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olor w:val="1F4E79"/>
          <w:sz w:val="52"/>
          <w:szCs w:val="52"/>
        </w:rPr>
        <w:t xml:space="preserve">MockReady</w:t>
      </w:r>
    </w:p>
    <w:p>
      <w:pPr>
        <w:spacing w:before="0" w:after="200"/>
      </w:pPr>
      <w:r>
        <w:rPr>
          <w:rFonts w:ascii="Arial" w:cs="Arial" w:eastAsia="Arial" w:hAnsi="Arial"/>
          <w:color w:val="595959"/>
          <w:sz w:val="24"/>
          <w:szCs w:val="24"/>
        </w:rPr>
        <w:t xml:space="preserve">Mom Test Interview — Candidate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Interviewee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Interviewee (MS CS, Northeastern — job seeker, SWE/AI roles)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Interviewer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Xuan Bai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Persona Represented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Candidate — job seeker preparing for technical interviews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Method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Mom Test (behavior-focused, no product pitching, past-tense questions only)</w:t>
            </w:r>
          </w:p>
        </w:tc>
      </w:tr>
    </w:tbl>
    <w:p>
      <w:pPr>
        <w:spacing w:before="0" w:after="80"/>
      </w:pPr>
      <w:r>
        <w:t xml:space="preserve"/>
      </w:r>
    </w:p>
    <w:p>
      <w:pPr>
        <w:spacing w:before="0" w:after="80"/>
      </w:pPr>
      <w:r>
        <w:t xml:space="preserve"/>
      </w:r>
    </w:p>
    <w:p>
      <w:pPr>
        <w:pStyle w:val="Heading1"/>
        <w:pBdr>
          <w:bottom w:val="single" w:color="2E75B6" w:sz="6" w:space="1"/>
        </w:pBdr>
        <w:spacing w:before="320" w:after="120"/>
      </w:pPr>
      <w:r>
        <w:rPr>
          <w:rFonts w:ascii="Arial" w:cs="Arial" w:eastAsia="Arial" w:hAnsi="Arial"/>
          <w:b/>
          <w:bCs/>
          <w:color w:val="1F4E79"/>
          <w:sz w:val="30"/>
          <w:szCs w:val="30"/>
        </w:rPr>
        <w:t xml:space="preserve">Section 1: Interview Preparation Habits</w:t>
      </w:r>
    </w:p>
    <w:p>
      <w:pPr>
        <w:spacing w:before="160" w:after="40"/>
      </w:pPr>
      <w:r>
        <w:rPr>
          <w:rFonts w:ascii="Arial" w:cs="Arial" w:eastAsia="Arial" w:hAnsi="Arial"/>
          <w:b/>
          <w:bCs/>
          <w:color w:val="1F4E79"/>
          <w:sz w:val="20"/>
          <w:szCs w:val="20"/>
        </w:rPr>
        <w:t xml:space="preserve">Context</w:t>
      </w:r>
    </w:p>
    <w:p>
      <w:pPr>
        <w:spacing w:before="0" w:after="80"/>
      </w:pPr>
      <w:r>
        <w:rPr>
          <w:rFonts w:ascii="Arial" w:cs="Arial" w:eastAsia="Arial" w:hAnsi="Arial"/>
          <w:i w:val="false"/>
          <w:iCs w:val="false"/>
          <w:color w:val="2E2E2E"/>
          <w:sz w:val="20"/>
          <w:szCs w:val="20"/>
        </w:rPr>
        <w:t xml:space="preserve">Interviewee is actively job hunting for full-time SWE and AI/ML roles. He has a full course load, a TA role, and is running a cold outreach pipeline simultaneously. Interview prep is squeezed into whatever gaps exist.</w:t>
      </w:r>
    </w:p>
    <w:p>
      <w:pPr>
        <w:spacing w:before="0" w:after="80"/>
      </w:pPr>
      <w:r>
        <w:t xml:space="preserve"/>
      </w:r>
    </w:p>
    <w:p>
      <w:pPr>
        <w:spacing w:before="160" w:after="40"/>
      </w:pPr>
      <w:r>
        <w:rPr>
          <w:rFonts w:ascii="Arial" w:cs="Arial" w:eastAsia="Arial" w:hAnsi="Arial"/>
          <w:b/>
          <w:bCs/>
          <w:color w:val="1F4E79"/>
          <w:sz w:val="20"/>
          <w:szCs w:val="20"/>
        </w:rPr>
        <w:t xml:space="preserve">Q: Walk me through how you actually prepared for your last technical interview.</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Honestly it was pretty scattered. I had a Leetcode premium sub I barely used. I watched a few NeetCode videos the night before, did maybe 3-4 problems, felt okay about it, and then completely blanked on a dynamic programming question I had literally solved the week before. I was not happy.</w:t>
      </w:r>
    </w:p>
    <w:p>
      <w:pPr>
        <w:spacing w:before="160" w:after="40"/>
      </w:pPr>
      <w:r>
        <w:rPr>
          <w:rFonts w:ascii="Arial" w:cs="Arial" w:eastAsia="Arial" w:hAnsi="Arial"/>
          <w:b/>
          <w:bCs/>
          <w:color w:val="1F4E79"/>
          <w:sz w:val="20"/>
          <w:szCs w:val="20"/>
        </w:rPr>
        <w:t xml:space="preserve">Q: What did you do after that interview?</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I wrote down the question I messed up, googled the solution, told myself I would add it to a Notion doc I had going. I think I opened the doc and then got distracted by something else. The doc has like 8 problems in it total. It is not a serious system.</w:t>
      </w:r>
    </w:p>
    <w:p>
      <w:pPr>
        <w:spacing w:before="160" w:after="40"/>
      </w:pPr>
      <w:r>
        <w:rPr>
          <w:rFonts w:ascii="Arial" w:cs="Arial" w:eastAsia="Arial" w:hAnsi="Arial"/>
          <w:b/>
          <w:bCs/>
          <w:color w:val="1F4E79"/>
          <w:sz w:val="20"/>
          <w:szCs w:val="20"/>
        </w:rPr>
        <w:t xml:space="preserve">Q: How do you decide what to practice on any given day?</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Vibes, mostly. If I see someone post that a company asks a lot of graphs, I do graphs for a day. There is no real structure. I know I should probably do mock interviews but I have never actually done one outside of a class setting.</w:t>
      </w:r>
    </w:p>
    <w:p>
      <w:pPr>
        <w:spacing w:before="160" w:after="40"/>
      </w:pPr>
      <w:r>
        <w:rPr>
          <w:rFonts w:ascii="Arial" w:cs="Arial" w:eastAsia="Arial" w:hAnsi="Arial"/>
          <w:b/>
          <w:bCs/>
          <w:color w:val="1F4E79"/>
          <w:sz w:val="20"/>
          <w:szCs w:val="20"/>
        </w:rPr>
        <w:t xml:space="preserve">Q: Have you ever done a mock interview with another person or a tool?</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I did Pramp once, maybe a year ago. It was fine but it felt weird to interview someone I did not know while also being nervous myself. I could not really focus. I looked at Interviewing.io but the pricing was not something I wanted to spend on as a student.</w:t>
      </w:r>
    </w:p>
    <w:p>
      <w:pPr>
        <w:spacing w:before="160" w:after="40"/>
      </w:pPr>
      <w:r>
        <w:rPr>
          <w:rFonts w:ascii="Arial" w:cs="Arial" w:eastAsia="Arial" w:hAnsi="Arial"/>
          <w:b/>
          <w:bCs/>
          <w:color w:val="1F4E79"/>
          <w:sz w:val="20"/>
          <w:szCs w:val="20"/>
        </w:rPr>
        <w:t xml:space="preserve">Q: What felt most broken about that process?</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I never knew if I was actually improving. Like I solved a problem but was my explanation good? Was my approach clean? No idea. Leetcode just tells you pass or fail. That tells you almost nothing about whether you are ready for an actual interview.</w:t>
      </w:r>
    </w:p>
    <w:p>
      <w:pPr>
        <w:spacing w:before="0" w:after="80"/>
      </w:pPr>
      <w:r>
        <w:t xml:space="preserve"/>
      </w:r>
    </w:p>
    <w:p>
      <w:pPr>
        <w:pStyle w:val="Heading2"/>
        <w:spacing w:before="240" w:after="80"/>
      </w:pPr>
      <w:r>
        <w:rPr>
          <w:rFonts w:ascii="Arial" w:cs="Arial" w:eastAsia="Arial" w:hAnsi="Arial"/>
          <w:b/>
          <w:bCs/>
          <w:color w:val="2E75B6"/>
          <w:sz w:val="24"/>
          <w:szCs w:val="24"/>
        </w:rPr>
        <w:t xml:space="preserve">Key Insights — Section 1</w:t>
      </w:r>
    </w:p>
    <w:p>
      <w:pPr>
        <w:pStyle w:val="ListParagraph"/>
        <w:numPr>
          <w:ilvl w:val="0"/>
          <w:numId w:val="2"/>
        </w:numPr>
        <w:spacing w:before="40" w:after="40"/>
      </w:pPr>
      <w:r>
        <w:rPr>
          <w:rFonts w:ascii="Arial" w:cs="Arial" w:eastAsia="Arial" w:hAnsi="Arial"/>
          <w:color w:val="2E2E2E"/>
          <w:sz w:val="20"/>
          <w:szCs w:val="20"/>
        </w:rPr>
        <w:t xml:space="preserve">Prep is reactive and undisciplined. No structured plan or review system.</w:t>
      </w:r>
    </w:p>
    <w:p>
      <w:pPr>
        <w:pStyle w:val="ListParagraph"/>
        <w:numPr>
          <w:ilvl w:val="0"/>
          <w:numId w:val="2"/>
        </w:numPr>
        <w:spacing w:before="40" w:after="40"/>
      </w:pPr>
      <w:r>
        <w:rPr>
          <w:rFonts w:ascii="Arial" w:cs="Arial" w:eastAsia="Arial" w:hAnsi="Arial"/>
          <w:color w:val="2E2E2E"/>
          <w:sz w:val="20"/>
          <w:szCs w:val="20"/>
        </w:rPr>
        <w:t xml:space="preserve">Existing tools (Leetcode, Pramp) fail to simulate the actual interview experience or give explanatory feedback.</w:t>
      </w:r>
    </w:p>
    <w:p>
      <w:pPr>
        <w:pStyle w:val="ListParagraph"/>
        <w:numPr>
          <w:ilvl w:val="0"/>
          <w:numId w:val="2"/>
        </w:numPr>
        <w:spacing w:before="40" w:after="40"/>
      </w:pPr>
      <w:r>
        <w:rPr>
          <w:rFonts w:ascii="Arial" w:cs="Arial" w:eastAsia="Arial" w:hAnsi="Arial"/>
          <w:color w:val="2E2E2E"/>
          <w:sz w:val="20"/>
          <w:szCs w:val="20"/>
        </w:rPr>
        <w:t xml:space="preserve">Cost is a real friction point. Student pricing matters.</w:t>
      </w:r>
    </w:p>
    <w:p>
      <w:pPr>
        <w:pStyle w:val="ListParagraph"/>
        <w:numPr>
          <w:ilvl w:val="0"/>
          <w:numId w:val="2"/>
        </w:numPr>
        <w:spacing w:before="40" w:after="40"/>
      </w:pPr>
      <w:r>
        <w:rPr>
          <w:rFonts w:ascii="Arial" w:cs="Arial" w:eastAsia="Arial" w:hAnsi="Arial"/>
          <w:color w:val="2E2E2E"/>
          <w:sz w:val="20"/>
          <w:szCs w:val="20"/>
        </w:rPr>
        <w:t xml:space="preserve">The core pain: no signal on whether explanation quality and reasoning process are interview-ready, only correctness.</w:t>
      </w:r>
    </w:p>
    <w:p>
      <w:pPr>
        <w:spacing w:before="0" w:after="80"/>
      </w:pPr>
      <w:r>
        <w:t xml:space="preserve"/>
      </w:r>
    </w:p>
    <w:p>
      <w:pPr>
        <w:spacing w:before="0" w:after="80"/>
      </w:pPr>
      <w:r>
        <w:t xml:space="preserve"/>
      </w:r>
    </w:p>
    <w:p>
      <w:pPr>
        <w:pStyle w:val="Heading1"/>
        <w:pBdr>
          <w:bottom w:val="single" w:color="2E75B6" w:sz="6" w:space="1"/>
        </w:pBdr>
        <w:spacing w:before="320" w:after="120"/>
      </w:pPr>
      <w:r>
        <w:rPr>
          <w:rFonts w:ascii="Arial" w:cs="Arial" w:eastAsia="Arial" w:hAnsi="Arial"/>
          <w:b/>
          <w:bCs/>
          <w:color w:val="1F4E79"/>
          <w:sz w:val="30"/>
          <w:szCs w:val="30"/>
        </w:rPr>
        <w:t xml:space="preserve">Section 2: Feedback and Self-Assessment</w:t>
      </w:r>
    </w:p>
    <w:p>
      <w:pPr>
        <w:spacing w:before="160" w:after="40"/>
      </w:pPr>
      <w:r>
        <w:rPr>
          <w:rFonts w:ascii="Arial" w:cs="Arial" w:eastAsia="Arial" w:hAnsi="Arial"/>
          <w:b/>
          <w:bCs/>
          <w:color w:val="1F4E79"/>
          <w:sz w:val="20"/>
          <w:szCs w:val="20"/>
        </w:rPr>
        <w:t xml:space="preserve">Q: After a real interview, how do you figure out what went wrong?</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Mostly just replaying it in my head on the walk home. Sometimes I will text a friend and vent. I never get useful feedback from the company, they just say they went with another candidate. So I am left guessing. Did I not explain my approach clearly? Was the answer wrong? Was I too slow? I have no idea.</w:t>
      </w:r>
    </w:p>
    <w:p>
      <w:pPr>
        <w:spacing w:before="160" w:after="40"/>
      </w:pPr>
      <w:r>
        <w:rPr>
          <w:rFonts w:ascii="Arial" w:cs="Arial" w:eastAsia="Arial" w:hAnsi="Arial"/>
          <w:b/>
          <w:bCs/>
          <w:color w:val="1F4E79"/>
          <w:sz w:val="20"/>
          <w:szCs w:val="20"/>
        </w:rPr>
        <w:t xml:space="preserve">Q: Has anyone ever given you structured feedback on your interview performance?</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My undergrad advisor did a few mock behavioral interviews with me before graduation. That was actually really useful because she told me specific things, like my answers were too surface-level and I was not talking about impact. That kind of feedback you cannot get from just coding on your own.</w:t>
      </w:r>
    </w:p>
    <w:p>
      <w:pPr>
        <w:spacing w:before="160" w:after="40"/>
      </w:pPr>
      <w:r>
        <w:rPr>
          <w:rFonts w:ascii="Arial" w:cs="Arial" w:eastAsia="Arial" w:hAnsi="Arial"/>
          <w:b/>
          <w:bCs/>
          <w:color w:val="1F4E79"/>
          <w:sz w:val="20"/>
          <w:szCs w:val="20"/>
        </w:rPr>
        <w:t xml:space="preserve">Q: What would you have wanted to know after that interview you blanked on?</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I wanted to know: did I even understand the problem before jumping in? Did I communicate at all while I was thinking? Did my explanation of the brute force make sense before I tried to optimize? That stuff matters more than whether I got the right answer in a vacuum.</w:t>
      </w:r>
    </w:p>
    <w:p>
      <w:pPr>
        <w:spacing w:before="160" w:after="40"/>
      </w:pPr>
      <w:r>
        <w:rPr>
          <w:rFonts w:ascii="Arial" w:cs="Arial" w:eastAsia="Arial" w:hAnsi="Arial"/>
          <w:b/>
          <w:bCs/>
          <w:color w:val="1F4E79"/>
          <w:sz w:val="20"/>
          <w:szCs w:val="20"/>
        </w:rPr>
        <w:t xml:space="preserve">Q: If you had scored yourself right after that interview on those dimensions, what would you have said?</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Problem comprehension, maybe a 6. Communication while thinking, probably a 3. I just went quiet and started writing. That is a real problem. Solution quality, honestly it was fine once I got going. But nobody saw that part because the damage was done.</w:t>
      </w:r>
    </w:p>
    <w:p>
      <w:pPr>
        <w:spacing w:before="0" w:after="80"/>
      </w:pPr>
      <w:r>
        <w:t xml:space="preserve"/>
      </w:r>
    </w:p>
    <w:p>
      <w:pPr>
        <w:pStyle w:val="Heading2"/>
        <w:spacing w:before="240" w:after="80"/>
      </w:pPr>
      <w:r>
        <w:rPr>
          <w:rFonts w:ascii="Arial" w:cs="Arial" w:eastAsia="Arial" w:hAnsi="Arial"/>
          <w:b/>
          <w:bCs/>
          <w:color w:val="2E75B6"/>
          <w:sz w:val="24"/>
          <w:szCs w:val="24"/>
        </w:rPr>
        <w:t xml:space="preserve">Key Insights — Section 2</w:t>
      </w:r>
    </w:p>
    <w:p>
      <w:pPr>
        <w:pStyle w:val="ListParagraph"/>
        <w:numPr>
          <w:ilvl w:val="0"/>
          <w:numId w:val="2"/>
        </w:numPr>
        <w:spacing w:before="40" w:after="40"/>
      </w:pPr>
      <w:r>
        <w:rPr>
          <w:rFonts w:ascii="Arial" w:cs="Arial" w:eastAsia="Arial" w:hAnsi="Arial"/>
          <w:color w:val="2E2E2E"/>
          <w:sz w:val="20"/>
          <w:szCs w:val="20"/>
        </w:rPr>
        <w:t xml:space="preserve">Candidates get almost zero actionable feedback from real interviews.</w:t>
      </w:r>
    </w:p>
    <w:p>
      <w:pPr>
        <w:pStyle w:val="ListParagraph"/>
        <w:numPr>
          <w:ilvl w:val="0"/>
          <w:numId w:val="2"/>
        </w:numPr>
        <w:spacing w:before="40" w:after="40"/>
      </w:pPr>
      <w:r>
        <w:rPr>
          <w:rFonts w:ascii="Arial" w:cs="Arial" w:eastAsia="Arial" w:hAnsi="Arial"/>
          <w:color w:val="2E2E2E"/>
          <w:sz w:val="20"/>
          <w:szCs w:val="20"/>
        </w:rPr>
        <w:t xml:space="preserve">Human feedback from mentors is valued highly when it is specific and behavioral, not just correctness-based.</w:t>
      </w:r>
    </w:p>
    <w:p>
      <w:pPr>
        <w:pStyle w:val="ListParagraph"/>
        <w:numPr>
          <w:ilvl w:val="0"/>
          <w:numId w:val="2"/>
        </w:numPr>
        <w:spacing w:before="40" w:after="40"/>
      </w:pPr>
      <w:r>
        <w:rPr>
          <w:rFonts w:ascii="Arial" w:cs="Arial" w:eastAsia="Arial" w:hAnsi="Arial"/>
          <w:color w:val="2E2E2E"/>
          <w:sz w:val="20"/>
          <w:szCs w:val="20"/>
        </w:rPr>
        <w:t xml:space="preserve">Candidates can self-assess dimensions like communication and structure if prompted, but do not do it naturally.</w:t>
      </w:r>
    </w:p>
    <w:p>
      <w:pPr>
        <w:pStyle w:val="ListParagraph"/>
        <w:numPr>
          <w:ilvl w:val="0"/>
          <w:numId w:val="2"/>
        </w:numPr>
        <w:spacing w:before="40" w:after="40"/>
      </w:pPr>
      <w:r>
        <w:rPr>
          <w:rFonts w:ascii="Arial" w:cs="Arial" w:eastAsia="Arial" w:hAnsi="Arial"/>
          <w:color w:val="2E2E2E"/>
          <w:sz w:val="20"/>
          <w:szCs w:val="20"/>
        </w:rPr>
        <w:t xml:space="preserve">The silence-while-thinking problem is a specific, recurring, and damaging behavior that candidates are aware of but do not know how to fix.</w:t>
      </w:r>
    </w:p>
    <w:p>
      <w:pPr>
        <w:spacing w:before="0" w:after="80"/>
      </w:pPr>
      <w:r>
        <w:t xml:space="preserve"/>
      </w:r>
    </w:p>
    <w:p>
      <w:pPr>
        <w:spacing w:before="0" w:after="80"/>
      </w:pPr>
      <w:r>
        <w:t xml:space="preserve"/>
      </w:r>
    </w:p>
    <w:p>
      <w:pPr>
        <w:pStyle w:val="Heading1"/>
        <w:pBdr>
          <w:bottom w:val="single" w:color="2E75B6" w:sz="6" w:space="1"/>
        </w:pBdr>
        <w:spacing w:before="320" w:after="120"/>
      </w:pPr>
      <w:r>
        <w:rPr>
          <w:rFonts w:ascii="Arial" w:cs="Arial" w:eastAsia="Arial" w:hAnsi="Arial"/>
          <w:b/>
          <w:bCs/>
          <w:color w:val="1F4E79"/>
          <w:sz w:val="30"/>
          <w:szCs w:val="30"/>
        </w:rPr>
        <w:t xml:space="preserve">Section 3: Patterns Across Interview Types</w:t>
      </w:r>
    </w:p>
    <w:p>
      <w:pPr>
        <w:spacing w:before="160" w:after="40"/>
      </w:pPr>
      <w:r>
        <w:rPr>
          <w:rFonts w:ascii="Arial" w:cs="Arial" w:eastAsia="Arial" w:hAnsi="Arial"/>
          <w:b/>
          <w:bCs/>
          <w:color w:val="1F4E79"/>
          <w:sz w:val="20"/>
          <w:szCs w:val="20"/>
        </w:rPr>
        <w:t xml:space="preserve">Q: You mentioned technical interviews. What about behavioral ones?</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Behavioral I feel more confident about but probably because I never get real feedback there either. I use STAR format, I have maybe 6 stories I rotate through, and I just hope one of them fits. The problem is I have no idea if my stories are landing or if they are too vague.</w:t>
      </w:r>
    </w:p>
    <w:p>
      <w:pPr>
        <w:spacing w:before="160" w:after="40"/>
      </w:pPr>
      <w:r>
        <w:rPr>
          <w:rFonts w:ascii="Arial" w:cs="Arial" w:eastAsia="Arial" w:hAnsi="Arial"/>
          <w:b/>
          <w:bCs/>
          <w:color w:val="1F4E79"/>
          <w:sz w:val="20"/>
          <w:szCs w:val="20"/>
        </w:rPr>
        <w:t xml:space="preserve">Q: How do you prepare for system design rounds?</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I watched the Grokking the System Design Interview course. I feel okay with the concepts but I have never actually walked through a design out loud in a timed setting. In my last system design round I ran out of time before I could even touch the database schema, and I think that hurt me. But again, I do not know for sure.</w:t>
      </w:r>
    </w:p>
    <w:p>
      <w:pPr>
        <w:spacing w:before="160" w:after="40"/>
      </w:pPr>
      <w:r>
        <w:rPr>
          <w:rFonts w:ascii="Arial" w:cs="Arial" w:eastAsia="Arial" w:hAnsi="Arial"/>
          <w:b/>
          <w:bCs/>
          <w:color w:val="1F4E79"/>
          <w:sz w:val="20"/>
          <w:szCs w:val="20"/>
        </w:rPr>
        <w:t xml:space="preserve">Q: If you could have practiced that system design interview with something beforehand, what would that have looked like?</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Ideally someone asks me the question, I start talking, and they give me hints if I am going in a wrong direction. And then at the end they tell me: you spent 12 minutes on the API layer and only 2 on the database. That imbalance probably cost you. That kind of thing would be incredibly useful.</w:t>
      </w:r>
    </w:p>
    <w:p>
      <w:pPr>
        <w:spacing w:before="0" w:after="80"/>
      </w:pPr>
      <w:r>
        <w:t xml:space="preserve"/>
      </w:r>
    </w:p>
    <w:p>
      <w:pPr>
        <w:pStyle w:val="Heading2"/>
        <w:spacing w:before="240" w:after="80"/>
      </w:pPr>
      <w:r>
        <w:rPr>
          <w:rFonts w:ascii="Arial" w:cs="Arial" w:eastAsia="Arial" w:hAnsi="Arial"/>
          <w:b/>
          <w:bCs/>
          <w:color w:val="2E75B6"/>
          <w:sz w:val="24"/>
          <w:szCs w:val="24"/>
        </w:rPr>
        <w:t xml:space="preserve">Key Insights — Section 3</w:t>
      </w:r>
    </w:p>
    <w:p>
      <w:pPr>
        <w:pStyle w:val="ListParagraph"/>
        <w:numPr>
          <w:ilvl w:val="0"/>
          <w:numId w:val="2"/>
        </w:numPr>
        <w:spacing w:before="40" w:after="40"/>
      </w:pPr>
      <w:r>
        <w:rPr>
          <w:rFonts w:ascii="Arial" w:cs="Arial" w:eastAsia="Arial" w:hAnsi="Arial"/>
          <w:color w:val="2E2E2E"/>
          <w:sz w:val="20"/>
          <w:szCs w:val="20"/>
        </w:rPr>
        <w:t xml:space="preserve">Behavioral prep is low-effort and relies on recycled stories with no validation on delivery quality.</w:t>
      </w:r>
    </w:p>
    <w:p>
      <w:pPr>
        <w:pStyle w:val="ListParagraph"/>
        <w:numPr>
          <w:ilvl w:val="0"/>
          <w:numId w:val="2"/>
        </w:numPr>
        <w:spacing w:before="40" w:after="40"/>
      </w:pPr>
      <w:r>
        <w:rPr>
          <w:rFonts w:ascii="Arial" w:cs="Arial" w:eastAsia="Arial" w:hAnsi="Arial"/>
          <w:color w:val="2E2E2E"/>
          <w:sz w:val="20"/>
          <w:szCs w:val="20"/>
        </w:rPr>
        <w:t xml:space="preserve">System design is practiced through content consumption, not active doing. Time management under interview conditions is unaddressed.</w:t>
      </w:r>
    </w:p>
    <w:p>
      <w:pPr>
        <w:pStyle w:val="ListParagraph"/>
        <w:numPr>
          <w:ilvl w:val="0"/>
          <w:numId w:val="2"/>
        </w:numPr>
        <w:spacing w:before="40" w:after="40"/>
      </w:pPr>
      <w:r>
        <w:rPr>
          <w:rFonts w:ascii="Arial" w:cs="Arial" w:eastAsia="Arial" w:hAnsi="Arial"/>
          <w:color w:val="2E2E2E"/>
          <w:sz w:val="20"/>
          <w:szCs w:val="20"/>
        </w:rPr>
        <w:t xml:space="preserve">Candidates intuitively want a coach-like experience: directional nudges mid-answer and time-allocation feedback post-answer.</w:t>
      </w:r>
    </w:p>
    <w:p>
      <w:pPr>
        <w:pStyle w:val="ListParagraph"/>
        <w:numPr>
          <w:ilvl w:val="0"/>
          <w:numId w:val="2"/>
        </w:numPr>
        <w:spacing w:before="40" w:after="40"/>
      </w:pPr>
      <w:r>
        <w:rPr>
          <w:rFonts w:ascii="Arial" w:cs="Arial" w:eastAsia="Arial" w:hAnsi="Arial"/>
          <w:color w:val="2E2E2E"/>
          <w:sz w:val="20"/>
          <w:szCs w:val="20"/>
        </w:rPr>
        <w:t xml:space="preserve">The feedback candidates want is structured and dimensional, not just binary pass/fail.</w:t>
      </w:r>
    </w:p>
    <w:p>
      <w:pPr>
        <w:spacing w:before="0" w:after="80"/>
      </w:pPr>
      <w:r>
        <w:t xml:space="preserve"/>
      </w:r>
    </w:p>
    <w:p>
      <w:pPr>
        <w:spacing w:before="0" w:after="80"/>
      </w:pPr>
      <w:r>
        <w:t xml:space="preserve"/>
      </w:r>
    </w:p>
    <w:p>
      <w:pPr>
        <w:pStyle w:val="Heading1"/>
        <w:pBdr>
          <w:bottom w:val="single" w:color="2E75B6" w:sz="6" w:space="1"/>
        </w:pBdr>
        <w:spacing w:before="320" w:after="120"/>
      </w:pPr>
      <w:r>
        <w:rPr>
          <w:rFonts w:ascii="Arial" w:cs="Arial" w:eastAsia="Arial" w:hAnsi="Arial"/>
          <w:b/>
          <w:bCs/>
          <w:color w:val="1F4E79"/>
          <w:sz w:val="30"/>
          <w:szCs w:val="30"/>
        </w:rPr>
        <w:t xml:space="preserve">Section 4: Existing Tools and Workarounds</w:t>
      </w:r>
    </w:p>
    <w:p>
      <w:pPr>
        <w:spacing w:before="160" w:after="40"/>
      </w:pPr>
      <w:r>
        <w:rPr>
          <w:rFonts w:ascii="Arial" w:cs="Arial" w:eastAsia="Arial" w:hAnsi="Arial"/>
          <w:b/>
          <w:bCs/>
          <w:color w:val="1F4E79"/>
          <w:sz w:val="20"/>
          <w:szCs w:val="20"/>
        </w:rPr>
        <w:t xml:space="preserve">Q: What tools are you using today for interview prep?</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Leetcode is the main one. NeetCode's roadmap for structure. A Notion doc that I barely update. I used ChatGPT a few times to explain a solution to me after I got stuck, which was actually helpful. I have not tried anything that simulates an actual interview end to end.</w:t>
      </w:r>
    </w:p>
    <w:p>
      <w:pPr>
        <w:spacing w:before="160" w:after="40"/>
      </w:pPr>
      <w:r>
        <w:rPr>
          <w:rFonts w:ascii="Arial" w:cs="Arial" w:eastAsia="Arial" w:hAnsi="Arial"/>
          <w:b/>
          <w:bCs/>
          <w:color w:val="1F4E79"/>
          <w:sz w:val="20"/>
          <w:szCs w:val="20"/>
        </w:rPr>
        <w:t xml:space="preserve">Q: How did using ChatGPT for explanations compare to just reading a solution?</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Way better. I could ask follow-up questions, like why is this O(n log n) and not O(n), and it would explain. Reading a solution on Leetcode discussions is often confusing because the person just posts code. But ChatGPT is not an interviewer. It does not push back on my approach or tell me my explanation was unclear.</w:t>
      </w:r>
    </w:p>
    <w:p>
      <w:pPr>
        <w:spacing w:before="160" w:after="40"/>
      </w:pPr>
      <w:r>
        <w:rPr>
          <w:rFonts w:ascii="Arial" w:cs="Arial" w:eastAsia="Arial" w:hAnsi="Arial"/>
          <w:b/>
          <w:bCs/>
          <w:color w:val="1F4E79"/>
          <w:sz w:val="20"/>
          <w:szCs w:val="20"/>
        </w:rPr>
        <w:t xml:space="preserve">Q: Have you ever asked ChatGPT to interview you?</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I tried it once. It asked me a question, I answered in text, and it said good job. It was not realistic at all. I do not think typing my solution to a chat window is the same thing as explaining it out loud under pressure.</w:t>
      </w:r>
    </w:p>
    <w:p>
      <w:pPr>
        <w:spacing w:before="160" w:after="40"/>
      </w:pPr>
      <w:r>
        <w:rPr>
          <w:rFonts w:ascii="Arial" w:cs="Arial" w:eastAsia="Arial" w:hAnsi="Arial"/>
          <w:b/>
          <w:bCs/>
          <w:color w:val="1F4E79"/>
          <w:sz w:val="20"/>
          <w:szCs w:val="20"/>
        </w:rPr>
        <w:t xml:space="preserve">Q: What would make you actually use a dedicated interview prep tool consistently?</w:t>
      </w:r>
    </w:p>
    <w:p>
      <w:pPr>
        <w:spacing w:before="100" w:after="100"/>
        <w:ind w:left="560"/>
      </w:pPr>
      <w:r>
        <w:rPr>
          <w:rFonts w:ascii="Arial" w:cs="Arial" w:eastAsia="Arial" w:hAnsi="Arial"/>
          <w:b/>
          <w:bCs/>
          <w:color w:val="1F4E79"/>
          <w:sz w:val="20"/>
          <w:szCs w:val="20"/>
        </w:rPr>
        <w:t xml:space="preserve">Interviewee: </w:t>
      </w:r>
      <w:r>
        <w:rPr>
          <w:rFonts w:ascii="Arial" w:cs="Arial" w:eastAsia="Arial" w:hAnsi="Arial"/>
          <w:i/>
          <w:iCs/>
          <w:color w:val="2E2E2E"/>
          <w:sz w:val="20"/>
          <w:szCs w:val="20"/>
        </w:rPr>
        <w:t xml:space="preserve">If it told me something I could not already tell myself. Like if it said: your explanations are consistently unclear in the first 30 seconds, and here is what you should say instead. That is actionable. Generic feedback like good communication is useless.</w:t>
      </w:r>
    </w:p>
    <w:p>
      <w:pPr>
        <w:spacing w:before="0" w:after="80"/>
      </w:pPr>
      <w:r>
        <w:t xml:space="preserve"/>
      </w:r>
    </w:p>
    <w:p>
      <w:pPr>
        <w:pStyle w:val="Heading2"/>
        <w:spacing w:before="240" w:after="80"/>
      </w:pPr>
      <w:r>
        <w:rPr>
          <w:rFonts w:ascii="Arial" w:cs="Arial" w:eastAsia="Arial" w:hAnsi="Arial"/>
          <w:b/>
          <w:bCs/>
          <w:color w:val="2E75B6"/>
          <w:sz w:val="24"/>
          <w:szCs w:val="24"/>
        </w:rPr>
        <w:t xml:space="preserve">Key Insights — Section 4</w:t>
      </w:r>
    </w:p>
    <w:p>
      <w:pPr>
        <w:pStyle w:val="ListParagraph"/>
        <w:numPr>
          <w:ilvl w:val="0"/>
          <w:numId w:val="2"/>
        </w:numPr>
        <w:spacing w:before="40" w:after="40"/>
      </w:pPr>
      <w:r>
        <w:rPr>
          <w:rFonts w:ascii="Arial" w:cs="Arial" w:eastAsia="Arial" w:hAnsi="Arial"/>
          <w:color w:val="2E2E2E"/>
          <w:sz w:val="20"/>
          <w:szCs w:val="20"/>
        </w:rPr>
        <w:t xml:space="preserve">Leetcode + ChatGPT is the de facto stack, but neither fully simulates interview conditions or provides dimensional feedback.</w:t>
      </w:r>
    </w:p>
    <w:p>
      <w:pPr>
        <w:pStyle w:val="ListParagraph"/>
        <w:numPr>
          <w:ilvl w:val="0"/>
          <w:numId w:val="2"/>
        </w:numPr>
        <w:spacing w:before="40" w:after="40"/>
      </w:pPr>
      <w:r>
        <w:rPr>
          <w:rFonts w:ascii="Arial" w:cs="Arial" w:eastAsia="Arial" w:hAnsi="Arial"/>
          <w:color w:val="2E2E2E"/>
          <w:sz w:val="20"/>
          <w:szCs w:val="20"/>
        </w:rPr>
        <w:t xml:space="preserve">ChatGPT explanations are valued for interactivity, but lack the adversarial coaching element.</w:t>
      </w:r>
    </w:p>
    <w:p>
      <w:pPr>
        <w:pStyle w:val="ListParagraph"/>
        <w:numPr>
          <w:ilvl w:val="0"/>
          <w:numId w:val="2"/>
        </w:numPr>
        <w:spacing w:before="40" w:after="40"/>
      </w:pPr>
      <w:r>
        <w:rPr>
          <w:rFonts w:ascii="Arial" w:cs="Arial" w:eastAsia="Arial" w:hAnsi="Arial"/>
          <w:color w:val="2E2E2E"/>
          <w:sz w:val="20"/>
          <w:szCs w:val="20"/>
        </w:rPr>
        <w:t xml:space="preserve">Typing is not a valid proxy for speaking under pressure. Simulation fidelity matters.</w:t>
      </w:r>
    </w:p>
    <w:p>
      <w:pPr>
        <w:pStyle w:val="ListParagraph"/>
        <w:numPr>
          <w:ilvl w:val="0"/>
          <w:numId w:val="2"/>
        </w:numPr>
        <w:spacing w:before="40" w:after="40"/>
      </w:pPr>
      <w:r>
        <w:rPr>
          <w:rFonts w:ascii="Arial" w:cs="Arial" w:eastAsia="Arial" w:hAnsi="Arial"/>
          <w:color w:val="2E2E2E"/>
          <w:sz w:val="20"/>
          <w:szCs w:val="20"/>
        </w:rPr>
        <w:t xml:space="preserve">Retention trigger: feedback must be specific, actionable, and not replicable through self-assessment alone.</w:t>
      </w:r>
    </w:p>
    <w:p>
      <w:pPr>
        <w:spacing w:before="0" w:after="80"/>
      </w:pPr>
      <w:r>
        <w:t xml:space="preserve"/>
      </w:r>
    </w:p>
    <w:p>
      <w:pPr>
        <w:spacing w:before="0" w:after="80"/>
      </w:pPr>
      <w:r>
        <w:t xml:space="preserve"/>
      </w:r>
    </w:p>
    <w:p>
      <w:pPr>
        <w:pStyle w:val="Heading1"/>
        <w:pBdr>
          <w:bottom w:val="single" w:color="2E75B6" w:sz="6" w:space="1"/>
        </w:pBdr>
        <w:spacing w:before="320" w:after="120"/>
      </w:pPr>
      <w:r>
        <w:rPr>
          <w:rFonts w:ascii="Arial" w:cs="Arial" w:eastAsia="Arial" w:hAnsi="Arial"/>
          <w:b/>
          <w:bCs/>
          <w:color w:val="1F4E79"/>
          <w:sz w:val="30"/>
          <w:szCs w:val="30"/>
        </w:rPr>
        <w:t xml:space="preserve">Section 5: Observation Flags</w:t>
      </w:r>
    </w:p>
    <w:p>
      <w:pPr>
        <w:spacing w:before="0" w:after="80"/>
      </w:pPr>
      <w:r>
        <w:rPr>
          <w:rFonts w:ascii="Arial" w:cs="Arial" w:eastAsia="Arial" w:hAnsi="Arial"/>
          <w:i w:val="false"/>
          <w:iCs w:val="false"/>
          <w:color w:val="2E2E2E"/>
          <w:sz w:val="20"/>
          <w:szCs w:val="20"/>
        </w:rPr>
        <w:t xml:space="preserve">The following behaviors were observed during the interview and are not self-reported by the participant:</w:t>
      </w:r>
    </w:p>
    <w:p>
      <w:pPr>
        <w:spacing w:before="0" w:after="80"/>
      </w:pPr>
      <w:r>
        <w:t xml:space="preserve"/>
      </w:r>
    </w:p>
    <w:p>
      <w:pPr>
        <w:pStyle w:val="ListParagraph"/>
        <w:numPr>
          <w:ilvl w:val="0"/>
          <w:numId w:val="2"/>
        </w:numPr>
        <w:spacing w:before="40" w:after="40"/>
      </w:pPr>
      <w:r>
        <w:rPr>
          <w:rFonts w:ascii="Arial" w:cs="Arial" w:eastAsia="Arial" w:hAnsi="Arial"/>
          <w:color w:val="2E2E2E"/>
          <w:sz w:val="20"/>
          <w:szCs w:val="20"/>
        </w:rPr>
        <w:t xml:space="preserve">Interviewee self-interrupted twice to add qualifications to his own answers, suggesting he is aware his prep process is weaker than he presents publicly.</w:t>
      </w:r>
    </w:p>
    <w:p>
      <w:pPr>
        <w:pStyle w:val="ListParagraph"/>
        <w:numPr>
          <w:ilvl w:val="0"/>
          <w:numId w:val="2"/>
        </w:numPr>
        <w:spacing w:before="40" w:after="40"/>
      </w:pPr>
      <w:r>
        <w:rPr>
          <w:rFonts w:ascii="Arial" w:cs="Arial" w:eastAsia="Arial" w:hAnsi="Arial"/>
          <w:color w:val="2E2E2E"/>
          <w:sz w:val="20"/>
          <w:szCs w:val="20"/>
        </w:rPr>
        <w:t xml:space="preserve">He used the phrase 'I know I should' multiple times without being prompted. This is a signal of felt inadequacy, not just inconvenience.</w:t>
      </w:r>
    </w:p>
    <w:p>
      <w:pPr>
        <w:pStyle w:val="ListParagraph"/>
        <w:numPr>
          <w:ilvl w:val="0"/>
          <w:numId w:val="2"/>
        </w:numPr>
        <w:spacing w:before="40" w:after="40"/>
      </w:pPr>
      <w:r>
        <w:rPr>
          <w:rFonts w:ascii="Arial" w:cs="Arial" w:eastAsia="Arial" w:hAnsi="Arial"/>
          <w:color w:val="2E2E2E"/>
          <w:sz w:val="20"/>
          <w:szCs w:val="20"/>
        </w:rPr>
        <w:t xml:space="preserve">When asked to self-score, he did so immediately and with specificity. This suggests candidates have latent self-awareness that existing tools fail to surface.</w:t>
      </w:r>
    </w:p>
    <w:p>
      <w:pPr>
        <w:pStyle w:val="ListParagraph"/>
        <w:numPr>
          <w:ilvl w:val="0"/>
          <w:numId w:val="2"/>
        </w:numPr>
        <w:spacing w:before="40" w:after="40"/>
      </w:pPr>
      <w:r>
        <w:rPr>
          <w:rFonts w:ascii="Arial" w:cs="Arial" w:eastAsia="Arial" w:hAnsi="Arial"/>
          <w:color w:val="2E2E2E"/>
          <w:sz w:val="20"/>
          <w:szCs w:val="20"/>
        </w:rPr>
        <w:t xml:space="preserve">His most animated responses were about the post-interview black box, suggesting the feedback gap is his highest pain, not the practice volume itself.</w:t>
      </w:r>
    </w:p>
    <w:p>
      <w:pPr>
        <w:spacing w:before="0" w:after="80"/>
      </w:pPr>
      <w:r>
        <w:t xml:space="preserve"/>
      </w:r>
    </w:p>
    <w:p>
      <w:pPr>
        <w:spacing w:before="0" w:after="80"/>
      </w:pPr>
      <w:r>
        <w:t xml:space="preserve"/>
      </w:r>
    </w:p>
    <w:p>
      <w:pPr>
        <w:pStyle w:val="Heading1"/>
        <w:pBdr>
          <w:bottom w:val="single" w:color="2E75B6" w:sz="6" w:space="1"/>
        </w:pBdr>
        <w:spacing w:before="320" w:after="120"/>
      </w:pPr>
      <w:r>
        <w:rPr>
          <w:rFonts w:ascii="Arial" w:cs="Arial" w:eastAsia="Arial" w:hAnsi="Arial"/>
          <w:b/>
          <w:bCs/>
          <w:color w:val="1F4E79"/>
          <w:sz w:val="30"/>
          <w:szCs w:val="30"/>
        </w:rPr>
        <w:t xml:space="preserve">Summary: What This Interview Confirms</w:t>
      </w:r>
    </w:p>
    <w:p>
      <w:pPr>
        <w:spacing w:before="0" w:after="80"/>
      </w:pPr>
      <w:r>
        <w:rPr>
          <w:rFonts w:ascii="Arial" w:cs="Arial" w:eastAsia="Arial" w:hAnsi="Arial"/>
          <w:i w:val="false"/>
          <w:iCs w:val="false"/>
          <w:color w:val="2E2E2E"/>
          <w:sz w:val="20"/>
          <w:szCs w:val="20"/>
        </w:rPr>
        <w:t xml:space="preserve">The core problem is not access to questions. Candidates have Leetcode, NeetCode, and endless YouTube. The problem is feedback quality and simulation fidelity. Candidates practice in conditions that bear no resemblance to real interviews, receive binary correctness signals that tell them nothing about communication or reasoning, and get zero dimensional feedback from real interviews.</w:t>
      </w:r>
    </w:p>
    <w:p>
      <w:pPr>
        <w:spacing w:before="0" w:after="80"/>
      </w:pPr>
      <w:r>
        <w:t xml:space="preserve"/>
      </w:r>
    </w:p>
    <w:p>
      <w:pPr>
        <w:spacing w:before="0" w:after="80"/>
      </w:pPr>
      <w:r>
        <w:rPr>
          <w:rFonts w:ascii="Arial" w:cs="Arial" w:eastAsia="Arial" w:hAnsi="Arial"/>
          <w:i w:val="false"/>
          <w:iCs w:val="false"/>
          <w:color w:val="2E2E2E"/>
          <w:sz w:val="20"/>
          <w:szCs w:val="20"/>
        </w:rPr>
        <w:t xml:space="preserve">The specific pain points this interview validates:</w:t>
      </w:r>
    </w:p>
    <w:p>
      <w:pPr>
        <w:spacing w:before="0" w:after="80"/>
      </w:pPr>
      <w:r>
        <w:t xml:space="preserve"/>
      </w:r>
    </w:p>
    <w:p>
      <w:pPr>
        <w:pStyle w:val="ListParagraph"/>
        <w:numPr>
          <w:ilvl w:val="0"/>
          <w:numId w:val="2"/>
        </w:numPr>
        <w:spacing w:before="40" w:after="40"/>
      </w:pPr>
      <w:r>
        <w:rPr>
          <w:rFonts w:ascii="Arial" w:cs="Arial" w:eastAsia="Arial" w:hAnsi="Arial"/>
          <w:color w:val="2E2E2E"/>
          <w:sz w:val="20"/>
          <w:szCs w:val="20"/>
        </w:rPr>
        <w:t xml:space="preserve">No signal on whether explanation quality and reasoning process are interview-ready.</w:t>
      </w:r>
    </w:p>
    <w:p>
      <w:pPr>
        <w:pStyle w:val="ListParagraph"/>
        <w:numPr>
          <w:ilvl w:val="0"/>
          <w:numId w:val="2"/>
        </w:numPr>
        <w:spacing w:before="40" w:after="40"/>
      </w:pPr>
      <w:r>
        <w:rPr>
          <w:rFonts w:ascii="Arial" w:cs="Arial" w:eastAsia="Arial" w:hAnsi="Arial"/>
          <w:color w:val="2E2E2E"/>
          <w:sz w:val="20"/>
          <w:szCs w:val="20"/>
        </w:rPr>
        <w:t xml:space="preserve">No structured post-interview debrief from companies or tools.</w:t>
      </w:r>
    </w:p>
    <w:p>
      <w:pPr>
        <w:pStyle w:val="ListParagraph"/>
        <w:numPr>
          <w:ilvl w:val="0"/>
          <w:numId w:val="2"/>
        </w:numPr>
        <w:spacing w:before="40" w:after="40"/>
      </w:pPr>
      <w:r>
        <w:rPr>
          <w:rFonts w:ascii="Arial" w:cs="Arial" w:eastAsia="Arial" w:hAnsi="Arial"/>
          <w:color w:val="2E2E2E"/>
          <w:sz w:val="20"/>
          <w:szCs w:val="20"/>
        </w:rPr>
        <w:t xml:space="preserve">No simulation of real interview pressure and time constraints.</w:t>
      </w:r>
    </w:p>
    <w:p>
      <w:pPr>
        <w:pStyle w:val="ListParagraph"/>
        <w:numPr>
          <w:ilvl w:val="0"/>
          <w:numId w:val="2"/>
        </w:numPr>
        <w:spacing w:before="40" w:after="40"/>
      </w:pPr>
      <w:r>
        <w:rPr>
          <w:rFonts w:ascii="Arial" w:cs="Arial" w:eastAsia="Arial" w:hAnsi="Arial"/>
          <w:color w:val="2E2E2E"/>
          <w:sz w:val="20"/>
          <w:szCs w:val="20"/>
        </w:rPr>
        <w:t xml:space="preserve">Existing AI tools (ChatGPT) lack adversarial coaching and dimensional scoring.</w:t>
      </w:r>
    </w:p>
    <w:p>
      <w:pPr>
        <w:pStyle w:val="ListParagraph"/>
        <w:numPr>
          <w:ilvl w:val="0"/>
          <w:numId w:val="2"/>
        </w:numPr>
        <w:spacing w:before="40" w:after="40"/>
      </w:pPr>
      <w:r>
        <w:rPr>
          <w:rFonts w:ascii="Arial" w:cs="Arial" w:eastAsia="Arial" w:hAnsi="Arial"/>
          <w:color w:val="2E2E2E"/>
          <w:sz w:val="20"/>
          <w:szCs w:val="20"/>
        </w:rPr>
        <w:t xml:space="preserve">The feedback candidates want is specific, behavioral, and dimensional — not generic encouragement.</w:t>
      </w:r>
    </w:p>
    <w:p>
      <w:pPr>
        <w:spacing w:before="0" w:after="80"/>
      </w:pPr>
      <w:r>
        <w:t xml:space="preserve"/>
      </w:r>
    </w:p>
    <w:p>
      <w:pPr>
        <w:spacing w:before="0" w:after="80"/>
      </w:pPr>
      <w:r>
        <w:t xml:space="preserve"/>
      </w:r>
    </w:p>
    <w:p>
      <w:pPr>
        <w:pBdr>
          <w:top w:val="single" w:color="CCCCCC" w:sz="4" w:space="4"/>
        </w:pBdr>
        <w:spacing w:before="200" w:after="0"/>
        <w:jc w:val="center"/>
      </w:pPr>
      <w:r>
        <w:rPr>
          <w:rFonts w:ascii="Arial" w:cs="Arial" w:eastAsia="Arial" w:hAnsi="Arial"/>
          <w:i/>
          <w:iCs/>
          <w:color w:val="888888"/>
          <w:sz w:val="16"/>
          <w:szCs w:val="16"/>
        </w:rPr>
        <w:t xml:space="preserve">This document is part of the MockReady HCI research process. Responses are paraphrased from a structured Mom Test conversation conducted in March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2026-03-22T23:44:55.261Z</dcterms:created>
  <dcterms:modified xsi:type="dcterms:W3CDTF">2026-03-22T23:44:55.262Z</dcterms:modified>
</cp:coreProperties>
</file>

<file path=docProps/custom.xml><?xml version="1.0" encoding="utf-8"?>
<Properties xmlns="http://schemas.openxmlformats.org/officeDocument/2006/custom-properties" xmlns:vt="http://schemas.openxmlformats.org/officeDocument/2006/docPropsVTypes"/>
</file>