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C5" w:rsidRDefault="0075184A">
      <w:hyperlink r:id="rId4" w:history="1">
        <w:r w:rsidRPr="0075184A">
          <w:rPr>
            <w:rStyle w:val="Hyperlink"/>
          </w:rPr>
          <w:t>https://www.kaggle.com/datasets/mahmoudlimam/preprocessed-chronic-</w:t>
        </w:r>
        <w:r w:rsidRPr="0075184A">
          <w:rPr>
            <w:rStyle w:val="Hyperlink"/>
          </w:rPr>
          <w:t>k</w:t>
        </w:r>
        <w:r w:rsidRPr="0075184A">
          <w:rPr>
            <w:rStyle w:val="Hyperlink"/>
          </w:rPr>
          <w:t>idney-disease-dataset</w:t>
        </w:r>
      </w:hyperlink>
    </w:p>
    <w:sectPr w:rsidR="00617CC5" w:rsidSect="00617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5184A"/>
    <w:rsid w:val="00617CC5"/>
    <w:rsid w:val="0075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84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ahmoudlimam/preprocessed-chronic-kidney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BPT</dc:creator>
  <cp:lastModifiedBy>BPT</cp:lastModifiedBy>
  <cp:revision>1</cp:revision>
  <dcterms:created xsi:type="dcterms:W3CDTF">2024-01-21T06:04:00Z</dcterms:created>
  <dcterms:modified xsi:type="dcterms:W3CDTF">2024-01-21T06:06:00Z</dcterms:modified>
</cp:coreProperties>
</file>