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601A8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Machine Learning Project: Vehical Insurance Fraud Detection</w:t>
      </w:r>
    </w:p>
    <w:p w14:paraId="6D0362B2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2A1428DB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20A3580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What will I do?</w:t>
      </w:r>
    </w:p>
    <w:p w14:paraId="487E484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D651D9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Follow the Machine Learning life cycle and then create the project as per it.</w:t>
      </w:r>
    </w:p>
    <w:p w14:paraId="29C5F35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8B6270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(1)</w:t>
      </w:r>
      <w:bookmarkStart w:id="0" w:name="_GoBack"/>
      <w:bookmarkEnd w:id="0"/>
    </w:p>
    <w:p w14:paraId="596E60A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673A80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What will I use for project?</w:t>
      </w:r>
    </w:p>
    <w:p w14:paraId="03F83E6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6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2026-06-17T10:17:22Z</dcterms:created>
  <dc:creator>Lenovo</dc:creator>
  <cp:lastModifiedBy>Lenovo</cp:lastModifiedBy>
  <dcterms:modified xsi:type="dcterms:W3CDTF">2026-06-17T11:27:57Z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eyJoZGlkIjoiOGQ3N2E1MTNkZTQ5MmQ3NzQ1MmRjMGEzODZjYjQwNzAiLCJ1c2VySWQiOiI1NjcyNzkyNjQyMTYifQ==</vt:lpwstr>
  </property>
  <property fmtid="{D5CDD505-2E9C-101B-9397-08002B2CF9AE}" pid="4" name="ICV">
    <vt:lpwstr>FAA1985C71E147C4901AB3A8F067CE03_12</vt:lpwstr>
  </property>
</Properties>
</file>