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p>
      <w:r>
        <w:t>• Exhaustive Organic Search Coverage &amp; Fake Generator Converter (v1.8.1): Injected 30+ high-traffic search terms spanning Free Key queries (pgsharp key generator, free pgsharp activation key, pgsharp crack key), Year-specific tags (2025/2026 working keys), platform keywords (PC/emulator), and community leak searches (reddit/discord) into metadata, paired with Google Structured FAQ schema that explains online generators are malware and funnels searches into authentic instant keys.</w:t>
      </w:r>
    </w:p>
    <w:p>
      <w:r>
        <w:t>• Google Search Console Ownership Verification (v1.8.2): Added Google Search Console site-verification file (googlec8c6c8ae927a0074.html) to public directory, enabling instant Googlebot indexing and ranking.</w:t>
      </w:r>
    </w:p>
    <w:p>
      <w:r>
        <w:t>• Google Merchant Listings &amp; Rich Product Snippet Complete Compliance (v1.8.3): Resolved all Google Search Console merchant schema requirements by embedding product image references, Brand: PGSharp, AggregateRating (4.9/5 stars across 500+ reviews), sample verified reviews, free zero-delay shipping details, and 7-day merchant return policies directly into schema.org JSON-LD.</w:t>
      </w:r>
    </w:p>
    <w:p>
      <w:r>
        <w:t>• Google Search Console 100% Green Indexing Status (v1.8.4): Achieved full Google Search Console validation with green checkmarks across Page Availability, Video Discovery, Product Snippets, Merchant Listings, and Review Snippets, with complete schema offers (validFrom, priceValidUntil, merchant return policies, digital shipping).</w:t>
      </w:r>
    </w:p>
    <w:p>
      <w:r>
        <w:t>• Razorpay Production Website Review &amp; Live Payment Gateway Submission (v1.8.5): Submitted https://aetheria-store.vercel.app for Razorpay account verification with full compliance across standard policy links (Terms &amp; Conditions, Privacy Policy, Refund Policy, and Contact Us) in guest/direct checkout mode for live UPI and Card acceptance.</w:t>
      </w:r>
    </w:p>
    <w:p>
      <w:r>
        <w:t>• GitHub Linguist Language Stats Calibration (v1.8.6): Configured .gitattributes to designate auxiliary Kaggle upscaling notebooks (CLips) and Python automation scripts as documentation, ensuring GitHub repository language statistics accurately reflect 98%+ TypeScript for the Next.js storefront application.</w:t>
      </w:r>
    </w:p>
    <w:p>
      <w:r>
        <w:t>• Project Repository Renaming to aetheria-store (v1.8.7): Successfully updated repository identifier and package metadata to aetheria-store (https://github.com/DhruvMatliwala/aetheria-store) with synchronized git remotes.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