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4aa5aed52caef848dbb7ae26c2f43e284eb533b"/>
    <w:p>
      <w:pPr>
        <w:pStyle w:val="Heading1"/>
      </w:pPr>
      <w:r>
        <w:t xml:space="preserve">📜 AETHERIA — Complete Technical &amp; Engineering Manual</w:t>
      </w:r>
    </w:p>
    <w:p>
      <w:pPr>
        <w:pStyle w:val="FirstParagraph"/>
      </w:pPr>
      <w:r>
        <w:t xml:space="preserve">This document provides an exhaustive, in-depth architectural breakdown of the</w:t>
      </w:r>
      <w:r>
        <w:t xml:space="preserve"> </w:t>
      </w:r>
      <w:r>
        <w:rPr>
          <w:b/>
          <w:bCs/>
        </w:rPr>
        <w:t xml:space="preserve">AETHERIA / PGSharp Storefront</w:t>
      </w:r>
      <w:r>
        <w:t xml:space="preserve"> </w:t>
      </w:r>
      <w:r>
        <w:t xml:space="preserve">web platform and multi-channel ecosystem.</w:t>
      </w:r>
    </w:p>
    <w:p>
      <w:r>
        <w:pict>
          <v:rect style="width:0;height:1.5pt" o:hralign="center" o:hrstd="t" o:hr="t"/>
        </w:pict>
      </w:r>
    </w:p>
    <w:bookmarkStart w:id="22" w:name="X952613f2b03d5e1d8874c13accaa0d86e25eec5"/>
    <w:p>
      <w:pPr>
        <w:pStyle w:val="Heading2"/>
      </w:pPr>
      <w:r>
        <w:t xml:space="preserve">1. Architectural Vision &amp; Multi-Channel Ecosystem</w:t>
      </w:r>
    </w:p>
    <w:bookmarkStart w:id="20" w:name="brand-identity-design-system"/>
    <w:p>
      <w:pPr>
        <w:pStyle w:val="Heading3"/>
      </w:pPr>
      <w:r>
        <w:t xml:space="preserve">1.1 Brand Identity &amp; Design System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AETHERIA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Color Palette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Base Background</w:t>
      </w:r>
      <w:r>
        <w:t xml:space="preserve">: Deep Obsidian Navy / Void Black (</w:t>
      </w:r>
      <w:r>
        <w:rPr>
          <w:rStyle w:val="VerbatimChar"/>
        </w:rPr>
        <w:t xml:space="preserve">#070B13</w:t>
      </w:r>
      <w:r>
        <w:t xml:space="preserve">,</w:t>
      </w:r>
      <w:r>
        <w:t xml:space="preserve"> </w:t>
      </w:r>
      <w:r>
        <w:rPr>
          <w:rStyle w:val="VerbatimChar"/>
        </w:rPr>
        <w:t xml:space="preserve">#0C1424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Primary Accent</w:t>
      </w:r>
      <w:r>
        <w:t xml:space="preserve">: Electric Cyber Cyan (</w:t>
      </w:r>
      <w:r>
        <w:rPr>
          <w:rStyle w:val="VerbatimChar"/>
        </w:rPr>
        <w:t xml:space="preserve">#06B6D4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#22D3EE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Secondary Accent</w:t>
      </w:r>
      <w:r>
        <w:t xml:space="preserve">: Auroral Emerald (</w:t>
      </w:r>
      <w:r>
        <w:rPr>
          <w:rStyle w:val="VerbatimChar"/>
        </w:rPr>
        <w:t xml:space="preserve">#10B981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#059669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Surface &amp; Cards</w:t>
      </w:r>
      <w:r>
        <w:t xml:space="preserve">: Frosted Obsidian Glass (</w:t>
      </w:r>
      <w:r>
        <w:rPr>
          <w:rStyle w:val="VerbatimChar"/>
        </w:rPr>
        <w:t xml:space="preserve">bg-[#0c1424]/85 backdrop-blur-md border border-[#16243d]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Typography</w:t>
      </w:r>
      <w:r>
        <w:t xml:space="preserve">: High-contrast Serif headings (</w:t>
      </w:r>
      <w:r>
        <w:rPr>
          <w:rStyle w:val="VerbatimChar"/>
        </w:rPr>
        <w:t xml:space="preserve">font-serif</w:t>
      </w:r>
      <w:r>
        <w:t xml:space="preserve">) with clean monospaced technical tags and pricing (</w:t>
      </w:r>
      <w:r>
        <w:rPr>
          <w:rStyle w:val="VerbatimChar"/>
        </w:rPr>
        <w:t xml:space="preserve">font-mono</w:t>
      </w:r>
      <w:r>
        <w:t xml:space="preserve">).</w:t>
      </w:r>
    </w:p>
    <w:bookmarkEnd w:id="20"/>
    <w:bookmarkStart w:id="21" w:name="multi-channel-distribution-architecture"/>
    <w:p>
      <w:pPr>
        <w:pStyle w:val="Heading3"/>
      </w:pPr>
      <w:r>
        <w:t xml:space="preserve">1.2 Multi-Channel Distribution Architecture</w:t>
      </w:r>
    </w:p>
    <w:p>
      <w:pPr>
        <w:pStyle w:val="FirstParagraph"/>
      </w:pPr>
      <w:r>
        <w:t xml:space="preserve">AETHERIA operates across multiple synchronous channels: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Web Storefront</w:t>
      </w:r>
      <w:r>
        <w:t xml:space="preserve">: Luxury dark-mode experience featuring a 550vh GSAP scrollytelling visual runway, ambient spatial audio, and an instant key delivery modal.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Admin Command Center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Protected dashboard for inventory metrics, direct key dispatch, bulk key ingestion, waitlist blast notifications, order approvals, and automated renewal triggers.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Telegram Bot Engine (</w:t>
      </w:r>
      <w:r>
        <w:rPr>
          <w:rStyle w:val="VerbatimChar"/>
          <w:b/>
          <w:bCs/>
        </w:rPr>
        <w:t xml:space="preserve">@AetheriaStoreOfficialBot</w:t>
      </w:r>
      <w:r>
        <w:rPr>
          <w:b/>
          <w:bCs/>
        </w:rPr>
        <w:t xml:space="preserve">)</w:t>
      </w:r>
      <w:r>
        <w:t xml:space="preserve">: Autonomous conversational bot supporting multi-tier checkout, clean 4-line UPI QR cards with progressive disclosure fallback, automated key delivery in DMs, and viral referral tracking (</w:t>
      </w:r>
      <w:r>
        <w:rPr>
          <w:rStyle w:val="VerbatimChar"/>
        </w:rPr>
        <w:t xml:space="preserve">/ref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Telegram Official Channel (</w:t>
      </w:r>
      <w:r>
        <w:rPr>
          <w:rStyle w:val="VerbatimChar"/>
          <w:b/>
          <w:bCs/>
        </w:rPr>
        <w:t xml:space="preserve">@AetheriaStoreOfficial</w:t>
      </w:r>
      <w:r>
        <w:rPr>
          <w:b/>
          <w:bCs/>
        </w:rPr>
        <w:t xml:space="preserve">)</w:t>
      </w:r>
      <w:r>
        <w:t xml:space="preserve">: Real-time restock announcements, clean pricing cards, feature comparisons, and official updates.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Telegram 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delivery screenshots, UPI/PayPal receipts, Discord trade confirmations, and in-game PGSharp activation proofs kept in a dedicated channel to maintain a clean main community.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Discord Real-Time Buyer Radar (</w:t>
      </w:r>
      <w:r>
        <w:rPr>
          <w:rStyle w:val="VerbatimChar"/>
          <w:b/>
          <w:bCs/>
        </w:rPr>
        <w:t xml:space="preserve">discord-key-notifier</w:t>
      </w:r>
      <w:r>
        <w:rPr>
          <w:b/>
          <w:bCs/>
        </w:rPr>
        <w:t xml:space="preserve">)</w:t>
      </w:r>
      <w:r>
        <w:t xml:space="preserve">: Standalone gateway microservice monitoring 23 Discord servers in real time, routing high-intent buyer alerts directly to the owner’s Telegram.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YouTube Live Comment Radar (</w:t>
      </w:r>
      <w:r>
        <w:rPr>
          <w:rStyle w:val="VerbatimChar"/>
          <w:b/>
          <w:bCs/>
        </w:rPr>
        <w:t xml:space="preserve">youtube-key-notifier</w:t>
      </w:r>
      <w:r>
        <w:rPr>
          <w:b/>
          <w:bCs/>
        </w:rPr>
        <w:t xml:space="preserve">)</w:t>
      </w:r>
      <w:r>
        <w:t xml:space="preserve">: Standalone comment crawler microservice monitoring target creator channels and viral Shorts in real time, routing high-intent buyer leads directly to the owner’s Telegram.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ctive-pricing-license-tier-structure"/>
    <w:p>
      <w:pPr>
        <w:pStyle w:val="Heading2"/>
      </w:pPr>
      <w:r>
        <w:t xml:space="preserve">2. Active Pricing &amp; License Tier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 Name</w:t>
            </w:r>
          </w:p>
        </w:tc>
        <w:tc>
          <w:tcPr/>
          <w:p>
            <w:pPr>
              <w:pStyle w:val="Compact"/>
            </w:pPr>
            <w:r>
              <w:t xml:space="preserve">Device Capacity</w:t>
            </w:r>
          </w:p>
        </w:tc>
        <w:tc>
          <w:tcPr/>
          <w:p>
            <w:pPr>
              <w:pStyle w:val="Compact"/>
            </w:pPr>
            <w:r>
              <w:t xml:space="preserve">Price (INR)</w:t>
            </w:r>
          </w:p>
        </w:tc>
        <w:tc>
          <w:tcPr/>
          <w:p>
            <w:pPr>
              <w:pStyle w:val="Compact"/>
            </w:pPr>
            <w:r>
              <w:t xml:space="preserve">Price (USD)</w:t>
            </w:r>
          </w:p>
        </w:tc>
        <w:tc>
          <w:tcPr/>
          <w:p>
            <w:pPr>
              <w:pStyle w:val="Compact"/>
            </w:pPr>
            <w:r>
              <w:t xml:space="preserve">Included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 Tier</w:t>
            </w:r>
          </w:p>
        </w:tc>
        <w:tc>
          <w:tcPr/>
          <w:p>
            <w:pPr>
              <w:pStyle w:val="Compact"/>
            </w:pPr>
            <w:r>
              <w:t xml:space="preserve">1 Android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</w:t>
            </w:r>
          </w:p>
        </w:tc>
        <w:tc>
          <w:tcPr/>
          <w:p>
            <w:pPr>
              <w:pStyle w:val="Compact"/>
            </w:pPr>
            <w:r>
              <w:t xml:space="preserve">~30 Days • Joystick, Teleport, 100% IV Checker, Quick Catch, Auto-Walk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Duo Tier (Best Value)</w:t>
            </w:r>
          </w:p>
        </w:tc>
        <w:tc>
          <w:tcPr/>
          <w:p>
            <w:pPr>
              <w:pStyle w:val="Compact"/>
            </w:pPr>
            <w:r>
              <w:t xml:space="preserve">2 Android Devices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₹300</w:t>
            </w:r>
            <w:r>
              <w:t xml:space="preserve"> </w:t>
            </w:r>
            <w:r>
              <w:rPr>
                <w:i/>
                <w:iCs/>
              </w:rPr>
              <w:t xml:space="preserve">(was ₹320)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$3.60</w:t>
            </w:r>
            <w:r>
              <w:t xml:space="preserve"> </w:t>
            </w:r>
            <w:r>
              <w:rPr>
                <w:i/>
                <w:iCs/>
              </w:rPr>
              <w:t xml:space="preserve">(was $4.00)</w:t>
            </w:r>
          </w:p>
        </w:tc>
        <w:tc>
          <w:tcPr/>
          <w:p>
            <w:pPr>
              <w:pStyle w:val="Compact"/>
            </w:pPr>
            <w:r>
              <w:t xml:space="preserve">~30 Days • 2 Concurrent Device Slots, Priority Direct Support</w:t>
            </w:r>
          </w:p>
        </w:tc>
      </w:tr>
    </w:tbl>
    <w:bookmarkStart w:id="23" w:name="Xefb4e21fea24dc5b2ac9d3d6546f5b8b6b261cd"/>
    <w:p>
      <w:pPr>
        <w:pStyle w:val="Heading3"/>
      </w:pPr>
      <w:r>
        <w:t xml:space="preserve">2.1 Key Allocation Policies &amp; Dedicated Vault Control</w:t>
      </w:r>
    </w:p>
    <w:p>
      <w:pPr>
        <w:pStyle w:val="FirstParagraph"/>
      </w:pPr>
      <w:r>
        <w:t xml:space="preserve">The vault uploader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provides configurable slot allocation policies based on your inventory strategy: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Device Plan (1 Slot)</w:t>
      </w:r>
      <w:r>
        <w:t xml:space="preserve">: Consumes 1 slot. Prioritizes partially filled keys (1/3 or 2/3 used) to maximize stock efficiency, leaving remaining slots available for other buyers.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Devices Plan (2 Slots)</w:t>
      </w:r>
      <w:r>
        <w:t xml:space="preserve">: Consumes 2 slots. Automatically pairs with keys having &gt;= 2 available slots.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Dedicated Private Key (3 Slots)</w:t>
      </w:r>
      <w:r>
        <w:t xml:space="preserve">: Selects a virgin, untouched 3/3 key and locks it immediately as</w:t>
      </w:r>
      <w:r>
        <w:t xml:space="preserve"> </w:t>
      </w:r>
      <w:r>
        <w:rPr>
          <w:rStyle w:val="VerbatimChar"/>
        </w:rPr>
        <w:t xml:space="preserve">status: 'full'</w:t>
      </w:r>
      <w:r>
        <w:t xml:space="preserve"> </w:t>
      </w:r>
      <w:r>
        <w:t xml:space="preserve">with zero remaining slots. Guarantees 100% exclusive private access with zero strangers sharing.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0a9f90b161b8de547d4baa4d91acd5391091eef"/>
    <w:p>
      <w:pPr>
        <w:pStyle w:val="Heading2"/>
      </w:pPr>
      <w:r>
        <w:t xml:space="preserve">3. Payment Rails &amp; Whole-Rupee Verification Engine</w:t>
      </w:r>
    </w:p>
    <w:bookmarkStart w:id="25" w:name="clean-whole-rupee-architecture"/>
    <w:p>
      <w:pPr>
        <w:pStyle w:val="Heading3"/>
      </w:pPr>
      <w:r>
        <w:t xml:space="preserve">3.1 Clean Whole-Rupee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Eradication of Fractional Paise</w:t>
      </w:r>
      <w:r>
        <w:t xml:space="preserve">: Completely dropped the decimal paise model (</w:t>
      </w:r>
      <w:r>
        <w:rPr>
          <w:rStyle w:val="VerbatimChar"/>
        </w:rPr>
        <w:t xml:space="preserve">.14</w:t>
      </w:r>
      <w:r>
        <w:t xml:space="preserve">,</w:t>
      </w:r>
      <w:r>
        <w:t xml:space="preserve"> </w:t>
      </w:r>
      <w:r>
        <w:rPr>
          <w:rStyle w:val="VerbatimChar"/>
        </w:rPr>
        <w:t xml:space="preserve">.28</w:t>
      </w:r>
      <w:r>
        <w:t xml:space="preserve">). Customers pay clean whole rupees (exact</w:t>
      </w:r>
      <w:r>
        <w:t xml:space="preserve"> </w:t>
      </w:r>
      <w:r>
        <w:rPr>
          <w:b/>
          <w:bCs/>
        </w:rPr>
        <w:t xml:space="preserve">₹160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₹300</w:t>
      </w:r>
      <w:r>
        <w:t xml:space="preserve">), preventing bank payment filters (e.g. SBI, Google Pay, PhonePe, Paytm) from rejecting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Smart-Routing UPI VPAs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dhruvmatliwala123@oksbi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dhruvmatliwala123@okicici</w:t>
      </w:r>
      <w:r>
        <w:t xml:space="preserve"> </w:t>
      </w:r>
      <w:r>
        <w:t xml:space="preserve">(Fastest)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dhruvmatliwala123@okaxis</w:t>
      </w:r>
      <w:r>
        <w:t xml:space="preserve"> </w:t>
      </w:r>
      <w:r>
        <w:t xml:space="preserve">(High Uptime)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dhruvmatliwala123@okhdfcbank</w:t>
      </w:r>
      <w:r>
        <w:t xml:space="preserve"> </w:t>
      </w:r>
      <w:r>
        <w:t xml:space="preserve">(Reliable)</w:t>
      </w:r>
    </w:p>
    <w:bookmarkEnd w:id="25"/>
    <w:bookmarkStart w:id="26" w:name="automated-bank-sms-bridge-apiwebhooksupi"/>
    <w:p>
      <w:pPr>
        <w:pStyle w:val="Heading3"/>
      </w:pPr>
      <w:r>
        <w:t xml:space="preserve">3.2 24/7 Automated Bank SMS Bridge (</w:t>
      </w:r>
      <w:r>
        <w:rPr>
          <w:rStyle w:val="VerbatimChar"/>
        </w:rPr>
        <w:t xml:space="preserve">/api/webhooks/upi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Accepts incoming bank credit SMS notifications from Android forwarder apps (e.g., MacroDroid / SMS Forwarder).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Anti-Fraud Guard</w:t>
      </w:r>
      <w:r>
        <w:t xml:space="preserve">: Automatically rejects and flags payloads originating from personal 10-digit mobile numbers.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Guard</w:t>
      </w:r>
      <w:r>
        <w:t xml:space="preserve">: Strictly drops sensitive authentication OTPs and 2FA messages to maintain complete banking privacy.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Instant Dual Matching</w:t>
      </w:r>
      <w:r>
        <w:t xml:space="preserve">: Matches either via 12-digit bank UTR reference or whole-rupee FIFO order matching.</w:t>
      </w:r>
    </w:p>
    <w:bookmarkEnd w:id="26"/>
    <w:bookmarkStart w:id="27" w:name="international-paypal-direct-rail"/>
    <w:p>
      <w:pPr>
        <w:pStyle w:val="Heading3"/>
      </w:pPr>
      <w:r>
        <w:t xml:space="preserve">3.3 International PayPal Direct Rail</w:t>
      </w:r>
    </w:p>
    <w:p>
      <w:pPr>
        <w:pStyle w:val="Compact"/>
        <w:numPr>
          <w:ilvl w:val="0"/>
          <w:numId w:val="1006"/>
        </w:numPr>
      </w:pPr>
      <w:r>
        <w:t xml:space="preserve">Direct PayPal.me integration (</w:t>
      </w:r>
      <w:r>
        <w:rPr>
          <w:rStyle w:val="VerbatimChar"/>
        </w:rPr>
        <w:t xml:space="preserve">/api/checkout/paypal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/api/checkout/paypal/capture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Instant automated transaction capture and key dispatch.</w:t>
      </w:r>
    </w:p>
    <w:bookmarkEnd w:id="27"/>
    <w:bookmarkStart w:id="28" w:name="Xd921dd595c9f05f118beb25832f84eab089fdd1"/>
    <w:p>
      <w:pPr>
        <w:pStyle w:val="Heading3"/>
      </w:pPr>
      <w:r>
        <w:t xml:space="preserve">3.4 Direct Owner Dispatch Modal (</w:t>
      </w:r>
      <w:r>
        <w:rPr>
          <w:rStyle w:val="VerbatimChar"/>
        </w:rPr>
        <w:t xml:space="preserve">ENABLE_DIRECT_DISPATCH_MODAL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 Human Connection</w:t>
      </w:r>
      <w:r>
        <w:t xml:space="preserve">: Provides a 1-tap modal connecting buyers directly to the owner on Telegram (</w:t>
      </w:r>
      <w:r>
        <w:rPr>
          <w:rStyle w:val="VerbatimChar"/>
        </w:rPr>
        <w:t xml:space="preserve">@sleekfx3</w:t>
      </w:r>
      <w:r>
        <w:t xml:space="preserve">), Discord (</w:t>
      </w:r>
      <w:r>
        <w:rPr>
          <w:rStyle w:val="VerbatimChar"/>
        </w:rPr>
        <w:t xml:space="preserve">@sleekfx3</w:t>
      </w:r>
      <w:r>
        <w:t xml:space="preserve">), or Reddit (</w:t>
      </w:r>
      <w:r>
        <w:rPr>
          <w:rStyle w:val="VerbatimChar"/>
        </w:rPr>
        <w:t xml:space="preserve">u/dhruv_emperor</w:t>
      </w:r>
      <w:r>
        <w:t xml:space="preserve">), completely eliminating trust friction.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Dynamic Pre-Filled Order Text</w:t>
      </w:r>
      <w:r>
        <w:t xml:space="preserve">: Automatically pre-fills the message with the selected tier and price:</w:t>
      </w:r>
      <w:r>
        <w:t xml:space="preserve"> </w:t>
      </w:r>
      <w:r>
        <w:rPr>
          <w:rStyle w:val="VerbatimChar"/>
        </w:rPr>
        <w:t xml:space="preserve">Hey Dhruv, I want to buy a PGSharp Standard key for [1 Device / 2 Devices] (30 Days). I will pay with: UPI / PayPal. Please share payment details.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Zero-Loss Reversible Toggle</w:t>
      </w:r>
      <w:r>
        <w:t xml:space="preserve">: Controlled via</w:t>
      </w:r>
      <w:r>
        <w:t xml:space="preserve"> </w:t>
      </w:r>
      <w:r>
        <w:rPr>
          <w:rStyle w:val="VerbatimChar"/>
        </w:rPr>
        <w:t xml:space="preserve">ENABLE_DIRECT_DISPATCH_MODAL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. Setting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instantly restores the automated UPI QR code and PayPal checkout modals without losing any underlying logic.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55c284c3d0596da4829a079a8db8541e469dc8f"/>
    <w:p>
      <w:pPr>
        <w:pStyle w:val="Heading2"/>
      </w:pPr>
      <w:r>
        <w:t xml:space="preserve">4. Direct Key Dispatch (Manual Allocation System)</w:t>
      </w:r>
    </w:p>
    <w:p>
      <w:pPr>
        <w:pStyle w:val="FirstParagraph"/>
      </w:pPr>
      <w:r>
        <w:t xml:space="preserve">Allows the administrator to fulfill private off-platform sales directly in Telegram or Discord DMs without requiring the customer to go through public checkout: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Inventory Locking</w:t>
      </w:r>
      <w:r>
        <w:t xml:space="preserve">: Directly reserves 1, 2, or 3 slots atomically in Firestore so no website or bot buyer can ever claim or overwrite this slot.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Record Keeping</w:t>
      </w:r>
      <w:r>
        <w:t xml:space="preserve">: Stores recipient handle (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or email) and admin notes in the database for support lookups and auditability.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On-Screen Reveal</w:t>
      </w:r>
      <w:r>
        <w:t xml:space="preserve">: Decrypts and shows the</w:t>
      </w:r>
      <w:r>
        <w:t xml:space="preserve"> </w:t>
      </w:r>
      <w:r>
        <w:rPr>
          <w:b/>
          <w:bCs/>
        </w:rPr>
        <w:t xml:space="preserve">License Key Code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Customer Receipt Link</w:t>
      </w:r>
      <w:r>
        <w:t xml:space="preserve"> </w:t>
      </w:r>
      <w:r>
        <w:t xml:space="preserve">with 1-click</w:t>
      </w:r>
      <w:r>
        <w:t xml:space="preserve"> </w:t>
      </w:r>
      <w:r>
        <w:rPr>
          <w:rStyle w:val="VerbatimChar"/>
        </w:rPr>
        <w:t xml:space="preserve">[ Copy Key 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 Copy Link ]</w:t>
      </w:r>
      <w:r>
        <w:t xml:space="preserve"> </w:t>
      </w:r>
      <w:r>
        <w:t xml:space="preserve">buttons so the administrator can paste them directly into customer DMs.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Dispatch (</w:t>
      </w:r>
      <w:r>
        <w:rPr>
          <w:rStyle w:val="VerbatimChar"/>
          <w:b/>
          <w:bCs/>
        </w:rPr>
        <w:t xml:space="preserve">/givekey</w:t>
      </w:r>
      <w:r>
        <w:rPr>
          <w:b/>
          <w:bCs/>
        </w:rPr>
        <w:t xml:space="preserve">)</w:t>
      </w:r>
      <w:r>
        <w:t xml:space="preserve">: The administrator (</w:t>
      </w:r>
      <w:r>
        <w:rPr>
          <w:rStyle w:val="VerbatimChar"/>
        </w:rPr>
        <w:t xml:space="preserve">ID: 741838315</w:t>
      </w:r>
      <w:r>
        <w:t xml:space="preserve">) can run</w:t>
      </w:r>
      <w:r>
        <w:t xml:space="preserve"> </w:t>
      </w:r>
      <w:r>
        <w:rPr>
          <w:rStyle w:val="VerbatimChar"/>
        </w:rPr>
        <w:t xml:space="preserve">/givekey 1 @customer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/givekey 2 @customer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/givekey 3</w:t>
      </w:r>
      <w:r>
        <w:t xml:space="preserve"> </w:t>
      </w:r>
      <w:r>
        <w:t xml:space="preserve">directly inside Telegram for mobile fulfillment.</w:t>
      </w:r>
    </w:p>
    <w:p>
      <w:r>
        <w:pict>
          <v:rect style="width:0;height:1.5pt" o:hralign="center" o:hrstd="t" o:hr="t"/>
        </w:pict>
      </w:r>
    </w:p>
    <w:bookmarkEnd w:id="30"/>
    <w:bookmarkStart w:id="33" w:name="X72af5a857543eec97fc806c3256516d1de2b613"/>
    <w:p>
      <w:pPr>
        <w:pStyle w:val="Heading2"/>
      </w:pPr>
      <w:r>
        <w:t xml:space="preserve">5. Email Delivery &amp; Automated Restock Waitlist Subsystem</w:t>
      </w:r>
    </w:p>
    <w:bookmarkStart w:id="31" w:name="direct-gmail-smtp-delivery-nodemailer"/>
    <w:p>
      <w:pPr>
        <w:pStyle w:val="Heading3"/>
      </w:pPr>
      <w:r>
        <w:t xml:space="preserve">5.1 Direct Gmail SMTP Delivery (Nodemailer)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Zero Custom Domain Requirement</w:t>
      </w:r>
      <w:r>
        <w:t xml:space="preserve">: Uses authenticated Gmail SMTP via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using a 16-character Google App Password (</w:t>
      </w:r>
      <w:r>
        <w:rPr>
          <w:rStyle w:val="VerbatimChar"/>
        </w:rPr>
        <w:t xml:space="preserve">GMAIL_USER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GMAIL_APP_PASSWORD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Universal Reach</w:t>
      </w:r>
      <w:r>
        <w:t xml:space="preserve">: Sends directly from</w:t>
      </w:r>
      <w:r>
        <w:t xml:space="preserve"> </w:t>
      </w:r>
      <w:r>
        <w:rPr>
          <w:rStyle w:val="VerbatimChar"/>
        </w:rPr>
        <w:t xml:space="preserve">dhruvmatliwala336@gmail.com</w:t>
      </w:r>
      <w:r>
        <w:t xml:space="preserve"> </w:t>
      </w:r>
      <w:r>
        <w:t xml:space="preserve">to any customer email address (Gmail, Yahoo, Outlook, etc.) without sandbox limitations.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Branded Sender Display</w:t>
      </w:r>
      <w:r>
        <w:t xml:space="preserve">: Customers see</w:t>
      </w:r>
      <w:r>
        <w:t xml:space="preserve"> </w:t>
      </w:r>
      <w:r>
        <w:rPr>
          <w:b/>
          <w:bCs/>
        </w:rPr>
        <w:t xml:space="preserve">Aetheria Store</w:t>
      </w:r>
      <w:r>
        <w:t xml:space="preserve"> </w:t>
      </w:r>
      <w:r>
        <w:t xml:space="preserve">as the sender name in their inbox, and any customer replies go directly to the administrator’s personal Gmail.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Unified Dispatcher (</w:t>
      </w:r>
      <w:r>
        <w:rPr>
          <w:rStyle w:val="VerbatimChar"/>
          <w:b/>
          <w:bCs/>
        </w:rPr>
        <w:t xml:space="preserve">resend.ts</w:t>
      </w:r>
      <w:r>
        <w:rPr>
          <w:b/>
          <w:bCs/>
        </w:rPr>
        <w:t xml:space="preserve">)</w:t>
      </w:r>
      <w:r>
        <w:t xml:space="preserve">: Automatically prioritizes Gmail SMTP, falling back to Resend API if Gmail credentials are absent. Powers License Key Delivery, 48-Hour Expiry Reminders, and Restock Waitlist Notifications.</w:t>
      </w:r>
    </w:p>
    <w:bookmarkEnd w:id="31"/>
    <w:bookmarkStart w:id="32" w:name="X03c862d3bef9be7b36575423b5317c0a19039f0"/>
    <w:p>
      <w:pPr>
        <w:pStyle w:val="Heading3"/>
      </w:pPr>
      <w:r>
        <w:t xml:space="preserve">5.2 Automated Restock Waitlist Notification System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Captures Demand</w:t>
      </w:r>
      <w:r>
        <w:t xml:space="preserve">: Visitors enter their email on the storefront waitlist modal when keys are sold out, saved in</w:t>
      </w:r>
      <w:r>
        <w:t xml:space="preserve"> </w:t>
      </w:r>
      <w:r>
        <w:rPr>
          <w:rStyle w:val="VerbatimChar"/>
        </w:rPr>
        <w:t xml:space="preserve">restock_requests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Automatic Upload Dispatch (</w:t>
      </w:r>
      <w:r>
        <w:rPr>
          <w:rStyle w:val="VerbatimChar"/>
          <w:b/>
          <w:bCs/>
        </w:rPr>
        <w:t xml:space="preserve">/api/admin/keys</w:t>
      </w:r>
      <w:r>
        <w:rPr>
          <w:b/>
          <w:bCs/>
        </w:rPr>
        <w:t xml:space="preserve">)</w:t>
      </w:r>
      <w:r>
        <w:t xml:space="preserve">: When new keys are added, the server queries pending waitlist subscribers for that plan and automatically sends them a branded restock email (</w:t>
      </w:r>
      <w:r>
        <w:rPr>
          <w:i/>
          <w:iCs/>
        </w:rPr>
        <w:t xml:space="preserve">“⚡ PGSharp Keys Are Back in Stock!”</w:t>
      </w:r>
      <w:r>
        <w:t xml:space="preserve">) with direct order links.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One-Click Admin Blast Button (</w:t>
      </w:r>
      <w:r>
        <w:rPr>
          <w:rStyle w:val="VerbatimChar"/>
          <w:b/>
          <w:bCs/>
        </w:rPr>
        <w:t xml:space="preserve">/api/admin/waitlist/notify</w:t>
      </w:r>
      <w:r>
        <w:rPr>
          <w:b/>
          <w:bCs/>
        </w:rPr>
        <w:t xml:space="preserve">)</w:t>
      </w:r>
      <w:r>
        <w:t xml:space="preserve">: The Waitlist &amp; Demand tab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includes an interactive</w:t>
      </w:r>
      <w:r>
        <w:t xml:space="preserve"> </w:t>
      </w:r>
      <w:r>
        <w:rPr>
          <w:rStyle w:val="VerbatimChar"/>
          <w:b/>
          <w:bCs/>
        </w:rPr>
        <w:t xml:space="preserve">[ 📧 Notify All Waiting (X) ]</w:t>
      </w:r>
      <w:r>
        <w:t xml:space="preserve"> </w:t>
      </w:r>
      <w:r>
        <w:t xml:space="preserve">button with confirmation prompts and live progress metrics.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De-duplication</w:t>
      </w:r>
      <w:r>
        <w:t xml:space="preserve">: Notified subscribers are automatically removed from the database to prevent duplicate emails.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45db3f69e28c1b660b8a86c446d7857b9bf395c"/>
    <w:p>
      <w:pPr>
        <w:pStyle w:val="Heading2"/>
      </w:pPr>
      <w:r>
        <w:t xml:space="preserve">6. Discord Live Buyer Radar (</w:t>
      </w:r>
      <w:r>
        <w:rPr>
          <w:rStyle w:val="VerbatimChar"/>
        </w:rPr>
        <w:t xml:space="preserve">discord-key-notifier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/discord-key-notifier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WebSocket Gateway</w:t>
      </w:r>
      <w:r>
        <w:t xml:space="preserve">: Connects directly to Discord’s live gateway using user credentials, bypassing Cloudflare anti-bot blocks.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23-Channel Active Surveillance</w:t>
      </w:r>
      <w:r>
        <w:t xml:space="preserve">: Monitors 23 premier Pokemon GO spoofing, trading, and gaming Discord channels simultaneously.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Regex Keyword Matching</w:t>
      </w:r>
      <w:r>
        <w:t xml:space="preserve">: Detects high-intent keywords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wtb</w:t>
      </w:r>
      <w:r>
        <w:t xml:space="preserve">)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Alerts</w:t>
      </w:r>
      <w:r>
        <w:t xml:space="preserve">: Pushes real-time alerts to the owner’s Telegram with user details, matched message snippets, and 1-click</w:t>
      </w:r>
      <w:r>
        <w:t xml:space="preserve"> </w:t>
      </w:r>
      <w:r>
        <w:t xml:space="preserve">“Open in Discord”</w:t>
      </w:r>
      <w:r>
        <w:t xml:space="preserve"> </w:t>
      </w:r>
      <w:r>
        <w:t xml:space="preserve">jump buttons.</w:t>
      </w:r>
    </w:p>
    <w:p>
      <w:r>
        <w:pict>
          <v:rect style="width:0;height:1.5pt" o:hralign="center" o:hrstd="t" o:hr="t"/>
        </w:pict>
      </w:r>
    </w:p>
    <w:bookmarkEnd w:id="34"/>
    <w:bookmarkStart w:id="35" w:name="Xf31b1d777afb44d2e94253afe977c9954177044"/>
    <w:p>
      <w:pPr>
        <w:pStyle w:val="Heading2"/>
      </w:pPr>
      <w:r>
        <w:t xml:space="preserve">7. YouTube Live Comment Radar (</w:t>
      </w:r>
      <w:r>
        <w:rPr>
          <w:rStyle w:val="VerbatimChar"/>
        </w:rPr>
        <w:t xml:space="preserve">youtube-key-notifier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/youtube-key-notifier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Automated Channel &amp; Shorts Discovery</w:t>
      </w:r>
      <w:r>
        <w:t xml:space="preserve">: Ingests uploads from target Pokemon GO / PGSharp channels via zero-quota public RSS feeds, eliminating the need to manually hunt through thousands of Shorts.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Auto-Aging &amp; Watchlist Pruning</w:t>
      </w:r>
      <w:r>
        <w:t xml:space="preserve">: Automatically monitors new uploads for 7 days during their peak viewer engagement window, then auto-prunes them to keep the active pool fresh.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Custom Pinned Watchlist</w:t>
      </w:r>
      <w:r>
        <w:t xml:space="preserve">: Allows pinning specific evergreen viral videos or tutorials indefinitely via</w:t>
      </w:r>
      <w:r>
        <w:t xml:space="preserve"> </w:t>
      </w:r>
      <w:r>
        <w:rPr>
          <w:rStyle w:val="VerbatimChar"/>
        </w:rPr>
        <w:t xml:space="preserve">custom_videos.json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English &amp; Hinglish Intent Matching</w:t>
      </w:r>
      <w:r>
        <w:t xml:space="preserve">: Detects 36 buyer intent signals (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 with word-boundary regex to prevent false positives.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Telegram Mobile Alerts</w:t>
      </w:r>
      <w:r>
        <w:t xml:space="preserve">: Sends clean alerts to the owner’s Telegram with commenter name, video title, comment text excerpt, and direct 1-tap jump link to open and reply on YouTube.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Zero-Emoji Compliance</w:t>
      </w:r>
      <w:r>
        <w:t xml:space="preserve">: Fully conforms to the strict clean text and zero-emoji formatting rules.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Health Dashboard</w:t>
      </w:r>
      <w:r>
        <w:t xml:space="preserve">: Built-in HTTP dashboard at</w:t>
      </w:r>
      <w:r>
        <w:t xml:space="preserve"> </w:t>
      </w:r>
      <w:r>
        <w:rPr>
          <w:rStyle w:val="VerbatimChar"/>
        </w:rPr>
        <w:t xml:space="preserve">http://localhost:3001</w:t>
      </w:r>
      <w:r>
        <w:t xml:space="preserve"> </w:t>
      </w:r>
      <w:r>
        <w:t xml:space="preserve">reporting uptime, active watchlist, total comments scanned, and leads caught.</w:t>
      </w:r>
    </w:p>
    <w:p>
      <w:r>
        <w:pict>
          <v:rect style="width:0;height:1.5pt" o:hralign="center" o:hrstd="t" o:hr="t"/>
        </w:pict>
      </w:r>
    </w:p>
    <w:bookmarkEnd w:id="35"/>
    <w:bookmarkStart w:id="39" w:name="X6db8a6fe6a898cc68ce14e0d5c4b5d0c9d92a97"/>
    <w:p>
      <w:pPr>
        <w:pStyle w:val="Heading2"/>
      </w:pPr>
      <w:r>
        <w:t xml:space="preserve">8. Telegram Bot &amp; Channel Announcement Architecture</w:t>
      </w:r>
    </w:p>
    <w:bookmarkStart w:id="36" w:name="X02ae9847bd9588ccf72013de6dc22b2efcf9bdb"/>
    <w:p>
      <w:pPr>
        <w:pStyle w:val="Heading3"/>
      </w:pPr>
      <w:r>
        <w:t xml:space="preserve">8.1 Minimal 4-Line QR Screen &amp; Progressive Disclosure</w:t>
      </w:r>
    </w:p>
    <w:p>
      <w:pPr>
        <w:pStyle w:val="FirstParagraph"/>
      </w:pPr>
      <w:r>
        <w:t xml:space="preserve">To eliminate customer intimidation, hesitation, and text overload: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 4-Line Layout</w:t>
      </w:r>
      <w:r>
        <w:t xml:space="preserve">:</w:t>
      </w:r>
      <w:r>
        <w:t xml:space="preserve"> </w:t>
      </w:r>
      <w:r>
        <w:t xml:space="preserve">```text</w:t>
      </w:r>
      <w:r>
        <w:t xml:space="preserve"> </w:t>
      </w:r>
      <w:r>
        <w:t xml:space="preserve">📦 PGSharp Standard (~30 Days) — ₹160</w:t>
      </w:r>
      <w:r>
        <w:t xml:space="preserve"> </w:t>
      </w:r>
      <w:r>
        <w:t xml:space="preserve">🔑 UPI ID: dhruvmatliwala123@oksbi</w:t>
      </w:r>
      <w:r>
        <w:t xml:space="preserve"> </w:t>
      </w:r>
      <w:r>
        <w:t xml:space="preserve">🔖 Order ID: ord_tg_xxxx</w:t>
      </w:r>
    </w:p>
    <w:p>
      <w:pPr>
        <w:pStyle w:val="BodyText"/>
      </w:pPr>
      <w:r>
        <w:t xml:space="preserve">⚡ Scan QR or pay ₹160. Key is auto-delivered here within 1–2 minutes!</w:t>
      </w:r>
      <w:r>
        <w:t xml:space="preserve"> </w:t>
      </w:r>
      <w:r>
        <w:rPr>
          <w:rStyle w:val="VerbatimChar"/>
        </w:rPr>
        <w:t xml:space="preserve">- **Primary Fallback Button**: `[ ❓ Paid but didn't get key? ]` - **Progressive Disclosure on Demand**: Clicking the button reveals comforting guidance without technical jargon:</w:t>
      </w:r>
      <w:r>
        <w:t xml:space="preserve">text</w:t>
      </w:r>
      <w:r>
        <w:t xml:space="preserve"> </w:t>
      </w:r>
      <w:r>
        <w:t xml:space="preserve">⏳ Awaiting Bank Confirmation…</w:t>
      </w:r>
      <w:r>
        <w:t xml:space="preserve"> </w:t>
      </w:r>
      <w:r>
        <w:t xml:space="preserve">Bank SMS alerts usually arrive within 1–2 minutes.</w:t>
      </w:r>
    </w:p>
    <w:p>
      <w:pPr>
        <w:pStyle w:val="BodyText"/>
      </w:pPr>
      <w:r>
        <w:t xml:space="preserve">💡 If you paid and want your key right away without waiting:</w:t>
      </w:r>
      <w:r>
        <w:t xml:space="preserve"> </w:t>
      </w:r>
      <w:r>
        <w:t xml:space="preserve">Send a screenshot of your Transaction Details (in Google Pay/FamPay, tap on the payment to view full details with the 12-digit UPI ID) or reply with the 12 digits directly!</w:t>
      </w:r>
      <w:r>
        <w:t xml:space="preserve"> </w:t>
      </w:r>
      <w:r>
        <w:t xml:space="preserve">```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Tap-Payment Guidance</w:t>
      </w:r>
      <w:r>
        <w:t xml:space="preserve">: Educates customers to tap their completed payment in Google Pay / FamPay to find the 12-digit</w:t>
      </w:r>
      <w:r>
        <w:t xml:space="preserve"> </w:t>
      </w:r>
      <w:r>
        <w:rPr>
          <w:b/>
          <w:bCs/>
        </w:rPr>
        <w:t xml:space="preserve">UPI transaction ID</w:t>
      </w:r>
      <w:r>
        <w:t xml:space="preserve"> </w:t>
      </w:r>
      <w:r>
        <w:t xml:space="preserve">rather than confusing banking terms like</w:t>
      </w:r>
      <w:r>
        <w:t xml:space="preserve"> </w:t>
      </w:r>
      <w:r>
        <w:t xml:space="preserve">“UTR”</w:t>
      </w:r>
      <w:r>
        <w:t xml:space="preserve">.</w:t>
      </w:r>
    </w:p>
    <w:bookmarkEnd w:id="36"/>
    <w:bookmarkStart w:id="37" w:name="X47c82301dd07ef9336c1959c2655ff3cb0eb7c9"/>
    <w:p>
      <w:pPr>
        <w:pStyle w:val="Heading3"/>
      </w:pPr>
      <w:r>
        <w:t xml:space="preserve">8.2 Viral Telegram Referral &amp; Reward Engine (</w:t>
      </w:r>
      <w:r>
        <w:t xml:space="preserve">“Refer &amp; Earn”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Deep Tracking Links</w:t>
      </w:r>
      <w:r>
        <w:t xml:space="preserve">: Unique referral links (</w:t>
      </w:r>
      <w:r>
        <w:rPr>
          <w:rStyle w:val="VerbatimChar"/>
        </w:rPr>
        <w:t xml:space="preserve">https://t.me/AetheriaStoreOfficialBot?start=ref_&lt;chatId&gt;</w:t>
      </w:r>
      <w:r>
        <w:t xml:space="preserve">) with real-time conversion stats.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Automated Friend Discount (Zero Coupon Required)</w:t>
      </w:r>
      <w:r>
        <w:t xml:space="preserve">: Friends joining via referral automatically receive</w:t>
      </w:r>
      <w:r>
        <w:t xml:space="preserve"> </w:t>
      </w:r>
      <w:r>
        <w:rPr>
          <w:b/>
          <w:bCs/>
        </w:rPr>
        <w:t xml:space="preserve">₹30 OFF</w:t>
      </w:r>
      <w:r>
        <w:t xml:space="preserve"> </w:t>
      </w:r>
      <w:r>
        <w:t xml:space="preserve">on their first purchase (Standard:</w:t>
      </w:r>
      <w:r>
        <w:t xml:space="preserve"> </w:t>
      </w:r>
      <w:r>
        <w:rPr>
          <w:b/>
          <w:bCs/>
        </w:rPr>
        <w:t xml:space="preserve">₹130</w:t>
      </w:r>
      <w:r>
        <w:t xml:space="preserve">; Duo:</w:t>
      </w:r>
      <w:r>
        <w:t xml:space="preserve"> </w:t>
      </w:r>
      <w:r>
        <w:rPr>
          <w:b/>
          <w:bCs/>
        </w:rPr>
        <w:t xml:space="preserve">₹270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Reward Coupon Issuance</w:t>
      </w:r>
      <w:r>
        <w:t xml:space="preserve">: When the friend completes an order, the referrer automatically receives a single-use ₹30 coupon (</w:t>
      </w:r>
      <w:r>
        <w:rPr>
          <w:rStyle w:val="VerbatimChar"/>
        </w:rPr>
        <w:t xml:space="preserve">REF30_XXXXXX</w:t>
      </w:r>
      <w:r>
        <w:t xml:space="preserve">) redeemable on future renewals.</w:t>
      </w:r>
    </w:p>
    <w:bookmarkEnd w:id="37"/>
    <w:bookmarkStart w:id="38" w:name="X13842493e6922ba38d3777ad41b96aa6b5a6e6c"/>
    <w:p>
      <w:pPr>
        <w:pStyle w:val="Heading3"/>
      </w:pPr>
      <w:r>
        <w:t xml:space="preserve">8.3 Community Announcements &amp; Dedicated Vouches Architecture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Restock Flash Alerts</w:t>
      </w:r>
      <w:r>
        <w:t xml:space="preserve">: Whenever fresh keys are uploaded to the vault via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broadcastRestockAlert</w:t>
      </w:r>
      <w:r>
        <w:t xml:space="preserve"> </w:t>
      </w:r>
      <w:r>
        <w:t xml:space="preserve">automatically announces the restock in</w:t>
      </w:r>
      <w:r>
        <w:t xml:space="preserve"> </w:t>
      </w:r>
      <w:r>
        <w:rPr>
          <w:rStyle w:val="VerbatimChar"/>
        </w:rPr>
        <w:t xml:space="preserve">@AetheriaStoreOfficial</w:t>
      </w:r>
      <w:r>
        <w:t xml:space="preserve"> </w:t>
      </w:r>
      <w:r>
        <w:t xml:space="preserve">with a direct 1-tap purchase button (</w:t>
      </w:r>
      <w:r>
        <w:rPr>
          <w:rStyle w:val="VerbatimChar"/>
        </w:rPr>
        <w:t xml:space="preserve">⚡ KEYS ARE BACK IN STOCK!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Clean Main Channel Policy</w:t>
      </w:r>
      <w:r>
        <w:t xml:space="preserve">: Automated bot purchase messages (</w:t>
      </w:r>
      <w:r>
        <w:rPr>
          <w:rStyle w:val="VerbatimChar"/>
        </w:rPr>
        <w:t xml:space="preserve">ORDER COMPLETED dispatched to...</w:t>
      </w:r>
      <w:r>
        <w:t xml:space="preserve">) were decommissioned to keep the main channel sleek and free from repetitive notification spam.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proof screenshots (UPI transfers, PayPal receipts, Discord chat confirmations, and in-game PGSharp activation screens) are published in a separate vouches channel with key details properly redacted, establishing unshakeable social proof without cluttering announcements.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c4edd6052f2f0c16617110e07b8df38bba5d2da"/>
    <w:p>
      <w:pPr>
        <w:pStyle w:val="Heading2"/>
      </w:pPr>
      <w:r>
        <w:t xml:space="preserve">8. Admin Command Center &amp; Vercel Storage Optimization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Ghost Admin Camouflage</w:t>
      </w:r>
      <w:r>
        <w:t xml:space="preserve">: Direct visits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without authorization display an authentic</w:t>
      </w:r>
      <w:r>
        <w:t xml:space="preserve"> </w:t>
      </w:r>
      <w:r>
        <w:rPr>
          <w:rStyle w:val="VerbatimChar"/>
        </w:rPr>
        <w:t xml:space="preserve">404 - Page Not Found</w:t>
      </w:r>
      <w:r>
        <w:t xml:space="preserve">. Accessible only via secret bookmark (</w:t>
      </w:r>
      <w:r>
        <w:rPr>
          <w:rStyle w:val="VerbatimChar"/>
        </w:rPr>
        <w:t xml:space="preserve">/admin?key=YOUR_SECRET_KEY</w:t>
      </w:r>
      <w:r>
        <w:t xml:space="preserve">) or triple-clicking the 404 badge.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Anti-Brute-Force Rate Limiting</w:t>
      </w:r>
      <w:r>
        <w:t xml:space="preserve">: Client IP locked after 5 failed passcode attempts for 15 minutes.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Firestore Coupon Engine</w:t>
      </w:r>
      <w:r>
        <w:t xml:space="preserve">: Interactive CRUD for promotional coupons with 1-click permanent deletion.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Vercel Deployment Storage Optimization</w:t>
      </w:r>
      <w:r>
        <w:t xml:space="preserve">: Automated cleanup tooling (</w:t>
      </w:r>
      <w:r>
        <w:rPr>
          <w:rStyle w:val="VerbatimChar"/>
        </w:rPr>
        <w:t xml:space="preserve">cleanup_deployments.js</w:t>
      </w:r>
      <w:r>
        <w:t xml:space="preserve">) purges historical preview builds via the Vercel REST API, reducing deployment storage from 16.91 GB to ~0.65 GB (well under the 10 GB free ceiling).</w:t>
      </w:r>
    </w:p>
    <w:p>
      <w:r>
        <w:pict>
          <v:rect style="width:0;height:1.5pt" o:hralign="center" o:hrstd="t" o:hr="t"/>
        </w:pict>
      </w:r>
    </w:p>
    <w:bookmarkEnd w:id="40"/>
    <w:bookmarkStart w:id="41" w:name="X986e1743c333d831d4e1e700952f4427f78772c"/>
    <w:p>
      <w:pPr>
        <w:pStyle w:val="Heading2"/>
      </w:pPr>
      <w:r>
        <w:t xml:space="preserve">9. Sales Conversion Assets, Cooldown Guide &amp; Live Events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 vs Standard Comparison Engine (</w:t>
      </w:r>
      <w:r>
        <w:rPr>
          <w:rStyle w:val="VerbatimChar"/>
          <w:b/>
          <w:bCs/>
        </w:rPr>
        <w:t xml:space="preserve">/features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/compare</w:t>
      </w:r>
      <w:r>
        <w:rPr>
          <w:b/>
          <w:bCs/>
        </w:rPr>
        <w:t xml:space="preserve">)</w:t>
      </w:r>
      <w:r>
        <w:t xml:space="preserve">: High-converting sales comparison detailing the limitations of PGSharp Free (15-second catch animations, blind catches without stats, no shiny scanner, manual joystick fatigue) vs the advantages of PGSharp Standard (1-second Quick Catch, 100% IV encounter preview, block non-shiny encounters, hands-free GPX auto-walk, instant skip cutscenes, guaranteed 100% excellent throws).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Anti-Ban Cooldown &amp; Safety Guide (</w:t>
      </w:r>
      <w:r>
        <w:rPr>
          <w:rStyle w:val="VerbatimChar"/>
          <w:b/>
          <w:bCs/>
        </w:rPr>
        <w:t xml:space="preserve">/cooldown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/safety</w:t>
      </w:r>
      <w:r>
        <w:rPr>
          <w:b/>
          <w:bCs/>
        </w:rPr>
        <w:t xml:space="preserve">)</w:t>
      </w:r>
      <w:r>
        <w:t xml:space="preserve">: 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Direct Scanner Webhook (</w:t>
      </w:r>
      <w:r>
        <w:rPr>
          <w:rStyle w:val="VerbatimChar"/>
          <w:b/>
          <w:bCs/>
        </w:rPr>
        <w:t xml:space="preserve">/api/pokemon/spawns</w:t>
      </w:r>
      <w:r>
        <w:rPr>
          <w:b/>
          <w:bCs/>
        </w:rPr>
        <w:t xml:space="preserve">)</w:t>
      </w:r>
      <w:r>
        <w:t xml:space="preserve">: High-performance ingestion endpoint for raw scanner telemetry (Golbat, Poracle, MAD, RDM formats) with 20-minute in-memory de-duplication cache.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National Pokédex Database (1,025 Species) &amp; Fuzzy Search</w:t>
      </w:r>
      <w:r>
        <w:t xml:space="preserve">: Typo-tolerant Levenshtein search supporting natural queries (</w:t>
      </w:r>
      <w:r>
        <w:rPr>
          <w:rStyle w:val="VerbatimChar"/>
        </w:rPr>
        <w:t xml:space="preserve">Greyninja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Greninja</w:t>
      </w:r>
      <w:r>
        <w:t xml:space="preserve">,</w:t>
      </w:r>
      <w:r>
        <w:t xml:space="preserve"> </w:t>
      </w:r>
      <w:r>
        <w:rPr>
          <w:rStyle w:val="VerbatimChar"/>
        </w:rPr>
        <w:t xml:space="preserve">Swampert 1/14/15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 Events Calendar (</w:t>
      </w:r>
      <w:r>
        <w:rPr>
          <w:rStyle w:val="VerbatimChar"/>
          <w:b/>
          <w:bCs/>
        </w:rPr>
        <w:t xml:space="preserve">/api/pokemon/events</w:t>
      </w:r>
      <w:r>
        <w:rPr>
          <w:b/>
          <w:bCs/>
        </w:rPr>
        <w:t xml:space="preserve">)</w:t>
      </w:r>
      <w:r>
        <w:t xml:space="preserve">: Real-time event and raid boss rotations accessible via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production-route-summary"/>
    <w:p>
      <w:pPr>
        <w:pStyle w:val="Heading2"/>
      </w:pPr>
      <w:r>
        <w:t xml:space="preserve">10. Production Route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Path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Core Functionality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3-Scene Pinned Cinematic Scrollytelling Showcase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/order-success/[orderId]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Instant Key Reveal &amp; AES-256-GCM Decryption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Protected Key Management, Dispatch &amp; Analytics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/contact, /terms, /refund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Support &amp; Compliance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Real-time Stock Counters (Cached, s-maxage=10)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/api/stock/[planId]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Individual Plan Stock Availability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Clean Whole-Rupee Intent &amp; Native Dynamic QR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UPI Payment Verification &amp; Instant Key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PayPal.me Pre-filled Direct URL Generator ($2.00 / $3.60)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/api/checkout/paypal/capture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Order Capture &amp;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Transaction ID Verification &amp; Key Reveal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IPN Asynchronous Webhook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24/7 Bank SMS Bridge Webhook with Anti-Fraud Filtering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</w:t>
            </w:r>
          </w:p>
        </w:tc>
        <w:tc>
          <w:tcPr/>
          <w:p>
            <w:pPr>
              <w:pStyle w:val="Compact"/>
            </w:pPr>
            <w:r>
              <w:t xml:space="preserve">POST/GET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Batch Key Ingestion with 3-Slot Tagging &amp; Waitlist Alert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/api/admin/keys/dispatch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Manual 1, 2, or 3-Slot Direct Customer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/api/admin/waitlist/notify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Dispatches Restock Alert Emails to Waiting Customers via Gmail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Approval &amp; Instant Key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Rejection &amp; Status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Approval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Rejection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Administrative Inventory Metrics, Revenue Totals &amp; Slot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/api/admin/coupons</w:t>
            </w:r>
          </w:p>
        </w:tc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Admin Coupon CRUD with Instant Permanent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/api/coupons/validate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Private VIP Promo Code Server-Side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/api/cron/expiry-reminders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48h License Expiry Scanner &amp; Renewals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/api/restock-notify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Customer Out-of-Stock Email Waitlist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/api/pokemon/spawns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Pokémon Scanner Webhook Ingestion &amp; Alert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/api/pokemon/events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Pokémon GO Live Events &amp; Raid Boss Rotation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Telegram Bot Handler (Checkout, Proofs, Referrals, /givekey, Radar)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/api/telegram/setup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Telegram Webhook Registration &amp; Command Menu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/api/reviews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Verified Customer Reviews Ingestion &amp; Aggregate Rating Feed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AETHERIA Systems • Complete Technical Manual • Updated September 2026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2026-09-16T11:07:46Z</dcterms:created>
  <dcterms:modified xsi:type="dcterms:W3CDTF">2026-09-16T11:07:46Z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