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4D90" w14:textId="77777777" w:rsidR="00257674" w:rsidRPr="00257674" w:rsidRDefault="00257674" w:rsidP="00257674">
      <w:pPr>
        <w:jc w:val="center"/>
        <w:rPr>
          <w:b/>
          <w:bCs/>
          <w:sz w:val="28"/>
          <w:szCs w:val="28"/>
        </w:rPr>
      </w:pPr>
      <w:r w:rsidRPr="00257674">
        <w:rPr>
          <w:b/>
          <w:bCs/>
          <w:sz w:val="28"/>
          <w:szCs w:val="28"/>
        </w:rPr>
        <w:t>CV Project Weekly Update</w:t>
      </w:r>
    </w:p>
    <w:p w14:paraId="0CAC8C3A" w14:textId="46DC9BC1" w:rsidR="00257674" w:rsidRPr="00831C34" w:rsidRDefault="00257674" w:rsidP="00257674">
      <w:pPr>
        <w:rPr>
          <w:b/>
          <w:bCs/>
          <w:sz w:val="24"/>
          <w:szCs w:val="24"/>
        </w:rPr>
      </w:pPr>
      <w:r w:rsidRPr="00257674">
        <w:rPr>
          <w:b/>
          <w:bCs/>
          <w:sz w:val="24"/>
          <w:szCs w:val="24"/>
        </w:rPr>
        <w:t>Week 2: March 10, 2025 - March 15, 2025</w:t>
      </w:r>
    </w:p>
    <w:p w14:paraId="7C8E8DA2" w14:textId="77777777" w:rsidR="00831C34" w:rsidRPr="00831C34" w:rsidRDefault="00831C34" w:rsidP="00831C34">
      <w:pPr>
        <w:rPr>
          <w:b/>
          <w:bCs/>
          <w:sz w:val="24"/>
          <w:szCs w:val="24"/>
        </w:rPr>
      </w:pPr>
      <w:r w:rsidRPr="00831C34">
        <w:rPr>
          <w:b/>
          <w:bCs/>
          <w:sz w:val="24"/>
          <w:szCs w:val="24"/>
        </w:rPr>
        <w:t>Work Done:</w:t>
      </w:r>
    </w:p>
    <w:p w14:paraId="03DC7053" w14:textId="77777777" w:rsidR="00831C34" w:rsidRPr="00831C34" w:rsidRDefault="00831C34" w:rsidP="00831C34">
      <w:pPr>
        <w:rPr>
          <w:sz w:val="24"/>
          <w:szCs w:val="24"/>
        </w:rPr>
      </w:pPr>
      <w:r w:rsidRPr="00831C34">
        <w:rPr>
          <w:sz w:val="24"/>
          <w:szCs w:val="24"/>
        </w:rPr>
        <w:t xml:space="preserve">Over the past week, we have conducted an in-depth review of five research papers focusing on Oriented Bounding Box (OBB) models. Additionally, we explored the </w:t>
      </w:r>
      <w:proofErr w:type="spellStart"/>
      <w:r w:rsidRPr="00831C34">
        <w:rPr>
          <w:sz w:val="24"/>
          <w:szCs w:val="24"/>
        </w:rPr>
        <w:t>Ultralytics</w:t>
      </w:r>
      <w:proofErr w:type="spellEnd"/>
      <w:r w:rsidRPr="00831C34">
        <w:rPr>
          <w:sz w:val="24"/>
          <w:szCs w:val="24"/>
        </w:rPr>
        <w:t xml:space="preserve"> library, which offers multiple pretrained OBB models, gaining insights into their architecture, functionalities, and real-world applications.</w:t>
      </w:r>
    </w:p>
    <w:p w14:paraId="3ACDC5FE" w14:textId="77777777" w:rsidR="00831C34" w:rsidRPr="00831C34" w:rsidRDefault="00831C34" w:rsidP="00831C34">
      <w:pPr>
        <w:rPr>
          <w:b/>
          <w:bCs/>
          <w:sz w:val="24"/>
          <w:szCs w:val="24"/>
        </w:rPr>
      </w:pPr>
      <w:r w:rsidRPr="00831C34">
        <w:rPr>
          <w:b/>
          <w:bCs/>
          <w:sz w:val="24"/>
          <w:szCs w:val="24"/>
        </w:rPr>
        <w:t>Next Week's Plan:</w:t>
      </w:r>
    </w:p>
    <w:p w14:paraId="033170B4" w14:textId="77777777" w:rsidR="00831C34" w:rsidRPr="00831C34" w:rsidRDefault="00831C34" w:rsidP="00831C34">
      <w:pPr>
        <w:rPr>
          <w:sz w:val="24"/>
          <w:szCs w:val="24"/>
        </w:rPr>
      </w:pPr>
      <w:r w:rsidRPr="00831C34">
        <w:rPr>
          <w:sz w:val="24"/>
          <w:szCs w:val="24"/>
        </w:rPr>
        <w:t xml:space="preserve">Moving forward, we plan to dive deeper into the technical aspects by </w:t>
      </w:r>
      <w:proofErr w:type="spellStart"/>
      <w:r w:rsidRPr="00831C34">
        <w:rPr>
          <w:sz w:val="24"/>
          <w:szCs w:val="24"/>
        </w:rPr>
        <w:t>analyzing</w:t>
      </w:r>
      <w:proofErr w:type="spellEnd"/>
      <w:r w:rsidRPr="00831C34">
        <w:rPr>
          <w:sz w:val="24"/>
          <w:szCs w:val="24"/>
        </w:rPr>
        <w:t xml:space="preserve"> the source code available in the </w:t>
      </w:r>
      <w:proofErr w:type="spellStart"/>
      <w:r w:rsidRPr="00831C34">
        <w:rPr>
          <w:sz w:val="24"/>
          <w:szCs w:val="24"/>
        </w:rPr>
        <w:t>Ultralytics</w:t>
      </w:r>
      <w:proofErr w:type="spellEnd"/>
      <w:r w:rsidRPr="00831C34">
        <w:rPr>
          <w:sz w:val="24"/>
          <w:szCs w:val="24"/>
        </w:rPr>
        <w:t xml:space="preserve"> GitHub repository. This will allow us to understand the implementation details, training pipelines, and evaluation methodologies used for OBB models, paving the way for a more comprehensive performance assessment.</w:t>
      </w:r>
    </w:p>
    <w:p w14:paraId="6ACB7E90" w14:textId="77777777" w:rsidR="00257674" w:rsidRPr="00257674" w:rsidRDefault="00257674" w:rsidP="00257674">
      <w:pPr>
        <w:rPr>
          <w:b/>
          <w:bCs/>
        </w:rPr>
      </w:pPr>
    </w:p>
    <w:p w14:paraId="7380B003" w14:textId="77777777" w:rsidR="00F71587" w:rsidRDefault="00F71587"/>
    <w:sectPr w:rsidR="00F7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74"/>
    <w:rsid w:val="000B1DCF"/>
    <w:rsid w:val="00257674"/>
    <w:rsid w:val="006B3B9A"/>
    <w:rsid w:val="00831C34"/>
    <w:rsid w:val="00AF049A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08B0"/>
  <w15:chartTrackingRefBased/>
  <w15:docId w15:val="{3E89DC87-468B-44F1-B89C-1AB506ED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74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74"/>
    <w:rPr>
      <w:rFonts w:cs="Shrut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2025-03-15T09:46:00Z</dcterms:created>
  <dcterms:modified xsi:type="dcterms:W3CDTF">2025-03-15T09:48:00Z</dcterms:modified>
</cp:coreProperties>
</file>