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9F7539D" w:rsidP="246A3450" w:rsidRDefault="39F7539D" w14:paraId="46927F5C" w14:textId="38AFF767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>
        <w:br w:type="page"/>
      </w:r>
      <w:r w:rsidRPr="246A3450" w:rsidR="17A8C3A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[Required Information]</w:t>
      </w:r>
    </w:p>
    <w:p w:rsidR="39F7539D" w:rsidP="246A3450" w:rsidRDefault="39F7539D" w14:paraId="60271311" w14:textId="2300FC15">
      <w:pPr>
        <w:pStyle w:val="Subtitle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  <w:t>That section must be filled by the content editor/writer.</w:t>
      </w:r>
    </w:p>
    <w:p w:rsidR="39F7539D" w:rsidP="246A3450" w:rsidRDefault="39F7539D" w14:paraId="749EBF5C" w14:textId="19D61337">
      <w:pPr>
        <w:pStyle w:val="Subtitle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  <w:t>The information in that section is necessary for the web developer.</w:t>
      </w:r>
    </w:p>
    <w:p w:rsidR="39F7539D" w:rsidP="246A3450" w:rsidRDefault="39F7539D" w14:paraId="6867B821" w14:textId="55EB223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F7539D" w:rsidP="246A3450" w:rsidRDefault="39F7539D" w14:paraId="4F90711E" w14:textId="3551DE1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you are reviewing the content make sure you apply some best practices:</w:t>
      </w:r>
    </w:p>
    <w:p w:rsidR="39F7539D" w:rsidP="246A3450" w:rsidRDefault="39F7539D" w14:paraId="7BC8DFA0" w14:textId="2546FC15">
      <w:pPr>
        <w:pStyle w:val="ListParagraph"/>
        <w:numPr>
          <w:ilvl w:val="0"/>
          <w:numId w:val="4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 first, if you have an alternative version (word, pdf) a link will be on the page.</w:t>
      </w:r>
    </w:p>
    <w:p w:rsidR="39F7539D" w:rsidP="246A3450" w:rsidRDefault="39F7539D" w14:paraId="03499750" w14:textId="06EB91B9">
      <w:pPr>
        <w:pStyle w:val="ListParagraph"/>
        <w:numPr>
          <w:ilvl w:val="0"/>
          <w:numId w:val="4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only the predefine style in word, Heading 1 Heading 2 etc.</w:t>
      </w:r>
    </w:p>
    <w:p w:rsidR="39F7539D" w:rsidP="246A3450" w:rsidRDefault="39F7539D" w14:paraId="5E5125AC" w14:textId="03930903">
      <w:pPr>
        <w:pStyle w:val="ListParagraph"/>
        <w:numPr>
          <w:ilvl w:val="0"/>
          <w:numId w:val="4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Anywhere there is link we should have the detail in bracket</w:t>
      </w:r>
    </w:p>
    <w:p w:rsidR="39F7539D" w:rsidP="246A3450" w:rsidRDefault="39F7539D" w14:paraId="0EE5F2CA" w14:textId="3995E8F2">
      <w:pPr>
        <w:pStyle w:val="ListParagraph"/>
        <w:numPr>
          <w:ilvl w:val="1"/>
          <w:numId w:val="4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17A8C3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39F7539D" w:rsidP="246A3450" w:rsidRDefault="39F7539D" w14:paraId="1C6777E2" w14:textId="04F37797">
      <w:pPr>
        <w:pStyle w:val="ListParagraph"/>
        <w:numPr>
          <w:ilvl w:val="2"/>
          <w:numId w:val="4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1222603d0604773">
        <w:r w:rsidRPr="246A3450" w:rsidR="17A8C3A6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EN 301 549</w:t>
        </w:r>
        <w:r w:rsidRPr="246A3450" w:rsidR="17A8C3A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 (PDF, 2.3MB)</w:t>
        </w:r>
      </w:hyperlink>
    </w:p>
    <w:p w:rsidR="39F7539D" w:rsidP="246A3450" w:rsidRDefault="39F7539D" w14:paraId="7B98AE9A" w14:textId="02BB4A33">
      <w:pPr>
        <w:pStyle w:val="ListParagraph"/>
        <w:numPr>
          <w:ilvl w:val="2"/>
          <w:numId w:val="45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a7e96da5eed437a">
        <w:r w:rsidRPr="246A3450" w:rsidR="17A8C3A6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fr-CA"/>
          </w:rPr>
          <w:t>EN 301 549</w:t>
        </w:r>
        <w:r w:rsidRPr="246A3450" w:rsidR="17A8C3A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fr-CA"/>
          </w:rPr>
          <w:t xml:space="preserve"> (PDF 2.3Mo) (disponible seulement en anglais)</w:t>
        </w:r>
      </w:hyperlink>
    </w:p>
    <w:p w:rsidR="39F7539D" w:rsidP="246A3450" w:rsidRDefault="39F7539D" w14:paraId="18D9A5DC" w14:textId="69FCF8E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F7539D" w:rsidP="246A3450" w:rsidRDefault="39F7539D" w14:paraId="0B72F7D3" w14:textId="464A6242">
      <w:pPr>
        <w:pStyle w:val="Heading2"/>
        <w:keepNext w:val="1"/>
        <w:keepLines w:val="1"/>
        <w:spacing w:before="40" w:beforeAutospacing="on" w:after="120" w:afterAutospacing="on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6955A9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 Introduction / Description</w:t>
      </w:r>
    </w:p>
    <w:p w:rsidR="39F7539D" w:rsidP="246A3450" w:rsidRDefault="39F7539D" w14:paraId="0556D6C7" w14:textId="6E6C8F2B">
      <w:pPr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descriptions and characteristics of common types of </w:t>
      </w:r>
      <w:r w:rsidRPr="0978F68C" w:rsidR="5F1F3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cognitive</w:t>
      </w:r>
      <w:r w:rsidRPr="0978F68C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78F68C" w:rsidR="61BD2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disabilities</w:t>
      </w:r>
      <w:r w:rsidRPr="0978F68C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8D3D839" w:rsidP="0978F68C" w:rsidRDefault="08D3D839" w14:paraId="0B44F4E2" w14:textId="4FB29498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</w:t>
      </w:r>
    </w:p>
    <w:p w:rsidR="08D3D839" w:rsidP="0978F68C" w:rsidRDefault="08D3D839" w14:paraId="23C5F455" w14:textId="0861E48F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Accessibility Fundamentals</w:t>
      </w:r>
    </w:p>
    <w:p w:rsidR="08D3D839" w:rsidP="0978F68C" w:rsidRDefault="08D3D839" w14:paraId="4183E24E" w14:textId="4963360D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Sub-Category</w:t>
      </w:r>
    </w:p>
    <w:p w:rsidR="08D3D839" w:rsidP="0978F68C" w:rsidRDefault="08D3D839" w14:paraId="0F054079" w14:textId="45CC0ACC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About Disabilities</w:t>
      </w:r>
    </w:p>
    <w:p w:rsidR="08D3D839" w:rsidP="0978F68C" w:rsidRDefault="08D3D839" w14:paraId="7B7AFDEB" w14:textId="6DE2DEB9">
      <w:pPr>
        <w:pStyle w:val="Heading2"/>
        <w:keepNext w:val="1"/>
        <w:keepLines w:val="1"/>
        <w:spacing w:beforeAutospacing="on" w:afterAutospacing="on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Title</w:t>
      </w:r>
    </w:p>
    <w:p w:rsidR="08D3D839" w:rsidP="0978F68C" w:rsidRDefault="08D3D839" w14:paraId="2E6A6C66" w14:textId="5B7BD05A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Cognition Disabilities  </w:t>
      </w:r>
    </w:p>
    <w:p w:rsidR="0978F68C" w:rsidP="0978F68C" w:rsidRDefault="0978F68C" w14:paraId="626BE19A" w14:textId="0F4F1612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D3D839" w:rsidP="0978F68C" w:rsidRDefault="08D3D839" w14:paraId="3063891F" w14:textId="28F0D577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Audience</w:t>
      </w:r>
    </w:p>
    <w:p w:rsidR="08D3D839" w:rsidP="0978F68C" w:rsidRDefault="08D3D839" w14:paraId="7E455749" w14:textId="3F68573C">
      <w:pPr>
        <w:keepNext w:val="1"/>
        <w:keepLines w:val="1"/>
        <w:spacing w:before="4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78F68C" w:rsidR="08D3D8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Everyone</w:t>
      </w:r>
    </w:p>
    <w:p w:rsidR="0978F68C" w:rsidP="0978F68C" w:rsidRDefault="0978F68C" w14:paraId="7A1C9A8A" w14:textId="7F4DFFF3">
      <w:pPr>
        <w:pStyle w:val="Normal"/>
        <w:keepNext w:val="1"/>
        <w:keepLines w:val="1"/>
        <w:spacing w:before="4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39F7539D" w:rsidP="246A3450" w:rsidRDefault="39F7539D" w14:paraId="059A8A21" w14:textId="5A300E6D">
      <w:pPr>
        <w:pStyle w:val="Heading2"/>
        <w:keepNext w:val="1"/>
        <w:keepLines w:val="1"/>
        <w:spacing w:before="40" w:beforeAutospacing="on" w:after="120" w:afterAutospacing="on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6A3450" w:rsidR="6955A9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Keywords</w:t>
      </w:r>
    </w:p>
    <w:p w:rsidR="39F7539D" w:rsidP="246A3450" w:rsidRDefault="39F7539D" w14:paraId="71320E7E" w14:textId="3AF4E5D8">
      <w:pPr>
        <w:pStyle w:val="Normal"/>
        <w:keepNext w:val="1"/>
        <w:keepLines w:val="1"/>
        <w:spacing w:after="160" w:line="259" w:lineRule="auto"/>
      </w:pPr>
      <w:r w:rsidRPr="246A3450" w:rsidR="520EC1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Intellectual disabilities</w:t>
      </w:r>
      <w:r w:rsidRPr="246A3450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46A3450" w:rsidR="1DF279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reading disability, dyslexia</w:t>
      </w:r>
      <w:r w:rsidRPr="246A3450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46A3450" w:rsidR="49F329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6A3450" w:rsidR="7E1FA0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dyscalculia, </w:t>
      </w:r>
      <w:r w:rsidRPr="246A3450" w:rsidR="49F329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math disabilities, computational disabilities, ADHD, Attention Deficit Hyperactivity Disorder, </w:t>
      </w:r>
      <w:r w:rsidRPr="246A3450" w:rsidR="0AD142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46A3450" w:rsidR="49F329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utism </w:t>
      </w:r>
      <w:r w:rsidRPr="246A3450" w:rsidR="785E80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46A3450" w:rsidR="49F329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pectrum </w:t>
      </w:r>
      <w:r w:rsidRPr="246A3450" w:rsidR="0C5F5E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46A3450" w:rsidR="49F329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isorders</w:t>
      </w:r>
      <w:r w:rsidRPr="246A3450" w:rsidR="4006AD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(ASD),</w:t>
      </w:r>
      <w:r w:rsidRPr="246A3450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6A3450" w:rsidR="02B5AA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non-verbal learning disability, </w:t>
      </w:r>
      <w:r w:rsidRPr="246A3450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adaptive technologies, </w:t>
      </w:r>
      <w:r w:rsidRPr="246A3450" w:rsidR="19D07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cognitive disabilities, cognitive </w:t>
      </w:r>
      <w:r w:rsidRPr="246A3450" w:rsidR="6955A9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impairment, </w:t>
      </w:r>
      <w:r w:rsidRPr="246A3450" w:rsidR="43E894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learning</w:t>
      </w:r>
      <w:r w:rsidRPr="246A3450" w:rsidR="72D7D9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disability, text to speech, augmentative and alternative communication (AAC), smart pens</w:t>
      </w:r>
      <w:r w:rsidRPr="246A3450" w:rsidR="76040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="76040837">
        <w:rPr/>
        <w:t>Asperger Syndrome (AS), speech recognition</w:t>
      </w:r>
      <w:r w:rsidR="4366DC02">
        <w:rPr/>
        <w:t xml:space="preserve"> software</w:t>
      </w:r>
    </w:p>
    <w:p w:rsidR="39F7539D" w:rsidP="246A3450" w:rsidRDefault="39F7539D" w14:paraId="469541B4" w14:textId="05E5858B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F7539D" w:rsidP="246A3450" w:rsidRDefault="39F7539D" w14:paraId="3C58F6E1" w14:textId="2D150C31">
      <w:pPr>
        <w:pStyle w:val="Normal"/>
      </w:pPr>
    </w:p>
    <w:p w:rsidR="39F7539D" w:rsidRDefault="39F7539D" w14:paraId="0BE074D9" w14:textId="4342E1B0">
      <w:r>
        <w:br w:type="page"/>
      </w:r>
    </w:p>
    <w:p w:rsidRPr="0013143C" w:rsidR="00275996" w:rsidP="0013143C" w:rsidRDefault="00275996" w14:paraId="2E218020" w14:textId="3CE365E1">
      <w:pPr>
        <w:pStyle w:val="Heading1"/>
      </w:pPr>
      <w:r w:rsidRPr="0013143C">
        <w:rPr>
          <w:rStyle w:val="fontstyle01"/>
          <w:rFonts w:ascii="Arial" w:hAnsi="Arial"/>
          <w:b/>
          <w:bCs/>
          <w:color w:val="auto"/>
          <w:sz w:val="36"/>
          <w:szCs w:val="48"/>
        </w:rPr>
        <w:t>Cognitive Disabilities</w:t>
      </w:r>
    </w:p>
    <w:p w:rsidR="00726933" w:rsidP="00A81FE6" w:rsidRDefault="00726933" w14:paraId="5F3CABA9" w14:textId="2BD510A2">
      <w:r w:rsidRPr="007C3D0D">
        <w:t>Cognitive impairments take many forms, including short and long-term memory impairments, and perceptual differences. Language</w:t>
      </w:r>
      <w:r w:rsidRPr="00726933">
        <w:t xml:space="preserve"> impairments, including dyslexia and temporary impairments associated with those </w:t>
      </w:r>
      <w:r w:rsidRPr="003B7C8C" w:rsidR="004D7761">
        <w:t>trying</w:t>
      </w:r>
      <w:r w:rsidRPr="00726933">
        <w:t xml:space="preserve"> to learn new languages, are also common cognitive problems. Normally a combination of adaptive computer technologies is used to help people with cogniti</w:t>
      </w:r>
      <w:r w:rsidR="007A1376">
        <w:t>ve</w:t>
      </w:r>
      <w:r w:rsidRPr="00726933">
        <w:t xml:space="preserve"> </w:t>
      </w:r>
      <w:r w:rsidR="00DC0891">
        <w:t>disabilities</w:t>
      </w:r>
      <w:r w:rsidRPr="00726933">
        <w:t>.</w:t>
      </w:r>
      <w:r w:rsidRPr="000776F5" w:rsidR="000776F5">
        <w:t xml:space="preserve"> </w:t>
      </w:r>
    </w:p>
    <w:p w:rsidR="00275996" w:rsidP="00A81FE6" w:rsidRDefault="00275996" w14:paraId="192D96F8" w14:textId="4A281AD1">
      <w:pPr>
        <w:rPr>
          <w:b/>
          <w:bCs/>
        </w:rPr>
      </w:pPr>
      <w:r w:rsidRPr="00275996">
        <w:t>Cognitive disabilities may occur on their own or result from a variety of conditions or</w:t>
      </w:r>
      <w:r w:rsidR="0013143C">
        <w:t xml:space="preserve"> </w:t>
      </w:r>
      <w:r w:rsidRPr="00275996">
        <w:t>injuries such as traumatic brain injury. They may also co-occur with other types of</w:t>
      </w:r>
      <w:r w:rsidR="0013143C">
        <w:t xml:space="preserve"> </w:t>
      </w:r>
      <w:r w:rsidRPr="00275996">
        <w:t>disabilities</w:t>
      </w:r>
      <w:r w:rsidR="006D14B7">
        <w:t>.</w:t>
      </w:r>
    </w:p>
    <w:p w:rsidR="00C40441" w:rsidP="0013143C" w:rsidRDefault="00275996" w14:paraId="4FFAA339" w14:textId="666CFF04">
      <w:pPr>
        <w:pStyle w:val="Heading2"/>
        <w:rPr>
          <w:rFonts w:eastAsiaTheme="minorHAnsi"/>
          <w:color w:val="000000"/>
        </w:rPr>
      </w:pPr>
      <w:r w:rsidRPr="00275996">
        <w:rPr>
          <w:rFonts w:eastAsiaTheme="minorHAnsi"/>
        </w:rPr>
        <w:t>Intellectual Disabilities</w:t>
      </w:r>
    </w:p>
    <w:p w:rsidR="009B41C9" w:rsidP="0C7E9E90" w:rsidRDefault="00275996" w14:paraId="07A8E8B0" w14:textId="75F35B09">
      <w:pPr>
        <w:pStyle w:val="Normal"/>
        <w:rPr>
          <w:b w:val="1"/>
          <w:bCs w:val="1"/>
        </w:rPr>
      </w:pPr>
      <w:r w:rsidR="00275996">
        <w:rPr/>
        <w:t>Definition:</w:t>
      </w:r>
      <w:r w:rsidR="00275996">
        <w:rPr/>
        <w:t xml:space="preserve"> </w:t>
      </w:r>
      <w:r w:rsidR="00275996">
        <w:rPr/>
        <w:t>Intellectual disability is characterized by significant limitations both in</w:t>
      </w:r>
      <w:r w:rsidR="0013143C">
        <w:rPr/>
        <w:t xml:space="preserve"> </w:t>
      </w:r>
      <w:r w:rsidR="00275996">
        <w:rPr/>
        <w:t>intellectual functioning (reasoning, learning, problem solving) and in adaptive behavior,</w:t>
      </w:r>
      <w:r w:rsidR="0013143C">
        <w:rPr/>
        <w:t xml:space="preserve"> </w:t>
      </w:r>
      <w:r w:rsidR="00275996">
        <w:rPr/>
        <w:t>which covers a range of everyday social and practical skills.</w:t>
      </w:r>
    </w:p>
    <w:p w:rsidR="009B41C9" w:rsidP="00A81FE6" w:rsidRDefault="00275996" w14:paraId="3B1A83B9" w14:textId="1633ED8F">
      <w:pPr>
        <w:rPr>
          <w:b w:val="1"/>
          <w:bCs w:val="1"/>
        </w:rPr>
      </w:pPr>
      <w:r w:rsidR="00275996">
        <w:rPr/>
        <w:t>According to the American Association of Intellectual and Developmental Disabilities, an</w:t>
      </w:r>
      <w:r w:rsidRPr="246A3450" w:rsidR="006D23E5">
        <w:rPr>
          <w:b w:val="1"/>
          <w:bCs w:val="1"/>
        </w:rPr>
        <w:t xml:space="preserve"> </w:t>
      </w:r>
      <w:r w:rsidR="00275996">
        <w:rPr/>
        <w:t xml:space="preserve">individual has intellectual disability if </w:t>
      </w:r>
      <w:r w:rsidR="009706FC">
        <w:rPr/>
        <w:t>they</w:t>
      </w:r>
      <w:r w:rsidR="00275996">
        <w:rPr/>
        <w:t xml:space="preserve"> </w:t>
      </w:r>
      <w:r w:rsidR="00275996">
        <w:rPr/>
        <w:t>meet</w:t>
      </w:r>
      <w:r w:rsidR="00275996">
        <w:rPr/>
        <w:t xml:space="preserve"> three criteria:</w:t>
      </w:r>
    </w:p>
    <w:p w:rsidRPr="00A81FE6" w:rsidR="009B41C9" w:rsidP="00A81FE6" w:rsidRDefault="00275996" w14:paraId="4EC7F1B0" w14:textId="3A53D301">
      <w:pPr>
        <w:pStyle w:val="ListParagraph"/>
        <w:numPr>
          <w:ilvl w:val="0"/>
          <w:numId w:val="25"/>
        </w:numPr>
        <w:rPr>
          <w:b/>
          <w:bCs/>
        </w:rPr>
      </w:pPr>
      <w:r w:rsidRPr="00275996">
        <w:t>Their IQ is below 70</w:t>
      </w:r>
      <w:r w:rsidR="00AB5AC3">
        <w:t xml:space="preserve"> to </w:t>
      </w:r>
      <w:r w:rsidRPr="00275996">
        <w:t>75</w:t>
      </w:r>
    </w:p>
    <w:p w:rsidRPr="00A81FE6" w:rsidR="009B41C9" w:rsidP="00A81FE6" w:rsidRDefault="00275996" w14:paraId="6A90BA15" w14:textId="3CD2A135">
      <w:pPr>
        <w:pStyle w:val="ListParagraph"/>
        <w:numPr>
          <w:ilvl w:val="0"/>
          <w:numId w:val="25"/>
        </w:numPr>
        <w:rPr>
          <w:b/>
          <w:bCs/>
        </w:rPr>
      </w:pPr>
      <w:r w:rsidRPr="00275996">
        <w:t>There are significant limitations in two or more adaptive areas (skills that are</w:t>
      </w:r>
      <w:r w:rsidR="009B41C9">
        <w:t xml:space="preserve"> </w:t>
      </w:r>
      <w:r w:rsidRPr="00275996">
        <w:t>needed to live, work, and play in the community, such as communication or selfcare)</w:t>
      </w:r>
    </w:p>
    <w:p w:rsidRPr="00A81FE6" w:rsidR="00275996" w:rsidP="00A81FE6" w:rsidRDefault="00275996" w14:paraId="6C9CACFA" w14:textId="777F51E8">
      <w:pPr>
        <w:pStyle w:val="ListParagraph"/>
        <w:numPr>
          <w:ilvl w:val="0"/>
          <w:numId w:val="25"/>
        </w:numPr>
        <w:rPr>
          <w:b/>
          <w:bCs/>
        </w:rPr>
      </w:pPr>
      <w:r w:rsidRPr="00275996">
        <w:t>The condition manifests itself before the age of 18</w:t>
      </w:r>
    </w:p>
    <w:p w:rsidR="009B41C9" w:rsidP="0C7E9E90" w:rsidRDefault="00275996" w14:paraId="4E2B129F" w14:textId="34A64E12">
      <w:pPr>
        <w:pStyle w:val="Normal"/>
        <w:rPr>
          <w:b w:val="1"/>
          <w:bCs w:val="1"/>
        </w:rPr>
      </w:pPr>
      <w:r w:rsidR="00275996">
        <w:rPr/>
        <w:t>Characteristics:</w:t>
      </w:r>
      <w:r w:rsidR="009B41C9">
        <w:rPr/>
        <w:t xml:space="preserve"> </w:t>
      </w:r>
      <w:r w:rsidR="000C6BC9">
        <w:rPr/>
        <w:t>People w</w:t>
      </w:r>
      <w:r w:rsidR="00275996">
        <w:rPr/>
        <w:t>ith an intellectual disability may:</w:t>
      </w:r>
    </w:p>
    <w:p w:rsidRPr="00A81FE6" w:rsidR="009B41C9" w:rsidP="00A81FE6" w:rsidRDefault="00275996" w14:paraId="28537AF6" w14:textId="2BEBD83E">
      <w:pPr>
        <w:pStyle w:val="ListParagraph"/>
        <w:numPr>
          <w:ilvl w:val="0"/>
          <w:numId w:val="26"/>
        </w:numPr>
        <w:rPr>
          <w:b/>
          <w:bCs/>
        </w:rPr>
      </w:pPr>
      <w:r w:rsidRPr="00275996">
        <w:t>Sit up, crawl, or walk later than other children</w:t>
      </w:r>
    </w:p>
    <w:p w:rsidRPr="00BC693A" w:rsidR="009B41C9" w:rsidP="00A81FE6" w:rsidRDefault="00275996" w14:paraId="5EB12A08" w14:textId="5EFC2102">
      <w:pPr>
        <w:pStyle w:val="ListParagraph"/>
        <w:numPr>
          <w:ilvl w:val="0"/>
          <w:numId w:val="26"/>
        </w:numPr>
        <w:rPr>
          <w:b/>
          <w:bCs/>
        </w:rPr>
      </w:pPr>
      <w:r w:rsidRPr="00275996">
        <w:t>Learn to talk later</w:t>
      </w:r>
      <w:r w:rsidR="00A33EF8">
        <w:t xml:space="preserve"> </w:t>
      </w:r>
      <w:r w:rsidRPr="00275996">
        <w:t xml:space="preserve">or have trouble </w:t>
      </w:r>
      <w:r w:rsidR="00EF758E">
        <w:t xml:space="preserve">understanding and </w:t>
      </w:r>
      <w:r w:rsidRPr="00275996">
        <w:t>speaking</w:t>
      </w:r>
    </w:p>
    <w:p w:rsidRPr="00A81FE6" w:rsidR="009B41C9" w:rsidP="00A81FE6" w:rsidRDefault="00275996" w14:paraId="64546FD0" w14:textId="226C4C07">
      <w:pPr>
        <w:pStyle w:val="ListParagraph"/>
        <w:numPr>
          <w:ilvl w:val="0"/>
          <w:numId w:val="26"/>
        </w:numPr>
        <w:rPr>
          <w:b/>
          <w:bCs/>
        </w:rPr>
      </w:pPr>
      <w:r w:rsidRPr="00275996">
        <w:t>Find it hard to remember things</w:t>
      </w:r>
    </w:p>
    <w:p w:rsidRPr="00A81FE6" w:rsidR="009B41C9" w:rsidP="00A81FE6" w:rsidRDefault="00275996" w14:paraId="6E67A006" w14:textId="0B1A5462">
      <w:pPr>
        <w:pStyle w:val="ListParagraph"/>
        <w:numPr>
          <w:ilvl w:val="0"/>
          <w:numId w:val="26"/>
        </w:numPr>
        <w:rPr>
          <w:b/>
          <w:bCs/>
        </w:rPr>
      </w:pPr>
      <w:r w:rsidRPr="00275996">
        <w:t>Have trouble understanding social rules</w:t>
      </w:r>
      <w:r w:rsidR="005B1171">
        <w:t xml:space="preserve"> and cues</w:t>
      </w:r>
    </w:p>
    <w:p w:rsidRPr="00A81FE6" w:rsidR="009B41C9" w:rsidP="00A81FE6" w:rsidRDefault="00275996" w14:paraId="1967F8A4" w14:textId="40122C91">
      <w:pPr>
        <w:pStyle w:val="ListParagraph"/>
        <w:numPr>
          <w:ilvl w:val="0"/>
          <w:numId w:val="26"/>
        </w:numPr>
        <w:rPr>
          <w:b/>
          <w:bCs/>
        </w:rPr>
      </w:pPr>
      <w:r w:rsidRPr="00275996">
        <w:t>Have trouble seeing the results of their actions</w:t>
      </w:r>
    </w:p>
    <w:p w:rsidR="009605CC" w:rsidP="009605CC" w:rsidRDefault="00275996" w14:paraId="76722271" w14:textId="231288AE">
      <w:pPr>
        <w:pStyle w:val="ListParagraph"/>
        <w:numPr>
          <w:ilvl w:val="0"/>
          <w:numId w:val="26"/>
        </w:numPr>
      </w:pPr>
      <w:r w:rsidRPr="006D23E5">
        <w:t>Have trouble solving problems</w:t>
      </w:r>
      <w:r w:rsidR="00495AEC">
        <w:t xml:space="preserve"> and decision-making</w:t>
      </w:r>
    </w:p>
    <w:p w:rsidRPr="009301B5" w:rsidR="00C40441" w:rsidP="009B41C9" w:rsidRDefault="00E242D4" w14:paraId="0D24D40C" w14:textId="4362E1CC">
      <w:pPr>
        <w:pStyle w:val="Heading2"/>
        <w:rPr>
          <w:rFonts w:eastAsiaTheme="minorHAnsi"/>
          <w:color w:val="000000"/>
        </w:rPr>
      </w:pPr>
      <w:r w:rsidRPr="009301B5">
        <w:rPr>
          <w:rFonts w:eastAsiaTheme="minorHAnsi"/>
        </w:rPr>
        <w:t>Reading and Dyslexia</w:t>
      </w:r>
    </w:p>
    <w:p w:rsidR="00E242D4" w:rsidP="0C7E9E90" w:rsidRDefault="00E242D4" w14:paraId="31DF377A" w14:textId="33082BF0">
      <w:pPr>
        <w:pStyle w:val="Normal"/>
        <w:rPr>
          <w:b w:val="1"/>
          <w:bCs w:val="1"/>
        </w:rPr>
      </w:pPr>
      <w:r w:rsidR="00E242D4">
        <w:rPr/>
        <w:t>Definition:</w:t>
      </w:r>
      <w:r w:rsidR="00E242D4">
        <w:rPr/>
        <w:t xml:space="preserve"> </w:t>
      </w:r>
      <w:r w:rsidR="00E242D4">
        <w:rPr/>
        <w:t>Dyslexia is a learning disability that impairs a person’s ability to read.</w:t>
      </w:r>
      <w:r w:rsidR="2DE3D71B">
        <w:rPr/>
        <w:t xml:space="preserve"> </w:t>
      </w:r>
      <w:r w:rsidR="199A084A">
        <w:rPr/>
        <w:t xml:space="preserve">The disability could be the result of a congenital difference, an injury, delayed development, a neurological or physical disability. </w:t>
      </w:r>
      <w:r w:rsidR="306B7CE9">
        <w:rPr/>
        <w:t>P</w:t>
      </w:r>
      <w:r w:rsidR="15D3DC43">
        <w:rPr/>
        <w:t xml:space="preserve">rofessionals </w:t>
      </w:r>
      <w:r w:rsidR="15D3DC43">
        <w:rPr/>
        <w:t>identify</w:t>
      </w:r>
      <w:r w:rsidR="15D3DC43">
        <w:rPr/>
        <w:t xml:space="preserve"> and diagnose</w:t>
      </w:r>
      <w:r w:rsidR="7146DBCF">
        <w:rPr/>
        <w:t xml:space="preserve"> specific reading disabilities, such as Dyslexia</w:t>
      </w:r>
      <w:r w:rsidR="15D3DC43">
        <w:rPr/>
        <w:t xml:space="preserve"> in children and teenagers</w:t>
      </w:r>
      <w:r w:rsidR="199A084A">
        <w:rPr/>
        <w:t>. Often the diagnosis of a learning disability will include components of a reading impairment</w:t>
      </w:r>
      <w:r w:rsidR="37916014">
        <w:rPr/>
        <w:t>.</w:t>
      </w:r>
    </w:p>
    <w:p w:rsidRPr="008222EE" w:rsidR="00E242D4" w:rsidP="00A81FE6" w:rsidRDefault="0A99053A" w14:paraId="79FF1233" w14:textId="5EC926E8">
      <w:r>
        <w:lastRenderedPageBreak/>
        <w:t>P</w:t>
      </w:r>
      <w:r w:rsidR="00944EC5">
        <w:t>eople</w:t>
      </w:r>
      <w:r w:rsidR="006A2912">
        <w:t xml:space="preserve"> with adult-onset dyslexia typically develop after a brain injury or in the context of dementia.</w:t>
      </w:r>
      <w:r w:rsidR="008222EE">
        <w:t xml:space="preserve"> </w:t>
      </w:r>
      <w:r w:rsidR="00726D13">
        <w:t>Recent research ha</w:t>
      </w:r>
      <w:r w:rsidR="24DBB3F7">
        <w:t>s</w:t>
      </w:r>
      <w:r w:rsidR="00726D13">
        <w:t xml:space="preserve"> shown a number of genes that may predispose a person to </w:t>
      </w:r>
      <w:r w:rsidR="00B60A9A">
        <w:t xml:space="preserve">developing </w:t>
      </w:r>
      <w:r w:rsidR="00726D13">
        <w:t>dyslexia. Dyslexia can be inherited in some families.</w:t>
      </w:r>
      <w:r w:rsidR="00AE0587">
        <w:t xml:space="preserve"> </w:t>
      </w:r>
    </w:p>
    <w:p w:rsidRPr="003D654D" w:rsidR="00275996" w:rsidP="0C7E9E90" w:rsidRDefault="00E242D4" w14:paraId="6E472F36" w14:textId="1E22A2AB">
      <w:pPr>
        <w:pStyle w:val="Normal"/>
        <w:rPr>
          <w:b w:val="1"/>
          <w:bCs w:val="1"/>
        </w:rPr>
      </w:pPr>
      <w:r w:rsidR="00E242D4">
        <w:rPr/>
        <w:t>Characteristics:</w:t>
      </w:r>
      <w:r w:rsidR="00E242D4">
        <w:rPr/>
        <w:t xml:space="preserve"> </w:t>
      </w:r>
      <w:r w:rsidR="583EED7B">
        <w:rPr/>
        <w:t>Although the disorder differs from person to person, r</w:t>
      </w:r>
      <w:r w:rsidR="00E242D4">
        <w:rPr/>
        <w:t xml:space="preserve">eading </w:t>
      </w:r>
      <w:r w:rsidR="00E242D4">
        <w:rPr/>
        <w:t>disabilities may include</w:t>
      </w:r>
      <w:r w:rsidR="2EA889A0">
        <w:rPr/>
        <w:t>:</w:t>
      </w:r>
    </w:p>
    <w:p w:rsidRPr="003D654D" w:rsidR="00275996" w:rsidP="52225A07" w:rsidRDefault="00146D6B" w14:paraId="59C49AEC" w14:textId="4A74E9F2">
      <w:pPr>
        <w:pStyle w:val="ListParagraph"/>
        <w:numPr>
          <w:ilvl w:val="0"/>
          <w:numId w:val="1"/>
        </w:numPr>
        <w:rPr>
          <w:b/>
          <w:bCs/>
        </w:rPr>
      </w:pPr>
      <w:r>
        <w:t>A</w:t>
      </w:r>
      <w:r w:rsidRPr="003D654D" w:rsidR="00E242D4">
        <w:t>n inability to perceive text or to</w:t>
      </w:r>
      <w:r w:rsidRPr="003D654D" w:rsidR="009B41C9">
        <w:t xml:space="preserve"> </w:t>
      </w:r>
      <w:r w:rsidRPr="003D654D" w:rsidR="00E242D4">
        <w:t>process the meaning of words, phrases and ideas</w:t>
      </w:r>
    </w:p>
    <w:p w:rsidRPr="003D654D" w:rsidR="00275996" w:rsidP="52225A07" w:rsidRDefault="00146D6B" w14:paraId="53E222B3" w14:textId="65E537D7">
      <w:pPr>
        <w:pStyle w:val="ListParagraph"/>
        <w:numPr>
          <w:ilvl w:val="0"/>
          <w:numId w:val="1"/>
        </w:numPr>
      </w:pPr>
      <w:r>
        <w:t>R</w:t>
      </w:r>
      <w:r w:rsidRPr="003D654D" w:rsidR="1DC76AD5">
        <w:t>ead at lower levels than expected despite having normal intelligence</w:t>
      </w:r>
    </w:p>
    <w:p w:rsidRPr="003D654D" w:rsidR="1DC76AD5" w:rsidP="52225A07" w:rsidRDefault="00146D6B" w14:paraId="6B981375" w14:textId="71474A74">
      <w:pPr>
        <w:pStyle w:val="ListParagraph"/>
        <w:numPr>
          <w:ilvl w:val="0"/>
          <w:numId w:val="1"/>
        </w:numPr>
      </w:pPr>
      <w:r>
        <w:t>D</w:t>
      </w:r>
      <w:r w:rsidRPr="003D654D" w:rsidR="1DC76AD5">
        <w:t>ifficulty with phonological processing (the manipulation of sounds), spelling, and / or rapid visual-verbal responding</w:t>
      </w:r>
    </w:p>
    <w:p w:rsidRPr="003D654D" w:rsidR="00C40441" w:rsidP="009B41C9" w:rsidRDefault="00E242D4" w14:paraId="219E21B8" w14:textId="1A9E42C3">
      <w:pPr>
        <w:pStyle w:val="Heading2"/>
        <w:rPr>
          <w:rFonts w:eastAsiaTheme="minorHAnsi"/>
          <w:color w:val="000000"/>
        </w:rPr>
      </w:pPr>
      <w:r w:rsidRPr="003D654D">
        <w:rPr>
          <w:rFonts w:eastAsiaTheme="minorHAnsi"/>
        </w:rPr>
        <w:t>Math and Computation</w:t>
      </w:r>
    </w:p>
    <w:p w:rsidRPr="00A81FE6" w:rsidR="00E242D4" w:rsidP="0C7E9E90" w:rsidRDefault="00E242D4" w14:paraId="5B856A5E" w14:textId="4D5E5049">
      <w:pPr>
        <w:pStyle w:val="Normal"/>
      </w:pPr>
      <w:r w:rsidR="00E242D4">
        <w:rPr/>
        <w:t>Definition:</w:t>
      </w:r>
      <w:r w:rsidR="00E242D4">
        <w:rPr/>
        <w:t xml:space="preserve"> Math and computational disabilities </w:t>
      </w:r>
      <w:r w:rsidR="00E242D4">
        <w:rPr/>
        <w:t>impact</w:t>
      </w:r>
      <w:r w:rsidR="00E242D4">
        <w:rPr/>
        <w:t xml:space="preserve"> a person’s ability to learn and</w:t>
      </w:r>
      <w:r w:rsidR="009B41C9">
        <w:rPr/>
        <w:t xml:space="preserve"> </w:t>
      </w:r>
      <w:r w:rsidR="00E242D4">
        <w:rPr/>
        <w:t>communicate math</w:t>
      </w:r>
      <w:r w:rsidR="00E242D4">
        <w:rPr/>
        <w:t>. Dyscalculia involves an inability to understand arithmetic and how</w:t>
      </w:r>
      <w:r w:rsidR="009B41C9">
        <w:rPr/>
        <w:t xml:space="preserve"> </w:t>
      </w:r>
      <w:r w:rsidR="00E242D4">
        <w:rPr/>
        <w:t xml:space="preserve">to calculate. This disability can </w:t>
      </w:r>
      <w:r w:rsidR="00E242D4">
        <w:rPr/>
        <w:t>be complicated by dysgraphia, an inability to draw or</w:t>
      </w:r>
      <w:r w:rsidR="009B41C9">
        <w:rPr/>
        <w:t xml:space="preserve"> </w:t>
      </w:r>
      <w:r w:rsidR="00E242D4">
        <w:rPr/>
        <w:t>copy figures and graphs, and by anxiety. Dyscalculia may be congenital or result from an injury, disease, or aging.</w:t>
      </w:r>
    </w:p>
    <w:p w:rsidRPr="00A81FE6" w:rsidR="009B41C9" w:rsidP="0C7E9E90" w:rsidRDefault="00E242D4" w14:paraId="5533CDA3" w14:textId="15B6B1BF">
      <w:pPr>
        <w:pStyle w:val="Normal"/>
      </w:pPr>
      <w:r w:rsidR="00E242D4">
        <w:rPr/>
        <w:t>Characteristics:</w:t>
      </w:r>
      <w:r w:rsidR="00E242D4">
        <w:rPr/>
        <w:t xml:space="preserve"> According to </w:t>
      </w:r>
      <w:r w:rsidR="00E242D4">
        <w:rPr/>
        <w:t>Understood’s</w:t>
      </w:r>
      <w:r w:rsidR="00E242D4">
        <w:rPr/>
        <w:t xml:space="preserve"> What is Dyscalculia and other sources,</w:t>
      </w:r>
      <w:r w:rsidR="009B41C9">
        <w:rPr/>
        <w:t xml:space="preserve"> </w:t>
      </w:r>
      <w:r w:rsidR="00E242D4">
        <w:rPr/>
        <w:t>common signs of dyscalculia include</w:t>
      </w:r>
      <w:r w:rsidR="006D23E5">
        <w:rPr/>
        <w:t xml:space="preserve"> </w:t>
      </w:r>
      <w:r w:rsidR="001126D2">
        <w:rPr/>
        <w:t>difficulty</w:t>
      </w:r>
      <w:r w:rsidR="002D556D">
        <w:rPr/>
        <w:t xml:space="preserve"> with</w:t>
      </w:r>
      <w:r w:rsidR="00E242D4">
        <w:rPr/>
        <w:t>:</w:t>
      </w:r>
    </w:p>
    <w:p w:rsidRPr="00A81FE6" w:rsidR="009B41C9" w:rsidP="00A81FE6" w:rsidRDefault="006D23E5" w14:paraId="348A6A54" w14:textId="1F8E19CC">
      <w:pPr>
        <w:pStyle w:val="ListParagraph"/>
        <w:numPr>
          <w:ilvl w:val="0"/>
          <w:numId w:val="27"/>
        </w:numPr>
      </w:pPr>
      <w:r w:rsidRPr="00A81FE6">
        <w:t>G</w:t>
      </w:r>
      <w:r w:rsidRPr="00A81FE6" w:rsidR="00E242D4">
        <w:t>rasping the meaning of quantities or concepts like biggest vs smallest</w:t>
      </w:r>
    </w:p>
    <w:p w:rsidR="003044A4" w:rsidP="00A81FE6" w:rsidRDefault="003044A4" w14:paraId="1402CFD4" w14:textId="6882DFCA">
      <w:pPr>
        <w:pStyle w:val="ListParagraph"/>
        <w:numPr>
          <w:ilvl w:val="0"/>
          <w:numId w:val="27"/>
        </w:numPr>
      </w:pPr>
      <w:r>
        <w:t>Word problems</w:t>
      </w:r>
      <w:r w:rsidR="008A274D">
        <w:t xml:space="preserve"> that require math skills</w:t>
      </w:r>
      <w:r>
        <w:t xml:space="preserve"> </w:t>
      </w:r>
    </w:p>
    <w:p w:rsidRPr="00A81FE6" w:rsidR="009B41C9" w:rsidP="00A81FE6" w:rsidRDefault="00E242D4" w14:paraId="335A7079" w14:textId="22363102">
      <w:pPr>
        <w:pStyle w:val="ListParagraph"/>
        <w:numPr>
          <w:ilvl w:val="0"/>
          <w:numId w:val="27"/>
        </w:numPr>
      </w:pPr>
      <w:r w:rsidRPr="00A81FE6">
        <w:t xml:space="preserve">Understanding that the numeral </w:t>
      </w:r>
      <w:r w:rsidR="00890915">
        <w:t>4</w:t>
      </w:r>
      <w:r w:rsidRPr="00A81FE6">
        <w:t xml:space="preserve"> is the same as the word </w:t>
      </w:r>
      <w:r w:rsidR="00890915">
        <w:t>four</w:t>
      </w:r>
      <w:r w:rsidRPr="00A81FE6">
        <w:t>, and that these</w:t>
      </w:r>
      <w:r w:rsidRPr="00A81FE6" w:rsidR="009B41C9">
        <w:t xml:space="preserve"> </w:t>
      </w:r>
      <w:r w:rsidRPr="00A81FE6">
        <w:t xml:space="preserve">both mean </w:t>
      </w:r>
      <w:r w:rsidR="00890915">
        <w:t>four</w:t>
      </w:r>
      <w:r w:rsidRPr="00A81FE6">
        <w:t xml:space="preserve"> items</w:t>
      </w:r>
    </w:p>
    <w:p w:rsidRPr="00A81FE6" w:rsidR="000D5B88" w:rsidP="000D5B88" w:rsidRDefault="000D5B88" w14:paraId="482511B3" w14:textId="0887FDB1">
      <w:pPr>
        <w:pStyle w:val="ListParagraph"/>
        <w:numPr>
          <w:ilvl w:val="0"/>
          <w:numId w:val="27"/>
        </w:numPr>
      </w:pPr>
      <w:r>
        <w:t xml:space="preserve">Basic math concepts, such as </w:t>
      </w:r>
      <w:r w:rsidR="00F65B9B">
        <w:t>addition, subt</w:t>
      </w:r>
      <w:r w:rsidR="00A84386">
        <w:t>r</w:t>
      </w:r>
      <w:r w:rsidR="00F65B9B">
        <w:t>action</w:t>
      </w:r>
      <w:r w:rsidR="00A84386">
        <w:t>, multiplying</w:t>
      </w:r>
      <w:r w:rsidR="00B96A96">
        <w:t xml:space="preserve">, </w:t>
      </w:r>
      <w:r w:rsidR="00F21EE9">
        <w:t xml:space="preserve">and </w:t>
      </w:r>
      <w:r w:rsidR="00A84386">
        <w:t>dividing</w:t>
      </w:r>
    </w:p>
    <w:p w:rsidRPr="00A81FE6" w:rsidR="009B41C9" w:rsidP="00A81FE6" w:rsidRDefault="00E242D4" w14:paraId="6C8DE9B0" w14:textId="055D19EF">
      <w:pPr>
        <w:pStyle w:val="ListParagraph"/>
        <w:numPr>
          <w:ilvl w:val="0"/>
          <w:numId w:val="27"/>
        </w:numPr>
      </w:pPr>
      <w:r w:rsidRPr="00A81FE6">
        <w:t>Remembering math facts</w:t>
      </w:r>
      <w:r w:rsidR="00F21EE9">
        <w:t xml:space="preserve">, such as </w:t>
      </w:r>
      <w:r w:rsidR="00566AE2">
        <w:t xml:space="preserve">multiplication </w:t>
      </w:r>
      <w:r w:rsidRPr="00A81FE6">
        <w:t>tables</w:t>
      </w:r>
    </w:p>
    <w:p w:rsidR="00C40133" w:rsidP="00A81FE6" w:rsidRDefault="002D556D" w14:paraId="0E38A194" w14:textId="538AAB52">
      <w:pPr>
        <w:pStyle w:val="ListParagraph"/>
        <w:numPr>
          <w:ilvl w:val="0"/>
          <w:numId w:val="27"/>
        </w:numPr>
      </w:pPr>
      <w:r>
        <w:t xml:space="preserve">Math operations, such as </w:t>
      </w:r>
      <w:r w:rsidR="00C40133">
        <w:t xml:space="preserve">such as carrying, borrowing, </w:t>
      </w:r>
      <w:r w:rsidR="00D62A69">
        <w:t>and</w:t>
      </w:r>
      <w:r w:rsidR="00C40133">
        <w:t xml:space="preserve"> regrouping </w:t>
      </w:r>
    </w:p>
    <w:p w:rsidRPr="00A81FE6" w:rsidR="009B41C9" w:rsidP="00A81FE6" w:rsidRDefault="00F65B9B" w14:paraId="046C7210" w14:textId="5BAEBF17">
      <w:pPr>
        <w:pStyle w:val="ListParagraph"/>
        <w:numPr>
          <w:ilvl w:val="0"/>
          <w:numId w:val="27"/>
        </w:numPr>
      </w:pPr>
      <w:r>
        <w:t>Time and money, such as e</w:t>
      </w:r>
      <w:r w:rsidRPr="00A81FE6" w:rsidR="00E242D4">
        <w:t>stimating time</w:t>
      </w:r>
      <w:r>
        <w:t>, counting money and making change</w:t>
      </w:r>
    </w:p>
    <w:p w:rsidR="009B41C9" w:rsidP="00A81FE6" w:rsidRDefault="007168D3" w14:paraId="160AD1C8" w14:textId="4168624C">
      <w:pPr>
        <w:pStyle w:val="ListParagraph"/>
        <w:numPr>
          <w:ilvl w:val="0"/>
          <w:numId w:val="27"/>
        </w:numPr>
      </w:pPr>
      <w:r>
        <w:t>Spatial reasoning</w:t>
      </w:r>
      <w:r w:rsidR="00D62A69">
        <w:t>, such as</w:t>
      </w:r>
      <w:r w:rsidRPr="00A81FE6">
        <w:t xml:space="preserve"> </w:t>
      </w:r>
      <w:r w:rsidR="00D62A69">
        <w:t>j</w:t>
      </w:r>
      <w:r w:rsidRPr="00A81FE6" w:rsidR="00E242D4">
        <w:t>udging speed or distance</w:t>
      </w:r>
    </w:p>
    <w:p w:rsidRPr="00A81FE6" w:rsidR="008A274D" w:rsidP="00A81FE6" w:rsidRDefault="008A274D" w14:paraId="5C8FCE75" w14:textId="47F2FC3B">
      <w:pPr>
        <w:pStyle w:val="ListParagraph"/>
        <w:numPr>
          <w:ilvl w:val="0"/>
          <w:numId w:val="27"/>
        </w:numPr>
      </w:pPr>
      <w:r>
        <w:t>Sequ</w:t>
      </w:r>
      <w:r w:rsidR="00C22F5F">
        <w:t>ences of numbers, such as phone numbers and addresses</w:t>
      </w:r>
    </w:p>
    <w:p w:rsidR="00C40441" w:rsidP="009B41C9" w:rsidRDefault="00C40441" w14:paraId="41647FC6" w14:textId="56BD4E3B">
      <w:pPr>
        <w:pStyle w:val="Heading2"/>
        <w:rPr>
          <w:rFonts w:eastAsiaTheme="minorHAnsi"/>
          <w:color w:val="000000"/>
        </w:rPr>
      </w:pPr>
      <w:r w:rsidRPr="00C40441">
        <w:rPr>
          <w:rFonts w:eastAsiaTheme="minorHAnsi"/>
        </w:rPr>
        <w:t>Attention Deficit Hyperactivity Disorder</w:t>
      </w:r>
    </w:p>
    <w:p w:rsidR="00E75508" w:rsidP="0C7E9E90" w:rsidRDefault="00C40441" w14:paraId="712DA099" w14:textId="506A1CB5">
      <w:pPr>
        <w:pStyle w:val="Normal"/>
      </w:pPr>
      <w:r w:rsidR="00C40441">
        <w:rPr/>
        <w:t>Definition:</w:t>
      </w:r>
      <w:r w:rsidR="00C40441">
        <w:rPr/>
        <w:t xml:space="preserve"> </w:t>
      </w:r>
      <w:r w:rsidR="00260EA0">
        <w:rPr/>
        <w:t>Attention Deficit Hyperactivity Disorder (</w:t>
      </w:r>
      <w:r w:rsidR="00C40441">
        <w:rPr/>
        <w:t>ADHD</w:t>
      </w:r>
      <w:r w:rsidR="00260EA0">
        <w:rPr/>
        <w:t>)</w:t>
      </w:r>
      <w:r w:rsidR="00E75508">
        <w:rPr/>
        <w:t xml:space="preserve"> </w:t>
      </w:r>
      <w:r w:rsidR="00EA1E84">
        <w:rPr/>
        <w:t xml:space="preserve">is a neurodevelopmental </w:t>
      </w:r>
      <w:r w:rsidR="00EA1E84">
        <w:rPr/>
        <w:t xml:space="preserve">disorder that </w:t>
      </w:r>
      <w:r w:rsidR="00E75508">
        <w:rPr/>
        <w:t>affects both children and adults</w:t>
      </w:r>
      <w:r w:rsidR="00A65D10">
        <w:rPr/>
        <w:t xml:space="preserve">. </w:t>
      </w:r>
      <w:r w:rsidR="00267C2F">
        <w:rPr/>
        <w:t xml:space="preserve">Symptoms usually appear by age 7. </w:t>
      </w:r>
      <w:r w:rsidR="00B43CB2">
        <w:rPr/>
        <w:t xml:space="preserve">While people do not outgrow ADHD, they do learn to adapt. </w:t>
      </w:r>
      <w:r w:rsidR="00A65D10">
        <w:rPr/>
        <w:t>ADHD is characterized by difficulties with attention, impulsivity and hyperactivity that</w:t>
      </w:r>
      <w:r w:rsidR="00A65D10">
        <w:rPr/>
        <w:t xml:space="preserve"> can interfere with daily functioning and relationships.</w:t>
      </w:r>
    </w:p>
    <w:p w:rsidR="009B41C9" w:rsidP="0C7E9E90" w:rsidRDefault="00C40441" w14:paraId="07165EB5" w14:textId="77777777">
      <w:pPr>
        <w:pStyle w:val="Normal"/>
        <w:rPr>
          <w:b w:val="1"/>
          <w:bCs w:val="1"/>
        </w:rPr>
      </w:pPr>
      <w:r w:rsidR="00C40441">
        <w:rPr/>
        <w:t>Characteristics:</w:t>
      </w:r>
      <w:r w:rsidR="00C40441">
        <w:rPr/>
        <w:t xml:space="preserve"> the main symptoms of ADHD are:</w:t>
      </w:r>
    </w:p>
    <w:p w:rsidRPr="00A81FE6" w:rsidR="009B41C9" w:rsidP="00A81FE6" w:rsidRDefault="00C40441" w14:paraId="1204634D" w14:textId="249D0478">
      <w:pPr>
        <w:pStyle w:val="ListParagraph"/>
        <w:numPr>
          <w:ilvl w:val="0"/>
          <w:numId w:val="28"/>
        </w:numPr>
        <w:rPr>
          <w:b/>
          <w:bCs/>
        </w:rPr>
      </w:pPr>
      <w:r w:rsidRPr="00C40441">
        <w:lastRenderedPageBreak/>
        <w:t>Inattention</w:t>
      </w:r>
      <w:r w:rsidR="00F57607">
        <w:t>:</w:t>
      </w:r>
      <w:r w:rsidR="00991E3D">
        <w:t xml:space="preserve"> </w:t>
      </w:r>
      <w:r w:rsidR="00F57607">
        <w:t>difficulty focusing, forgetfulness, distractibility and disorganization</w:t>
      </w:r>
    </w:p>
    <w:p w:rsidRPr="00A81FE6" w:rsidR="009B41C9" w:rsidP="00A81FE6" w:rsidRDefault="00C40441" w14:paraId="4F0870A1" w14:textId="08BF4AC7">
      <w:pPr>
        <w:pStyle w:val="ListParagraph"/>
        <w:numPr>
          <w:ilvl w:val="0"/>
          <w:numId w:val="28"/>
        </w:numPr>
        <w:rPr>
          <w:b/>
          <w:bCs/>
        </w:rPr>
      </w:pPr>
      <w:r w:rsidRPr="00C40441">
        <w:t>Impulsivity</w:t>
      </w:r>
      <w:r w:rsidR="002A42CF">
        <w:t>: acting without thinking, interrupting others and difficulty waiting for one’s turn</w:t>
      </w:r>
    </w:p>
    <w:p w:rsidRPr="00A81FE6" w:rsidR="00C40441" w:rsidP="00A81FE6" w:rsidRDefault="00C40441" w14:paraId="2D7D1E1E" w14:textId="054A667A">
      <w:pPr>
        <w:pStyle w:val="ListParagraph"/>
        <w:numPr>
          <w:ilvl w:val="0"/>
          <w:numId w:val="28"/>
        </w:numPr>
        <w:rPr>
          <w:b/>
          <w:bCs/>
        </w:rPr>
      </w:pPr>
      <w:r w:rsidRPr="00C40441">
        <w:t>Hyperactivity</w:t>
      </w:r>
      <w:r w:rsidR="002A42CF">
        <w:t>: fidgeting, restlessness, excessive talking, and inability to sit still</w:t>
      </w:r>
    </w:p>
    <w:p w:rsidR="00C40441" w:rsidP="009B41C9" w:rsidRDefault="00C40441" w14:paraId="5C19EFD4" w14:textId="7E44E0CC">
      <w:pPr>
        <w:pStyle w:val="Heading2"/>
        <w:rPr>
          <w:rFonts w:eastAsiaTheme="minorHAnsi"/>
          <w:color w:val="000000"/>
        </w:rPr>
      </w:pPr>
      <w:r w:rsidRPr="00C40441">
        <w:rPr>
          <w:rFonts w:eastAsiaTheme="minorHAnsi"/>
        </w:rPr>
        <w:t>Autism Spectrum Disorders</w:t>
      </w:r>
    </w:p>
    <w:p w:rsidRPr="008D45E5" w:rsidR="007E0B30" w:rsidP="0C7E9E90" w:rsidRDefault="00C40441" w14:paraId="2C4BCF82" w14:textId="128C0620">
      <w:pPr>
        <w:pStyle w:val="Normal"/>
      </w:pPr>
      <w:r w:rsidR="00C40441">
        <w:rPr/>
        <w:t>Definition:</w:t>
      </w:r>
      <w:r w:rsidR="00C40441">
        <w:rPr/>
        <w:t xml:space="preserve"> According to the World Health Organization:</w:t>
      </w:r>
      <w:r w:rsidR="006D23E5">
        <w:rPr/>
        <w:t xml:space="preserve"> </w:t>
      </w:r>
      <w:r w:rsidR="00C40441">
        <w:rPr/>
        <w:t>Autism spectrum disorder</w:t>
      </w:r>
      <w:r w:rsidR="00A03E44">
        <w:rPr/>
        <w:t>s</w:t>
      </w:r>
      <w:r w:rsidR="00C40441">
        <w:rPr/>
        <w:t xml:space="preserve"> (ASD) refers to a range of conditions </w:t>
      </w:r>
      <w:r w:rsidR="00614210">
        <w:rPr/>
        <w:t>marked</w:t>
      </w:r>
      <w:r w:rsidR="00C40441">
        <w:rPr/>
        <w:t xml:space="preserve"> by</w:t>
      </w:r>
      <w:r w:rsidR="007E0B30">
        <w:rPr/>
        <w:t xml:space="preserve"> </w:t>
      </w:r>
      <w:r w:rsidR="00C40441">
        <w:rPr/>
        <w:t>some degree of impair</w:t>
      </w:r>
      <w:r w:rsidR="00B65EBC">
        <w:rPr/>
        <w:t>ment in</w:t>
      </w:r>
      <w:r w:rsidR="00C40441">
        <w:rPr/>
        <w:t xml:space="preserve"> social behaviour, communication and language, and a</w:t>
      </w:r>
      <w:r w:rsidR="007E0B30">
        <w:rPr/>
        <w:t xml:space="preserve"> </w:t>
      </w:r>
      <w:r w:rsidR="00C40441">
        <w:rPr/>
        <w:t>narrow range of interests and activities that are both unique to the individual and</w:t>
      </w:r>
      <w:r w:rsidR="007E0B30">
        <w:rPr/>
        <w:t xml:space="preserve"> </w:t>
      </w:r>
      <w:r w:rsidR="00C40441">
        <w:rPr/>
        <w:t>carried out repetitively.</w:t>
      </w:r>
    </w:p>
    <w:p w:rsidRPr="00A81FE6" w:rsidR="00C40441" w:rsidP="00A81FE6" w:rsidRDefault="00C40441" w14:paraId="0DECE0C3" w14:textId="19FBD264">
      <w:r w:rsidRPr="008D45E5">
        <w:t>ASD begin</w:t>
      </w:r>
      <w:r w:rsidRPr="008D45E5" w:rsidR="00C1225A">
        <w:t>s</w:t>
      </w:r>
      <w:r w:rsidRPr="008D45E5">
        <w:t xml:space="preserve"> in childhood and tend</w:t>
      </w:r>
      <w:r w:rsidRPr="008D45E5" w:rsidR="00C1225A">
        <w:t>s</w:t>
      </w:r>
      <w:r w:rsidRPr="008D45E5">
        <w:t xml:space="preserve"> to </w:t>
      </w:r>
      <w:r w:rsidRPr="008D45E5" w:rsidR="00C1225A">
        <w:t>continue</w:t>
      </w:r>
      <w:r w:rsidRPr="008D45E5">
        <w:t xml:space="preserve"> into adolescence and adulthood.</w:t>
      </w:r>
      <w:r w:rsidRPr="00A81FE6">
        <w:t xml:space="preserve"> </w:t>
      </w:r>
      <w:r w:rsidRPr="00A137B7" w:rsidR="005B7F13">
        <w:t>People</w:t>
      </w:r>
      <w:r w:rsidRPr="00A137B7">
        <w:t xml:space="preserve"> with ASD often </w:t>
      </w:r>
      <w:r w:rsidRPr="00A137B7" w:rsidR="007D6F26">
        <w:t>have</w:t>
      </w:r>
      <w:r w:rsidRPr="00A137B7">
        <w:t xml:space="preserve"> co-occurring conditions, </w:t>
      </w:r>
      <w:r w:rsidRPr="00A137B7" w:rsidR="007D6F26">
        <w:t>such as</w:t>
      </w:r>
      <w:r w:rsidRPr="00A137B7">
        <w:t xml:space="preserve"> epilepsy,</w:t>
      </w:r>
      <w:r w:rsidRPr="00A137B7" w:rsidR="007E0B30">
        <w:t xml:space="preserve"> </w:t>
      </w:r>
      <w:r w:rsidRPr="00A137B7">
        <w:t>depression, anxiety and attention deficit hyperactivity disorder (ADHD). The</w:t>
      </w:r>
      <w:r w:rsidRPr="00A81FE6">
        <w:t xml:space="preserve"> level of</w:t>
      </w:r>
      <w:r w:rsidRPr="00A81FE6" w:rsidR="007E0B30">
        <w:t xml:space="preserve"> </w:t>
      </w:r>
      <w:r w:rsidRPr="00A81FE6">
        <w:t>intellectual functioning in individuals with ASDs is extremely variable, extending from</w:t>
      </w:r>
      <w:r w:rsidRPr="00A81FE6" w:rsidR="007E0B30">
        <w:t xml:space="preserve"> </w:t>
      </w:r>
      <w:r w:rsidRPr="00A81FE6">
        <w:t>profound impairment to superior levels</w:t>
      </w:r>
      <w:r w:rsidRPr="00A81FE6" w:rsidR="007E0B30">
        <w:t>.</w:t>
      </w:r>
    </w:p>
    <w:p w:rsidRPr="00A81FE6" w:rsidR="007E0B30" w:rsidP="0C7E9E90" w:rsidRDefault="00C40441" w14:paraId="3517A2A3" w14:textId="713549C9">
      <w:pPr>
        <w:pStyle w:val="Normal"/>
      </w:pPr>
      <w:r w:rsidR="00C40441">
        <w:rPr/>
        <w:t>Characteristics:</w:t>
      </w:r>
      <w:r w:rsidR="00C40441">
        <w:rPr/>
        <w:t xml:space="preserve"> </w:t>
      </w:r>
      <w:r w:rsidR="00BC4E0C">
        <w:rPr/>
        <w:t>P</w:t>
      </w:r>
      <w:r w:rsidR="00C40441">
        <w:rPr/>
        <w:t xml:space="preserve">eople with ASD may </w:t>
      </w:r>
      <w:r w:rsidR="00C40441">
        <w:rPr/>
        <w:t>exhibit</w:t>
      </w:r>
      <w:r w:rsidR="00C40441">
        <w:rPr/>
        <w:t xml:space="preserve"> some of the following traits:</w:t>
      </w:r>
    </w:p>
    <w:p w:rsidRPr="00DB1B97" w:rsidR="007E0B30" w:rsidP="00DD2B15" w:rsidRDefault="00D758A4" w14:paraId="6D471DE4" w14:textId="71F72D66">
      <w:pPr>
        <w:pStyle w:val="ListParagraph"/>
        <w:numPr>
          <w:ilvl w:val="0"/>
          <w:numId w:val="29"/>
        </w:numPr>
      </w:pPr>
      <w:r w:rsidRPr="00DB1B97">
        <w:t>Difficulty with social interaction</w:t>
      </w:r>
      <w:r w:rsidR="00444BD1">
        <w:t>:</w:t>
      </w:r>
      <w:r w:rsidRPr="00DB1B97">
        <w:t xml:space="preserve"> making and maintaining relationships, understanding social cues, and </w:t>
      </w:r>
      <w:r w:rsidRPr="00DB1B97" w:rsidR="00C40441">
        <w:t>understanding or talking about feelings</w:t>
      </w:r>
    </w:p>
    <w:p w:rsidRPr="00DB1B97" w:rsidR="007E0B30" w:rsidP="00DB1B97" w:rsidRDefault="00997A27" w14:paraId="20F40B57" w14:textId="290184F1">
      <w:pPr>
        <w:pStyle w:val="ListParagraph"/>
        <w:numPr>
          <w:ilvl w:val="0"/>
          <w:numId w:val="29"/>
        </w:numPr>
      </w:pPr>
      <w:r w:rsidRPr="00DB1B97">
        <w:t>Communication difficulties</w:t>
      </w:r>
      <w:r w:rsidR="00CF035F">
        <w:t>:</w:t>
      </w:r>
      <w:r w:rsidRPr="00DB1B97">
        <w:t xml:space="preserve"> </w:t>
      </w:r>
      <w:r w:rsidRPr="00DB1B97" w:rsidR="00483BB0">
        <w:t>using and understanding language, making eye contact</w:t>
      </w:r>
      <w:r w:rsidR="00EE3720">
        <w:t xml:space="preserve">, </w:t>
      </w:r>
      <w:r w:rsidRPr="00DB1B97" w:rsidR="00DB1B97">
        <w:t xml:space="preserve">giving unrelated answers to questions </w:t>
      </w:r>
      <w:r w:rsidRPr="00DB1B97" w:rsidR="00EE3720">
        <w:t>and repeating words or phrases over and over</w:t>
      </w:r>
    </w:p>
    <w:p w:rsidRPr="00DB1B97" w:rsidR="007E0B30" w:rsidP="00A81FE6" w:rsidRDefault="00BA3071" w14:paraId="62DEC1BE" w14:textId="4AAA3ADB">
      <w:pPr>
        <w:pStyle w:val="ListParagraph"/>
        <w:numPr>
          <w:ilvl w:val="0"/>
          <w:numId w:val="29"/>
        </w:numPr>
      </w:pPr>
      <w:r w:rsidRPr="00DB1B97">
        <w:t>Difficulty with change</w:t>
      </w:r>
      <w:r w:rsidRPr="00DB1B97" w:rsidR="00341694">
        <w:t>, such as g</w:t>
      </w:r>
      <w:r w:rsidRPr="00DB1B97" w:rsidR="00C40441">
        <w:t>et</w:t>
      </w:r>
      <w:r w:rsidRPr="00DB1B97" w:rsidR="00341694">
        <w:t>ting</w:t>
      </w:r>
      <w:r w:rsidRPr="00DB1B97" w:rsidR="00C40441">
        <w:t xml:space="preserve"> upset by minor changes</w:t>
      </w:r>
    </w:p>
    <w:p w:rsidRPr="00DB1B97" w:rsidR="007E0B30" w:rsidP="00A81FE6" w:rsidRDefault="00BA6F28" w14:paraId="41D08E1C" w14:textId="6FA8A702">
      <w:pPr>
        <w:pStyle w:val="ListParagraph"/>
        <w:numPr>
          <w:ilvl w:val="0"/>
          <w:numId w:val="29"/>
        </w:numPr>
      </w:pPr>
      <w:r w:rsidRPr="00DB1B97">
        <w:t>Narrow interests, such as having</w:t>
      </w:r>
      <w:r w:rsidRPr="00DB1B97" w:rsidR="00C40441">
        <w:t xml:space="preserve"> obsessive interests</w:t>
      </w:r>
    </w:p>
    <w:p w:rsidRPr="00DB1B97" w:rsidR="007E0B30" w:rsidP="00A81FE6" w:rsidRDefault="006857F6" w14:paraId="35F1DD48" w14:textId="09929FDA">
      <w:pPr>
        <w:pStyle w:val="ListParagraph"/>
        <w:numPr>
          <w:ilvl w:val="0"/>
          <w:numId w:val="29"/>
        </w:numPr>
      </w:pPr>
      <w:r w:rsidRPr="00DB1B97">
        <w:t>Repetitive behaviour, such as f</w:t>
      </w:r>
      <w:r w:rsidRPr="00DB1B97" w:rsidR="00C40441">
        <w:t xml:space="preserve">lap their hands or </w:t>
      </w:r>
      <w:r w:rsidRPr="00DB1B97" w:rsidR="002D61B9">
        <w:t>lining up objects</w:t>
      </w:r>
    </w:p>
    <w:p w:rsidRPr="00DB1B97" w:rsidR="006771E6" w:rsidP="00AC253A" w:rsidRDefault="00BD1E9A" w14:paraId="4027B792" w14:textId="59B1157D">
      <w:pPr>
        <w:pStyle w:val="ListParagraph"/>
        <w:numPr>
          <w:ilvl w:val="0"/>
          <w:numId w:val="29"/>
        </w:numPr>
      </w:pPr>
      <w:r w:rsidRPr="00DB1B97">
        <w:t>Unusual motor movements, such as</w:t>
      </w:r>
      <w:r w:rsidRPr="00DB1B97" w:rsidR="006771E6">
        <w:t xml:space="preserve"> flap their hands</w:t>
      </w:r>
      <w:r w:rsidRPr="00DB1B97">
        <w:t xml:space="preserve"> and </w:t>
      </w:r>
      <w:r w:rsidRPr="00DB1B97" w:rsidR="006771E6">
        <w:t>rock their body</w:t>
      </w:r>
    </w:p>
    <w:p w:rsidRPr="00DB1B97" w:rsidR="00C40441" w:rsidP="00A81FE6" w:rsidRDefault="00F000FC" w14:paraId="3B26CCE6" w14:textId="273EDF86">
      <w:pPr>
        <w:pStyle w:val="ListParagraph"/>
        <w:numPr>
          <w:ilvl w:val="0"/>
          <w:numId w:val="29"/>
        </w:numPr>
      </w:pPr>
      <w:r w:rsidRPr="00DB1B97">
        <w:t>Sensory sensitivities</w:t>
      </w:r>
      <w:r w:rsidR="00B53236">
        <w:t>:</w:t>
      </w:r>
      <w:r w:rsidRPr="00DB1B97" w:rsidR="00C40441">
        <w:t xml:space="preserve"> unusual reactions to the way things sound, smell, taste, look, or feel</w:t>
      </w:r>
    </w:p>
    <w:p w:rsidR="00C40441" w:rsidP="007E0B30" w:rsidRDefault="00C40441" w14:paraId="7D1390F0" w14:textId="31F015A1">
      <w:pPr>
        <w:pStyle w:val="Heading2"/>
        <w:rPr>
          <w:rFonts w:eastAsiaTheme="minorHAnsi"/>
          <w:color w:val="000000"/>
        </w:rPr>
      </w:pPr>
      <w:r w:rsidRPr="00C40441">
        <w:rPr>
          <w:rFonts w:eastAsiaTheme="minorHAnsi"/>
        </w:rPr>
        <w:t>Non-verbal Learning Disability</w:t>
      </w:r>
    </w:p>
    <w:p w:rsidRPr="008F540B" w:rsidR="00C0015C" w:rsidP="0C7E9E90" w:rsidRDefault="00C40441" w14:paraId="0B8B0E22" w14:textId="0CDF54BC">
      <w:pPr>
        <w:pStyle w:val="Normal"/>
      </w:pPr>
      <w:r w:rsidR="00C40441">
        <w:rPr/>
        <w:t>Definition:</w:t>
      </w:r>
      <w:r w:rsidR="00C40441">
        <w:rPr/>
        <w:t xml:space="preserve"> According to the University of Michigan, Michigan Medicine resource,</w:t>
      </w:r>
      <w:r w:rsidR="007E0B30">
        <w:rPr/>
        <w:t xml:space="preserve"> </w:t>
      </w:r>
      <w:r w:rsidR="00C40441">
        <w:rPr/>
        <w:t>Your</w:t>
      </w:r>
      <w:r w:rsidR="00920B00">
        <w:rPr/>
        <w:t xml:space="preserve"> </w:t>
      </w:r>
      <w:r w:rsidR="00C40441">
        <w:rPr/>
        <w:t>Child Development and Behavior Resources, Non-verbal Learning Disability</w:t>
      </w:r>
      <w:r w:rsidR="007E0B30">
        <w:rPr/>
        <w:t xml:space="preserve"> (NLD)</w:t>
      </w:r>
      <w:r w:rsidR="00C40441">
        <w:rPr/>
        <w:t>:</w:t>
      </w:r>
      <w:r w:rsidR="00920B00">
        <w:rPr/>
        <w:t xml:space="preserve"> </w:t>
      </w:r>
      <w:r w:rsidR="00C40441">
        <w:rPr/>
        <w:t>Nonverbal Learning Disability is very m</w:t>
      </w:r>
      <w:r w:rsidR="00C40441">
        <w:rPr/>
        <w:t>uch like Asperger Syndrome</w:t>
      </w:r>
      <w:r w:rsidR="007E0B30">
        <w:rPr/>
        <w:t xml:space="preserve"> (AS)</w:t>
      </w:r>
      <w:r w:rsidR="00C40441">
        <w:rPr/>
        <w:t>, in which people</w:t>
      </w:r>
      <w:r w:rsidR="007E0B30">
        <w:rPr/>
        <w:t xml:space="preserve"> </w:t>
      </w:r>
      <w:r w:rsidR="00C40441">
        <w:rPr/>
        <w:t xml:space="preserve">with the syndrome have normal intelligence and language development, but </w:t>
      </w:r>
      <w:r w:rsidR="00C40441">
        <w:rPr/>
        <w:t>have</w:t>
      </w:r>
      <w:r w:rsidR="007E0B30">
        <w:rPr/>
        <w:t xml:space="preserve"> </w:t>
      </w:r>
      <w:r w:rsidR="00C40441">
        <w:rPr/>
        <w:t>trouble with social skills, sensory input, and making transitions. AS and NLD are</w:t>
      </w:r>
      <w:r w:rsidR="007E0B30">
        <w:rPr/>
        <w:t xml:space="preserve"> </w:t>
      </w:r>
      <w:r w:rsidR="00C40441">
        <w:rPr/>
        <w:t>generally thought</w:t>
      </w:r>
      <w:r w:rsidR="00C40441">
        <w:rPr/>
        <w:t xml:space="preserve"> to describe the same kind of disorder but to differ in severity, with</w:t>
      </w:r>
      <w:r w:rsidR="007E0B30">
        <w:rPr/>
        <w:t xml:space="preserve"> </w:t>
      </w:r>
      <w:r w:rsidR="00C40441">
        <w:rPr/>
        <w:t>AS describing more severe symptoms.</w:t>
      </w:r>
    </w:p>
    <w:p w:rsidRPr="00A81FE6" w:rsidR="007E0B30" w:rsidP="0C7E9E90" w:rsidRDefault="00C40441" w14:paraId="7476B2DA" w14:textId="23C425EF">
      <w:pPr>
        <w:pStyle w:val="Normal"/>
      </w:pPr>
      <w:r w:rsidR="00C40441">
        <w:rPr/>
        <w:t>Characteristics:</w:t>
      </w:r>
      <w:r w:rsidR="00C40441">
        <w:rPr/>
        <w:t xml:space="preserve"> </w:t>
      </w:r>
      <w:r w:rsidR="00713E64">
        <w:rPr/>
        <w:t>S</w:t>
      </w:r>
      <w:r w:rsidR="00C40441">
        <w:rPr/>
        <w:t>ome of</w:t>
      </w:r>
      <w:r w:rsidR="007E0B30">
        <w:rPr/>
        <w:t xml:space="preserve"> </w:t>
      </w:r>
      <w:r w:rsidR="00C40441">
        <w:rPr/>
        <w:t>the signs of NLD include:</w:t>
      </w:r>
    </w:p>
    <w:p w:rsidRPr="004E25CC" w:rsidR="007E0B30" w:rsidP="00A81FE6" w:rsidRDefault="00A06D23" w14:paraId="0D211427" w14:textId="753BAF4A">
      <w:pPr>
        <w:pStyle w:val="ListParagraph"/>
        <w:numPr>
          <w:ilvl w:val="0"/>
          <w:numId w:val="30"/>
        </w:numPr>
      </w:pPr>
      <w:r>
        <w:t>Great</w:t>
      </w:r>
      <w:r w:rsidRPr="004E25CC" w:rsidR="00C40441">
        <w:t xml:space="preserve"> vocabulary</w:t>
      </w:r>
      <w:r w:rsidRPr="004E25CC" w:rsidR="00A3328F">
        <w:t>,</w:t>
      </w:r>
      <w:r w:rsidRPr="004E25CC" w:rsidR="00C40441">
        <w:t xml:space="preserve"> verbal expression</w:t>
      </w:r>
      <w:r w:rsidRPr="004E25CC" w:rsidR="00A3328F">
        <w:t xml:space="preserve"> and reading comprehension</w:t>
      </w:r>
    </w:p>
    <w:p w:rsidRPr="004E25CC" w:rsidR="007E0B30" w:rsidP="00A81FE6" w:rsidRDefault="00B616A5" w14:paraId="5A923B4C" w14:textId="6F1853D1">
      <w:pPr>
        <w:pStyle w:val="ListParagraph"/>
        <w:numPr>
          <w:ilvl w:val="0"/>
          <w:numId w:val="30"/>
        </w:numPr>
      </w:pPr>
      <w:r w:rsidRPr="004E25CC">
        <w:lastRenderedPageBreak/>
        <w:t>Excellent memory recall</w:t>
      </w:r>
      <w:r w:rsidRPr="004E25CC" w:rsidR="00BC68BA">
        <w:t xml:space="preserve"> for details</w:t>
      </w:r>
    </w:p>
    <w:p w:rsidRPr="004E25CC" w:rsidR="007E0B30" w:rsidP="00A81FE6" w:rsidRDefault="00C40441" w14:paraId="1EDFB713" w14:textId="77777777">
      <w:pPr>
        <w:pStyle w:val="ListParagraph"/>
        <w:numPr>
          <w:ilvl w:val="0"/>
          <w:numId w:val="30"/>
        </w:numPr>
      </w:pPr>
      <w:r w:rsidRPr="004E25CC">
        <w:t>Attention to detail, but missing the big picture</w:t>
      </w:r>
    </w:p>
    <w:p w:rsidRPr="004E25CC" w:rsidR="00465C9C" w:rsidP="00A81FE6" w:rsidRDefault="00C40441" w14:paraId="04CB82FE" w14:textId="3E09E7DF">
      <w:pPr>
        <w:pStyle w:val="ListParagraph"/>
        <w:numPr>
          <w:ilvl w:val="0"/>
          <w:numId w:val="30"/>
        </w:numPr>
      </w:pPr>
      <w:r w:rsidRPr="004E25CC">
        <w:t>Poor abstract reasoning</w:t>
      </w:r>
      <w:r w:rsidRPr="004E25CC" w:rsidR="008A270A">
        <w:t xml:space="preserve"> and problem solving</w:t>
      </w:r>
    </w:p>
    <w:p w:rsidRPr="004E25CC" w:rsidR="009C7066" w:rsidP="00A81FE6" w:rsidRDefault="009C7066" w14:paraId="1D113759" w14:textId="53FB2779">
      <w:pPr>
        <w:pStyle w:val="ListParagraph"/>
        <w:numPr>
          <w:ilvl w:val="0"/>
          <w:numId w:val="30"/>
        </w:numPr>
      </w:pPr>
      <w:r w:rsidRPr="004E25CC">
        <w:t xml:space="preserve">Difficulty </w:t>
      </w:r>
      <w:r w:rsidRPr="004E25CC" w:rsidR="00C109C6">
        <w:t>reading maps, interpreting graphs, and solving puzzles</w:t>
      </w:r>
      <w:r w:rsidRPr="004E25CC" w:rsidR="00A2314E">
        <w:t xml:space="preserve"> and time management</w:t>
      </w:r>
    </w:p>
    <w:p w:rsidRPr="004E25CC" w:rsidR="00A0169B" w:rsidP="00A81FE6" w:rsidRDefault="00815E52" w14:paraId="213F5511" w14:textId="72AD925D">
      <w:pPr>
        <w:pStyle w:val="ListParagraph"/>
        <w:numPr>
          <w:ilvl w:val="0"/>
          <w:numId w:val="30"/>
        </w:numPr>
      </w:pPr>
      <w:r w:rsidRPr="004E25CC">
        <w:t>D</w:t>
      </w:r>
      <w:r w:rsidRPr="004E25CC" w:rsidR="00A0169B">
        <w:t xml:space="preserve">ifficulty with planning, organizing, and managing tasks </w:t>
      </w:r>
    </w:p>
    <w:p w:rsidRPr="004E25CC" w:rsidR="00465C9C" w:rsidP="00A81FE6" w:rsidRDefault="00C40441" w14:paraId="359B8B9E" w14:textId="288569FA">
      <w:pPr>
        <w:pStyle w:val="ListParagraph"/>
        <w:numPr>
          <w:ilvl w:val="0"/>
          <w:numId w:val="30"/>
        </w:numPr>
      </w:pPr>
      <w:r w:rsidRPr="004E25CC">
        <w:t>Physical awkwardness, poor coordination</w:t>
      </w:r>
    </w:p>
    <w:p w:rsidRPr="004E25CC" w:rsidR="00465C9C" w:rsidP="00A81FE6" w:rsidRDefault="00C40441" w14:paraId="00A0ABF7" w14:textId="66BC2BFC">
      <w:pPr>
        <w:pStyle w:val="ListParagraph"/>
        <w:numPr>
          <w:ilvl w:val="0"/>
          <w:numId w:val="30"/>
        </w:numPr>
      </w:pPr>
      <w:r w:rsidRPr="004E25CC">
        <w:t>Poor social skills</w:t>
      </w:r>
    </w:p>
    <w:p w:rsidRPr="004E25CC" w:rsidR="00363921" w:rsidP="00A81FE6" w:rsidRDefault="00195388" w14:paraId="5BF050FD" w14:textId="06FCD92F">
      <w:pPr>
        <w:pStyle w:val="ListParagraph"/>
        <w:numPr>
          <w:ilvl w:val="0"/>
          <w:numId w:val="30"/>
        </w:numPr>
      </w:pPr>
      <w:r w:rsidRPr="004E25CC">
        <w:t>Trouble</w:t>
      </w:r>
      <w:r w:rsidRPr="004E25CC" w:rsidR="00822D64">
        <w:t xml:space="preserve"> understanding social cues, body language</w:t>
      </w:r>
      <w:r w:rsidRPr="004E25CC" w:rsidR="00D1783B">
        <w:t>, sarcasm and humour</w:t>
      </w:r>
    </w:p>
    <w:p w:rsidRPr="004E25CC" w:rsidR="00465C9C" w:rsidP="00A81FE6" w:rsidRDefault="00C40441" w14:paraId="26271CDD" w14:textId="77777777">
      <w:pPr>
        <w:pStyle w:val="ListParagraph"/>
        <w:numPr>
          <w:ilvl w:val="0"/>
          <w:numId w:val="30"/>
        </w:numPr>
      </w:pPr>
      <w:r w:rsidRPr="004E25CC">
        <w:t>Trouble adjusting to changes</w:t>
      </w:r>
    </w:p>
    <w:p w:rsidRPr="00A81FE6" w:rsidR="00C40441" w:rsidP="00A81FE6" w:rsidRDefault="00C40441" w14:paraId="0976870D" w14:textId="5DB1D400">
      <w:pPr>
        <w:pStyle w:val="ListParagraph"/>
        <w:numPr>
          <w:ilvl w:val="0"/>
          <w:numId w:val="30"/>
        </w:numPr>
      </w:pPr>
      <w:r w:rsidRPr="00A81FE6">
        <w:t>Anxiety, depression, low self-esteem</w:t>
      </w:r>
    </w:p>
    <w:p w:rsidR="00C40441" w:rsidP="00465C9C" w:rsidRDefault="00C40441" w14:paraId="57254DB3" w14:textId="77777777">
      <w:pPr>
        <w:pStyle w:val="Heading2"/>
        <w:rPr>
          <w:rFonts w:eastAsiaTheme="minorHAnsi"/>
        </w:rPr>
      </w:pPr>
      <w:r w:rsidRPr="00C40441">
        <w:rPr>
          <w:rFonts w:eastAsiaTheme="minorHAnsi"/>
        </w:rPr>
        <w:t>Barriers for People with Cognitive Disabilities</w:t>
      </w:r>
    </w:p>
    <w:p w:rsidRPr="00A81FE6" w:rsidR="00465C9C" w:rsidP="00A81FE6" w:rsidRDefault="00C40441" w14:paraId="29AD08AB" w14:textId="77777777">
      <w:r w:rsidRPr="00A81FE6">
        <w:t>From the W3C’s Web Accessibility Initiative and other sources:</w:t>
      </w:r>
    </w:p>
    <w:p w:rsidRPr="00A81FE6" w:rsidR="00465C9C" w:rsidP="00A81FE6" w:rsidRDefault="00C40441" w14:paraId="54AE46B9" w14:textId="77777777">
      <w:pPr>
        <w:pStyle w:val="ListParagraph"/>
        <w:numPr>
          <w:ilvl w:val="0"/>
          <w:numId w:val="31"/>
        </w:numPr>
      </w:pPr>
      <w:r w:rsidRPr="00A81FE6">
        <w:t>Complex sentences and unusual vocabulary.</w:t>
      </w:r>
    </w:p>
    <w:p w:rsidRPr="00A81FE6" w:rsidR="00465C9C" w:rsidP="00A81FE6" w:rsidRDefault="00C40441" w14:paraId="161DBCEF" w14:textId="77777777">
      <w:pPr>
        <w:pStyle w:val="ListParagraph"/>
        <w:numPr>
          <w:ilvl w:val="0"/>
          <w:numId w:val="31"/>
        </w:numPr>
      </w:pPr>
      <w:r w:rsidRPr="00A81FE6">
        <w:t>On websites and other technologies, complex page layouts and navigation.</w:t>
      </w:r>
    </w:p>
    <w:p w:rsidRPr="00A81FE6" w:rsidR="00465C9C" w:rsidP="00A81FE6" w:rsidRDefault="00C40441" w14:paraId="192A6593" w14:textId="77777777">
      <w:pPr>
        <w:pStyle w:val="ListParagraph"/>
        <w:numPr>
          <w:ilvl w:val="0"/>
          <w:numId w:val="31"/>
        </w:numPr>
      </w:pPr>
      <w:r w:rsidRPr="00A81FE6">
        <w:t>Long passages of text without images, graphs, or illustrations to help explain</w:t>
      </w:r>
      <w:r w:rsidRPr="00A81FE6" w:rsidR="00465C9C">
        <w:t xml:space="preserve"> </w:t>
      </w:r>
      <w:r w:rsidRPr="00A81FE6">
        <w:t>concepts.</w:t>
      </w:r>
    </w:p>
    <w:p w:rsidRPr="00A81FE6" w:rsidR="00465C9C" w:rsidP="00A81FE6" w:rsidRDefault="00C40441" w14:paraId="4C2E35E9" w14:textId="77777777">
      <w:pPr>
        <w:pStyle w:val="ListParagraph"/>
        <w:numPr>
          <w:ilvl w:val="0"/>
          <w:numId w:val="31"/>
        </w:numPr>
      </w:pPr>
      <w:r w:rsidRPr="00A81FE6">
        <w:t>Animated, blinking, or flickering images.</w:t>
      </w:r>
    </w:p>
    <w:p w:rsidRPr="00A81FE6" w:rsidR="00465C9C" w:rsidP="00A81FE6" w:rsidRDefault="00C40441" w14:paraId="13667FA6" w14:textId="77777777">
      <w:pPr>
        <w:pStyle w:val="ListParagraph"/>
        <w:numPr>
          <w:ilvl w:val="0"/>
          <w:numId w:val="31"/>
        </w:numPr>
      </w:pPr>
      <w:r w:rsidRPr="00A81FE6">
        <w:t>Audio with no option to turn it off.</w:t>
      </w:r>
    </w:p>
    <w:p w:rsidRPr="00A81FE6" w:rsidR="00465C9C" w:rsidP="00A81FE6" w:rsidRDefault="00C40441" w14:paraId="67A1D0A6" w14:textId="77777777">
      <w:pPr>
        <w:pStyle w:val="ListParagraph"/>
        <w:numPr>
          <w:ilvl w:val="0"/>
          <w:numId w:val="31"/>
        </w:numPr>
      </w:pPr>
      <w:r w:rsidRPr="00A81FE6">
        <w:t>Web browsers and media players that do not provide a control to turn off</w:t>
      </w:r>
      <w:r w:rsidRPr="00A81FE6" w:rsidR="00465C9C">
        <w:t xml:space="preserve"> </w:t>
      </w:r>
      <w:r w:rsidRPr="00A81FE6">
        <w:t>animations or audio.</w:t>
      </w:r>
    </w:p>
    <w:p w:rsidRPr="00A81FE6" w:rsidR="00465C9C" w:rsidP="00A81FE6" w:rsidRDefault="00C40441" w14:paraId="4AF5D84C" w14:textId="77777777">
      <w:pPr>
        <w:pStyle w:val="ListParagraph"/>
        <w:numPr>
          <w:ilvl w:val="0"/>
          <w:numId w:val="31"/>
        </w:numPr>
      </w:pPr>
      <w:r w:rsidRPr="00A81FE6">
        <w:t>Complex visual designs.</w:t>
      </w:r>
    </w:p>
    <w:p w:rsidRPr="00A81FE6" w:rsidR="00C40441" w:rsidP="00A81FE6" w:rsidRDefault="00C40441" w14:paraId="4C97A2F4" w14:textId="5560E7E0">
      <w:pPr>
        <w:pStyle w:val="ListParagraph"/>
        <w:numPr>
          <w:ilvl w:val="0"/>
          <w:numId w:val="31"/>
        </w:numPr>
      </w:pPr>
      <w:r w:rsidRPr="00A81FE6">
        <w:t>Social isolation discrimination.</w:t>
      </w:r>
    </w:p>
    <w:p w:rsidR="0049608A" w:rsidP="0049608A" w:rsidRDefault="0049608A" w14:paraId="4B96CC1A" w14:textId="77777777">
      <w:pPr>
        <w:pStyle w:val="Heading2"/>
        <w:rPr>
          <w:rFonts w:eastAsiaTheme="minorHAnsi"/>
        </w:rPr>
      </w:pPr>
      <w:r w:rsidRPr="00BB381E">
        <w:rPr>
          <w:rFonts w:eastAsiaTheme="minorHAnsi"/>
        </w:rPr>
        <w:t>Reading and Dyslexia Challenges and Solutions</w:t>
      </w:r>
    </w:p>
    <w:p w:rsidRPr="007D4448" w:rsidR="0049608A" w:rsidP="007D4448" w:rsidRDefault="0049608A" w14:paraId="7320CFBF" w14:textId="77777777">
      <w:r w:rsidRPr="007D4448">
        <w:t>Perceives words as floating and not in a line:</w:t>
      </w:r>
    </w:p>
    <w:p w:rsidRPr="007D4448" w:rsidR="0049608A" w:rsidP="007D4448" w:rsidRDefault="0049608A" w14:paraId="4CCEBC1C" w14:textId="77777777">
      <w:pPr>
        <w:pStyle w:val="ListParagraph"/>
        <w:numPr>
          <w:ilvl w:val="0"/>
          <w:numId w:val="32"/>
        </w:numPr>
      </w:pPr>
      <w:r w:rsidRPr="007D4448">
        <w:t>Can use a special font developed for dyslexia which weights the letters down and makes similar figures appear differently.</w:t>
      </w:r>
    </w:p>
    <w:p w:rsidRPr="007D4448" w:rsidR="0049608A" w:rsidP="007D4448" w:rsidRDefault="0049608A" w14:paraId="32136367" w14:textId="77777777">
      <w:pPr>
        <w:pStyle w:val="ListParagraph"/>
        <w:numPr>
          <w:ilvl w:val="0"/>
          <w:numId w:val="32"/>
        </w:numPr>
      </w:pPr>
      <w:r w:rsidRPr="007D4448">
        <w:t>May be granted additional time to complete tasks.</w:t>
      </w:r>
    </w:p>
    <w:p w:rsidRPr="007D4448" w:rsidR="0049608A" w:rsidP="007D4448" w:rsidRDefault="0049608A" w14:paraId="2CD9291B" w14:textId="7AFB393C">
      <w:r w:rsidRPr="00D67AF3">
        <w:t xml:space="preserve">Perceives words differently than others, such as </w:t>
      </w:r>
      <w:r w:rsidRPr="00D67AF3" w:rsidR="00BF08C2">
        <w:t xml:space="preserve">by confusing the letters </w:t>
      </w:r>
      <w:r w:rsidRPr="00D67AF3">
        <w:t>p</w:t>
      </w:r>
      <w:r w:rsidRPr="00D67AF3" w:rsidR="00BF08C2">
        <w:t>,</w:t>
      </w:r>
      <w:r w:rsidRPr="00D67AF3">
        <w:t xml:space="preserve"> b</w:t>
      </w:r>
      <w:r w:rsidRPr="00D67AF3" w:rsidR="00BF08C2">
        <w:t>,</w:t>
      </w:r>
      <w:r w:rsidRPr="00D67AF3">
        <w:t xml:space="preserve"> d</w:t>
      </w:r>
      <w:r w:rsidRPr="00D67AF3" w:rsidR="0057592E">
        <w:t>,</w:t>
      </w:r>
      <w:r w:rsidRPr="00D67AF3">
        <w:t xml:space="preserve"> </w:t>
      </w:r>
      <w:r w:rsidRPr="00D67AF3" w:rsidR="00BF08C2">
        <w:t xml:space="preserve">and </w:t>
      </w:r>
      <w:r w:rsidRPr="00D67AF3">
        <w:t>q:</w:t>
      </w:r>
    </w:p>
    <w:p w:rsidRPr="007D4448" w:rsidR="0049608A" w:rsidP="007D4448" w:rsidRDefault="0049608A" w14:paraId="220ABD9D" w14:textId="77777777">
      <w:pPr>
        <w:pStyle w:val="ListParagraph"/>
        <w:numPr>
          <w:ilvl w:val="0"/>
          <w:numId w:val="33"/>
        </w:numPr>
      </w:pPr>
      <w:r w:rsidRPr="007D4448">
        <w:t>Can change the font, contrast or add an underline to text to keep words in line.</w:t>
      </w:r>
    </w:p>
    <w:p w:rsidRPr="007D4448" w:rsidR="0049608A" w:rsidP="007D4448" w:rsidRDefault="0049608A" w14:paraId="1118EA7B" w14:textId="77777777">
      <w:pPr>
        <w:pStyle w:val="ListParagraph"/>
        <w:numPr>
          <w:ilvl w:val="0"/>
          <w:numId w:val="33"/>
        </w:numPr>
      </w:pPr>
      <w:r w:rsidRPr="007D4448">
        <w:t>May be granted additional time to complete tasks.</w:t>
      </w:r>
    </w:p>
    <w:p w:rsidRPr="007D4448" w:rsidR="0049608A" w:rsidP="007D4448" w:rsidRDefault="0049608A" w14:paraId="03E83E3D" w14:textId="77777777">
      <w:r w:rsidRPr="007D4448">
        <w:t>Requires additional time to read and process content:</w:t>
      </w:r>
    </w:p>
    <w:p w:rsidRPr="007D4448" w:rsidR="0049608A" w:rsidP="007D4448" w:rsidRDefault="0049608A" w14:paraId="7FA85D8F" w14:textId="77777777">
      <w:pPr>
        <w:pStyle w:val="ListParagraph"/>
        <w:numPr>
          <w:ilvl w:val="0"/>
          <w:numId w:val="34"/>
        </w:numPr>
      </w:pPr>
      <w:r w:rsidRPr="007D4448">
        <w:t>Can extend time-outs and return to the same location on the page.</w:t>
      </w:r>
    </w:p>
    <w:p w:rsidRPr="007D4448" w:rsidR="0049608A" w:rsidP="007D4448" w:rsidRDefault="0049608A" w14:paraId="791A2803" w14:textId="77777777">
      <w:pPr>
        <w:pStyle w:val="ListParagraph"/>
        <w:numPr>
          <w:ilvl w:val="0"/>
          <w:numId w:val="34"/>
        </w:numPr>
      </w:pPr>
      <w:r w:rsidRPr="007D4448">
        <w:lastRenderedPageBreak/>
        <w:t>Can use voice output technology to reinforce reading content with the audible version. Can use screen readers which highlight the word or phrase being read to assist with tracking.</w:t>
      </w:r>
    </w:p>
    <w:p w:rsidRPr="007D4448" w:rsidR="0049608A" w:rsidP="007D4448" w:rsidRDefault="0049608A" w14:paraId="7B7DFF09" w14:textId="77777777">
      <w:pPr>
        <w:pStyle w:val="ListParagraph"/>
        <w:numPr>
          <w:ilvl w:val="0"/>
          <w:numId w:val="34"/>
        </w:numPr>
      </w:pPr>
      <w:r w:rsidRPr="007D4448">
        <w:t>Can use enhanced visible focus indicators to keep track of their position on the page.</w:t>
      </w:r>
    </w:p>
    <w:p w:rsidRPr="007D4448" w:rsidR="0049608A" w:rsidP="007D4448" w:rsidRDefault="0049608A" w14:paraId="2BADF787" w14:textId="77777777">
      <w:pPr>
        <w:pStyle w:val="ListParagraph"/>
        <w:numPr>
          <w:ilvl w:val="0"/>
          <w:numId w:val="34"/>
        </w:numPr>
      </w:pPr>
      <w:r w:rsidRPr="007D4448">
        <w:t>Can use special programs or dictionaries which present words with pictures.</w:t>
      </w:r>
    </w:p>
    <w:p w:rsidRPr="007D4448" w:rsidR="0049608A" w:rsidP="007D4448" w:rsidRDefault="0049608A" w14:paraId="4BFDC83D" w14:textId="77777777">
      <w:pPr>
        <w:pStyle w:val="ListParagraph"/>
        <w:numPr>
          <w:ilvl w:val="0"/>
          <w:numId w:val="34"/>
        </w:numPr>
      </w:pPr>
      <w:r w:rsidRPr="007D4448">
        <w:t>May be granted additional time to complete tasks.</w:t>
      </w:r>
    </w:p>
    <w:p w:rsidRPr="007D4448" w:rsidR="0049608A" w:rsidP="007D4448" w:rsidRDefault="0049608A" w14:paraId="61F7AFF7" w14:textId="77777777">
      <w:r w:rsidRPr="007D4448">
        <w:t>Has the burden of deciphering content from the way it is presented:</w:t>
      </w:r>
    </w:p>
    <w:p w:rsidRPr="00D8714E" w:rsidR="0049608A" w:rsidP="007D4448" w:rsidRDefault="0049608A" w14:paraId="76266E78" w14:textId="77777777">
      <w:pPr>
        <w:pStyle w:val="ListParagraph"/>
        <w:numPr>
          <w:ilvl w:val="0"/>
          <w:numId w:val="35"/>
        </w:numPr>
      </w:pPr>
      <w:r w:rsidRPr="00D8714E">
        <w:t>May apply a custom style sheet.</w:t>
      </w:r>
    </w:p>
    <w:p w:rsidRPr="007D4448" w:rsidR="0049608A" w:rsidP="00916ED5" w:rsidRDefault="0049608A" w14:paraId="3B68E655" w14:textId="3721CCBB">
      <w:r w:rsidRPr="00D8714E">
        <w:t>May have difficulty solving problems presented through security features such as</w:t>
      </w:r>
      <w:r w:rsidRPr="00D8714E" w:rsidR="007D4448">
        <w:t xml:space="preserve"> </w:t>
      </w:r>
      <w:r w:rsidRPr="00D8714E">
        <w:t>CAPTCHA:</w:t>
      </w:r>
    </w:p>
    <w:p w:rsidRPr="007D4448" w:rsidR="0049608A" w:rsidP="007D4448" w:rsidRDefault="0049608A" w14:paraId="425924B8" w14:textId="77777777">
      <w:pPr>
        <w:pStyle w:val="ListParagraph"/>
        <w:numPr>
          <w:ilvl w:val="0"/>
          <w:numId w:val="35"/>
        </w:numPr>
      </w:pPr>
      <w:r w:rsidRPr="007D4448">
        <w:t>Support the ability to change the type of problem presented.</w:t>
      </w:r>
    </w:p>
    <w:p w:rsidRPr="007D4448" w:rsidR="0049608A" w:rsidP="007D4448" w:rsidRDefault="0049608A" w14:paraId="70E27883" w14:textId="77777777">
      <w:r w:rsidRPr="007D4448">
        <w:t>May have difficulty processing content through visual means:</w:t>
      </w:r>
    </w:p>
    <w:p w:rsidRPr="007D4448" w:rsidR="0049608A" w:rsidP="007D4448" w:rsidRDefault="0049608A" w14:paraId="3B363958" w14:textId="77777777">
      <w:pPr>
        <w:pStyle w:val="ListParagraph"/>
        <w:numPr>
          <w:ilvl w:val="0"/>
          <w:numId w:val="36"/>
        </w:numPr>
      </w:pPr>
      <w:r w:rsidRPr="007D4448">
        <w:t>Can use voice output technology to reinforce reading content with the audible version. May be granted additional time to complete tasks.</w:t>
      </w:r>
    </w:p>
    <w:p w:rsidRPr="007D4448" w:rsidR="0049608A" w:rsidP="007D4448" w:rsidRDefault="0049608A" w14:paraId="2A42B345" w14:textId="77777777">
      <w:r w:rsidRPr="007D4448">
        <w:t>Difficulties with spelling:</w:t>
      </w:r>
    </w:p>
    <w:p w:rsidRPr="007D4448" w:rsidR="0049608A" w:rsidP="007D4448" w:rsidRDefault="0049608A" w14:paraId="5BE430C9" w14:textId="77777777">
      <w:pPr>
        <w:pStyle w:val="ListParagraph"/>
        <w:numPr>
          <w:ilvl w:val="0"/>
          <w:numId w:val="36"/>
        </w:numPr>
      </w:pPr>
      <w:r w:rsidRPr="007D4448">
        <w:t>Spelling and grammar checker.</w:t>
      </w:r>
    </w:p>
    <w:p w:rsidR="0049608A" w:rsidP="007D4448" w:rsidRDefault="0049608A" w14:paraId="5C307D3D" w14:textId="327D6909">
      <w:pPr>
        <w:pStyle w:val="ListParagraph"/>
        <w:numPr>
          <w:ilvl w:val="0"/>
          <w:numId w:val="36"/>
        </w:numPr>
      </w:pPr>
      <w:r w:rsidRPr="007D4448">
        <w:t>Dictation.</w:t>
      </w:r>
    </w:p>
    <w:p w:rsidR="0049608A" w:rsidP="0049608A" w:rsidRDefault="0049608A" w14:paraId="1C727521" w14:textId="77777777">
      <w:pPr>
        <w:pStyle w:val="Heading2"/>
        <w:rPr>
          <w:rFonts w:eastAsiaTheme="minorHAnsi"/>
        </w:rPr>
      </w:pPr>
      <w:r w:rsidRPr="00BB381E">
        <w:rPr>
          <w:rFonts w:eastAsiaTheme="minorHAnsi"/>
        </w:rPr>
        <w:t>Math and Computation Challenges and Solutions</w:t>
      </w:r>
    </w:p>
    <w:p w:rsidRPr="007D4448" w:rsidR="0049608A" w:rsidP="007D4448" w:rsidRDefault="0049608A" w14:paraId="6E043AEB" w14:textId="77777777">
      <w:r w:rsidRPr="007D4448">
        <w:t>Inability to distinguish right from left in graphic images:</w:t>
      </w:r>
    </w:p>
    <w:p w:rsidRPr="007D4448" w:rsidR="0049608A" w:rsidP="007D4448" w:rsidRDefault="0049608A" w14:paraId="33553199" w14:textId="77777777">
      <w:pPr>
        <w:pStyle w:val="ListParagraph"/>
        <w:numPr>
          <w:ilvl w:val="0"/>
          <w:numId w:val="37"/>
        </w:numPr>
      </w:pPr>
      <w:r w:rsidRPr="007D4448">
        <w:t>Can read data in a data table or text description as an alternative to graphic representations of data.</w:t>
      </w:r>
    </w:p>
    <w:p w:rsidRPr="007D4448" w:rsidR="0049608A" w:rsidP="007D4448" w:rsidRDefault="0049608A" w14:paraId="665C8788" w14:textId="77777777">
      <w:pPr>
        <w:pStyle w:val="ListParagraph"/>
        <w:numPr>
          <w:ilvl w:val="0"/>
          <w:numId w:val="37"/>
        </w:numPr>
      </w:pPr>
      <w:r w:rsidRPr="007D4448">
        <w:t>May be granted additional time to complete tasks.</w:t>
      </w:r>
    </w:p>
    <w:p w:rsidRPr="007D4448" w:rsidR="0049608A" w:rsidP="007D4448" w:rsidRDefault="0049608A" w14:paraId="06C85B27" w14:textId="77777777">
      <w:r w:rsidRPr="007D4448">
        <w:t>Inability to perform calculations:</w:t>
      </w:r>
    </w:p>
    <w:p w:rsidRPr="007D4448" w:rsidR="0049608A" w:rsidP="007D4448" w:rsidRDefault="0049608A" w14:paraId="4F5DAC7A" w14:textId="77777777">
      <w:pPr>
        <w:pStyle w:val="ListParagraph"/>
        <w:numPr>
          <w:ilvl w:val="0"/>
          <w:numId w:val="38"/>
        </w:numPr>
      </w:pPr>
      <w:r w:rsidRPr="007D4448">
        <w:t>Can use an online reference sheet with common equations.</w:t>
      </w:r>
    </w:p>
    <w:p w:rsidRPr="007D4448" w:rsidR="0049608A" w:rsidP="007D4448" w:rsidRDefault="0049608A" w14:paraId="57AE9ED5" w14:textId="77777777">
      <w:pPr>
        <w:pStyle w:val="ListParagraph"/>
        <w:numPr>
          <w:ilvl w:val="0"/>
          <w:numId w:val="38"/>
        </w:numPr>
      </w:pPr>
      <w:r w:rsidRPr="007D4448">
        <w:t>Can use an onscreen calculator.</w:t>
      </w:r>
    </w:p>
    <w:p w:rsidRPr="007D4448" w:rsidR="0049608A" w:rsidP="007D4448" w:rsidRDefault="0049608A" w14:paraId="61103B67" w14:textId="453439F1">
      <w:pPr>
        <w:pStyle w:val="ListParagraph"/>
        <w:numPr>
          <w:ilvl w:val="0"/>
          <w:numId w:val="38"/>
        </w:numPr>
      </w:pPr>
      <w:r>
        <w:t>May be granted additional time to complete tasks.</w:t>
      </w:r>
    </w:p>
    <w:p w:rsidR="00465C9C" w:rsidP="00465C9C" w:rsidRDefault="00465C9C" w14:paraId="7F1E2FD9" w14:textId="48EFE9AF">
      <w:pPr>
        <w:pStyle w:val="Heading2"/>
        <w:rPr>
          <w:rFonts w:eastAsiaTheme="minorHAnsi"/>
        </w:rPr>
      </w:pPr>
      <w:r>
        <w:rPr>
          <w:rFonts w:eastAsiaTheme="minorHAnsi"/>
        </w:rPr>
        <w:t>Adaptive</w:t>
      </w:r>
      <w:r w:rsidRPr="00BB381E" w:rsidR="00BB381E">
        <w:rPr>
          <w:rFonts w:eastAsiaTheme="minorHAnsi"/>
        </w:rPr>
        <w:t xml:space="preserve"> Technologies and</w:t>
      </w:r>
      <w:r>
        <w:rPr>
          <w:rFonts w:eastAsiaTheme="minorHAnsi"/>
        </w:rPr>
        <w:t xml:space="preserve"> </w:t>
      </w:r>
      <w:r w:rsidRPr="00BB381E" w:rsidR="00BB381E">
        <w:rPr>
          <w:rFonts w:eastAsiaTheme="minorHAnsi"/>
        </w:rPr>
        <w:t>Adaptive Strategies</w:t>
      </w:r>
    </w:p>
    <w:p w:rsidR="009D5890" w:rsidP="009A5A14" w:rsidRDefault="009A5A14" w14:paraId="36E4C680" w14:textId="664E8235">
      <w:r>
        <w:t>Here are some commonly used products and strategies:</w:t>
      </w:r>
    </w:p>
    <w:p w:rsidR="00726933" w:rsidP="00726933" w:rsidRDefault="00726933" w14:paraId="36BC190C" w14:textId="1F7A28B3">
      <w:pPr>
        <w:pStyle w:val="ListParagraph"/>
        <w:numPr>
          <w:ilvl w:val="0"/>
          <w:numId w:val="39"/>
        </w:numPr>
      </w:pPr>
      <w:r>
        <w:t>Cueing/Memory Aids</w:t>
      </w:r>
    </w:p>
    <w:p w:rsidRPr="007D4448" w:rsidR="00A530D1" w:rsidP="00A530D1" w:rsidRDefault="00A530D1" w14:paraId="2D09C67C" w14:textId="77777777">
      <w:pPr>
        <w:pStyle w:val="ListParagraph"/>
        <w:numPr>
          <w:ilvl w:val="0"/>
          <w:numId w:val="39"/>
        </w:numPr>
      </w:pPr>
      <w:r w:rsidRPr="007D4448">
        <w:t>Software that includes text to speech, word prediction, and spell check</w:t>
      </w:r>
    </w:p>
    <w:p w:rsidRPr="007D4448" w:rsidR="00A530D1" w:rsidP="00A530D1" w:rsidRDefault="00A530D1" w14:paraId="6B104ECC" w14:textId="77777777">
      <w:pPr>
        <w:pStyle w:val="ListParagraph"/>
        <w:numPr>
          <w:ilvl w:val="1"/>
          <w:numId w:val="39"/>
        </w:numPr>
        <w:rPr>
          <w:lang w:eastAsia="en-CA"/>
        </w:rPr>
      </w:pPr>
      <w:r w:rsidRPr="007D4448">
        <w:t>For example, Word Q Pro</w:t>
      </w:r>
    </w:p>
    <w:p w:rsidR="0062623B" w:rsidP="007D4448" w:rsidRDefault="00BB381E" w14:paraId="7992ECF0" w14:textId="17BA0D09">
      <w:pPr>
        <w:pStyle w:val="ListParagraph"/>
        <w:numPr>
          <w:ilvl w:val="0"/>
          <w:numId w:val="39"/>
        </w:numPr>
      </w:pPr>
      <w:r w:rsidRPr="007D4448">
        <w:lastRenderedPageBreak/>
        <w:t>Simplified interfaces</w:t>
      </w:r>
    </w:p>
    <w:p w:rsidRPr="007D4448" w:rsidR="00726933" w:rsidP="00726933" w:rsidRDefault="00726933" w14:paraId="5792C897" w14:textId="54D095C3">
      <w:pPr>
        <w:pStyle w:val="ListParagraph"/>
        <w:numPr>
          <w:ilvl w:val="1"/>
          <w:numId w:val="39"/>
        </w:numPr>
      </w:pPr>
      <w:r>
        <w:t xml:space="preserve">For example, </w:t>
      </w:r>
      <w:r w:rsidRPr="007D4448">
        <w:t>Medialexie</w:t>
      </w:r>
    </w:p>
    <w:p w:rsidRPr="007D4448" w:rsidR="0062623B" w:rsidP="007D4448" w:rsidRDefault="00BB381E" w14:paraId="0534DB96" w14:textId="77777777">
      <w:pPr>
        <w:pStyle w:val="ListParagraph"/>
        <w:numPr>
          <w:ilvl w:val="0"/>
          <w:numId w:val="39"/>
        </w:numPr>
      </w:pPr>
      <w:r w:rsidRPr="007D4448">
        <w:t>Simplified content</w:t>
      </w:r>
    </w:p>
    <w:p w:rsidR="00266167" w:rsidP="00266167" w:rsidRDefault="00266167" w14:paraId="1B8B14BB" w14:textId="6EC0A35A">
      <w:pPr>
        <w:pStyle w:val="ListParagraph"/>
        <w:numPr>
          <w:ilvl w:val="1"/>
          <w:numId w:val="39"/>
        </w:numPr>
      </w:pPr>
      <w:r>
        <w:t>For example, w</w:t>
      </w:r>
      <w:r w:rsidRPr="00266167">
        <w:t xml:space="preserve">orkbooks, picture boards, charts, pencil grip to aid in writing skills, educational toys and games, blocks, models of common objects, letters, </w:t>
      </w:r>
      <w:r w:rsidR="00C5363B">
        <w:t xml:space="preserve">and </w:t>
      </w:r>
      <w:r w:rsidRPr="00266167">
        <w:t>numerals</w:t>
      </w:r>
    </w:p>
    <w:p w:rsidRPr="007D4448" w:rsidR="0062623B" w:rsidP="007D4448" w:rsidRDefault="00BB381E" w14:paraId="3084749C" w14:textId="77777777">
      <w:pPr>
        <w:pStyle w:val="ListParagraph"/>
        <w:numPr>
          <w:ilvl w:val="0"/>
          <w:numId w:val="39"/>
        </w:numPr>
      </w:pPr>
      <w:r w:rsidRPr="007D4448">
        <w:t>Augmentative and alternative communication (AAC) devices</w:t>
      </w:r>
    </w:p>
    <w:p w:rsidRPr="007D4448" w:rsidR="0062623B" w:rsidP="007D4448" w:rsidRDefault="00BB381E" w14:paraId="35BE27AC" w14:textId="77777777">
      <w:pPr>
        <w:pStyle w:val="ListParagraph"/>
        <w:numPr>
          <w:ilvl w:val="0"/>
          <w:numId w:val="39"/>
        </w:numPr>
      </w:pPr>
      <w:r w:rsidRPr="007D4448">
        <w:t>Synchronized speech and highlighting</w:t>
      </w:r>
    </w:p>
    <w:p w:rsidRPr="007D4448" w:rsidR="0062623B" w:rsidP="007D4448" w:rsidRDefault="00BB381E" w14:paraId="6D11D69B" w14:textId="77777777">
      <w:pPr>
        <w:pStyle w:val="ListParagraph"/>
        <w:numPr>
          <w:ilvl w:val="0"/>
          <w:numId w:val="39"/>
        </w:numPr>
      </w:pPr>
      <w:r w:rsidRPr="007D4448">
        <w:t>Visual / audio alternatives to text in signage, messages, instructions</w:t>
      </w:r>
    </w:p>
    <w:p w:rsidR="000C30D0" w:rsidP="007D4448" w:rsidRDefault="00BB381E" w14:paraId="45A41A5A" w14:textId="41A7117E">
      <w:pPr>
        <w:pStyle w:val="ListParagraph"/>
        <w:numPr>
          <w:ilvl w:val="0"/>
          <w:numId w:val="39"/>
        </w:numPr>
      </w:pPr>
      <w:r w:rsidRPr="007D4448">
        <w:t>Direct and immediate help</w:t>
      </w:r>
    </w:p>
    <w:p w:rsidRPr="007D4448" w:rsidR="00266167" w:rsidP="00266167" w:rsidRDefault="00266167" w14:paraId="2309B381" w14:textId="553F9D41">
      <w:pPr>
        <w:pStyle w:val="ListParagraph"/>
        <w:numPr>
          <w:ilvl w:val="0"/>
          <w:numId w:val="39"/>
        </w:numPr>
      </w:pPr>
      <w:r>
        <w:t>Smart Pens</w:t>
      </w:r>
    </w:p>
    <w:p w:rsidRPr="007D4448" w:rsidR="00647D8B" w:rsidP="00266167" w:rsidRDefault="00647D8B" w14:paraId="33E2296C" w14:textId="2ACA16E3">
      <w:pPr>
        <w:pStyle w:val="ListParagraph"/>
        <w:numPr>
          <w:ilvl w:val="1"/>
          <w:numId w:val="39"/>
        </w:numPr>
      </w:pPr>
      <w:r w:rsidRPr="007D4448">
        <w:t>Pens for recording lectures, note taking and improving handwriting.</w:t>
      </w:r>
    </w:p>
    <w:p w:rsidRPr="007D4448" w:rsidR="000C30D0" w:rsidP="00266167" w:rsidRDefault="000C30D0" w14:paraId="25DCD018" w14:textId="3BD7F89E">
      <w:pPr>
        <w:pStyle w:val="ListParagraph"/>
        <w:numPr>
          <w:ilvl w:val="2"/>
          <w:numId w:val="39"/>
        </w:numPr>
      </w:pPr>
      <w:r w:rsidRPr="007D4448">
        <w:t xml:space="preserve">For example, </w:t>
      </w:r>
      <w:r w:rsidR="00266167">
        <w:t>Echo Smart Pen</w:t>
      </w:r>
    </w:p>
    <w:p w:rsidRPr="007D4448" w:rsidR="00647D8B" w:rsidP="00266167" w:rsidRDefault="00647D8B" w14:paraId="065BD966" w14:textId="77777777">
      <w:pPr>
        <w:pStyle w:val="ListParagraph"/>
        <w:numPr>
          <w:ilvl w:val="1"/>
          <w:numId w:val="39"/>
        </w:numPr>
      </w:pPr>
      <w:r w:rsidRPr="007D4448">
        <w:t>Pens that can scan and store text and transfer it to a word processor.</w:t>
      </w:r>
    </w:p>
    <w:p w:rsidRPr="007D4448" w:rsidR="00647D8B" w:rsidP="00266167" w:rsidRDefault="00647D8B" w14:paraId="0CAFC446" w14:textId="77777777">
      <w:pPr>
        <w:pStyle w:val="ListParagraph"/>
        <w:numPr>
          <w:ilvl w:val="1"/>
          <w:numId w:val="39"/>
        </w:numPr>
      </w:pPr>
      <w:r w:rsidRPr="007D4448">
        <w:t>Pens with scanning capabilities for reading comprehension.</w:t>
      </w:r>
    </w:p>
    <w:p w:rsidRPr="007D4448" w:rsidR="00647D8B" w:rsidP="007D4448" w:rsidRDefault="00647D8B" w14:paraId="4E0956F8" w14:textId="77777777">
      <w:pPr>
        <w:pStyle w:val="ListParagraph"/>
        <w:numPr>
          <w:ilvl w:val="0"/>
          <w:numId w:val="39"/>
        </w:numPr>
      </w:pPr>
      <w:r w:rsidRPr="007D4448">
        <w:t>Digital highlighters that instantly transfer words on paper to a digital device for easy note-taking and deeper comprehension.</w:t>
      </w:r>
    </w:p>
    <w:p w:rsidRPr="007D4448" w:rsidR="00647D8B" w:rsidP="007D4448" w:rsidRDefault="00647D8B" w14:paraId="575A4202" w14:textId="77777777">
      <w:pPr>
        <w:pStyle w:val="ListParagraph"/>
        <w:numPr>
          <w:ilvl w:val="0"/>
          <w:numId w:val="39"/>
        </w:numPr>
      </w:pPr>
      <w:r w:rsidRPr="007D4448">
        <w:t>Personal tutors for students to practice their learning and increase fluency by building new words, recalling learned words, discriminating between words and reading controlled texts.</w:t>
      </w:r>
    </w:p>
    <w:p w:rsidRPr="007D4448" w:rsidR="00647D8B" w:rsidP="007D4448" w:rsidRDefault="00647D8B" w14:paraId="58F72E6A" w14:textId="2C7828E1">
      <w:pPr>
        <w:pStyle w:val="ListParagraph"/>
        <w:numPr>
          <w:ilvl w:val="0"/>
          <w:numId w:val="39"/>
        </w:numPr>
      </w:pPr>
      <w:r w:rsidRPr="007D4448">
        <w:t>Online grammar checkers</w:t>
      </w:r>
    </w:p>
    <w:p w:rsidRPr="007D4448" w:rsidR="00647D8B" w:rsidP="007D4448" w:rsidRDefault="00647D8B" w14:paraId="3938296C" w14:textId="18C50F04">
      <w:pPr>
        <w:pStyle w:val="ListParagraph"/>
        <w:numPr>
          <w:ilvl w:val="0"/>
          <w:numId w:val="39"/>
        </w:numPr>
      </w:pPr>
      <w:r w:rsidRPr="007D4448">
        <w:t>Software that includes color highlighters, notetaking, and bookmarking functions</w:t>
      </w:r>
    </w:p>
    <w:p w:rsidR="00726933" w:rsidP="00726933" w:rsidRDefault="00726933" w14:paraId="6449E58E" w14:textId="091B937F">
      <w:pPr>
        <w:pStyle w:val="ListParagraph"/>
        <w:numPr>
          <w:ilvl w:val="0"/>
          <w:numId w:val="39"/>
        </w:numPr>
      </w:pPr>
      <w:r>
        <w:t>Educational Software</w:t>
      </w:r>
    </w:p>
    <w:p w:rsidRPr="007D4448" w:rsidR="00726933" w:rsidP="00726933" w:rsidRDefault="00CE49CD" w14:paraId="0099A754" w14:textId="176BA4F2">
      <w:pPr>
        <w:pStyle w:val="ListParagraph"/>
        <w:numPr>
          <w:ilvl w:val="1"/>
          <w:numId w:val="39"/>
        </w:numPr>
      </w:pPr>
      <w:r>
        <w:t xml:space="preserve">For example, </w:t>
      </w:r>
      <w:r w:rsidRPr="007D4448" w:rsidR="00726933">
        <w:t>Kurzweil 3000</w:t>
      </w:r>
    </w:p>
    <w:p w:rsidR="00726933" w:rsidP="00726933" w:rsidRDefault="00726933" w14:paraId="01F86A42" w14:textId="01F62EE8">
      <w:pPr>
        <w:pStyle w:val="ListParagraph"/>
        <w:numPr>
          <w:ilvl w:val="0"/>
          <w:numId w:val="39"/>
        </w:numPr>
      </w:pPr>
      <w:r>
        <w:t>Speech Recognition</w:t>
      </w:r>
    </w:p>
    <w:p w:rsidR="00726933" w:rsidP="00726933" w:rsidRDefault="00726933" w14:paraId="32110825" w14:textId="5C721D7F">
      <w:pPr>
        <w:pStyle w:val="ListParagraph"/>
        <w:numPr>
          <w:ilvl w:val="0"/>
          <w:numId w:val="39"/>
        </w:numPr>
      </w:pPr>
      <w:r>
        <w:t>Voice Recorders</w:t>
      </w:r>
    </w:p>
    <w:p w:rsidRPr="00AE278E" w:rsidR="00726933" w:rsidP="00726933" w:rsidRDefault="00726933" w14:paraId="6C4FE62A" w14:textId="77777777">
      <w:pPr>
        <w:rPr>
          <w:lang w:eastAsia="en-CA"/>
        </w:rPr>
      </w:pPr>
      <w:r w:rsidRPr="00AE278E">
        <w:rPr>
          <w:lang w:eastAsia="en-CA"/>
        </w:rPr>
        <w:t>Here are links to tutorials:</w:t>
      </w:r>
    </w:p>
    <w:p w:rsidRPr="00AE278E" w:rsidR="00726933" w:rsidP="00726933" w:rsidRDefault="00000000" w14:paraId="503DCA8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szCs w:val="24"/>
          <w:lang w:eastAsia="en-CA"/>
        </w:rPr>
      </w:pPr>
      <w:hyperlink w:history="1" r:id="rId10">
        <w:r w:rsidRPr="00AE278E" w:rsidR="00726933">
          <w:rPr>
            <w:rFonts w:eastAsia="Times New Roman" w:cstheme="minorHAnsi"/>
            <w:color w:val="284162"/>
            <w:szCs w:val="24"/>
            <w:u w:val="single"/>
            <w:lang w:eastAsia="en-CA"/>
          </w:rPr>
          <w:t>Kurzweil 3000 tutorial</w:t>
        </w:r>
      </w:hyperlink>
    </w:p>
    <w:p w:rsidRPr="00AE278E" w:rsidR="00726933" w:rsidP="00726933" w:rsidRDefault="00000000" w14:paraId="6D904F4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szCs w:val="24"/>
          <w:lang w:eastAsia="en-CA"/>
        </w:rPr>
      </w:pPr>
      <w:hyperlink w:history="1" r:id="rId11">
        <w:r w:rsidRPr="00AE278E" w:rsidR="00726933">
          <w:rPr>
            <w:rFonts w:eastAsia="Times New Roman" w:cstheme="minorHAnsi"/>
            <w:color w:val="284162"/>
            <w:szCs w:val="24"/>
            <w:u w:val="single"/>
            <w:lang w:eastAsia="en-CA"/>
          </w:rPr>
          <w:t>Word Q Pro Tutorial</w:t>
        </w:r>
      </w:hyperlink>
    </w:p>
    <w:p w:rsidRPr="00AE278E" w:rsidR="00726933" w:rsidP="00726933" w:rsidRDefault="00000000" w14:paraId="543E1848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szCs w:val="24"/>
          <w:lang w:eastAsia="en-CA"/>
        </w:rPr>
      </w:pPr>
      <w:hyperlink w:history="1" r:id="rId12">
        <w:r w:rsidRPr="00AE278E" w:rsidR="00726933">
          <w:rPr>
            <w:rFonts w:eastAsia="Times New Roman" w:cstheme="minorHAnsi"/>
            <w:color w:val="284162"/>
            <w:szCs w:val="24"/>
            <w:u w:val="single"/>
            <w:lang w:eastAsia="en-CA"/>
          </w:rPr>
          <w:t>Medialexie Tutorial (French only)</w:t>
        </w:r>
      </w:hyperlink>
    </w:p>
    <w:p w:rsidR="005616AC" w:rsidP="0049608A" w:rsidRDefault="00BB381E" w14:paraId="1EB171ED" w14:textId="77777777">
      <w:pPr>
        <w:pStyle w:val="Heading3"/>
        <w:rPr>
          <w:rFonts w:eastAsiaTheme="minorHAnsi"/>
        </w:rPr>
      </w:pPr>
      <w:r w:rsidRPr="00BB381E">
        <w:rPr>
          <w:rFonts w:eastAsiaTheme="minorHAnsi"/>
        </w:rPr>
        <w:t>For Communication:</w:t>
      </w:r>
    </w:p>
    <w:p w:rsidRPr="007D4448" w:rsidR="005616AC" w:rsidP="007D4448" w:rsidRDefault="005616AC" w14:paraId="00A9001D" w14:textId="77777777">
      <w:pPr>
        <w:pStyle w:val="ListParagraph"/>
        <w:numPr>
          <w:ilvl w:val="0"/>
          <w:numId w:val="40"/>
        </w:numPr>
      </w:pPr>
      <w:r w:rsidRPr="007D4448">
        <w:t>A</w:t>
      </w:r>
      <w:r w:rsidRPr="007D4448" w:rsidR="00BB381E">
        <w:t>llowing adequate time to exchange information</w:t>
      </w:r>
    </w:p>
    <w:p w:rsidRPr="007D4448" w:rsidR="005616AC" w:rsidP="007D4448" w:rsidRDefault="00BB381E" w14:paraId="6C72359A" w14:textId="77777777">
      <w:pPr>
        <w:pStyle w:val="ListParagraph"/>
        <w:numPr>
          <w:ilvl w:val="0"/>
          <w:numId w:val="40"/>
        </w:numPr>
      </w:pPr>
      <w:r w:rsidRPr="007D4448">
        <w:t>Speaking slowly</w:t>
      </w:r>
    </w:p>
    <w:p w:rsidRPr="007D4448" w:rsidR="005616AC" w:rsidP="007D4448" w:rsidRDefault="005616AC" w14:paraId="68578247" w14:textId="77777777">
      <w:pPr>
        <w:pStyle w:val="ListParagraph"/>
        <w:numPr>
          <w:ilvl w:val="0"/>
          <w:numId w:val="40"/>
        </w:numPr>
      </w:pPr>
      <w:r w:rsidRPr="007D4448">
        <w:t>C</w:t>
      </w:r>
      <w:r w:rsidRPr="007D4448" w:rsidR="00BB381E">
        <w:t>hecking for understanding</w:t>
      </w:r>
    </w:p>
    <w:p w:rsidRPr="007D4448" w:rsidR="005616AC" w:rsidP="007D4448" w:rsidRDefault="00BB381E" w14:paraId="07211B45" w14:textId="77777777">
      <w:pPr>
        <w:pStyle w:val="ListParagraph"/>
        <w:numPr>
          <w:ilvl w:val="0"/>
          <w:numId w:val="40"/>
        </w:numPr>
      </w:pPr>
      <w:r w:rsidRPr="007D4448">
        <w:t>Choosing a quiet location for communicating</w:t>
      </w:r>
    </w:p>
    <w:p w:rsidRPr="007D4448" w:rsidR="005616AC" w:rsidP="007D4448" w:rsidRDefault="00BB381E" w14:paraId="019195DD" w14:textId="77777777">
      <w:pPr>
        <w:pStyle w:val="ListParagraph"/>
        <w:numPr>
          <w:ilvl w:val="0"/>
          <w:numId w:val="40"/>
        </w:numPr>
      </w:pPr>
      <w:r w:rsidRPr="007D4448">
        <w:t>Feedback mechanisms</w:t>
      </w:r>
    </w:p>
    <w:p w:rsidRPr="007D4448" w:rsidR="005616AC" w:rsidP="007D4448" w:rsidRDefault="00BB381E" w14:paraId="1DF88B72" w14:textId="77777777">
      <w:pPr>
        <w:pStyle w:val="ListParagraph"/>
        <w:numPr>
          <w:ilvl w:val="0"/>
          <w:numId w:val="40"/>
        </w:numPr>
      </w:pPr>
      <w:r w:rsidRPr="007D4448">
        <w:t>Low-tech message boards</w:t>
      </w:r>
    </w:p>
    <w:p w:rsidRPr="007D4448" w:rsidR="005616AC" w:rsidP="007D4448" w:rsidRDefault="00BB381E" w14:paraId="73C69334" w14:textId="77777777">
      <w:pPr>
        <w:pStyle w:val="ListParagraph"/>
        <w:numPr>
          <w:ilvl w:val="0"/>
          <w:numId w:val="40"/>
        </w:numPr>
      </w:pPr>
      <w:r w:rsidRPr="007D4448">
        <w:t>Computerized voice output communication aids</w:t>
      </w:r>
    </w:p>
    <w:p w:rsidRPr="007D4448" w:rsidR="00BB381E" w:rsidP="007D4448" w:rsidRDefault="00BB381E" w14:paraId="56FB44AB" w14:textId="15D2E02D">
      <w:pPr>
        <w:pStyle w:val="ListParagraph"/>
        <w:numPr>
          <w:ilvl w:val="0"/>
          <w:numId w:val="40"/>
        </w:numPr>
      </w:pPr>
      <w:r w:rsidRPr="007D4448">
        <w:lastRenderedPageBreak/>
        <w:t>Synthesized speech</w:t>
      </w:r>
    </w:p>
    <w:sectPr w:rsidRPr="007D4448" w:rsidR="00BB381E">
      <w:footerReference w:type="default" r:id="rId1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9B2" w:rsidP="00AE278E" w:rsidRDefault="00D359B2" w14:paraId="4D5AAC99" w14:textId="77777777">
      <w:pPr>
        <w:spacing w:after="0" w:line="240" w:lineRule="auto"/>
      </w:pPr>
      <w:r>
        <w:separator/>
      </w:r>
    </w:p>
  </w:endnote>
  <w:endnote w:type="continuationSeparator" w:id="0">
    <w:p w:rsidR="00D359B2" w:rsidP="00AE278E" w:rsidRDefault="00D359B2" w14:paraId="45AE50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GothamRounded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057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78E" w:rsidRDefault="00AE278E" w14:paraId="613E7A1E" w14:textId="52CF05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F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278E" w:rsidRDefault="00AE278E" w14:paraId="34DFB9B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9B2" w:rsidP="00AE278E" w:rsidRDefault="00D359B2" w14:paraId="534B0DC3" w14:textId="77777777">
      <w:pPr>
        <w:spacing w:after="0" w:line="240" w:lineRule="auto"/>
      </w:pPr>
      <w:r>
        <w:separator/>
      </w:r>
    </w:p>
  </w:footnote>
  <w:footnote w:type="continuationSeparator" w:id="0">
    <w:p w:rsidR="00D359B2" w:rsidP="00AE278E" w:rsidRDefault="00D359B2" w14:paraId="395CA6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44231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5cf5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40d9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aef3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47b7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ebae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54916"/>
    <w:multiLevelType w:val="hybridMultilevel"/>
    <w:tmpl w:val="2F76408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80918"/>
    <w:multiLevelType w:val="hybridMultilevel"/>
    <w:tmpl w:val="FD007A1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4F453A"/>
    <w:multiLevelType w:val="hybridMultilevel"/>
    <w:tmpl w:val="182A84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4B63"/>
    <w:multiLevelType w:val="hybridMultilevel"/>
    <w:tmpl w:val="CEB817E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CE18ED"/>
    <w:multiLevelType w:val="multilevel"/>
    <w:tmpl w:val="DA824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81D4CFE"/>
    <w:multiLevelType w:val="hybridMultilevel"/>
    <w:tmpl w:val="42EEFA8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5660EA"/>
    <w:multiLevelType w:val="hybridMultilevel"/>
    <w:tmpl w:val="702CB1A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DF53B6"/>
    <w:multiLevelType w:val="hybridMultilevel"/>
    <w:tmpl w:val="5CDA944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231D2C"/>
    <w:multiLevelType w:val="hybridMultilevel"/>
    <w:tmpl w:val="D236FB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93B47"/>
    <w:multiLevelType w:val="hybridMultilevel"/>
    <w:tmpl w:val="C840B6F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8F366E"/>
    <w:multiLevelType w:val="hybridMultilevel"/>
    <w:tmpl w:val="B656A49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394AC7"/>
    <w:multiLevelType w:val="hybridMultilevel"/>
    <w:tmpl w:val="ECE0E5D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6B6F4B"/>
    <w:multiLevelType w:val="hybridMultilevel"/>
    <w:tmpl w:val="BB1A46D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DF3438"/>
    <w:multiLevelType w:val="hybridMultilevel"/>
    <w:tmpl w:val="1116F63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5196934"/>
    <w:multiLevelType w:val="hybridMultilevel"/>
    <w:tmpl w:val="751E968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665FD5B"/>
    <w:multiLevelType w:val="hybridMultilevel"/>
    <w:tmpl w:val="15B648BA"/>
    <w:lvl w:ilvl="0" w:tplc="66D0BB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A3C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E7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30BD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84CA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C2A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FE7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A809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78D7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014D43"/>
    <w:multiLevelType w:val="hybridMultilevel"/>
    <w:tmpl w:val="9A5643B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A855CB3"/>
    <w:multiLevelType w:val="hybridMultilevel"/>
    <w:tmpl w:val="189A1DD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CB363C"/>
    <w:multiLevelType w:val="hybridMultilevel"/>
    <w:tmpl w:val="78D4E8F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134994"/>
    <w:multiLevelType w:val="hybridMultilevel"/>
    <w:tmpl w:val="D58E256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D40431"/>
    <w:multiLevelType w:val="hybridMultilevel"/>
    <w:tmpl w:val="0C22BA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99694D"/>
    <w:multiLevelType w:val="hybridMultilevel"/>
    <w:tmpl w:val="FFF871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82634"/>
    <w:multiLevelType w:val="hybridMultilevel"/>
    <w:tmpl w:val="ABBA971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0E1E18"/>
    <w:multiLevelType w:val="hybridMultilevel"/>
    <w:tmpl w:val="50B0F5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5644DC"/>
    <w:multiLevelType w:val="hybridMultilevel"/>
    <w:tmpl w:val="F3E0783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A40247"/>
    <w:multiLevelType w:val="hybridMultilevel"/>
    <w:tmpl w:val="25720CA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8A435A"/>
    <w:multiLevelType w:val="hybridMultilevel"/>
    <w:tmpl w:val="1E24BE0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28D3650"/>
    <w:multiLevelType w:val="hybridMultilevel"/>
    <w:tmpl w:val="D87830E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34131F5"/>
    <w:multiLevelType w:val="hybridMultilevel"/>
    <w:tmpl w:val="702491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99620C"/>
    <w:multiLevelType w:val="hybridMultilevel"/>
    <w:tmpl w:val="46C2E0B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7D41BB3"/>
    <w:multiLevelType w:val="hybridMultilevel"/>
    <w:tmpl w:val="BF328D1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8852334"/>
    <w:multiLevelType w:val="hybridMultilevel"/>
    <w:tmpl w:val="90C668A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A274497"/>
    <w:multiLevelType w:val="hybridMultilevel"/>
    <w:tmpl w:val="0A42EAD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C17188B"/>
    <w:multiLevelType w:val="hybridMultilevel"/>
    <w:tmpl w:val="830E526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C7B2427"/>
    <w:multiLevelType w:val="hybridMultilevel"/>
    <w:tmpl w:val="3D6E058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417579"/>
    <w:multiLevelType w:val="hybridMultilevel"/>
    <w:tmpl w:val="0D6C46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067A8"/>
    <w:multiLevelType w:val="hybridMultilevel"/>
    <w:tmpl w:val="DB0E542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4D5546"/>
    <w:multiLevelType w:val="multilevel"/>
    <w:tmpl w:val="2D8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64AE2DF3"/>
    <w:multiLevelType w:val="hybridMultilevel"/>
    <w:tmpl w:val="DA58F15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6157A7A"/>
    <w:multiLevelType w:val="hybridMultilevel"/>
    <w:tmpl w:val="D822299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EE51725"/>
    <w:multiLevelType w:val="hybridMultilevel"/>
    <w:tmpl w:val="55FC080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7B78D4"/>
    <w:multiLevelType w:val="hybridMultilevel"/>
    <w:tmpl w:val="0D5A908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2DD4D94"/>
    <w:multiLevelType w:val="hybridMultilevel"/>
    <w:tmpl w:val="F9C8FD4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50D3CB2"/>
    <w:multiLevelType w:val="hybridMultilevel"/>
    <w:tmpl w:val="62C6DA2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 w16cid:durableId="235433059">
    <w:abstractNumId w:val="15"/>
  </w:num>
  <w:num w:numId="2" w16cid:durableId="1917203218">
    <w:abstractNumId w:val="37"/>
  </w:num>
  <w:num w:numId="3" w16cid:durableId="275135810">
    <w:abstractNumId w:val="4"/>
  </w:num>
  <w:num w:numId="4" w16cid:durableId="739668506">
    <w:abstractNumId w:val="7"/>
  </w:num>
  <w:num w:numId="5" w16cid:durableId="92288134">
    <w:abstractNumId w:val="16"/>
  </w:num>
  <w:num w:numId="6" w16cid:durableId="1472206373">
    <w:abstractNumId w:val="22"/>
  </w:num>
  <w:num w:numId="7" w16cid:durableId="1786654794">
    <w:abstractNumId w:val="29"/>
  </w:num>
  <w:num w:numId="8" w16cid:durableId="922490544">
    <w:abstractNumId w:val="12"/>
  </w:num>
  <w:num w:numId="9" w16cid:durableId="1291863223">
    <w:abstractNumId w:val="27"/>
  </w:num>
  <w:num w:numId="10" w16cid:durableId="1324431909">
    <w:abstractNumId w:val="39"/>
  </w:num>
  <w:num w:numId="11" w16cid:durableId="1099328479">
    <w:abstractNumId w:val="9"/>
  </w:num>
  <w:num w:numId="12" w16cid:durableId="2084176950">
    <w:abstractNumId w:val="19"/>
  </w:num>
  <w:num w:numId="13" w16cid:durableId="690375115">
    <w:abstractNumId w:val="20"/>
  </w:num>
  <w:num w:numId="14" w16cid:durableId="1590119584">
    <w:abstractNumId w:val="33"/>
  </w:num>
  <w:num w:numId="15" w16cid:durableId="680469550">
    <w:abstractNumId w:val="17"/>
  </w:num>
  <w:num w:numId="16" w16cid:durableId="1724136518">
    <w:abstractNumId w:val="1"/>
  </w:num>
  <w:num w:numId="17" w16cid:durableId="27605427">
    <w:abstractNumId w:val="30"/>
  </w:num>
  <w:num w:numId="18" w16cid:durableId="364839297">
    <w:abstractNumId w:val="32"/>
  </w:num>
  <w:num w:numId="19" w16cid:durableId="716973738">
    <w:abstractNumId w:val="43"/>
  </w:num>
  <w:num w:numId="20" w16cid:durableId="930430601">
    <w:abstractNumId w:val="23"/>
  </w:num>
  <w:num w:numId="21" w16cid:durableId="2094621924">
    <w:abstractNumId w:val="26"/>
  </w:num>
  <w:num w:numId="22" w16cid:durableId="574317575">
    <w:abstractNumId w:val="13"/>
  </w:num>
  <w:num w:numId="23" w16cid:durableId="870075413">
    <w:abstractNumId w:val="5"/>
  </w:num>
  <w:num w:numId="24" w16cid:durableId="1338848853">
    <w:abstractNumId w:val="14"/>
  </w:num>
  <w:num w:numId="25" w16cid:durableId="268122912">
    <w:abstractNumId w:val="40"/>
  </w:num>
  <w:num w:numId="26" w16cid:durableId="339548051">
    <w:abstractNumId w:val="3"/>
  </w:num>
  <w:num w:numId="27" w16cid:durableId="1460032352">
    <w:abstractNumId w:val="24"/>
  </w:num>
  <w:num w:numId="28" w16cid:durableId="1916551761">
    <w:abstractNumId w:val="28"/>
  </w:num>
  <w:num w:numId="29" w16cid:durableId="1937866190">
    <w:abstractNumId w:val="10"/>
  </w:num>
  <w:num w:numId="30" w16cid:durableId="2020308464">
    <w:abstractNumId w:val="34"/>
  </w:num>
  <w:num w:numId="31" w16cid:durableId="748038221">
    <w:abstractNumId w:val="31"/>
  </w:num>
  <w:num w:numId="32" w16cid:durableId="1528059321">
    <w:abstractNumId w:val="42"/>
  </w:num>
  <w:num w:numId="33" w16cid:durableId="1725449810">
    <w:abstractNumId w:val="0"/>
  </w:num>
  <w:num w:numId="34" w16cid:durableId="1333728032">
    <w:abstractNumId w:val="41"/>
  </w:num>
  <w:num w:numId="35" w16cid:durableId="724569878">
    <w:abstractNumId w:val="38"/>
  </w:num>
  <w:num w:numId="36" w16cid:durableId="1409768591">
    <w:abstractNumId w:val="18"/>
  </w:num>
  <w:num w:numId="37" w16cid:durableId="1325666212">
    <w:abstractNumId w:val="25"/>
  </w:num>
  <w:num w:numId="38" w16cid:durableId="301934017">
    <w:abstractNumId w:val="6"/>
  </w:num>
  <w:num w:numId="39" w16cid:durableId="37827506">
    <w:abstractNumId w:val="36"/>
  </w:num>
  <w:num w:numId="40" w16cid:durableId="761993010">
    <w:abstractNumId w:val="11"/>
  </w:num>
  <w:num w:numId="41" w16cid:durableId="54396424">
    <w:abstractNumId w:val="2"/>
  </w:num>
  <w:num w:numId="42" w16cid:durableId="175116375">
    <w:abstractNumId w:val="8"/>
  </w:num>
  <w:num w:numId="43" w16cid:durableId="2066247094">
    <w:abstractNumId w:val="21"/>
  </w:num>
  <w:num w:numId="44" w16cid:durableId="6874891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8E"/>
    <w:rsid w:val="00045369"/>
    <w:rsid w:val="00061094"/>
    <w:rsid w:val="00061F64"/>
    <w:rsid w:val="000776F5"/>
    <w:rsid w:val="000C0464"/>
    <w:rsid w:val="000C30D0"/>
    <w:rsid w:val="000C6BC9"/>
    <w:rsid w:val="000D5B88"/>
    <w:rsid w:val="000E2606"/>
    <w:rsid w:val="00102898"/>
    <w:rsid w:val="001126D2"/>
    <w:rsid w:val="00122117"/>
    <w:rsid w:val="00130E87"/>
    <w:rsid w:val="0013143C"/>
    <w:rsid w:val="00131852"/>
    <w:rsid w:val="00146D6B"/>
    <w:rsid w:val="00156F41"/>
    <w:rsid w:val="001763F3"/>
    <w:rsid w:val="001866B6"/>
    <w:rsid w:val="00195388"/>
    <w:rsid w:val="00197AA4"/>
    <w:rsid w:val="001B2DA9"/>
    <w:rsid w:val="001C3E30"/>
    <w:rsid w:val="00222EC5"/>
    <w:rsid w:val="00235179"/>
    <w:rsid w:val="00236612"/>
    <w:rsid w:val="00253939"/>
    <w:rsid w:val="00260EA0"/>
    <w:rsid w:val="00266167"/>
    <w:rsid w:val="00267C2F"/>
    <w:rsid w:val="00275996"/>
    <w:rsid w:val="00282F1B"/>
    <w:rsid w:val="0029280B"/>
    <w:rsid w:val="00292CE7"/>
    <w:rsid w:val="002A42CF"/>
    <w:rsid w:val="002B71DE"/>
    <w:rsid w:val="002D54D9"/>
    <w:rsid w:val="002D556D"/>
    <w:rsid w:val="002D61B9"/>
    <w:rsid w:val="002F7AB2"/>
    <w:rsid w:val="003044A4"/>
    <w:rsid w:val="003143E8"/>
    <w:rsid w:val="00341694"/>
    <w:rsid w:val="00363921"/>
    <w:rsid w:val="00374621"/>
    <w:rsid w:val="00394315"/>
    <w:rsid w:val="003A741E"/>
    <w:rsid w:val="003B2699"/>
    <w:rsid w:val="003B7C8C"/>
    <w:rsid w:val="003C2B93"/>
    <w:rsid w:val="003D654D"/>
    <w:rsid w:val="003E49FE"/>
    <w:rsid w:val="00431BCE"/>
    <w:rsid w:val="00441909"/>
    <w:rsid w:val="00444BD1"/>
    <w:rsid w:val="00450FCB"/>
    <w:rsid w:val="00461040"/>
    <w:rsid w:val="00465C9C"/>
    <w:rsid w:val="00483BB0"/>
    <w:rsid w:val="00495AEC"/>
    <w:rsid w:val="0049608A"/>
    <w:rsid w:val="004A5407"/>
    <w:rsid w:val="004B76C9"/>
    <w:rsid w:val="004D7761"/>
    <w:rsid w:val="004E25CC"/>
    <w:rsid w:val="005105E5"/>
    <w:rsid w:val="00521CF3"/>
    <w:rsid w:val="00524BAF"/>
    <w:rsid w:val="005616AC"/>
    <w:rsid w:val="00566AE2"/>
    <w:rsid w:val="0057592E"/>
    <w:rsid w:val="005B1171"/>
    <w:rsid w:val="005B7F13"/>
    <w:rsid w:val="005F5CBF"/>
    <w:rsid w:val="00601112"/>
    <w:rsid w:val="00614210"/>
    <w:rsid w:val="0062623B"/>
    <w:rsid w:val="006370FB"/>
    <w:rsid w:val="00647D8B"/>
    <w:rsid w:val="006771E6"/>
    <w:rsid w:val="006857F6"/>
    <w:rsid w:val="006A28D4"/>
    <w:rsid w:val="006A2912"/>
    <w:rsid w:val="006C0A32"/>
    <w:rsid w:val="006C613A"/>
    <w:rsid w:val="006D06D4"/>
    <w:rsid w:val="006D14B7"/>
    <w:rsid w:val="006D23E5"/>
    <w:rsid w:val="006F4D6A"/>
    <w:rsid w:val="00702E28"/>
    <w:rsid w:val="00713E64"/>
    <w:rsid w:val="007168D3"/>
    <w:rsid w:val="00726933"/>
    <w:rsid w:val="00726D13"/>
    <w:rsid w:val="00755F2E"/>
    <w:rsid w:val="00780ECA"/>
    <w:rsid w:val="00792216"/>
    <w:rsid w:val="007A1376"/>
    <w:rsid w:val="007C3D0D"/>
    <w:rsid w:val="007D4448"/>
    <w:rsid w:val="007D6F26"/>
    <w:rsid w:val="007E0B30"/>
    <w:rsid w:val="007E26BA"/>
    <w:rsid w:val="007F54B4"/>
    <w:rsid w:val="007F7840"/>
    <w:rsid w:val="008015D3"/>
    <w:rsid w:val="00810617"/>
    <w:rsid w:val="00815E52"/>
    <w:rsid w:val="008222EE"/>
    <w:rsid w:val="00822D64"/>
    <w:rsid w:val="00890915"/>
    <w:rsid w:val="008A270A"/>
    <w:rsid w:val="008A274D"/>
    <w:rsid w:val="008D45E5"/>
    <w:rsid w:val="008F540B"/>
    <w:rsid w:val="00916ED5"/>
    <w:rsid w:val="00920B00"/>
    <w:rsid w:val="009301B5"/>
    <w:rsid w:val="00935DA1"/>
    <w:rsid w:val="00935E63"/>
    <w:rsid w:val="00944EC5"/>
    <w:rsid w:val="00946C90"/>
    <w:rsid w:val="009605CC"/>
    <w:rsid w:val="009706FC"/>
    <w:rsid w:val="0097096E"/>
    <w:rsid w:val="00991E3D"/>
    <w:rsid w:val="00992CB2"/>
    <w:rsid w:val="00997A27"/>
    <w:rsid w:val="009A5A14"/>
    <w:rsid w:val="009B41C9"/>
    <w:rsid w:val="009B495C"/>
    <w:rsid w:val="009C7066"/>
    <w:rsid w:val="009D5890"/>
    <w:rsid w:val="009E6644"/>
    <w:rsid w:val="00A0169B"/>
    <w:rsid w:val="00A03E44"/>
    <w:rsid w:val="00A06D23"/>
    <w:rsid w:val="00A137B7"/>
    <w:rsid w:val="00A14F95"/>
    <w:rsid w:val="00A2314E"/>
    <w:rsid w:val="00A3328F"/>
    <w:rsid w:val="00A33EF8"/>
    <w:rsid w:val="00A530D1"/>
    <w:rsid w:val="00A65D10"/>
    <w:rsid w:val="00A80CB9"/>
    <w:rsid w:val="00A81FE6"/>
    <w:rsid w:val="00A84386"/>
    <w:rsid w:val="00A843C7"/>
    <w:rsid w:val="00AB2205"/>
    <w:rsid w:val="00AB5AC3"/>
    <w:rsid w:val="00AD788A"/>
    <w:rsid w:val="00AE0587"/>
    <w:rsid w:val="00AE278E"/>
    <w:rsid w:val="00AE760A"/>
    <w:rsid w:val="00B06C52"/>
    <w:rsid w:val="00B16D85"/>
    <w:rsid w:val="00B327BF"/>
    <w:rsid w:val="00B43CB2"/>
    <w:rsid w:val="00B53236"/>
    <w:rsid w:val="00B60559"/>
    <w:rsid w:val="00B60A9A"/>
    <w:rsid w:val="00B616A5"/>
    <w:rsid w:val="00B65EBC"/>
    <w:rsid w:val="00B72D11"/>
    <w:rsid w:val="00B96A96"/>
    <w:rsid w:val="00BA3071"/>
    <w:rsid w:val="00BA5565"/>
    <w:rsid w:val="00BA6F28"/>
    <w:rsid w:val="00BB381E"/>
    <w:rsid w:val="00BC4ADD"/>
    <w:rsid w:val="00BC4E0C"/>
    <w:rsid w:val="00BC68BA"/>
    <w:rsid w:val="00BC693A"/>
    <w:rsid w:val="00BD1E9A"/>
    <w:rsid w:val="00BF08C2"/>
    <w:rsid w:val="00BF4DBC"/>
    <w:rsid w:val="00C0015C"/>
    <w:rsid w:val="00C062B8"/>
    <w:rsid w:val="00C109C6"/>
    <w:rsid w:val="00C1225A"/>
    <w:rsid w:val="00C22F5F"/>
    <w:rsid w:val="00C40133"/>
    <w:rsid w:val="00C40441"/>
    <w:rsid w:val="00C5363B"/>
    <w:rsid w:val="00CA6589"/>
    <w:rsid w:val="00CE49CD"/>
    <w:rsid w:val="00CF035F"/>
    <w:rsid w:val="00D15807"/>
    <w:rsid w:val="00D1783B"/>
    <w:rsid w:val="00D328FC"/>
    <w:rsid w:val="00D359B2"/>
    <w:rsid w:val="00D40550"/>
    <w:rsid w:val="00D55F19"/>
    <w:rsid w:val="00D62A69"/>
    <w:rsid w:val="00D67AF3"/>
    <w:rsid w:val="00D758A4"/>
    <w:rsid w:val="00D86BDA"/>
    <w:rsid w:val="00D8714E"/>
    <w:rsid w:val="00DB1B97"/>
    <w:rsid w:val="00DC0891"/>
    <w:rsid w:val="00E242D4"/>
    <w:rsid w:val="00E41E06"/>
    <w:rsid w:val="00E66BC8"/>
    <w:rsid w:val="00E75508"/>
    <w:rsid w:val="00E77439"/>
    <w:rsid w:val="00EA1E84"/>
    <w:rsid w:val="00EB1FAB"/>
    <w:rsid w:val="00EE3720"/>
    <w:rsid w:val="00EE4B48"/>
    <w:rsid w:val="00EE6030"/>
    <w:rsid w:val="00EF758E"/>
    <w:rsid w:val="00F000FC"/>
    <w:rsid w:val="00F15560"/>
    <w:rsid w:val="00F21EE9"/>
    <w:rsid w:val="00F3398B"/>
    <w:rsid w:val="00F440E6"/>
    <w:rsid w:val="00F57607"/>
    <w:rsid w:val="00F65B9B"/>
    <w:rsid w:val="00F806E6"/>
    <w:rsid w:val="00F9442F"/>
    <w:rsid w:val="00F972DE"/>
    <w:rsid w:val="00FB0F49"/>
    <w:rsid w:val="00FB22F9"/>
    <w:rsid w:val="00FE5640"/>
    <w:rsid w:val="00FE7286"/>
    <w:rsid w:val="02B5AA97"/>
    <w:rsid w:val="05AB6E91"/>
    <w:rsid w:val="08D3D839"/>
    <w:rsid w:val="08E5D650"/>
    <w:rsid w:val="0978F68C"/>
    <w:rsid w:val="0A99053A"/>
    <w:rsid w:val="0AD142B2"/>
    <w:rsid w:val="0C5F5E26"/>
    <w:rsid w:val="0C7E9E90"/>
    <w:rsid w:val="12B14FB9"/>
    <w:rsid w:val="15D3DC43"/>
    <w:rsid w:val="15D9ADE2"/>
    <w:rsid w:val="17105A24"/>
    <w:rsid w:val="17A8C3A6"/>
    <w:rsid w:val="199A084A"/>
    <w:rsid w:val="19D072F5"/>
    <w:rsid w:val="1A8E2509"/>
    <w:rsid w:val="1D082CF3"/>
    <w:rsid w:val="1D8A3D73"/>
    <w:rsid w:val="1DC5C5CB"/>
    <w:rsid w:val="1DC76AD5"/>
    <w:rsid w:val="1DF279C5"/>
    <w:rsid w:val="246A3450"/>
    <w:rsid w:val="24DBB3F7"/>
    <w:rsid w:val="291065F8"/>
    <w:rsid w:val="2C4806BA"/>
    <w:rsid w:val="2D52D623"/>
    <w:rsid w:val="2DE3D71B"/>
    <w:rsid w:val="2E02D117"/>
    <w:rsid w:val="2EA889A0"/>
    <w:rsid w:val="2F94BBB4"/>
    <w:rsid w:val="306B7CE9"/>
    <w:rsid w:val="313A71D9"/>
    <w:rsid w:val="32D6423A"/>
    <w:rsid w:val="34682CD7"/>
    <w:rsid w:val="37916014"/>
    <w:rsid w:val="39F7539D"/>
    <w:rsid w:val="3B0C9038"/>
    <w:rsid w:val="4006AD0D"/>
    <w:rsid w:val="4366DC02"/>
    <w:rsid w:val="43E894D2"/>
    <w:rsid w:val="49F329A7"/>
    <w:rsid w:val="4A174822"/>
    <w:rsid w:val="4A40F11E"/>
    <w:rsid w:val="4FFAD298"/>
    <w:rsid w:val="509B9DDE"/>
    <w:rsid w:val="520EC1C2"/>
    <w:rsid w:val="52225A07"/>
    <w:rsid w:val="533516F6"/>
    <w:rsid w:val="583EED7B"/>
    <w:rsid w:val="598BCC94"/>
    <w:rsid w:val="5B212EDF"/>
    <w:rsid w:val="5F1DDECD"/>
    <w:rsid w:val="5F1F3EE9"/>
    <w:rsid w:val="61964202"/>
    <w:rsid w:val="61BD2624"/>
    <w:rsid w:val="6955A916"/>
    <w:rsid w:val="6E8BB467"/>
    <w:rsid w:val="7146DBCF"/>
    <w:rsid w:val="72D7D992"/>
    <w:rsid w:val="73E4B54A"/>
    <w:rsid w:val="759FA728"/>
    <w:rsid w:val="76040837"/>
    <w:rsid w:val="76312C86"/>
    <w:rsid w:val="782D5261"/>
    <w:rsid w:val="785E80F9"/>
    <w:rsid w:val="793036DC"/>
    <w:rsid w:val="7BC86322"/>
    <w:rsid w:val="7CC508D3"/>
    <w:rsid w:val="7E1F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FFCC"/>
  <w15:chartTrackingRefBased/>
  <w15:docId w15:val="{F4B3FA0A-9AA9-4A9A-A6E2-C32F7A5D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FE6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13143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3143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94315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3143C"/>
    <w:rPr>
      <w:rFonts w:ascii="Arial" w:hAnsi="Arial" w:eastAsia="Times New Roman" w:cs="Times New Roman"/>
      <w:b/>
      <w:bCs/>
      <w:kern w:val="36"/>
      <w:sz w:val="36"/>
      <w:szCs w:val="48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13143C"/>
    <w:rPr>
      <w:rFonts w:ascii="Arial" w:hAnsi="Arial" w:eastAsia="Times New Roman" w:cs="Times New Roman"/>
      <w:b/>
      <w:bCs/>
      <w:sz w:val="32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E27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E27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78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E278E"/>
  </w:style>
  <w:style w:type="paragraph" w:styleId="Footer">
    <w:name w:val="footer"/>
    <w:basedOn w:val="Normal"/>
    <w:link w:val="FooterChar"/>
    <w:uiPriority w:val="99"/>
    <w:unhideWhenUsed/>
    <w:rsid w:val="00AE278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E278E"/>
  </w:style>
  <w:style w:type="character" w:styleId="Heading3Char" w:customStyle="1">
    <w:name w:val="Heading 3 Char"/>
    <w:basedOn w:val="DefaultParagraphFont"/>
    <w:link w:val="Heading3"/>
    <w:uiPriority w:val="9"/>
    <w:rsid w:val="00394315"/>
    <w:rPr>
      <w:rFonts w:ascii="Arial" w:hAnsi="Arial" w:eastAsiaTheme="majorEastAsia" w:cstheme="majorBidi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0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055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405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55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405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405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5996"/>
    <w:pPr>
      <w:spacing w:after="0" w:line="240" w:lineRule="auto"/>
    </w:pPr>
  </w:style>
  <w:style w:type="character" w:styleId="fontstyle01" w:customStyle="1">
    <w:name w:val="fontstyle01"/>
    <w:basedOn w:val="DefaultParagraphFont"/>
    <w:rsid w:val="00275996"/>
    <w:rPr>
      <w:rFonts w:hint="default" w:ascii="Arial-BoldMT" w:hAnsi="Arial-BoldMT"/>
      <w:b/>
      <w:bCs/>
      <w:i w:val="0"/>
      <w:iCs w:val="0"/>
      <w:color w:val="7030A0"/>
      <w:sz w:val="32"/>
      <w:szCs w:val="32"/>
    </w:rPr>
  </w:style>
  <w:style w:type="character" w:styleId="fontstyle21" w:customStyle="1">
    <w:name w:val="fontstyle21"/>
    <w:basedOn w:val="DefaultParagraphFont"/>
    <w:rsid w:val="00275996"/>
    <w:rPr>
      <w:rFonts w:hint="default" w:ascii="ArialMT" w:hAnsi="ArialM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BB381E"/>
    <w:rPr>
      <w:rFonts w:hint="default" w:ascii="GothamRounded-Bold" w:hAnsi="GothamRounded-Bold"/>
      <w:b/>
      <w:bCs/>
      <w:i w:val="0"/>
      <w:iCs w:val="0"/>
      <w:color w:val="185CA6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F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1FE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66167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medialexie.ca/logiciels-medialexie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quillsoft.ca/tutorials-wordq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kurzweiledu.com/products/product-guides.htm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2b711de5c784dd5" /><Relationship Type="http://schemas.openxmlformats.org/officeDocument/2006/relationships/hyperlink" Target="https://www.etsi.org/deliver/etsi_en/301500_301599/301549/03.02.01_60/en_301549v030201p.pdf" TargetMode="External" Id="R51222603d0604773" /><Relationship Type="http://schemas.openxmlformats.org/officeDocument/2006/relationships/hyperlink" Target="https://www.etsi.org/deliver/etsi_en/301500_301599/301549/03.02.01_60/en_301549v030201p.pdf" TargetMode="External" Id="R2a7e96da5eed43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34275-f089-4988-9da6-666223166676}"/>
      </w:docPartPr>
      <w:docPartBody>
        <w:p w14:paraId="21AB1A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3" ma:contentTypeDescription="Create a new document." ma:contentTypeScope="" ma:versionID="f6f7d57fd0a39ef4ed8a3cb5edd3cce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a6b537ce8bb267ed0ff6c068d4e7f92f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95d91d43-16b9-4eaa-b446-97fc4a70c4d1">
      <Value>English</Value>
    </Language>
    <Department_x002f_Ministere xmlns="95d91d43-16b9-4eaa-b446-97fc4a70c4d1">ESDC</Department_x002f_Ministere>
    <Link_x002f_URL xmlns="95d91d43-16b9-4eaa-b446-97fc4a70c4d1">
      <Url xsi:nil="true"/>
      <Description xsi:nil="true"/>
    </Link_x002f_URL>
    <Sharedfrom xmlns="95d91d43-16b9-4eaa-b446-97fc4a70c4d1">Delphine and Larry</Sharedfrom>
    <Details xmlns="95d91d43-16b9-4eaa-b446-97fc4a70c4d1" xsi:nil="true"/>
  </documentManagement>
</p:properties>
</file>

<file path=customXml/itemProps1.xml><?xml version="1.0" encoding="utf-8"?>
<ds:datastoreItem xmlns:ds="http://schemas.openxmlformats.org/officeDocument/2006/customXml" ds:itemID="{148111A0-1581-43A3-8FA9-F506806A45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223B0-751F-4EA9-934D-5C3BDA465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1d43-16b9-4eaa-b446-97fc4a70c4d1"/>
    <ds:schemaRef ds:uri="20423fc0-c239-4e24-a6f9-d23a613d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322F7-2EBF-44C5-B726-06503477F130}">
  <ds:schemaRefs>
    <ds:schemaRef ds:uri="http://schemas.microsoft.com/office/2006/metadata/properties"/>
    <ds:schemaRef ds:uri="http://schemas.microsoft.com/office/infopath/2007/PartnerControls"/>
    <ds:schemaRef ds:uri="95d91d43-16b9-4eaa-b446-97fc4a70c4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GoC / GdC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Cognition</dc:title>
  <dc:subject/>
  <dc:creator>Bowden, Larry LA [NC]</dc:creator>
  <keywords/>
  <dc:description/>
  <lastModifiedBy>Julie Bélisle Boutet (CSPS-EFPC)</lastModifiedBy>
  <revision>184</revision>
  <dcterms:created xsi:type="dcterms:W3CDTF">2023-03-08T15:47:00.0000000Z</dcterms:created>
  <dcterms:modified xsi:type="dcterms:W3CDTF">2023-05-30T18:16:08.7082881Z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_NewReviewCycle">
    <vt:lpwstr/>
  </property>
</Properties>
</file>