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AA990" w14:textId="43CFD69E" w:rsidR="000741C6" w:rsidRDefault="419CFD00" w:rsidP="0D4D4AE3">
      <w:pPr>
        <w:ind w:firstLine="720"/>
        <w:rPr>
          <w:rFonts w:ascii="Aptos" w:eastAsia="Aptos" w:hAnsi="Aptos" w:cs="Aptos"/>
          <w:b/>
          <w:bCs/>
          <w:i/>
          <w:iCs/>
          <w:color w:val="000000" w:themeColor="text1"/>
          <w:sz w:val="60"/>
          <w:szCs w:val="60"/>
          <w:u w:val="single"/>
        </w:rPr>
      </w:pPr>
      <w:r w:rsidRPr="0D4D4AE3">
        <w:rPr>
          <w:b/>
          <w:bCs/>
          <w:i/>
          <w:iCs/>
          <w:color w:val="000000" w:themeColor="text1"/>
          <w:sz w:val="60"/>
          <w:szCs w:val="60"/>
          <w:u w:val="single"/>
        </w:rPr>
        <w:t>API</w:t>
      </w:r>
      <w:r w:rsidRPr="0D4D4AE3">
        <w:rPr>
          <w:rFonts w:ascii="Aptos" w:eastAsia="Aptos" w:hAnsi="Aptos" w:cs="Aptos"/>
          <w:sz w:val="60"/>
          <w:szCs w:val="60"/>
          <w:u w:val="single"/>
        </w:rPr>
        <w:t xml:space="preserve"> </w:t>
      </w:r>
      <w:r w:rsidRPr="0D4D4AE3">
        <w:rPr>
          <w:rFonts w:ascii="Aptos" w:eastAsia="Aptos" w:hAnsi="Aptos" w:cs="Aptos"/>
          <w:b/>
          <w:bCs/>
          <w:i/>
          <w:iCs/>
          <w:color w:val="000000" w:themeColor="text1"/>
          <w:sz w:val="60"/>
          <w:szCs w:val="60"/>
          <w:u w:val="single"/>
        </w:rPr>
        <w:t>Assignment Questions</w:t>
      </w:r>
    </w:p>
    <w:p w14:paraId="295D2085" w14:textId="110A8690" w:rsidR="000741C6" w:rsidRDefault="000741C6" w:rsidP="0D4D4AE3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B760F9C" w14:textId="44A0B469" w:rsidR="000741C6" w:rsidRDefault="419CFD00" w:rsidP="0D4D4AE3">
      <w:pPr>
        <w:pStyle w:val="ListParagraph"/>
        <w:numPr>
          <w:ilvl w:val="0"/>
          <w:numId w:val="8"/>
        </w:numPr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</w:pPr>
      <w:r w:rsidRPr="0D4D4AE3">
        <w:rPr>
          <w:b/>
          <w:bCs/>
          <w:color w:val="000000" w:themeColor="text1"/>
          <w:sz w:val="22"/>
          <w:szCs w:val="22"/>
        </w:rPr>
        <w:t>Explain the following:</w:t>
      </w:r>
    </w:p>
    <w:p w14:paraId="7C1BAF90" w14:textId="296E7A54" w:rsidR="000741C6" w:rsidRDefault="419CFD00" w:rsidP="0D4D4AE3">
      <w:pPr>
        <w:pStyle w:val="ListParagraph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0D4D4AE3">
        <w:rPr>
          <w:rFonts w:ascii="Aptos" w:eastAsia="Aptos" w:hAnsi="Aptos" w:cs="Aptos"/>
          <w:color w:val="000000" w:themeColor="text1"/>
          <w:sz w:val="22"/>
          <w:szCs w:val="22"/>
        </w:rPr>
        <w:t>PUT and PATCH methods</w:t>
      </w:r>
    </w:p>
    <w:p w14:paraId="4C0EAF6E" w14:textId="3141490A" w:rsidR="00BF2295" w:rsidRPr="00BF2295" w:rsidRDefault="00BF2295" w:rsidP="00BF2295">
      <w:pPr>
        <w:pStyle w:val="NormalWeb"/>
        <w:ind w:left="720"/>
        <w:rPr>
          <w:rFonts w:asciiTheme="minorHAnsi" w:hAnsiTheme="minorHAnsi"/>
          <w:sz w:val="22"/>
          <w:szCs w:val="22"/>
        </w:rPr>
      </w:pPr>
      <w:r w:rsidRPr="00BF2295">
        <w:rPr>
          <w:rStyle w:val="Strong"/>
          <w:rFonts w:asciiTheme="minorHAnsi" w:eastAsiaTheme="majorEastAsia" w:hAnsiTheme="minorHAnsi"/>
          <w:sz w:val="22"/>
          <w:szCs w:val="22"/>
        </w:rPr>
        <w:t>PUT</w:t>
      </w:r>
      <w:r w:rsidRPr="00BF2295">
        <w:rPr>
          <w:rFonts w:asciiTheme="minorHAnsi" w:hAnsiTheme="minorHAnsi"/>
          <w:sz w:val="22"/>
          <w:szCs w:val="22"/>
        </w:rPr>
        <w:t>: Updates the entire resource. Replaces existing data with new data.</w:t>
      </w:r>
    </w:p>
    <w:p w14:paraId="44E6C0A4" w14:textId="13CFE7A5" w:rsidR="00BF2295" w:rsidRPr="00BF2295" w:rsidRDefault="00BF2295" w:rsidP="00BF2295">
      <w:pPr>
        <w:pStyle w:val="NormalWeb"/>
        <w:ind w:left="720"/>
        <w:rPr>
          <w:rFonts w:asciiTheme="minorHAnsi" w:hAnsiTheme="minorHAnsi"/>
          <w:sz w:val="22"/>
          <w:szCs w:val="22"/>
        </w:rPr>
      </w:pPr>
      <w:r w:rsidRPr="00BF2295">
        <w:rPr>
          <w:rStyle w:val="Strong"/>
          <w:rFonts w:asciiTheme="minorHAnsi" w:eastAsiaTheme="majorEastAsia" w:hAnsiTheme="minorHAnsi"/>
          <w:sz w:val="22"/>
          <w:szCs w:val="22"/>
        </w:rPr>
        <w:t>PATCH</w:t>
      </w:r>
      <w:r w:rsidRPr="00BF2295">
        <w:rPr>
          <w:rFonts w:asciiTheme="minorHAnsi" w:hAnsiTheme="minorHAnsi"/>
          <w:sz w:val="22"/>
          <w:szCs w:val="22"/>
        </w:rPr>
        <w:t>: Partially updates the resource. Only changes specified fields.</w:t>
      </w:r>
    </w:p>
    <w:p w14:paraId="3E39BDB2" w14:textId="2771029F" w:rsidR="000741C6" w:rsidRDefault="419CFD00" w:rsidP="0D4D4AE3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D4D4AE3">
        <w:rPr>
          <w:rFonts w:ascii="Aptos" w:eastAsia="Aptos" w:hAnsi="Aptos" w:cs="Aptos"/>
          <w:color w:val="000000" w:themeColor="text1"/>
          <w:sz w:val="22"/>
          <w:szCs w:val="22"/>
        </w:rPr>
        <w:t>Headers and Cookies</w:t>
      </w:r>
    </w:p>
    <w:p w14:paraId="0648B185" w14:textId="2EAD630B" w:rsidR="00BF2295" w:rsidRPr="00BF2295" w:rsidRDefault="00BF2295" w:rsidP="00BF2295">
      <w:pPr>
        <w:pStyle w:val="NormalWeb"/>
        <w:ind w:left="720"/>
        <w:rPr>
          <w:rFonts w:ascii="Aptos" w:hAnsi="Aptos"/>
          <w:sz w:val="22"/>
          <w:szCs w:val="22"/>
        </w:rPr>
      </w:pPr>
      <w:r w:rsidRPr="00BF2295">
        <w:rPr>
          <w:rStyle w:val="Strong"/>
          <w:rFonts w:ascii="Aptos" w:eastAsiaTheme="majorEastAsia" w:hAnsi="Aptos"/>
          <w:sz w:val="22"/>
          <w:szCs w:val="22"/>
        </w:rPr>
        <w:t>Headers</w:t>
      </w:r>
      <w:r w:rsidRPr="00BF2295">
        <w:rPr>
          <w:rFonts w:ascii="Aptos" w:hAnsi="Aptos"/>
          <w:sz w:val="22"/>
          <w:szCs w:val="22"/>
        </w:rPr>
        <w:t>: Metadata sent with HTTP requests and responses (e.g. Content-Type, Authorization).</w:t>
      </w:r>
    </w:p>
    <w:p w14:paraId="4247629E" w14:textId="11B9053A" w:rsidR="00BF2295" w:rsidRPr="00BF2295" w:rsidRDefault="00BF2295" w:rsidP="00BF2295">
      <w:pPr>
        <w:pStyle w:val="NormalWeb"/>
        <w:ind w:left="720"/>
        <w:rPr>
          <w:rFonts w:ascii="Aptos" w:hAnsi="Aptos"/>
          <w:sz w:val="22"/>
          <w:szCs w:val="22"/>
        </w:rPr>
      </w:pPr>
      <w:r w:rsidRPr="00BF2295">
        <w:rPr>
          <w:rStyle w:val="Strong"/>
          <w:rFonts w:ascii="Aptos" w:eastAsiaTheme="majorEastAsia" w:hAnsi="Aptos"/>
          <w:sz w:val="22"/>
          <w:szCs w:val="22"/>
        </w:rPr>
        <w:t>Cookies</w:t>
      </w:r>
      <w:r w:rsidRPr="00BF2295">
        <w:rPr>
          <w:rFonts w:ascii="Aptos" w:hAnsi="Aptos"/>
          <w:sz w:val="22"/>
          <w:szCs w:val="22"/>
        </w:rPr>
        <w:t>: Small pieces of data stored on the client side and sent with requests for session management.</w:t>
      </w:r>
    </w:p>
    <w:p w14:paraId="47A9EA2E" w14:textId="0ADBC812" w:rsidR="000741C6" w:rsidRDefault="419CFD00" w:rsidP="0D4D4AE3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D4D4AE3">
        <w:rPr>
          <w:rFonts w:ascii="Aptos" w:eastAsia="Aptos" w:hAnsi="Aptos" w:cs="Aptos"/>
          <w:color w:val="000000" w:themeColor="text1"/>
          <w:sz w:val="22"/>
          <w:szCs w:val="22"/>
        </w:rPr>
        <w:t>Endpoint and Base URL</w:t>
      </w:r>
    </w:p>
    <w:p w14:paraId="5B7E9B7F" w14:textId="77777777" w:rsid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38790DC" w14:textId="69EBD9A0" w:rsidR="00BF2295" w:rsidRP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Base URL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>: The root address for an API.</w:t>
      </w:r>
    </w:p>
    <w:p w14:paraId="02CCEAC5" w14:textId="4140295E" w:rsidR="00BF2295" w:rsidRP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Endpoint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>: The specific path to access a resource</w:t>
      </w:r>
    </w:p>
    <w:p w14:paraId="2867E871" w14:textId="77777777" w:rsid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B8497A3" w14:textId="109E52AC" w:rsidR="000741C6" w:rsidRDefault="419CFD00" w:rsidP="0D4D4AE3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D4D4AE3">
        <w:rPr>
          <w:rFonts w:ascii="Aptos" w:eastAsia="Aptos" w:hAnsi="Aptos" w:cs="Aptos"/>
          <w:color w:val="000000" w:themeColor="text1"/>
          <w:sz w:val="22"/>
          <w:szCs w:val="22"/>
        </w:rPr>
        <w:t>Query Parameters and Path Parameters</w:t>
      </w:r>
    </w:p>
    <w:p w14:paraId="7ADA0BD5" w14:textId="5542A395" w:rsidR="00BF2295" w:rsidRPr="00BF2295" w:rsidRDefault="00BF2295" w:rsidP="00BF2295">
      <w:pPr>
        <w:pStyle w:val="NormalWeb"/>
        <w:ind w:left="720"/>
        <w:rPr>
          <w:rFonts w:ascii="Aptos" w:hAnsi="Aptos"/>
          <w:sz w:val="22"/>
          <w:szCs w:val="22"/>
        </w:rPr>
      </w:pPr>
      <w:r w:rsidRPr="00BF2295">
        <w:rPr>
          <w:rStyle w:val="Strong"/>
          <w:rFonts w:ascii="Aptos" w:eastAsiaTheme="majorEastAsia" w:hAnsi="Aptos"/>
          <w:sz w:val="22"/>
          <w:szCs w:val="22"/>
        </w:rPr>
        <w:t>Path Parameter</w:t>
      </w:r>
      <w:r w:rsidRPr="00BF2295">
        <w:rPr>
          <w:rFonts w:ascii="Aptos" w:hAnsi="Aptos"/>
          <w:sz w:val="22"/>
          <w:szCs w:val="22"/>
        </w:rPr>
        <w:t xml:space="preserve">: Part of the URL path (e.g., </w:t>
      </w:r>
      <w:r w:rsidRPr="00BF2295">
        <w:rPr>
          <w:rStyle w:val="HTMLCode"/>
          <w:rFonts w:ascii="Aptos" w:eastAsiaTheme="majorEastAsia" w:hAnsi="Aptos"/>
          <w:sz w:val="22"/>
          <w:szCs w:val="22"/>
        </w:rPr>
        <w:t>/users/2</w:t>
      </w:r>
      <w:r w:rsidRPr="00BF2295">
        <w:rPr>
          <w:rFonts w:ascii="Aptos" w:hAnsi="Aptos"/>
          <w:sz w:val="22"/>
          <w:szCs w:val="22"/>
        </w:rPr>
        <w:t xml:space="preserve"> </w:t>
      </w:r>
      <w:r w:rsidR="00AC7295">
        <w:rPr>
          <w:rFonts w:ascii="Aptos" w:hAnsi="Aptos"/>
          <w:sz w:val="22"/>
          <w:szCs w:val="22"/>
        </w:rPr>
        <w:t xml:space="preserve">in this </w:t>
      </w:r>
      <w:proofErr w:type="spellStart"/>
      <w:r w:rsidR="00AC7295">
        <w:rPr>
          <w:rFonts w:ascii="Aptos" w:hAnsi="Aptos"/>
          <w:sz w:val="22"/>
          <w:szCs w:val="22"/>
        </w:rPr>
        <w:t>url</w:t>
      </w:r>
      <w:proofErr w:type="spellEnd"/>
      <w:r w:rsidR="00AC7295">
        <w:rPr>
          <w:rFonts w:ascii="Aptos" w:hAnsi="Aptos"/>
          <w:sz w:val="22"/>
          <w:szCs w:val="22"/>
        </w:rPr>
        <w:t xml:space="preserve">, </w:t>
      </w:r>
      <w:r w:rsidRPr="00BF2295">
        <w:rPr>
          <w:rFonts w:ascii="Aptos" w:hAnsi="Aptos"/>
          <w:sz w:val="22"/>
          <w:szCs w:val="22"/>
        </w:rPr>
        <w:t>2 is a path parameter).</w:t>
      </w:r>
    </w:p>
    <w:p w14:paraId="31362F0E" w14:textId="61CA3572" w:rsidR="00BF2295" w:rsidRPr="00BF2295" w:rsidRDefault="00BF2295" w:rsidP="00BF2295">
      <w:pPr>
        <w:pStyle w:val="NormalWeb"/>
        <w:ind w:left="720"/>
        <w:rPr>
          <w:rFonts w:ascii="Aptos" w:hAnsi="Aptos"/>
          <w:sz w:val="22"/>
          <w:szCs w:val="22"/>
        </w:rPr>
      </w:pPr>
      <w:r w:rsidRPr="00BF2295">
        <w:rPr>
          <w:rStyle w:val="Strong"/>
          <w:rFonts w:ascii="Aptos" w:eastAsiaTheme="majorEastAsia" w:hAnsi="Aptos"/>
          <w:sz w:val="22"/>
          <w:szCs w:val="22"/>
        </w:rPr>
        <w:t>Query Parameter</w:t>
      </w:r>
      <w:r w:rsidRPr="00BF2295">
        <w:rPr>
          <w:rFonts w:ascii="Aptos" w:hAnsi="Aptos"/>
          <w:sz w:val="22"/>
          <w:szCs w:val="22"/>
        </w:rPr>
        <w:t xml:space="preserve">: Key-value pairs added after </w:t>
      </w:r>
      <w:r w:rsidRPr="00BF2295">
        <w:rPr>
          <w:rStyle w:val="HTMLCode"/>
          <w:rFonts w:ascii="Aptos" w:eastAsiaTheme="majorEastAsia" w:hAnsi="Aptos"/>
          <w:sz w:val="22"/>
          <w:szCs w:val="22"/>
        </w:rPr>
        <w:t>?</w:t>
      </w:r>
      <w:r w:rsidRPr="00BF2295">
        <w:rPr>
          <w:rFonts w:ascii="Aptos" w:hAnsi="Aptos"/>
          <w:sz w:val="22"/>
          <w:szCs w:val="22"/>
        </w:rPr>
        <w:t xml:space="preserve"> in a URL </w:t>
      </w:r>
    </w:p>
    <w:p w14:paraId="0952753F" w14:textId="1BB4AC41" w:rsidR="000741C6" w:rsidRDefault="419CFD00" w:rsidP="0D4D4AE3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  <w:r w:rsidRPr="0D4D4AE3">
        <w:rPr>
          <w:rFonts w:ascii="Aptos" w:eastAsia="Aptos" w:hAnsi="Aptos" w:cs="Aptos"/>
          <w:color w:val="000000" w:themeColor="text1"/>
          <w:sz w:val="22"/>
          <w:szCs w:val="22"/>
        </w:rPr>
        <w:t>What are error codes? Explain all series of error codes.</w:t>
      </w:r>
    </w:p>
    <w:p w14:paraId="3C3161D9" w14:textId="77777777" w:rsidR="00BF2295" w:rsidRP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>Error codes are HTTP status codes indicating response status.</w:t>
      </w:r>
    </w:p>
    <w:p w14:paraId="4D8385F1" w14:textId="77777777" w:rsidR="00BF2295" w:rsidRPr="00BF2295" w:rsidRDefault="00BF2295" w:rsidP="00BF2295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1xx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 xml:space="preserve"> — Informational</w:t>
      </w:r>
    </w:p>
    <w:p w14:paraId="49B64CA9" w14:textId="77777777" w:rsidR="00BF2295" w:rsidRPr="00BF2295" w:rsidRDefault="00BF2295" w:rsidP="00BF2295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2xx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 xml:space="preserve"> — Success (200 OK, 201 Created)</w:t>
      </w:r>
    </w:p>
    <w:p w14:paraId="71A7CEA0" w14:textId="77777777" w:rsidR="00BF2295" w:rsidRPr="00BF2295" w:rsidRDefault="00BF2295" w:rsidP="00BF2295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3xx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 xml:space="preserve"> — Redirection</w:t>
      </w:r>
    </w:p>
    <w:p w14:paraId="4DAECB28" w14:textId="77777777" w:rsidR="00BF2295" w:rsidRPr="00BF2295" w:rsidRDefault="00BF2295" w:rsidP="00BF2295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4xx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 xml:space="preserve"> — Client Errors (404 Not Found, 400 Bad Request)</w:t>
      </w:r>
    </w:p>
    <w:p w14:paraId="45B4A143" w14:textId="77777777" w:rsidR="00BF2295" w:rsidRPr="00BF2295" w:rsidRDefault="00BF2295" w:rsidP="00BF2295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  <w:color w:val="000000" w:themeColor="text1"/>
          <w:sz w:val="22"/>
          <w:szCs w:val="22"/>
          <w:lang w:val="en-IN"/>
        </w:rPr>
      </w:pPr>
      <w:r w:rsidRPr="00BF2295">
        <w:rPr>
          <w:rFonts w:ascii="Aptos" w:eastAsia="Aptos" w:hAnsi="Aptos" w:cs="Aptos"/>
          <w:b/>
          <w:bCs/>
          <w:color w:val="000000" w:themeColor="text1"/>
          <w:sz w:val="22"/>
          <w:szCs w:val="22"/>
          <w:lang w:val="en-IN"/>
        </w:rPr>
        <w:t>5xx</w:t>
      </w:r>
      <w:r w:rsidRPr="00BF2295">
        <w:rPr>
          <w:rFonts w:ascii="Aptos" w:eastAsia="Aptos" w:hAnsi="Aptos" w:cs="Aptos"/>
          <w:color w:val="000000" w:themeColor="text1"/>
          <w:sz w:val="22"/>
          <w:szCs w:val="22"/>
          <w:lang w:val="en-IN"/>
        </w:rPr>
        <w:t xml:space="preserve"> — Server Errors (500 Internal Server Error)</w:t>
      </w:r>
    </w:p>
    <w:p w14:paraId="03ED2CED" w14:textId="77777777" w:rsid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6AA80FBA" w14:textId="77777777" w:rsid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C694480" w14:textId="77777777" w:rsidR="00BF2295" w:rsidRDefault="00BF2295" w:rsidP="00BF2295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AF5666D" w14:textId="0B2EBA2A" w:rsidR="000741C6" w:rsidRDefault="000741C6" w:rsidP="0D4D4AE3">
      <w:pPr>
        <w:pStyle w:val="ListParagraph"/>
        <w:spacing w:before="240" w:after="24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DC8599A" w14:textId="4E8B6D5D" w:rsidR="000741C6" w:rsidRPr="004B6A70" w:rsidRDefault="68E988A4" w:rsidP="004B6A70">
      <w:pPr>
        <w:spacing w:before="240" w:after="240"/>
        <w:rPr>
          <w:color w:val="000000" w:themeColor="text1"/>
          <w:sz w:val="22"/>
          <w:szCs w:val="22"/>
        </w:rPr>
      </w:pPr>
      <w:r w:rsidRPr="004B6A70">
        <w:rPr>
          <w:color w:val="000000" w:themeColor="text1"/>
          <w:sz w:val="22"/>
          <w:szCs w:val="22"/>
        </w:rPr>
        <w:lastRenderedPageBreak/>
        <w:t>Create a new collection in Postman named "Sample APIs." Use https://reqres.in/ and implement GET, POST, PUT, PATCH, and DELETE operations.</w:t>
      </w:r>
    </w:p>
    <w:p w14:paraId="01BD257B" w14:textId="6847F07D" w:rsidR="000741C6" w:rsidRDefault="007515B0" w:rsidP="0D4D4AE3">
      <w:pPr>
        <w:pStyle w:val="ListParagraph"/>
        <w:spacing w:before="240" w:after="240"/>
        <w:rPr>
          <w:color w:val="000000" w:themeColor="text1"/>
          <w:sz w:val="22"/>
          <w:szCs w:val="22"/>
        </w:rPr>
      </w:pPr>
      <w:r w:rsidRPr="007515B0">
        <w:rPr>
          <w:color w:val="000000" w:themeColor="text1"/>
          <w:sz w:val="22"/>
          <w:szCs w:val="22"/>
        </w:rPr>
        <w:drawing>
          <wp:inline distT="0" distB="0" distL="0" distR="0" wp14:anchorId="2AE1D968" wp14:editId="4231BEF5">
            <wp:extent cx="5943600" cy="2878455"/>
            <wp:effectExtent l="0" t="0" r="0" b="0"/>
            <wp:docPr id="19564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12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5130AE9" w:rsidR="000741C6" w:rsidRDefault="68E988A4" w:rsidP="004B6A70">
      <w:pPr>
        <w:spacing w:before="240" w:after="240"/>
        <w:rPr>
          <w:color w:val="000000" w:themeColor="text1"/>
          <w:sz w:val="22"/>
          <w:szCs w:val="22"/>
        </w:rPr>
      </w:pPr>
      <w:r w:rsidRPr="004B6A70">
        <w:rPr>
          <w:color w:val="000000" w:themeColor="text1"/>
          <w:sz w:val="22"/>
          <w:szCs w:val="22"/>
        </w:rPr>
        <w:t xml:space="preserve">What is the difference between </w:t>
      </w:r>
      <w:bookmarkStart w:id="0" w:name="_Int_04K08xtN"/>
      <w:r w:rsidRPr="004B6A70">
        <w:rPr>
          <w:color w:val="000000" w:themeColor="text1"/>
          <w:sz w:val="22"/>
          <w:szCs w:val="22"/>
        </w:rPr>
        <w:t>given(</w:t>
      </w:r>
      <w:bookmarkEnd w:id="0"/>
      <w:r w:rsidRPr="004B6A70">
        <w:rPr>
          <w:color w:val="000000" w:themeColor="text1"/>
          <w:sz w:val="22"/>
          <w:szCs w:val="22"/>
        </w:rPr>
        <w:t xml:space="preserve">), </w:t>
      </w:r>
      <w:bookmarkStart w:id="1" w:name="_Int_4XWblTNb"/>
      <w:r w:rsidRPr="004B6A70">
        <w:rPr>
          <w:color w:val="000000" w:themeColor="text1"/>
          <w:sz w:val="22"/>
          <w:szCs w:val="22"/>
        </w:rPr>
        <w:t>when(</w:t>
      </w:r>
      <w:bookmarkEnd w:id="1"/>
      <w:r w:rsidRPr="004B6A70">
        <w:rPr>
          <w:color w:val="000000" w:themeColor="text1"/>
          <w:sz w:val="22"/>
          <w:szCs w:val="22"/>
        </w:rPr>
        <w:t xml:space="preserve">), and </w:t>
      </w:r>
      <w:bookmarkStart w:id="2" w:name="_Int_9AxHaPZ1"/>
      <w:r w:rsidRPr="004B6A70">
        <w:rPr>
          <w:color w:val="000000" w:themeColor="text1"/>
          <w:sz w:val="22"/>
          <w:szCs w:val="22"/>
        </w:rPr>
        <w:t>then(</w:t>
      </w:r>
      <w:bookmarkEnd w:id="2"/>
      <w:r w:rsidRPr="004B6A70">
        <w:rPr>
          <w:color w:val="000000" w:themeColor="text1"/>
          <w:sz w:val="22"/>
          <w:szCs w:val="22"/>
        </w:rPr>
        <w:t>) in Rest Assured?</w:t>
      </w:r>
    </w:p>
    <w:p w14:paraId="15CEFBA1" w14:textId="77777777" w:rsidR="007515B0" w:rsidRPr="007515B0" w:rsidRDefault="007515B0" w:rsidP="007515B0">
      <w:p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b/>
          <w:bCs/>
          <w:color w:val="000000" w:themeColor="text1"/>
          <w:sz w:val="22"/>
          <w:szCs w:val="22"/>
          <w:lang w:val="en-IN"/>
        </w:rPr>
        <w:t>given()</w:t>
      </w:r>
      <w:r w:rsidRPr="007515B0">
        <w:rPr>
          <w:color w:val="000000" w:themeColor="text1"/>
          <w:sz w:val="22"/>
          <w:szCs w:val="22"/>
          <w:lang w:val="en-IN"/>
        </w:rPr>
        <w:t xml:space="preserve"> is used to set up the preconditions for the request. It is where you define headers, parameters, authentication details, request body, and content type.</w:t>
      </w:r>
    </w:p>
    <w:p w14:paraId="4097FDA5" w14:textId="77777777" w:rsidR="007515B0" w:rsidRPr="007515B0" w:rsidRDefault="007515B0" w:rsidP="007515B0">
      <w:p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b/>
          <w:bCs/>
          <w:color w:val="000000" w:themeColor="text1"/>
          <w:sz w:val="22"/>
          <w:szCs w:val="22"/>
          <w:lang w:val="en-IN"/>
        </w:rPr>
        <w:t>when()</w:t>
      </w:r>
      <w:r w:rsidRPr="007515B0">
        <w:rPr>
          <w:color w:val="000000" w:themeColor="text1"/>
          <w:sz w:val="22"/>
          <w:szCs w:val="22"/>
          <w:lang w:val="en-IN"/>
        </w:rPr>
        <w:t xml:space="preserve"> is used to specify which HTTP request method (such as GET, POST, PUT, DELETE) will be used and to mention the endpoint URL. It represents the action being performed.</w:t>
      </w:r>
    </w:p>
    <w:p w14:paraId="21EA7896" w14:textId="77777777" w:rsidR="007515B0" w:rsidRPr="007515B0" w:rsidRDefault="007515B0" w:rsidP="007515B0">
      <w:p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b/>
          <w:bCs/>
          <w:color w:val="000000" w:themeColor="text1"/>
          <w:sz w:val="22"/>
          <w:szCs w:val="22"/>
          <w:lang w:val="en-IN"/>
        </w:rPr>
        <w:t>then()</w:t>
      </w:r>
      <w:r w:rsidRPr="007515B0">
        <w:rPr>
          <w:color w:val="000000" w:themeColor="text1"/>
          <w:sz w:val="22"/>
          <w:szCs w:val="22"/>
          <w:lang w:val="en-IN"/>
        </w:rPr>
        <w:t xml:space="preserve"> is used to validate the response after sending the request. You can check status codes, response body content, response time, and other response-related validations.</w:t>
      </w:r>
    </w:p>
    <w:p w14:paraId="76E10406" w14:textId="77777777" w:rsidR="007515B0" w:rsidRPr="007515B0" w:rsidRDefault="007515B0" w:rsidP="007515B0">
      <w:pPr>
        <w:numPr>
          <w:ilvl w:val="0"/>
          <w:numId w:val="10"/>
        </w:num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color w:val="000000" w:themeColor="text1"/>
          <w:sz w:val="22"/>
          <w:szCs w:val="22"/>
          <w:lang w:val="en-IN"/>
        </w:rPr>
        <w:t>given() prepares the request.</w:t>
      </w:r>
    </w:p>
    <w:p w14:paraId="31646027" w14:textId="77777777" w:rsidR="007515B0" w:rsidRPr="007515B0" w:rsidRDefault="007515B0" w:rsidP="007515B0">
      <w:pPr>
        <w:numPr>
          <w:ilvl w:val="0"/>
          <w:numId w:val="10"/>
        </w:num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color w:val="000000" w:themeColor="text1"/>
          <w:sz w:val="22"/>
          <w:szCs w:val="22"/>
          <w:lang w:val="en-IN"/>
        </w:rPr>
        <w:t>when() sends the request.</w:t>
      </w:r>
    </w:p>
    <w:p w14:paraId="4D19202C" w14:textId="102EC534" w:rsidR="007515B0" w:rsidRPr="007515B0" w:rsidRDefault="007515B0" w:rsidP="004B6A70">
      <w:pPr>
        <w:numPr>
          <w:ilvl w:val="0"/>
          <w:numId w:val="10"/>
        </w:numPr>
        <w:spacing w:before="240" w:after="240"/>
        <w:rPr>
          <w:color w:val="000000" w:themeColor="text1"/>
          <w:sz w:val="22"/>
          <w:szCs w:val="22"/>
          <w:lang w:val="en-IN"/>
        </w:rPr>
      </w:pPr>
      <w:r w:rsidRPr="007515B0">
        <w:rPr>
          <w:color w:val="000000" w:themeColor="text1"/>
          <w:sz w:val="22"/>
          <w:szCs w:val="22"/>
          <w:lang w:val="en-IN"/>
        </w:rPr>
        <w:t>then() validates the response.</w:t>
      </w:r>
    </w:p>
    <w:p w14:paraId="3046414A" w14:textId="0858FE9E" w:rsidR="0D4D4AE3" w:rsidRDefault="0D4D4AE3" w:rsidP="0D4D4AE3">
      <w:pPr>
        <w:pStyle w:val="ListParagraph"/>
        <w:spacing w:before="240" w:after="240"/>
        <w:rPr>
          <w:color w:val="000000" w:themeColor="text1"/>
          <w:sz w:val="22"/>
          <w:szCs w:val="22"/>
        </w:rPr>
      </w:pPr>
    </w:p>
    <w:p w14:paraId="493A6F89" w14:textId="3F333F47" w:rsidR="68E988A4" w:rsidRDefault="68E988A4" w:rsidP="0D4D4AE3">
      <w:pPr>
        <w:pStyle w:val="ListParagraph"/>
        <w:numPr>
          <w:ilvl w:val="0"/>
          <w:numId w:val="8"/>
        </w:numPr>
        <w:spacing w:before="240" w:after="240"/>
        <w:rPr>
          <w:b/>
          <w:bCs/>
          <w:color w:val="000000" w:themeColor="text1"/>
          <w:sz w:val="22"/>
          <w:szCs w:val="22"/>
        </w:rPr>
      </w:pPr>
      <w:r w:rsidRPr="0D4D4AE3">
        <w:rPr>
          <w:b/>
          <w:bCs/>
          <w:color w:val="000000" w:themeColor="text1"/>
          <w:sz w:val="22"/>
          <w:szCs w:val="22"/>
        </w:rPr>
        <w:t xml:space="preserve">Perform the operations with Rest Assured (use </w:t>
      </w:r>
      <w:hyperlink r:id="rId6">
        <w:r w:rsidRPr="0D4D4AE3">
          <w:rPr>
            <w:b/>
            <w:bCs/>
            <w:color w:val="000000" w:themeColor="text1"/>
            <w:sz w:val="22"/>
            <w:szCs w:val="22"/>
          </w:rPr>
          <w:t>https://reqres.in/</w:t>
        </w:r>
      </w:hyperlink>
      <w:r w:rsidRPr="0D4D4AE3">
        <w:rPr>
          <w:b/>
          <w:bCs/>
          <w:color w:val="000000" w:themeColor="text1"/>
          <w:sz w:val="22"/>
          <w:szCs w:val="22"/>
        </w:rPr>
        <w:t>)</w:t>
      </w:r>
      <w:r w:rsidR="43935753" w:rsidRPr="0D4D4AE3">
        <w:rPr>
          <w:b/>
          <w:bCs/>
          <w:color w:val="000000" w:themeColor="text1"/>
          <w:sz w:val="22"/>
          <w:szCs w:val="22"/>
        </w:rPr>
        <w:t>:</w:t>
      </w:r>
    </w:p>
    <w:p w14:paraId="0AC5AEC9" w14:textId="4E8C1E48" w:rsidR="68E988A4" w:rsidRDefault="68E988A4" w:rsidP="0D4D4AE3">
      <w:pPr>
        <w:pStyle w:val="ListParagraph"/>
        <w:numPr>
          <w:ilvl w:val="0"/>
          <w:numId w:val="1"/>
        </w:numPr>
        <w:spacing w:before="240" w:after="240"/>
        <w:rPr>
          <w:color w:val="000000" w:themeColor="text1"/>
          <w:sz w:val="22"/>
          <w:szCs w:val="22"/>
        </w:rPr>
      </w:pPr>
      <w:r w:rsidRPr="0D4D4AE3">
        <w:rPr>
          <w:color w:val="000000" w:themeColor="text1"/>
          <w:sz w:val="22"/>
          <w:szCs w:val="22"/>
        </w:rPr>
        <w:t>Create GET, POST, PUT, PATCH, and DELETE</w:t>
      </w:r>
    </w:p>
    <w:p w14:paraId="37A6DB75" w14:textId="11E19910" w:rsidR="68E988A4" w:rsidRDefault="68E988A4" w:rsidP="0D4D4AE3">
      <w:pPr>
        <w:pStyle w:val="ListParagraph"/>
        <w:numPr>
          <w:ilvl w:val="0"/>
          <w:numId w:val="1"/>
        </w:numPr>
        <w:spacing w:before="240" w:after="240"/>
        <w:rPr>
          <w:color w:val="000000" w:themeColor="text1"/>
          <w:sz w:val="22"/>
          <w:szCs w:val="22"/>
        </w:rPr>
      </w:pPr>
      <w:r w:rsidRPr="0D4D4AE3">
        <w:rPr>
          <w:color w:val="000000" w:themeColor="text1"/>
          <w:sz w:val="22"/>
          <w:szCs w:val="22"/>
        </w:rPr>
        <w:t>Assert for 200/201 response</w:t>
      </w:r>
    </w:p>
    <w:p w14:paraId="09DC9057" w14:textId="14822066" w:rsidR="68E988A4" w:rsidRDefault="68E988A4" w:rsidP="0D4D4AE3">
      <w:pPr>
        <w:pStyle w:val="ListParagraph"/>
        <w:numPr>
          <w:ilvl w:val="0"/>
          <w:numId w:val="1"/>
        </w:numPr>
        <w:spacing w:before="240" w:after="240"/>
        <w:rPr>
          <w:color w:val="000000" w:themeColor="text1"/>
          <w:sz w:val="22"/>
          <w:szCs w:val="22"/>
        </w:rPr>
      </w:pPr>
      <w:r w:rsidRPr="0D4D4AE3">
        <w:rPr>
          <w:color w:val="000000" w:themeColor="text1"/>
          <w:sz w:val="22"/>
          <w:szCs w:val="22"/>
        </w:rPr>
        <w:t>Verify “</w:t>
      </w:r>
      <w:proofErr w:type="spellStart"/>
      <w:r w:rsidRPr="0D4D4AE3">
        <w:rPr>
          <w:color w:val="000000" w:themeColor="text1"/>
          <w:sz w:val="22"/>
          <w:szCs w:val="22"/>
        </w:rPr>
        <w:t>first_name</w:t>
      </w:r>
      <w:proofErr w:type="spellEnd"/>
      <w:r w:rsidRPr="0D4D4AE3">
        <w:rPr>
          <w:color w:val="000000" w:themeColor="text1"/>
          <w:sz w:val="22"/>
          <w:szCs w:val="22"/>
        </w:rPr>
        <w:t>” key value from GET response</w:t>
      </w:r>
    </w:p>
    <w:p w14:paraId="1DF69119" w14:textId="1FD2E0C3" w:rsidR="68E988A4" w:rsidRDefault="68E988A4" w:rsidP="0D4D4AE3">
      <w:pPr>
        <w:pStyle w:val="ListParagraph"/>
        <w:numPr>
          <w:ilvl w:val="0"/>
          <w:numId w:val="1"/>
        </w:numPr>
        <w:spacing w:before="240" w:after="240"/>
        <w:rPr>
          <w:color w:val="000000" w:themeColor="text1"/>
          <w:sz w:val="22"/>
          <w:szCs w:val="22"/>
        </w:rPr>
      </w:pPr>
      <w:r w:rsidRPr="0D4D4AE3">
        <w:rPr>
          <w:color w:val="000000" w:themeColor="text1"/>
          <w:sz w:val="22"/>
          <w:szCs w:val="22"/>
        </w:rPr>
        <w:t>Extract “email” from GET request and add it to the subsequent POST request payload and hit the request</w:t>
      </w:r>
    </w:p>
    <w:p w14:paraId="111CDE8C" w14:textId="24C6264C" w:rsidR="68E988A4" w:rsidRDefault="68E988A4" w:rsidP="0D4D4AE3">
      <w:pPr>
        <w:pStyle w:val="ListParagraph"/>
        <w:numPr>
          <w:ilvl w:val="0"/>
          <w:numId w:val="1"/>
        </w:numPr>
        <w:spacing w:before="240" w:after="240"/>
        <w:rPr>
          <w:color w:val="000000" w:themeColor="text1"/>
          <w:sz w:val="22"/>
          <w:szCs w:val="22"/>
        </w:rPr>
      </w:pPr>
      <w:r w:rsidRPr="0D4D4AE3">
        <w:rPr>
          <w:color w:val="000000" w:themeColor="text1"/>
          <w:sz w:val="22"/>
          <w:szCs w:val="22"/>
        </w:rPr>
        <w:t>Write a function to verify presence of Message in response body</w:t>
      </w:r>
    </w:p>
    <w:p w14:paraId="17EEA123" w14:textId="27971882" w:rsidR="0D4D4AE3" w:rsidRDefault="007515B0" w:rsidP="0D4D4AE3">
      <w:pPr>
        <w:spacing w:before="240" w:after="240"/>
        <w:rPr>
          <w:color w:val="000000" w:themeColor="text1"/>
          <w:sz w:val="22"/>
          <w:szCs w:val="22"/>
        </w:rPr>
      </w:pPr>
      <w:r w:rsidRPr="007515B0">
        <w:rPr>
          <w:color w:val="000000" w:themeColor="text1"/>
          <w:sz w:val="22"/>
          <w:szCs w:val="22"/>
        </w:rPr>
        <w:lastRenderedPageBreak/>
        <w:drawing>
          <wp:inline distT="0" distB="0" distL="0" distR="0" wp14:anchorId="6A93F0E4" wp14:editId="1E6044EC">
            <wp:extent cx="5943600" cy="2892425"/>
            <wp:effectExtent l="0" t="0" r="0" b="3175"/>
            <wp:docPr id="63401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7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83B7" w14:textId="77777777" w:rsidR="007515B0" w:rsidRDefault="007515B0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1AD17B3A" w14:textId="77777777" w:rsidR="007515B0" w:rsidRDefault="007515B0" w:rsidP="0D4D4AE3">
      <w:pPr>
        <w:spacing w:before="240" w:after="240"/>
        <w:rPr>
          <w:color w:val="000000" w:themeColor="text1"/>
          <w:sz w:val="22"/>
          <w:szCs w:val="22"/>
        </w:rPr>
      </w:pPr>
    </w:p>
    <w:sectPr w:rsidR="00751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9AxHaPZ1" int2:invalidationBookmarkName="" int2:hashCode="PuqYXGPA4wDwuK" int2:id="mUEDYWYa">
      <int2:state int2:value="Rejected" int2:type="AugLoop_Text_Critique"/>
    </int2:bookmark>
    <int2:bookmark int2:bookmarkName="_Int_4XWblTNb" int2:invalidationBookmarkName="" int2:hashCode="uChN5rggWaIxk8" int2:id="gv7BRvFV">
      <int2:state int2:value="Rejected" int2:type="AugLoop_Text_Critique"/>
    </int2:bookmark>
    <int2:bookmark int2:bookmarkName="_Int_04K08xtN" int2:invalidationBookmarkName="" int2:hashCode="ygM71vUhbQAYWi" int2:id="SjppwJ2P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FA457"/>
    <w:multiLevelType w:val="hybridMultilevel"/>
    <w:tmpl w:val="E9340DB0"/>
    <w:lvl w:ilvl="0" w:tplc="681A1672">
      <w:start w:val="1"/>
      <w:numFmt w:val="upperLetter"/>
      <w:lvlText w:val="%1."/>
      <w:lvlJc w:val="left"/>
      <w:pPr>
        <w:ind w:left="720" w:hanging="360"/>
      </w:pPr>
    </w:lvl>
    <w:lvl w:ilvl="1" w:tplc="811EFBAC">
      <w:start w:val="1"/>
      <w:numFmt w:val="lowerLetter"/>
      <w:lvlText w:val="%2."/>
      <w:lvlJc w:val="left"/>
      <w:pPr>
        <w:ind w:left="1440" w:hanging="360"/>
      </w:pPr>
    </w:lvl>
    <w:lvl w:ilvl="2" w:tplc="9162E9C8">
      <w:start w:val="1"/>
      <w:numFmt w:val="lowerRoman"/>
      <w:lvlText w:val="%3."/>
      <w:lvlJc w:val="right"/>
      <w:pPr>
        <w:ind w:left="2160" w:hanging="180"/>
      </w:pPr>
    </w:lvl>
    <w:lvl w:ilvl="3" w:tplc="550AE446">
      <w:start w:val="1"/>
      <w:numFmt w:val="decimal"/>
      <w:lvlText w:val="%4."/>
      <w:lvlJc w:val="left"/>
      <w:pPr>
        <w:ind w:left="2880" w:hanging="360"/>
      </w:pPr>
    </w:lvl>
    <w:lvl w:ilvl="4" w:tplc="D22C85CE">
      <w:start w:val="1"/>
      <w:numFmt w:val="lowerLetter"/>
      <w:lvlText w:val="%5."/>
      <w:lvlJc w:val="left"/>
      <w:pPr>
        <w:ind w:left="3600" w:hanging="360"/>
      </w:pPr>
    </w:lvl>
    <w:lvl w:ilvl="5" w:tplc="94CE337C">
      <w:start w:val="1"/>
      <w:numFmt w:val="lowerRoman"/>
      <w:lvlText w:val="%6."/>
      <w:lvlJc w:val="right"/>
      <w:pPr>
        <w:ind w:left="4320" w:hanging="180"/>
      </w:pPr>
    </w:lvl>
    <w:lvl w:ilvl="6" w:tplc="750E0CF0">
      <w:start w:val="1"/>
      <w:numFmt w:val="decimal"/>
      <w:lvlText w:val="%7."/>
      <w:lvlJc w:val="left"/>
      <w:pPr>
        <w:ind w:left="5040" w:hanging="360"/>
      </w:pPr>
    </w:lvl>
    <w:lvl w:ilvl="7" w:tplc="A5FC6784">
      <w:start w:val="1"/>
      <w:numFmt w:val="lowerLetter"/>
      <w:lvlText w:val="%8."/>
      <w:lvlJc w:val="left"/>
      <w:pPr>
        <w:ind w:left="5760" w:hanging="360"/>
      </w:pPr>
    </w:lvl>
    <w:lvl w:ilvl="8" w:tplc="AA1C8F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C75F5"/>
    <w:multiLevelType w:val="hybridMultilevel"/>
    <w:tmpl w:val="564E5736"/>
    <w:lvl w:ilvl="0" w:tplc="0BE235F8">
      <w:start w:val="1"/>
      <w:numFmt w:val="decimal"/>
      <w:lvlText w:val="%1."/>
      <w:lvlJc w:val="left"/>
      <w:pPr>
        <w:ind w:left="720" w:hanging="360"/>
      </w:pPr>
    </w:lvl>
    <w:lvl w:ilvl="1" w:tplc="F78EB4A6">
      <w:start w:val="1"/>
      <w:numFmt w:val="lowerLetter"/>
      <w:lvlText w:val="%2."/>
      <w:lvlJc w:val="left"/>
      <w:pPr>
        <w:ind w:left="1440" w:hanging="360"/>
      </w:pPr>
    </w:lvl>
    <w:lvl w:ilvl="2" w:tplc="E77E5C56">
      <w:start w:val="1"/>
      <w:numFmt w:val="lowerRoman"/>
      <w:lvlText w:val="%3."/>
      <w:lvlJc w:val="right"/>
      <w:pPr>
        <w:ind w:left="2160" w:hanging="180"/>
      </w:pPr>
    </w:lvl>
    <w:lvl w:ilvl="3" w:tplc="D42E98FC">
      <w:start w:val="1"/>
      <w:numFmt w:val="decimal"/>
      <w:lvlText w:val="%4."/>
      <w:lvlJc w:val="left"/>
      <w:pPr>
        <w:ind w:left="2880" w:hanging="360"/>
      </w:pPr>
    </w:lvl>
    <w:lvl w:ilvl="4" w:tplc="72883468">
      <w:start w:val="1"/>
      <w:numFmt w:val="lowerLetter"/>
      <w:lvlText w:val="%5."/>
      <w:lvlJc w:val="left"/>
      <w:pPr>
        <w:ind w:left="3600" w:hanging="360"/>
      </w:pPr>
    </w:lvl>
    <w:lvl w:ilvl="5" w:tplc="EF4CEF42">
      <w:start w:val="1"/>
      <w:numFmt w:val="lowerRoman"/>
      <w:lvlText w:val="%6."/>
      <w:lvlJc w:val="right"/>
      <w:pPr>
        <w:ind w:left="4320" w:hanging="180"/>
      </w:pPr>
    </w:lvl>
    <w:lvl w:ilvl="6" w:tplc="4EAA5EF4">
      <w:start w:val="1"/>
      <w:numFmt w:val="decimal"/>
      <w:lvlText w:val="%7."/>
      <w:lvlJc w:val="left"/>
      <w:pPr>
        <w:ind w:left="5040" w:hanging="360"/>
      </w:pPr>
    </w:lvl>
    <w:lvl w:ilvl="7" w:tplc="48E85EE8">
      <w:start w:val="1"/>
      <w:numFmt w:val="lowerLetter"/>
      <w:lvlText w:val="%8."/>
      <w:lvlJc w:val="left"/>
      <w:pPr>
        <w:ind w:left="5760" w:hanging="360"/>
      </w:pPr>
    </w:lvl>
    <w:lvl w:ilvl="8" w:tplc="5E7C4BA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4E496"/>
    <w:multiLevelType w:val="hybridMultilevel"/>
    <w:tmpl w:val="21E84AEA"/>
    <w:lvl w:ilvl="0" w:tplc="55506C80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E90649CE">
      <w:start w:val="1"/>
      <w:numFmt w:val="lowerLetter"/>
      <w:lvlText w:val="%2."/>
      <w:lvlJc w:val="left"/>
      <w:pPr>
        <w:ind w:left="1440" w:hanging="360"/>
      </w:pPr>
    </w:lvl>
    <w:lvl w:ilvl="2" w:tplc="B21A4620">
      <w:start w:val="1"/>
      <w:numFmt w:val="lowerRoman"/>
      <w:lvlText w:val="%3."/>
      <w:lvlJc w:val="right"/>
      <w:pPr>
        <w:ind w:left="2160" w:hanging="180"/>
      </w:pPr>
    </w:lvl>
    <w:lvl w:ilvl="3" w:tplc="A6B86904">
      <w:start w:val="1"/>
      <w:numFmt w:val="decimal"/>
      <w:lvlText w:val="%4."/>
      <w:lvlJc w:val="left"/>
      <w:pPr>
        <w:ind w:left="2880" w:hanging="360"/>
      </w:pPr>
    </w:lvl>
    <w:lvl w:ilvl="4" w:tplc="2CFC2690">
      <w:start w:val="1"/>
      <w:numFmt w:val="lowerLetter"/>
      <w:lvlText w:val="%5."/>
      <w:lvlJc w:val="left"/>
      <w:pPr>
        <w:ind w:left="3600" w:hanging="360"/>
      </w:pPr>
    </w:lvl>
    <w:lvl w:ilvl="5" w:tplc="CA247CB8">
      <w:start w:val="1"/>
      <w:numFmt w:val="lowerRoman"/>
      <w:lvlText w:val="%6."/>
      <w:lvlJc w:val="right"/>
      <w:pPr>
        <w:ind w:left="4320" w:hanging="180"/>
      </w:pPr>
    </w:lvl>
    <w:lvl w:ilvl="6" w:tplc="FDE00C0A">
      <w:start w:val="1"/>
      <w:numFmt w:val="decimal"/>
      <w:lvlText w:val="%7."/>
      <w:lvlJc w:val="left"/>
      <w:pPr>
        <w:ind w:left="5040" w:hanging="360"/>
      </w:pPr>
    </w:lvl>
    <w:lvl w:ilvl="7" w:tplc="3CF880A2">
      <w:start w:val="1"/>
      <w:numFmt w:val="lowerLetter"/>
      <w:lvlText w:val="%8."/>
      <w:lvlJc w:val="left"/>
      <w:pPr>
        <w:ind w:left="5760" w:hanging="360"/>
      </w:pPr>
    </w:lvl>
    <w:lvl w:ilvl="8" w:tplc="4DE8354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9291C"/>
    <w:multiLevelType w:val="multilevel"/>
    <w:tmpl w:val="9B90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E49178"/>
    <w:multiLevelType w:val="hybridMultilevel"/>
    <w:tmpl w:val="6B563454"/>
    <w:lvl w:ilvl="0" w:tplc="E92271FC">
      <w:start w:val="1"/>
      <w:numFmt w:val="upperLetter"/>
      <w:lvlText w:val="%1."/>
      <w:lvlJc w:val="left"/>
      <w:pPr>
        <w:ind w:left="720" w:hanging="360"/>
      </w:pPr>
    </w:lvl>
    <w:lvl w:ilvl="1" w:tplc="56881668">
      <w:start w:val="1"/>
      <w:numFmt w:val="lowerLetter"/>
      <w:lvlText w:val="%2."/>
      <w:lvlJc w:val="left"/>
      <w:pPr>
        <w:ind w:left="1440" w:hanging="360"/>
      </w:pPr>
    </w:lvl>
    <w:lvl w:ilvl="2" w:tplc="F7F87032">
      <w:start w:val="1"/>
      <w:numFmt w:val="lowerRoman"/>
      <w:lvlText w:val="%3."/>
      <w:lvlJc w:val="right"/>
      <w:pPr>
        <w:ind w:left="2160" w:hanging="180"/>
      </w:pPr>
    </w:lvl>
    <w:lvl w:ilvl="3" w:tplc="8ECA5A94">
      <w:start w:val="1"/>
      <w:numFmt w:val="decimal"/>
      <w:lvlText w:val="%4."/>
      <w:lvlJc w:val="left"/>
      <w:pPr>
        <w:ind w:left="2880" w:hanging="360"/>
      </w:pPr>
    </w:lvl>
    <w:lvl w:ilvl="4" w:tplc="32B6007E">
      <w:start w:val="1"/>
      <w:numFmt w:val="lowerLetter"/>
      <w:lvlText w:val="%5."/>
      <w:lvlJc w:val="left"/>
      <w:pPr>
        <w:ind w:left="3600" w:hanging="360"/>
      </w:pPr>
    </w:lvl>
    <w:lvl w:ilvl="5" w:tplc="6152E028">
      <w:start w:val="1"/>
      <w:numFmt w:val="lowerRoman"/>
      <w:lvlText w:val="%6."/>
      <w:lvlJc w:val="right"/>
      <w:pPr>
        <w:ind w:left="4320" w:hanging="180"/>
      </w:pPr>
    </w:lvl>
    <w:lvl w:ilvl="6" w:tplc="F39085B0">
      <w:start w:val="1"/>
      <w:numFmt w:val="decimal"/>
      <w:lvlText w:val="%7."/>
      <w:lvlJc w:val="left"/>
      <w:pPr>
        <w:ind w:left="5040" w:hanging="360"/>
      </w:pPr>
    </w:lvl>
    <w:lvl w:ilvl="7" w:tplc="1B1660BE">
      <w:start w:val="1"/>
      <w:numFmt w:val="lowerLetter"/>
      <w:lvlText w:val="%8."/>
      <w:lvlJc w:val="left"/>
      <w:pPr>
        <w:ind w:left="5760" w:hanging="360"/>
      </w:pPr>
    </w:lvl>
    <w:lvl w:ilvl="8" w:tplc="D676267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548BC"/>
    <w:multiLevelType w:val="hybridMultilevel"/>
    <w:tmpl w:val="CB3C3376"/>
    <w:lvl w:ilvl="0" w:tplc="C450D0A8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4E0451F2">
      <w:start w:val="1"/>
      <w:numFmt w:val="lowerLetter"/>
      <w:lvlText w:val="%2."/>
      <w:lvlJc w:val="left"/>
      <w:pPr>
        <w:ind w:left="1440" w:hanging="360"/>
      </w:pPr>
    </w:lvl>
    <w:lvl w:ilvl="2" w:tplc="02B08A56">
      <w:start w:val="1"/>
      <w:numFmt w:val="lowerRoman"/>
      <w:lvlText w:val="%3."/>
      <w:lvlJc w:val="right"/>
      <w:pPr>
        <w:ind w:left="2160" w:hanging="180"/>
      </w:pPr>
    </w:lvl>
    <w:lvl w:ilvl="3" w:tplc="7AB4EF9C">
      <w:start w:val="1"/>
      <w:numFmt w:val="decimal"/>
      <w:lvlText w:val="%4."/>
      <w:lvlJc w:val="left"/>
      <w:pPr>
        <w:ind w:left="2880" w:hanging="360"/>
      </w:pPr>
    </w:lvl>
    <w:lvl w:ilvl="4" w:tplc="BECE6B2E">
      <w:start w:val="1"/>
      <w:numFmt w:val="lowerLetter"/>
      <w:lvlText w:val="%5."/>
      <w:lvlJc w:val="left"/>
      <w:pPr>
        <w:ind w:left="3600" w:hanging="360"/>
      </w:pPr>
    </w:lvl>
    <w:lvl w:ilvl="5" w:tplc="42AC0BC2">
      <w:start w:val="1"/>
      <w:numFmt w:val="lowerRoman"/>
      <w:lvlText w:val="%6."/>
      <w:lvlJc w:val="right"/>
      <w:pPr>
        <w:ind w:left="4320" w:hanging="180"/>
      </w:pPr>
    </w:lvl>
    <w:lvl w:ilvl="6" w:tplc="517EB9FE">
      <w:start w:val="1"/>
      <w:numFmt w:val="decimal"/>
      <w:lvlText w:val="%7."/>
      <w:lvlJc w:val="left"/>
      <w:pPr>
        <w:ind w:left="5040" w:hanging="360"/>
      </w:pPr>
    </w:lvl>
    <w:lvl w:ilvl="7" w:tplc="EED048BA">
      <w:start w:val="1"/>
      <w:numFmt w:val="lowerLetter"/>
      <w:lvlText w:val="%8."/>
      <w:lvlJc w:val="left"/>
      <w:pPr>
        <w:ind w:left="5760" w:hanging="360"/>
      </w:pPr>
    </w:lvl>
    <w:lvl w:ilvl="8" w:tplc="81C4AA1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91C4B"/>
    <w:multiLevelType w:val="hybridMultilevel"/>
    <w:tmpl w:val="F0F0D14C"/>
    <w:lvl w:ilvl="0" w:tplc="E09ECC84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A2562680">
      <w:start w:val="1"/>
      <w:numFmt w:val="lowerLetter"/>
      <w:lvlText w:val="%2."/>
      <w:lvlJc w:val="left"/>
      <w:pPr>
        <w:ind w:left="1440" w:hanging="360"/>
      </w:pPr>
    </w:lvl>
    <w:lvl w:ilvl="2" w:tplc="6848FEF2">
      <w:start w:val="1"/>
      <w:numFmt w:val="lowerRoman"/>
      <w:lvlText w:val="%3."/>
      <w:lvlJc w:val="right"/>
      <w:pPr>
        <w:ind w:left="2160" w:hanging="180"/>
      </w:pPr>
    </w:lvl>
    <w:lvl w:ilvl="3" w:tplc="2530EB4E">
      <w:start w:val="1"/>
      <w:numFmt w:val="decimal"/>
      <w:lvlText w:val="%4."/>
      <w:lvlJc w:val="left"/>
      <w:pPr>
        <w:ind w:left="2880" w:hanging="360"/>
      </w:pPr>
    </w:lvl>
    <w:lvl w:ilvl="4" w:tplc="BC76AB4A">
      <w:start w:val="1"/>
      <w:numFmt w:val="lowerLetter"/>
      <w:lvlText w:val="%5."/>
      <w:lvlJc w:val="left"/>
      <w:pPr>
        <w:ind w:left="3600" w:hanging="360"/>
      </w:pPr>
    </w:lvl>
    <w:lvl w:ilvl="5" w:tplc="DB12D418">
      <w:start w:val="1"/>
      <w:numFmt w:val="lowerRoman"/>
      <w:lvlText w:val="%6."/>
      <w:lvlJc w:val="right"/>
      <w:pPr>
        <w:ind w:left="4320" w:hanging="180"/>
      </w:pPr>
    </w:lvl>
    <w:lvl w:ilvl="6" w:tplc="313AF25E">
      <w:start w:val="1"/>
      <w:numFmt w:val="decimal"/>
      <w:lvlText w:val="%7."/>
      <w:lvlJc w:val="left"/>
      <w:pPr>
        <w:ind w:left="5040" w:hanging="360"/>
      </w:pPr>
    </w:lvl>
    <w:lvl w:ilvl="7" w:tplc="AC1AF2AC">
      <w:start w:val="1"/>
      <w:numFmt w:val="lowerLetter"/>
      <w:lvlText w:val="%8."/>
      <w:lvlJc w:val="left"/>
      <w:pPr>
        <w:ind w:left="5760" w:hanging="360"/>
      </w:pPr>
    </w:lvl>
    <w:lvl w:ilvl="8" w:tplc="7A2C5C3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66601F"/>
    <w:multiLevelType w:val="multilevel"/>
    <w:tmpl w:val="C530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80961D"/>
    <w:multiLevelType w:val="hybridMultilevel"/>
    <w:tmpl w:val="2B024262"/>
    <w:lvl w:ilvl="0" w:tplc="1A50C772">
      <w:start w:val="1"/>
      <w:numFmt w:val="upperLetter"/>
      <w:lvlText w:val="%1."/>
      <w:lvlJc w:val="left"/>
      <w:pPr>
        <w:ind w:left="720" w:hanging="360"/>
      </w:pPr>
    </w:lvl>
    <w:lvl w:ilvl="1" w:tplc="DD74525C">
      <w:start w:val="1"/>
      <w:numFmt w:val="lowerLetter"/>
      <w:lvlText w:val="%2."/>
      <w:lvlJc w:val="left"/>
      <w:pPr>
        <w:ind w:left="1440" w:hanging="360"/>
      </w:pPr>
    </w:lvl>
    <w:lvl w:ilvl="2" w:tplc="2BC6AE66">
      <w:start w:val="1"/>
      <w:numFmt w:val="lowerRoman"/>
      <w:lvlText w:val="%3."/>
      <w:lvlJc w:val="right"/>
      <w:pPr>
        <w:ind w:left="2160" w:hanging="180"/>
      </w:pPr>
    </w:lvl>
    <w:lvl w:ilvl="3" w:tplc="26528E20">
      <w:start w:val="1"/>
      <w:numFmt w:val="decimal"/>
      <w:lvlText w:val="%4."/>
      <w:lvlJc w:val="left"/>
      <w:pPr>
        <w:ind w:left="2880" w:hanging="360"/>
      </w:pPr>
    </w:lvl>
    <w:lvl w:ilvl="4" w:tplc="DAE646B4">
      <w:start w:val="1"/>
      <w:numFmt w:val="lowerLetter"/>
      <w:lvlText w:val="%5."/>
      <w:lvlJc w:val="left"/>
      <w:pPr>
        <w:ind w:left="3600" w:hanging="360"/>
      </w:pPr>
    </w:lvl>
    <w:lvl w:ilvl="5" w:tplc="D2303204">
      <w:start w:val="1"/>
      <w:numFmt w:val="lowerRoman"/>
      <w:lvlText w:val="%6."/>
      <w:lvlJc w:val="right"/>
      <w:pPr>
        <w:ind w:left="4320" w:hanging="180"/>
      </w:pPr>
    </w:lvl>
    <w:lvl w:ilvl="6" w:tplc="3D649292">
      <w:start w:val="1"/>
      <w:numFmt w:val="decimal"/>
      <w:lvlText w:val="%7."/>
      <w:lvlJc w:val="left"/>
      <w:pPr>
        <w:ind w:left="5040" w:hanging="360"/>
      </w:pPr>
    </w:lvl>
    <w:lvl w:ilvl="7" w:tplc="85429DC2">
      <w:start w:val="1"/>
      <w:numFmt w:val="lowerLetter"/>
      <w:lvlText w:val="%8."/>
      <w:lvlJc w:val="left"/>
      <w:pPr>
        <w:ind w:left="5760" w:hanging="360"/>
      </w:pPr>
    </w:lvl>
    <w:lvl w:ilvl="8" w:tplc="B896CCC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55C0E"/>
    <w:multiLevelType w:val="hybridMultilevel"/>
    <w:tmpl w:val="980EF9A0"/>
    <w:lvl w:ilvl="0" w:tplc="0DC6E83E">
      <w:start w:val="1"/>
      <w:numFmt w:val="decimal"/>
      <w:lvlText w:val="%1."/>
      <w:lvlJc w:val="left"/>
      <w:pPr>
        <w:ind w:left="720" w:hanging="360"/>
      </w:pPr>
    </w:lvl>
    <w:lvl w:ilvl="1" w:tplc="5712DB9C">
      <w:start w:val="1"/>
      <w:numFmt w:val="lowerLetter"/>
      <w:lvlText w:val="%2."/>
      <w:lvlJc w:val="left"/>
      <w:pPr>
        <w:ind w:left="1440" w:hanging="360"/>
      </w:pPr>
    </w:lvl>
    <w:lvl w:ilvl="2" w:tplc="6D9A1FA2">
      <w:start w:val="1"/>
      <w:numFmt w:val="lowerRoman"/>
      <w:lvlText w:val="%3."/>
      <w:lvlJc w:val="right"/>
      <w:pPr>
        <w:ind w:left="2160" w:hanging="180"/>
      </w:pPr>
    </w:lvl>
    <w:lvl w:ilvl="3" w:tplc="EC064D7A">
      <w:start w:val="1"/>
      <w:numFmt w:val="decimal"/>
      <w:lvlText w:val="%4."/>
      <w:lvlJc w:val="left"/>
      <w:pPr>
        <w:ind w:left="2880" w:hanging="360"/>
      </w:pPr>
    </w:lvl>
    <w:lvl w:ilvl="4" w:tplc="D83887CE">
      <w:start w:val="1"/>
      <w:numFmt w:val="lowerLetter"/>
      <w:lvlText w:val="%5."/>
      <w:lvlJc w:val="left"/>
      <w:pPr>
        <w:ind w:left="3600" w:hanging="360"/>
      </w:pPr>
    </w:lvl>
    <w:lvl w:ilvl="5" w:tplc="7774029C">
      <w:start w:val="1"/>
      <w:numFmt w:val="lowerRoman"/>
      <w:lvlText w:val="%6."/>
      <w:lvlJc w:val="right"/>
      <w:pPr>
        <w:ind w:left="4320" w:hanging="180"/>
      </w:pPr>
    </w:lvl>
    <w:lvl w:ilvl="6" w:tplc="997A57E8">
      <w:start w:val="1"/>
      <w:numFmt w:val="decimal"/>
      <w:lvlText w:val="%7."/>
      <w:lvlJc w:val="left"/>
      <w:pPr>
        <w:ind w:left="5040" w:hanging="360"/>
      </w:pPr>
    </w:lvl>
    <w:lvl w:ilvl="7" w:tplc="CBD43F0E">
      <w:start w:val="1"/>
      <w:numFmt w:val="lowerLetter"/>
      <w:lvlText w:val="%8."/>
      <w:lvlJc w:val="left"/>
      <w:pPr>
        <w:ind w:left="5760" w:hanging="360"/>
      </w:pPr>
    </w:lvl>
    <w:lvl w:ilvl="8" w:tplc="5B4E276C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591619">
    <w:abstractNumId w:val="4"/>
  </w:num>
  <w:num w:numId="2" w16cid:durableId="124395033">
    <w:abstractNumId w:val="2"/>
  </w:num>
  <w:num w:numId="3" w16cid:durableId="929658808">
    <w:abstractNumId w:val="0"/>
  </w:num>
  <w:num w:numId="4" w16cid:durableId="972366603">
    <w:abstractNumId w:val="8"/>
  </w:num>
  <w:num w:numId="5" w16cid:durableId="464585152">
    <w:abstractNumId w:val="9"/>
  </w:num>
  <w:num w:numId="6" w16cid:durableId="79185330">
    <w:abstractNumId w:val="6"/>
  </w:num>
  <w:num w:numId="7" w16cid:durableId="252056930">
    <w:abstractNumId w:val="5"/>
  </w:num>
  <w:num w:numId="8" w16cid:durableId="316351086">
    <w:abstractNumId w:val="1"/>
  </w:num>
  <w:num w:numId="9" w16cid:durableId="939214863">
    <w:abstractNumId w:val="3"/>
  </w:num>
  <w:num w:numId="10" w16cid:durableId="16012569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2147F2"/>
    <w:rsid w:val="000741C6"/>
    <w:rsid w:val="004B6A70"/>
    <w:rsid w:val="005538B7"/>
    <w:rsid w:val="007515B0"/>
    <w:rsid w:val="00AC7295"/>
    <w:rsid w:val="00BF2295"/>
    <w:rsid w:val="00F81BEA"/>
    <w:rsid w:val="00F867B3"/>
    <w:rsid w:val="01279C85"/>
    <w:rsid w:val="012B1D0D"/>
    <w:rsid w:val="0460D1F1"/>
    <w:rsid w:val="0D4D4AE3"/>
    <w:rsid w:val="1E308EEA"/>
    <w:rsid w:val="2CAA0185"/>
    <w:rsid w:val="3C048EC3"/>
    <w:rsid w:val="419CFD00"/>
    <w:rsid w:val="43935753"/>
    <w:rsid w:val="63CE2D77"/>
    <w:rsid w:val="68E988A4"/>
    <w:rsid w:val="7327B2E2"/>
    <w:rsid w:val="740B80FF"/>
    <w:rsid w:val="766E77F0"/>
    <w:rsid w:val="7721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47F2"/>
  <w15:chartTrackingRefBased/>
  <w15:docId w15:val="{17F60927-95A4-4383-9A15-93D84E8A4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F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BF22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22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5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qres.in/" TargetMode="External"/><Relationship Id="rId5" Type="http://schemas.openxmlformats.org/officeDocument/2006/relationships/image" Target="media/image1.png"/><Relationship Id="rId10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Arora</dc:creator>
  <cp:keywords/>
  <dc:description/>
  <cp:lastModifiedBy>dhruv sharma</cp:lastModifiedBy>
  <cp:revision>4</cp:revision>
  <dcterms:created xsi:type="dcterms:W3CDTF">2024-11-26T08:25:00Z</dcterms:created>
  <dcterms:modified xsi:type="dcterms:W3CDTF">2025-06-22T05:35:00Z</dcterms:modified>
</cp:coreProperties>
</file>