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789" w:rsidRDefault="009B021E" w:rsidP="009B021E">
      <w:pPr>
        <w:jc w:val="center"/>
        <w:rPr>
          <w:b/>
          <w:color w:val="4472C4" w:themeColor="accent5"/>
          <w:sz w:val="40"/>
          <w:szCs w:val="3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B021E">
        <w:rPr>
          <w:b/>
          <w:color w:val="4472C4" w:themeColor="accent5"/>
          <w:sz w:val="40"/>
          <w:szCs w:val="3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Assignment </w:t>
      </w:r>
      <w:r>
        <w:rPr>
          <w:b/>
          <w:color w:val="4472C4" w:themeColor="accent5"/>
          <w:sz w:val="40"/>
          <w:szCs w:val="3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sidRPr="009B021E">
        <w:rPr>
          <w:b/>
          <w:color w:val="4472C4" w:themeColor="accent5"/>
          <w:sz w:val="40"/>
          <w:szCs w:val="3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3</w:t>
      </w:r>
    </w:p>
    <w:p w:rsidR="009B021E" w:rsidRDefault="009B021E" w:rsidP="009B021E">
      <w:pPr>
        <w:jc w:val="center"/>
        <w:rPr>
          <w:b/>
          <w:color w:val="4472C4" w:themeColor="accent5"/>
          <w:sz w:val="32"/>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B021E">
        <w:rPr>
          <w:b/>
          <w:color w:val="4472C4" w:themeColor="accent5"/>
          <w:sz w:val="32"/>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Testing on Live Application</w:t>
      </w:r>
    </w:p>
    <w:p w:rsidR="005B67BD" w:rsidRDefault="005B67BD" w:rsidP="009B021E">
      <w:pPr>
        <w:pStyle w:val="ListParagraph"/>
        <w:ind w:left="-284"/>
        <w:rPr>
          <w:color w:val="000000" w:themeColor="text1"/>
          <w:sz w:val="52"/>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67BD" w:rsidRPr="005B67BD" w:rsidRDefault="005B67BD" w:rsidP="005B67BD">
      <w:pPr>
        <w:pStyle w:val="ListParagraph"/>
        <w:numPr>
          <w:ilvl w:val="0"/>
          <w:numId w:val="2"/>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67BD">
        <w:rPr>
          <w:b/>
          <w:bCs/>
          <w:sz w:val="40"/>
          <w:szCs w:val="40"/>
        </w:rPr>
        <w:t>What is RDBMS?</w:t>
      </w:r>
      <w:r w:rsidRPr="005B67BD">
        <w:rPr>
          <w:sz w:val="40"/>
          <w:szCs w:val="40"/>
        </w:rPr>
        <w:t xml:space="preserve"> </w:t>
      </w:r>
      <w:r w:rsidR="009B021E" w:rsidRPr="005B67B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5B67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RDBMS stands for Relational Database Management System. RDBMS is the basis for SQL, and for all modern database systems like MS SQL Server, IBM DB2, Oracle, MySQL, and Microsoft Access.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B67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Relational database management system (RDBMS) is a database management system (DBMS) that is based on the relational model as </w:t>
      </w:r>
    </w:p>
    <w:p w:rsidR="005B67BD" w:rsidRDefault="005B67BD" w:rsidP="005B67BD">
      <w:pPr>
        <w:pStyle w:val="ListParagraph"/>
        <w:ind w:left="43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67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introduced by E. F. Codd.</w:t>
      </w:r>
    </w:p>
    <w:p w:rsidR="005B67BD" w:rsidRDefault="005B67BD" w:rsidP="005B67BD">
      <w:pPr>
        <w:pStyle w:val="ListParagraph"/>
        <w:ind w:left="43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67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of today's databases are relational:</w:t>
      </w:r>
    </w:p>
    <w:p w:rsidR="005B67BD" w:rsidRDefault="005B67BD" w:rsidP="005B67BD">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5B67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atabase contains 1 or more tables</w:t>
      </w:r>
    </w:p>
    <w:p w:rsidR="005B67BD" w:rsidRDefault="005B67BD" w:rsidP="005B67BD">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5B67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 contains 1 or more records</w:t>
      </w:r>
    </w:p>
    <w:p w:rsidR="005B67BD" w:rsidRDefault="005B67BD" w:rsidP="005B67BD">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B67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ecord contains 1 or more fields</w:t>
      </w:r>
    </w:p>
    <w:p w:rsidR="005B67BD" w:rsidRDefault="005B67BD" w:rsidP="005B67BD">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5B67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ields contain the data</w:t>
      </w:r>
    </w:p>
    <w:p w:rsidR="005B67BD" w:rsidRDefault="00077BC1" w:rsidP="00077BC1">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7BC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why is it called "relational"?</w:t>
      </w:r>
    </w:p>
    <w:p w:rsidR="00077BC1" w:rsidRDefault="00077BC1" w:rsidP="00077BC1">
      <w:pPr>
        <w:pStyle w:val="ListParagraph"/>
        <w:numPr>
          <w:ilvl w:val="0"/>
          <w:numId w:val="3"/>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077BC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ables are related (joined) based on common fields</w:t>
      </w:r>
    </w:p>
    <w:p w:rsidR="00077BC1" w:rsidRDefault="00077BC1" w:rsidP="00077BC1">
      <w:pPr>
        <w:pStyle w:val="ListParagraph"/>
        <w:ind w:left="115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77BC1" w:rsidRDefault="00077BC1" w:rsidP="00077BC1">
      <w:pPr>
        <w:pStyle w:val="ListParagraph"/>
        <w:numPr>
          <w:ilvl w:val="0"/>
          <w:numId w:val="2"/>
        </w:numPr>
        <w:rPr>
          <w:b/>
          <w:bCs/>
          <w:sz w:val="40"/>
          <w:szCs w:val="40"/>
        </w:rPr>
      </w:pPr>
      <w:r w:rsidRPr="00077BC1">
        <w:rPr>
          <w:b/>
          <w:bCs/>
          <w:sz w:val="40"/>
          <w:szCs w:val="40"/>
        </w:rPr>
        <w:t>What is SQL</w:t>
      </w:r>
      <w:r>
        <w:rPr>
          <w:b/>
          <w:bCs/>
          <w:sz w:val="40"/>
          <w:szCs w:val="40"/>
        </w:rPr>
        <w:t>?</w:t>
      </w:r>
    </w:p>
    <w:p w:rsidR="00550D90" w:rsidRDefault="00123AB7" w:rsidP="00123AB7">
      <w:pPr>
        <w:pStyle w:val="ListParagraph"/>
        <w:ind w:left="43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AB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tutorial gives unique learning on Structured Query Language and it helps to make practice on SQL commands which provides immediate results.</w:t>
      </w:r>
      <w:r w:rsidRPr="00123AB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cr/>
      </w:r>
      <w:r w:rsidRPr="00123AB7">
        <w:rPr>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50D90" w:rsidRDefault="00123AB7" w:rsidP="00123AB7">
      <w:pPr>
        <w:pStyle w:val="ListParagraph"/>
        <w:numPr>
          <w:ilvl w:val="0"/>
          <w:numId w:val="2"/>
        </w:numPr>
        <w:rPr>
          <w:b/>
          <w:bCs/>
          <w:sz w:val="40"/>
          <w:szCs w:val="40"/>
        </w:rPr>
      </w:pPr>
      <w:r w:rsidRPr="00123AB7">
        <w:rPr>
          <w:b/>
          <w:bCs/>
          <w:sz w:val="40"/>
          <w:szCs w:val="40"/>
        </w:rPr>
        <w:t>Write SQL Commands</w:t>
      </w:r>
    </w:p>
    <w:p w:rsidR="00123AB7" w:rsidRPr="00123AB7" w:rsidRDefault="00123AB7" w:rsidP="00123AB7">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AB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DDL – Data Definition Language </w:t>
      </w:r>
    </w:p>
    <w:p w:rsidR="00123AB7" w:rsidRPr="00123AB7" w:rsidRDefault="00123AB7" w:rsidP="00123AB7">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AB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DML – Data Manipulation Language</w:t>
      </w:r>
    </w:p>
    <w:p w:rsidR="00123AB7" w:rsidRPr="00123AB7" w:rsidRDefault="00123AB7" w:rsidP="00123AB7">
      <w:pPr>
        <w:ind w:left="36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3AB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DCL – Data Control Language </w:t>
      </w:r>
    </w:p>
    <w:p w:rsidR="001537B8" w:rsidRDefault="00123AB7" w:rsidP="00123AB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23AB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DQL – Data Query Language</w:t>
      </w:r>
    </w:p>
    <w:p w:rsidR="001537B8" w:rsidRDefault="001537B8" w:rsidP="00123AB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37B8" w:rsidRDefault="001537B8" w:rsidP="001537B8">
      <w:pPr>
        <w:pStyle w:val="ListParagraph"/>
        <w:numPr>
          <w:ilvl w:val="0"/>
          <w:numId w:val="2"/>
        </w:numPr>
        <w:rPr>
          <w:b/>
          <w:bCs/>
          <w:sz w:val="40"/>
          <w:szCs w:val="40"/>
        </w:rPr>
      </w:pPr>
      <w:r w:rsidRPr="001537B8">
        <w:rPr>
          <w:b/>
          <w:bCs/>
          <w:sz w:val="40"/>
          <w:szCs w:val="40"/>
        </w:rPr>
        <w:t>What is join?</w:t>
      </w:r>
    </w:p>
    <w:p w:rsidR="001F6096" w:rsidRPr="001F6096" w:rsidRDefault="001F6096" w:rsidP="001F6096">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6096">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term "join" is commonly used in the context of databases and SQL (Structured Query Language). A join is an operation that combines rows from two or more tables based on a related column between them. It allows you to retrieve data from multiple tables in a single query by establishing a relationship between them.</w:t>
      </w:r>
    </w:p>
    <w:p w:rsidR="001F6096" w:rsidRPr="001F6096" w:rsidRDefault="001F6096" w:rsidP="001F6096">
      <w:pPr>
        <w:rPr>
          <w:b/>
          <w:bCs/>
          <w:sz w:val="40"/>
          <w:szCs w:val="40"/>
        </w:rPr>
      </w:pPr>
    </w:p>
    <w:p w:rsidR="001F6096" w:rsidRDefault="001F6096" w:rsidP="001F6096">
      <w:pPr>
        <w:pStyle w:val="ListParagraph"/>
        <w:rPr>
          <w:b/>
          <w:bCs/>
        </w:rPr>
      </w:pPr>
    </w:p>
    <w:p w:rsidR="001F6096" w:rsidRPr="001F6096" w:rsidRDefault="001F6096" w:rsidP="001F6096">
      <w:pPr>
        <w:pStyle w:val="ListParagraph"/>
        <w:numPr>
          <w:ilvl w:val="0"/>
          <w:numId w:val="2"/>
        </w:numPr>
        <w:rPr>
          <w:b/>
          <w:bCs/>
          <w:sz w:val="40"/>
          <w:szCs w:val="40"/>
        </w:rPr>
      </w:pPr>
      <w:r w:rsidRPr="001F6096">
        <w:rPr>
          <w:b/>
          <w:bCs/>
          <w:sz w:val="40"/>
          <w:szCs w:val="40"/>
        </w:rPr>
        <w:t>Write type of joins.</w:t>
      </w:r>
    </w:p>
    <w:p w:rsidR="001F6096" w:rsidRDefault="001F6096" w:rsidP="001F6096">
      <w:pPr>
        <w:pStyle w:val="ListParagraph"/>
        <w:numPr>
          <w:ilvl w:val="0"/>
          <w:numId w:val="9"/>
        </w:numPr>
      </w:pPr>
      <w:r w:rsidRPr="008220D9">
        <w:rPr>
          <w:b/>
          <w:bCs/>
        </w:rPr>
        <w:t>INNER JOIN</w:t>
      </w:r>
      <w:r>
        <w:t xml:space="preserve">: returns rows when there is a match in both tables. </w:t>
      </w:r>
    </w:p>
    <w:p w:rsidR="001F6096" w:rsidRDefault="001F6096" w:rsidP="001F6096">
      <w:pPr>
        <w:pStyle w:val="ListParagraph"/>
        <w:numPr>
          <w:ilvl w:val="0"/>
          <w:numId w:val="9"/>
        </w:numPr>
      </w:pPr>
      <w:r w:rsidRPr="008220D9">
        <w:rPr>
          <w:b/>
          <w:bCs/>
        </w:rPr>
        <w:t>LEFT JOIN</w:t>
      </w:r>
      <w:r>
        <w:t xml:space="preserve">: returns all rows from the left table, even if there are no matches in the right table. </w:t>
      </w:r>
    </w:p>
    <w:p w:rsidR="001F6096" w:rsidRDefault="001F6096" w:rsidP="001F6096">
      <w:pPr>
        <w:pStyle w:val="ListParagraph"/>
        <w:numPr>
          <w:ilvl w:val="0"/>
          <w:numId w:val="9"/>
        </w:numPr>
      </w:pPr>
      <w:r w:rsidRPr="008220D9">
        <w:rPr>
          <w:b/>
          <w:bCs/>
        </w:rPr>
        <w:t>RIGHT JOIN</w:t>
      </w:r>
      <w:r>
        <w:t xml:space="preserve">: returns all rows from the right table, even if there are no matches in the left table. </w:t>
      </w:r>
    </w:p>
    <w:p w:rsidR="001F6096" w:rsidRDefault="001F6096" w:rsidP="001F6096">
      <w:pPr>
        <w:pStyle w:val="ListParagraph"/>
        <w:numPr>
          <w:ilvl w:val="0"/>
          <w:numId w:val="9"/>
        </w:numPr>
      </w:pPr>
      <w:r w:rsidRPr="008220D9">
        <w:rPr>
          <w:b/>
          <w:bCs/>
        </w:rPr>
        <w:t>FULL JOIN</w:t>
      </w:r>
      <w:r>
        <w:t>: returns rows when there is a match in one of the tables.</w:t>
      </w:r>
    </w:p>
    <w:p w:rsidR="009B1E70" w:rsidRDefault="009B1E70" w:rsidP="009B1E70"/>
    <w:p w:rsidR="009B1E70" w:rsidRDefault="009B1E70" w:rsidP="009B1E70">
      <w:pPr>
        <w:pStyle w:val="ListParagraph"/>
        <w:numPr>
          <w:ilvl w:val="0"/>
          <w:numId w:val="2"/>
        </w:numPr>
        <w:rPr>
          <w:b/>
          <w:bCs/>
          <w:sz w:val="40"/>
          <w:szCs w:val="40"/>
        </w:rPr>
      </w:pPr>
      <w:r w:rsidRPr="009B1E70">
        <w:rPr>
          <w:b/>
          <w:bCs/>
          <w:sz w:val="40"/>
          <w:szCs w:val="40"/>
        </w:rPr>
        <w:t>Difference between RDBMS vs DBMS</w:t>
      </w:r>
      <w:r w:rsidRPr="009B1E70">
        <w:rPr>
          <w:b/>
          <w:bCs/>
          <w:sz w:val="40"/>
          <w:szCs w:val="40"/>
        </w:rPr>
        <w:cr/>
      </w:r>
    </w:p>
    <w:tbl>
      <w:tblPr>
        <w:tblStyle w:val="TableGrid"/>
        <w:tblW w:w="0" w:type="auto"/>
        <w:tblInd w:w="279" w:type="dxa"/>
        <w:tblLook w:val="04A0" w:firstRow="1" w:lastRow="0" w:firstColumn="1" w:lastColumn="0" w:noHBand="0" w:noVBand="1"/>
      </w:tblPr>
      <w:tblGrid>
        <w:gridCol w:w="1419"/>
        <w:gridCol w:w="3614"/>
        <w:gridCol w:w="3704"/>
      </w:tblGrid>
      <w:tr w:rsidR="009B1E70" w:rsidTr="00BD5728">
        <w:tc>
          <w:tcPr>
            <w:tcW w:w="1295" w:type="dxa"/>
          </w:tcPr>
          <w:p w:rsidR="009B1E70" w:rsidRDefault="009B1E70" w:rsidP="009B1E70">
            <w:pPr>
              <w:pStyle w:val="ListParagraph"/>
              <w:ind w:left="-410"/>
              <w:jc w:val="center"/>
              <w:rPr>
                <w:b/>
                <w:bCs/>
                <w:sz w:val="40"/>
                <w:szCs w:val="40"/>
              </w:rPr>
            </w:pPr>
            <w:r>
              <w:rPr>
                <w:rFonts w:ascii="Segoe UI" w:hAnsi="Segoe UI" w:cs="Segoe UI"/>
                <w:b/>
                <w:bCs/>
                <w:color w:val="111827"/>
                <w:sz w:val="21"/>
                <w:szCs w:val="21"/>
              </w:rPr>
              <w:t>Aspect</w:t>
            </w:r>
          </w:p>
        </w:tc>
        <w:tc>
          <w:tcPr>
            <w:tcW w:w="3676" w:type="dxa"/>
          </w:tcPr>
          <w:p w:rsidR="009B1E70" w:rsidRDefault="009B1E70" w:rsidP="009B1E70">
            <w:pPr>
              <w:pStyle w:val="ListParagraph"/>
              <w:ind w:left="0"/>
              <w:jc w:val="center"/>
              <w:rPr>
                <w:b/>
                <w:bCs/>
                <w:sz w:val="40"/>
                <w:szCs w:val="40"/>
              </w:rPr>
            </w:pPr>
            <w:r>
              <w:rPr>
                <w:rFonts w:ascii="Segoe UI" w:hAnsi="Segoe UI" w:cs="Segoe UI"/>
                <w:b/>
                <w:bCs/>
                <w:color w:val="111827"/>
                <w:sz w:val="21"/>
                <w:szCs w:val="21"/>
              </w:rPr>
              <w:t>RDBMS</w:t>
            </w:r>
          </w:p>
        </w:tc>
        <w:tc>
          <w:tcPr>
            <w:tcW w:w="3766" w:type="dxa"/>
          </w:tcPr>
          <w:p w:rsidR="009B1E70" w:rsidRDefault="009B1E70" w:rsidP="009B1E70">
            <w:pPr>
              <w:pStyle w:val="ListParagraph"/>
              <w:ind w:left="0"/>
              <w:jc w:val="center"/>
              <w:rPr>
                <w:b/>
                <w:bCs/>
                <w:sz w:val="40"/>
                <w:szCs w:val="40"/>
              </w:rPr>
            </w:pPr>
            <w:r>
              <w:rPr>
                <w:rFonts w:ascii="Segoe UI" w:hAnsi="Segoe UI" w:cs="Segoe UI"/>
                <w:b/>
                <w:bCs/>
                <w:color w:val="111827"/>
                <w:sz w:val="21"/>
                <w:szCs w:val="21"/>
              </w:rPr>
              <w:t>DBMS</w:t>
            </w:r>
          </w:p>
        </w:tc>
      </w:tr>
      <w:tr w:rsidR="009B1E70" w:rsidTr="00BD5728">
        <w:tc>
          <w:tcPr>
            <w:tcW w:w="1295" w:type="dxa"/>
          </w:tcPr>
          <w:p w:rsidR="009B1E70" w:rsidRPr="009B1E70" w:rsidRDefault="009B1E70" w:rsidP="009B1E70">
            <w:pPr>
              <w:pStyle w:val="ListParagraph"/>
              <w:ind w:left="0"/>
            </w:pPr>
            <w:r w:rsidRPr="009B1E70">
              <w:t>Definition</w:t>
            </w:r>
          </w:p>
        </w:tc>
        <w:tc>
          <w:tcPr>
            <w:tcW w:w="3676" w:type="dxa"/>
          </w:tcPr>
          <w:p w:rsidR="009B1E70" w:rsidRPr="009B1E70" w:rsidRDefault="009B1E70" w:rsidP="009B1E70">
            <w:pPr>
              <w:pStyle w:val="ListParagraph"/>
              <w:ind w:left="0"/>
            </w:pPr>
            <w:r w:rsidRPr="009B1E70">
              <w:t>A type of DBMS that manages data in a relational manner using tables, relationships, and SQL.</w:t>
            </w:r>
          </w:p>
        </w:tc>
        <w:tc>
          <w:tcPr>
            <w:tcW w:w="3766" w:type="dxa"/>
          </w:tcPr>
          <w:p w:rsidR="009B1E70" w:rsidRPr="009B1E70" w:rsidRDefault="009B1E70" w:rsidP="009B1E70">
            <w:pPr>
              <w:pStyle w:val="ListParagraph"/>
              <w:ind w:left="0"/>
            </w:pPr>
            <w:r w:rsidRPr="009B1E70">
              <w:t>A general-purpose system that manages and organizes data without enforcing a specific structure or relationships.</w:t>
            </w:r>
          </w:p>
        </w:tc>
      </w:tr>
      <w:tr w:rsidR="00BD5728" w:rsidTr="00BD5728">
        <w:tc>
          <w:tcPr>
            <w:tcW w:w="1295" w:type="dxa"/>
          </w:tcPr>
          <w:p w:rsidR="00BD5728" w:rsidRPr="00BD5728" w:rsidRDefault="00BD5728" w:rsidP="00BD5728">
            <w:pPr>
              <w:pStyle w:val="ListParagraph"/>
              <w:ind w:left="0"/>
            </w:pPr>
            <w:r w:rsidRPr="00BD5728">
              <w:t>Data Model</w:t>
            </w:r>
          </w:p>
        </w:tc>
        <w:tc>
          <w:tcPr>
            <w:tcW w:w="3676" w:type="dxa"/>
          </w:tcPr>
          <w:p w:rsidR="00BD5728" w:rsidRPr="00C54ADC" w:rsidRDefault="00BD5728" w:rsidP="00BD5728">
            <w:r w:rsidRPr="00C54ADC">
              <w:t>Follows the relational data model.</w:t>
            </w:r>
          </w:p>
        </w:tc>
        <w:tc>
          <w:tcPr>
            <w:tcW w:w="3766" w:type="dxa"/>
          </w:tcPr>
          <w:p w:rsidR="00BD5728" w:rsidRDefault="00BD5728" w:rsidP="00BD5728">
            <w:r w:rsidRPr="00C54ADC">
              <w:t>Can follow various data models (hierarchical, network, object-oriented, etc.).</w:t>
            </w:r>
          </w:p>
        </w:tc>
      </w:tr>
      <w:tr w:rsidR="00BD5728" w:rsidTr="00BD5728">
        <w:trPr>
          <w:trHeight w:val="792"/>
        </w:trPr>
        <w:tc>
          <w:tcPr>
            <w:tcW w:w="1295" w:type="dxa"/>
            <w:vAlign w:val="bottom"/>
          </w:tcPr>
          <w:p w:rsidR="00BD5728" w:rsidRPr="00BD5728" w:rsidRDefault="00BD5728" w:rsidP="00BD5728">
            <w:pPr>
              <w:pStyle w:val="ListParagraph"/>
              <w:ind w:left="0"/>
            </w:pPr>
            <w:r w:rsidRPr="00BD5728">
              <w:t>Structure</w:t>
            </w:r>
          </w:p>
        </w:tc>
        <w:tc>
          <w:tcPr>
            <w:tcW w:w="3676" w:type="dxa"/>
            <w:vAlign w:val="bottom"/>
          </w:tcPr>
          <w:p w:rsidR="00BD5728" w:rsidRPr="00BD5728" w:rsidRDefault="00BD5728" w:rsidP="00BD5728">
            <w:pPr>
              <w:pStyle w:val="ListParagraph"/>
              <w:ind w:left="0"/>
            </w:pPr>
            <w:r w:rsidRPr="00BD5728">
              <w:t>Organizes data in tables with rows (records) and columns (attributes).</w:t>
            </w:r>
          </w:p>
        </w:tc>
        <w:tc>
          <w:tcPr>
            <w:tcW w:w="3766" w:type="dxa"/>
            <w:vAlign w:val="bottom"/>
          </w:tcPr>
          <w:p w:rsidR="00BD5728" w:rsidRPr="00BD5728" w:rsidRDefault="00BD5728" w:rsidP="00BD5728">
            <w:pPr>
              <w:pStyle w:val="ListParagraph"/>
              <w:ind w:left="0"/>
            </w:pPr>
            <w:r w:rsidRPr="00BD5728">
              <w:t>Does not enforce a specific structure, can use different data organization methods.</w:t>
            </w:r>
          </w:p>
        </w:tc>
      </w:tr>
      <w:tr w:rsidR="00BD5728" w:rsidTr="00BD5728">
        <w:tc>
          <w:tcPr>
            <w:tcW w:w="1295" w:type="dxa"/>
          </w:tcPr>
          <w:p w:rsidR="00BD5728" w:rsidRPr="00BD5728" w:rsidRDefault="00BD5728" w:rsidP="00BD5728">
            <w:pPr>
              <w:pStyle w:val="ListParagraph"/>
              <w:ind w:left="0"/>
            </w:pPr>
            <w:r w:rsidRPr="00BD5728">
              <w:t>Data Integrity</w:t>
            </w:r>
          </w:p>
        </w:tc>
        <w:tc>
          <w:tcPr>
            <w:tcW w:w="3676" w:type="dxa"/>
          </w:tcPr>
          <w:p w:rsidR="00BD5728" w:rsidRPr="00BD5728" w:rsidRDefault="00BD5728" w:rsidP="00BD5728">
            <w:pPr>
              <w:pStyle w:val="ListParagraph"/>
              <w:ind w:left="0"/>
            </w:pPr>
            <w:r w:rsidRPr="00BD5728">
              <w:t>Supports data integrity through various constraints like primary keys, foreign keys, and referential integrity.</w:t>
            </w:r>
          </w:p>
        </w:tc>
        <w:tc>
          <w:tcPr>
            <w:tcW w:w="3766" w:type="dxa"/>
          </w:tcPr>
          <w:p w:rsidR="00BD5728" w:rsidRPr="00BD5728" w:rsidRDefault="00BD5728" w:rsidP="00BD5728">
            <w:pPr>
              <w:pStyle w:val="ListParagraph"/>
              <w:ind w:left="0"/>
            </w:pPr>
            <w:r w:rsidRPr="00BD5728">
              <w:t>Relies on application programs or manual processes for maintaining data integrity.</w:t>
            </w:r>
          </w:p>
        </w:tc>
      </w:tr>
      <w:tr w:rsidR="00BD5728" w:rsidTr="00BD5728">
        <w:tc>
          <w:tcPr>
            <w:tcW w:w="1295" w:type="dxa"/>
          </w:tcPr>
          <w:p w:rsidR="00BD5728" w:rsidRPr="00BD5728" w:rsidRDefault="00BD5728" w:rsidP="00BD5728">
            <w:pPr>
              <w:pStyle w:val="ListParagraph"/>
              <w:ind w:left="0"/>
            </w:pPr>
            <w:r w:rsidRPr="00BD5728">
              <w:t>Data Manipulation Language</w:t>
            </w:r>
          </w:p>
        </w:tc>
        <w:tc>
          <w:tcPr>
            <w:tcW w:w="3676" w:type="dxa"/>
          </w:tcPr>
          <w:p w:rsidR="00BD5728" w:rsidRPr="00BD5728" w:rsidRDefault="00BD5728" w:rsidP="00BD5728">
            <w:pPr>
              <w:pStyle w:val="ListParagraph"/>
              <w:ind w:left="0"/>
            </w:pPr>
            <w:r w:rsidRPr="00BD5728">
              <w:t>Provides SQL (Structured Query Language) for data manipulation and querying.</w:t>
            </w:r>
          </w:p>
        </w:tc>
        <w:tc>
          <w:tcPr>
            <w:tcW w:w="3766" w:type="dxa"/>
          </w:tcPr>
          <w:p w:rsidR="00BD5728" w:rsidRPr="00BD5728" w:rsidRDefault="00BD5728" w:rsidP="00BD5728">
            <w:pPr>
              <w:pStyle w:val="ListParagraph"/>
              <w:ind w:left="0"/>
            </w:pPr>
            <w:r w:rsidRPr="00BD5728">
              <w:t>May or may not provide a standardized language for data manipulation.</w:t>
            </w:r>
          </w:p>
        </w:tc>
      </w:tr>
      <w:tr w:rsidR="00BD5728" w:rsidTr="00BD5728">
        <w:tc>
          <w:tcPr>
            <w:tcW w:w="1295" w:type="dxa"/>
          </w:tcPr>
          <w:p w:rsidR="00BD5728" w:rsidRPr="00BD5728" w:rsidRDefault="00BD5728" w:rsidP="00BD5728">
            <w:pPr>
              <w:pStyle w:val="ListParagraph"/>
              <w:ind w:left="0"/>
            </w:pPr>
            <w:r w:rsidRPr="00BD5728">
              <w:t>Query Optimization</w:t>
            </w:r>
          </w:p>
        </w:tc>
        <w:tc>
          <w:tcPr>
            <w:tcW w:w="3676" w:type="dxa"/>
          </w:tcPr>
          <w:p w:rsidR="00BD5728" w:rsidRPr="00BD5728" w:rsidRDefault="00BD5728" w:rsidP="00BD5728">
            <w:pPr>
              <w:pStyle w:val="ListParagraph"/>
              <w:ind w:left="0"/>
            </w:pPr>
            <w:r w:rsidRPr="00BD5728">
              <w:t>Optimizes queries using techniques like indexing, query plans, and query optimization algorithms.</w:t>
            </w:r>
          </w:p>
        </w:tc>
        <w:tc>
          <w:tcPr>
            <w:tcW w:w="3766" w:type="dxa"/>
          </w:tcPr>
          <w:p w:rsidR="00BD5728" w:rsidRPr="00BD5728" w:rsidRDefault="00BD5728" w:rsidP="00BD5728">
            <w:pPr>
              <w:pStyle w:val="ListParagraph"/>
              <w:ind w:left="0"/>
            </w:pPr>
            <w:r w:rsidRPr="00BD5728">
              <w:t>Query optimization may or may not be available or may be limited.</w:t>
            </w:r>
          </w:p>
        </w:tc>
      </w:tr>
      <w:tr w:rsidR="00BD5728" w:rsidTr="00BD5728">
        <w:tc>
          <w:tcPr>
            <w:tcW w:w="1295" w:type="dxa"/>
          </w:tcPr>
          <w:p w:rsidR="00BD5728" w:rsidRPr="00BD5728" w:rsidRDefault="00BD5728" w:rsidP="00BD5728">
            <w:pPr>
              <w:pStyle w:val="ListParagraph"/>
              <w:ind w:left="0"/>
            </w:pPr>
            <w:r w:rsidRPr="00BD5728">
              <w:t>Scalability</w:t>
            </w:r>
          </w:p>
        </w:tc>
        <w:tc>
          <w:tcPr>
            <w:tcW w:w="3676" w:type="dxa"/>
          </w:tcPr>
          <w:p w:rsidR="00BD5728" w:rsidRPr="00BD5728" w:rsidRDefault="00BD5728" w:rsidP="00BD5728">
            <w:pPr>
              <w:pStyle w:val="ListParagraph"/>
              <w:ind w:left="0"/>
            </w:pPr>
            <w:r w:rsidRPr="00BD5728">
              <w:t>Offers good scalability for large-scale data handling and performance optimization.</w:t>
            </w:r>
          </w:p>
        </w:tc>
        <w:tc>
          <w:tcPr>
            <w:tcW w:w="3766" w:type="dxa"/>
          </w:tcPr>
          <w:p w:rsidR="00BD5728" w:rsidRPr="00BD5728" w:rsidRDefault="00BD5728" w:rsidP="00BD5728">
            <w:pPr>
              <w:pStyle w:val="ListParagraph"/>
              <w:ind w:left="0"/>
            </w:pPr>
            <w:r w:rsidRPr="00BD5728">
              <w:t>Scalability depends on the specific implementation and may not be as advanced as RDBMS.</w:t>
            </w:r>
          </w:p>
        </w:tc>
      </w:tr>
      <w:tr w:rsidR="00BD5728" w:rsidTr="00BD5728">
        <w:tc>
          <w:tcPr>
            <w:tcW w:w="1295" w:type="dxa"/>
          </w:tcPr>
          <w:p w:rsidR="00BD5728" w:rsidRPr="00BD5728" w:rsidRDefault="00BD5728" w:rsidP="00BD5728">
            <w:pPr>
              <w:pStyle w:val="ListParagraph"/>
              <w:ind w:left="0"/>
            </w:pPr>
            <w:r w:rsidRPr="00BD5728">
              <w:t>Data Consistency</w:t>
            </w:r>
          </w:p>
        </w:tc>
        <w:tc>
          <w:tcPr>
            <w:tcW w:w="3676" w:type="dxa"/>
          </w:tcPr>
          <w:p w:rsidR="00BD5728" w:rsidRPr="00BD5728" w:rsidRDefault="00BD5728" w:rsidP="00BD5728">
            <w:pPr>
              <w:pStyle w:val="ListParagraph"/>
              <w:ind w:left="0"/>
            </w:pPr>
            <w:r w:rsidRPr="00BD5728">
              <w:t>Maintains ACID properties (Atomicity, Consistency, Isolation, Durability) to ensure data consistency.</w:t>
            </w:r>
          </w:p>
        </w:tc>
        <w:tc>
          <w:tcPr>
            <w:tcW w:w="3766" w:type="dxa"/>
          </w:tcPr>
          <w:p w:rsidR="00BD5728" w:rsidRPr="00BD5728" w:rsidRDefault="00BD5728" w:rsidP="00BD5728">
            <w:pPr>
              <w:pStyle w:val="ListParagraph"/>
              <w:ind w:left="0"/>
            </w:pPr>
            <w:r w:rsidRPr="00BD5728">
              <w:t>Data consistency mechanisms may vary or may not be as robust as ACID properties.</w:t>
            </w:r>
          </w:p>
        </w:tc>
      </w:tr>
      <w:tr w:rsidR="00BD5728" w:rsidTr="00BD5728">
        <w:tc>
          <w:tcPr>
            <w:tcW w:w="1295" w:type="dxa"/>
          </w:tcPr>
          <w:p w:rsidR="00BD5728" w:rsidRPr="00BD5728" w:rsidRDefault="00BD5728" w:rsidP="00BD5728">
            <w:pPr>
              <w:pStyle w:val="ListParagraph"/>
              <w:ind w:left="0"/>
            </w:pPr>
            <w:r w:rsidRPr="00BD5728">
              <w:t>Data Security</w:t>
            </w:r>
          </w:p>
        </w:tc>
        <w:tc>
          <w:tcPr>
            <w:tcW w:w="3676" w:type="dxa"/>
          </w:tcPr>
          <w:p w:rsidR="00BD5728" w:rsidRPr="00BD5728" w:rsidRDefault="00BD5728" w:rsidP="00BD5728">
            <w:pPr>
              <w:pStyle w:val="ListParagraph"/>
              <w:ind w:left="0"/>
            </w:pPr>
            <w:r w:rsidRPr="00BD5728">
              <w:t>Provides security features like user authentication, access control, and encryption.</w:t>
            </w:r>
          </w:p>
        </w:tc>
        <w:tc>
          <w:tcPr>
            <w:tcW w:w="3766" w:type="dxa"/>
          </w:tcPr>
          <w:p w:rsidR="00BD5728" w:rsidRPr="00BD5728" w:rsidRDefault="00BD5728" w:rsidP="00BD5728">
            <w:pPr>
              <w:pStyle w:val="ListParagraph"/>
              <w:ind w:left="0"/>
            </w:pPr>
            <w:r w:rsidRPr="00BD5728">
              <w:t>Security features may vary or may not be as comprehensive as RDBMS.</w:t>
            </w:r>
          </w:p>
        </w:tc>
      </w:tr>
      <w:tr w:rsidR="00BD5728" w:rsidTr="00BD5728">
        <w:tc>
          <w:tcPr>
            <w:tcW w:w="1295" w:type="dxa"/>
          </w:tcPr>
          <w:p w:rsidR="00BD5728" w:rsidRPr="00BD5728" w:rsidRDefault="00BD5728" w:rsidP="00BD5728">
            <w:pPr>
              <w:pStyle w:val="ListParagraph"/>
              <w:ind w:left="0"/>
            </w:pPr>
            <w:r w:rsidRPr="00BD5728">
              <w:t>Example</w:t>
            </w:r>
          </w:p>
        </w:tc>
        <w:tc>
          <w:tcPr>
            <w:tcW w:w="3676" w:type="dxa"/>
          </w:tcPr>
          <w:p w:rsidR="00BD5728" w:rsidRPr="00BD5728" w:rsidRDefault="00BD5728" w:rsidP="00BD5728">
            <w:pPr>
              <w:pStyle w:val="ListParagraph"/>
              <w:ind w:left="0"/>
            </w:pPr>
            <w:r w:rsidRPr="00BD5728">
              <w:t>MySQL, Oracle, SQL Server, PostgreSQL.</w:t>
            </w:r>
          </w:p>
        </w:tc>
        <w:tc>
          <w:tcPr>
            <w:tcW w:w="3766" w:type="dxa"/>
          </w:tcPr>
          <w:p w:rsidR="00BD5728" w:rsidRPr="00BD5728" w:rsidRDefault="00BD5728" w:rsidP="00BD5728">
            <w:pPr>
              <w:pStyle w:val="ListParagraph"/>
              <w:ind w:left="0"/>
            </w:pPr>
            <w:r w:rsidRPr="00BD5728">
              <w:t>MongoDB, Redis, SQLite.</w:t>
            </w:r>
          </w:p>
        </w:tc>
      </w:tr>
    </w:tbl>
    <w:p w:rsidR="009B1E70" w:rsidRPr="009B1E70" w:rsidRDefault="009B1E70" w:rsidP="009B1E70">
      <w:pPr>
        <w:pStyle w:val="ListParagraph"/>
        <w:ind w:left="436"/>
        <w:rPr>
          <w:b/>
          <w:bCs/>
          <w:sz w:val="40"/>
          <w:szCs w:val="40"/>
        </w:rPr>
      </w:pPr>
    </w:p>
    <w:p w:rsidR="003C2D58" w:rsidRDefault="003C2D58" w:rsidP="003C2D58">
      <w:pPr>
        <w:pStyle w:val="ListParagraph"/>
        <w:ind w:left="436"/>
        <w:rPr>
          <w:b/>
          <w:bCs/>
          <w:sz w:val="40"/>
          <w:szCs w:val="40"/>
        </w:rPr>
      </w:pPr>
    </w:p>
    <w:p w:rsidR="001F6096" w:rsidRDefault="003C2D58" w:rsidP="003C2D58">
      <w:pPr>
        <w:pStyle w:val="ListParagraph"/>
        <w:numPr>
          <w:ilvl w:val="0"/>
          <w:numId w:val="2"/>
        </w:numPr>
        <w:rPr>
          <w:b/>
          <w:bCs/>
          <w:sz w:val="40"/>
          <w:szCs w:val="40"/>
        </w:rPr>
      </w:pPr>
      <w:r w:rsidRPr="003C2D58">
        <w:rPr>
          <w:b/>
          <w:bCs/>
          <w:sz w:val="40"/>
          <w:szCs w:val="40"/>
        </w:rPr>
        <w:lastRenderedPageBreak/>
        <w:t>What is API Testing</w:t>
      </w:r>
      <w:r>
        <w:rPr>
          <w:b/>
          <w:bCs/>
          <w:sz w:val="40"/>
          <w:szCs w:val="40"/>
        </w:rPr>
        <w:t>?</w:t>
      </w:r>
    </w:p>
    <w:p w:rsidR="003C2D58" w:rsidRDefault="003C2D58" w:rsidP="003C2D58">
      <w:pPr>
        <w:pStyle w:val="ListParagraph"/>
        <w:numPr>
          <w:ilvl w:val="0"/>
          <w:numId w:val="10"/>
        </w:numPr>
        <w:ind w:left="567"/>
      </w:pPr>
      <w:r w:rsidRPr="003C2D58">
        <w:t>Application Programming Interface (API) is a software interface that allows tw</w:t>
      </w:r>
      <w:r>
        <w:t>o</w:t>
      </w:r>
      <w:r w:rsidRPr="003C2D58">
        <w:t>applications to interact with each other without any user intervention</w:t>
      </w:r>
    </w:p>
    <w:p w:rsidR="003C2D58" w:rsidRDefault="003C2D58" w:rsidP="003C2D58">
      <w:pPr>
        <w:pStyle w:val="ListParagraph"/>
        <w:numPr>
          <w:ilvl w:val="0"/>
          <w:numId w:val="10"/>
        </w:numPr>
        <w:ind w:left="567"/>
      </w:pPr>
      <w:r>
        <w:t>another definition</w:t>
      </w:r>
      <w:r>
        <w:t>, API (Application Programming Interface) is a computing interface which enables communication and data exchange between two separate software systems.</w:t>
      </w:r>
    </w:p>
    <w:p w:rsidR="003C2D58" w:rsidRDefault="003C2D58" w:rsidP="003C2D58">
      <w:pPr>
        <w:pStyle w:val="ListParagraph"/>
        <w:numPr>
          <w:ilvl w:val="0"/>
          <w:numId w:val="10"/>
        </w:numPr>
        <w:ind w:left="567"/>
      </w:pPr>
      <w:r>
        <w:t>The purpose of API Testing is to check the functionality, reliability, performance, and security of the programming interfaces.</w:t>
      </w:r>
    </w:p>
    <w:p w:rsidR="003C2D58" w:rsidRDefault="003C2D58" w:rsidP="003C2D58">
      <w:pPr>
        <w:pStyle w:val="ListParagraph"/>
        <w:numPr>
          <w:ilvl w:val="0"/>
          <w:numId w:val="10"/>
        </w:numPr>
        <w:ind w:left="567"/>
      </w:pPr>
      <w:r>
        <w:t>In API Testing, instead of using standard user inputs(keyboard) and outputs, you use software to send calls to the API, get output, and note down the system’s response.</w:t>
      </w:r>
    </w:p>
    <w:p w:rsidR="003C2D58" w:rsidRDefault="003C2D58" w:rsidP="003C2D58">
      <w:pPr>
        <w:pStyle w:val="ListParagraph"/>
        <w:numPr>
          <w:ilvl w:val="0"/>
          <w:numId w:val="10"/>
        </w:numPr>
        <w:ind w:left="567"/>
      </w:pPr>
      <w:r>
        <w:t>API tests are very different from GUI Tests and won’t concentrate on the look and feel of an application.</w:t>
      </w:r>
    </w:p>
    <w:p w:rsidR="00DB53CA" w:rsidRDefault="00DB53CA" w:rsidP="00DB53CA">
      <w:pPr>
        <w:pStyle w:val="ListParagraph"/>
        <w:ind w:left="567"/>
      </w:pPr>
    </w:p>
    <w:p w:rsidR="00DB53CA" w:rsidRDefault="00DB53CA" w:rsidP="00DB53CA">
      <w:pPr>
        <w:pStyle w:val="ListParagraph"/>
        <w:numPr>
          <w:ilvl w:val="0"/>
          <w:numId w:val="2"/>
        </w:numPr>
        <w:rPr>
          <w:b/>
          <w:bCs/>
          <w:sz w:val="40"/>
          <w:szCs w:val="40"/>
        </w:rPr>
      </w:pPr>
      <w:r w:rsidRPr="00DB53CA">
        <w:rPr>
          <w:b/>
          <w:bCs/>
          <w:sz w:val="40"/>
          <w:szCs w:val="40"/>
        </w:rPr>
        <w:t>Types of API Testing</w:t>
      </w:r>
      <w:r w:rsidRPr="00DB53CA">
        <w:rPr>
          <w:b/>
          <w:bCs/>
          <w:sz w:val="40"/>
          <w:szCs w:val="40"/>
        </w:rPr>
        <w:t>?</w:t>
      </w:r>
    </w:p>
    <w:p w:rsidR="00DB53CA" w:rsidRDefault="00E34943" w:rsidP="00E34943">
      <w:pPr>
        <w:pStyle w:val="ListParagraph"/>
        <w:numPr>
          <w:ilvl w:val="0"/>
          <w:numId w:val="11"/>
        </w:numPr>
        <w:ind w:left="567"/>
        <w:rPr>
          <w:b/>
          <w:bCs/>
          <w:sz w:val="28"/>
          <w:szCs w:val="34"/>
        </w:rPr>
      </w:pPr>
      <w:r w:rsidRPr="00E34943">
        <w:rPr>
          <w:b/>
          <w:bCs/>
          <w:sz w:val="28"/>
          <w:szCs w:val="34"/>
        </w:rPr>
        <w:t>There are mainly 3 types of API Testing</w:t>
      </w:r>
    </w:p>
    <w:p w:rsidR="00E34943" w:rsidRPr="00E34943" w:rsidRDefault="00E34943" w:rsidP="00E34943">
      <w:pPr>
        <w:pStyle w:val="ListParagraph"/>
        <w:numPr>
          <w:ilvl w:val="1"/>
          <w:numId w:val="11"/>
        </w:numPr>
        <w:ind w:left="993"/>
        <w:rPr>
          <w:b/>
          <w:bCs/>
          <w:sz w:val="28"/>
          <w:szCs w:val="34"/>
        </w:rPr>
      </w:pPr>
      <w:r w:rsidRPr="00E34943">
        <w:rPr>
          <w:b/>
          <w:bCs/>
        </w:rPr>
        <w:t>Open APIs</w:t>
      </w:r>
      <w:r>
        <w:t>: These types of APIs are publicly available to use like OAuth APIs from Google. It has also not given any restriction to use them. So, they are also known as Public APIs.</w:t>
      </w:r>
    </w:p>
    <w:p w:rsidR="00E34943" w:rsidRPr="00E34943" w:rsidRDefault="00E34943" w:rsidP="00E34943">
      <w:pPr>
        <w:pStyle w:val="ListParagraph"/>
        <w:numPr>
          <w:ilvl w:val="1"/>
          <w:numId w:val="11"/>
        </w:numPr>
        <w:ind w:left="993"/>
        <w:rPr>
          <w:b/>
          <w:bCs/>
          <w:sz w:val="28"/>
          <w:szCs w:val="34"/>
        </w:rPr>
      </w:pPr>
      <w:r w:rsidRPr="00E34943">
        <w:rPr>
          <w:b/>
          <w:bCs/>
        </w:rPr>
        <w:t>Partner APIs</w:t>
      </w:r>
      <w:r>
        <w:t>: Specific rights or licenses to access this type of API because they are not available to the public.</w:t>
      </w:r>
    </w:p>
    <w:p w:rsidR="00355258" w:rsidRPr="00355258" w:rsidRDefault="00E34943" w:rsidP="00355258">
      <w:pPr>
        <w:pStyle w:val="ListParagraph"/>
        <w:numPr>
          <w:ilvl w:val="1"/>
          <w:numId w:val="11"/>
        </w:numPr>
        <w:ind w:left="993"/>
        <w:rPr>
          <w:b/>
          <w:bCs/>
          <w:sz w:val="28"/>
          <w:szCs w:val="34"/>
        </w:rPr>
      </w:pPr>
      <w:r w:rsidRPr="00E34943">
        <w:rPr>
          <w:b/>
          <w:bCs/>
        </w:rPr>
        <w:t>Internal APIs</w:t>
      </w:r>
      <w:r>
        <w:t>: Internal or private. These APIs are developed by companies to use in their internal systems. It helps you to enhance the productivity of your teams.</w:t>
      </w:r>
    </w:p>
    <w:p w:rsidR="00355258" w:rsidRPr="00355258" w:rsidRDefault="00355258" w:rsidP="00355258">
      <w:pPr>
        <w:pStyle w:val="ListParagraph"/>
        <w:ind w:left="993"/>
        <w:rPr>
          <w:b/>
          <w:bCs/>
          <w:sz w:val="28"/>
          <w:szCs w:val="34"/>
        </w:rPr>
      </w:pPr>
    </w:p>
    <w:p w:rsidR="00F5065B" w:rsidRPr="00F5065B" w:rsidRDefault="00355258" w:rsidP="00F5065B">
      <w:pPr>
        <w:pStyle w:val="ListParagraph"/>
        <w:numPr>
          <w:ilvl w:val="0"/>
          <w:numId w:val="2"/>
        </w:numPr>
        <w:rPr>
          <w:b/>
          <w:bCs/>
          <w:sz w:val="40"/>
          <w:szCs w:val="40"/>
        </w:rPr>
      </w:pPr>
      <w:r w:rsidRPr="00355258">
        <w:rPr>
          <w:b/>
          <w:bCs/>
          <w:sz w:val="40"/>
          <w:szCs w:val="40"/>
        </w:rPr>
        <w:t>How Many constraint and describes it self</w:t>
      </w:r>
    </w:p>
    <w:p w:rsidR="00F5065B" w:rsidRPr="00F5065B" w:rsidRDefault="00F5065B" w:rsidP="00F5065B">
      <w:pPr>
        <w:pStyle w:val="ListParagraph"/>
        <w:ind w:left="436"/>
      </w:pPr>
      <w:r w:rsidRPr="00F5065B">
        <w:t>In SQL, there are several types of constraints that can be used to define rules and restrictions on the data stored in a database table. Here are some common constraints used in SQL:</w:t>
      </w:r>
    </w:p>
    <w:p w:rsidR="00355258" w:rsidRDefault="00355258" w:rsidP="00355258">
      <w:pPr>
        <w:pStyle w:val="ListParagraph"/>
        <w:ind w:left="436"/>
      </w:pPr>
      <w:r w:rsidRPr="000A4CC4">
        <w:rPr>
          <w:b/>
          <w:bCs/>
          <w:sz w:val="28"/>
          <w:szCs w:val="34"/>
        </w:rPr>
        <w:t xml:space="preserve">Primary Key: </w:t>
      </w:r>
      <w:r w:rsidRPr="000A4CC4">
        <w:t>A primary key is a column or a set of columns that uniquely identifies each record in a table. It ensures that each row has a unique identifier and helps in the efficient retrieval of data. By default, primary key columns have the "NOT NULL" constraint, meaning they cannot contain NULL values. A table can have only one primary key.</w:t>
      </w:r>
    </w:p>
    <w:p w:rsidR="000A4CC4" w:rsidRDefault="000A4CC4" w:rsidP="00355258">
      <w:pPr>
        <w:pStyle w:val="ListParagraph"/>
        <w:ind w:left="436"/>
      </w:pPr>
    </w:p>
    <w:p w:rsidR="000A4CC4" w:rsidRDefault="000A4CC4" w:rsidP="00355258">
      <w:pPr>
        <w:pStyle w:val="ListParagraph"/>
        <w:ind w:left="436"/>
      </w:pPr>
      <w:r w:rsidRPr="000A4CC4">
        <w:rPr>
          <w:b/>
          <w:bCs/>
          <w:sz w:val="28"/>
          <w:szCs w:val="34"/>
        </w:rPr>
        <w:t xml:space="preserve">Foreign Key: </w:t>
      </w:r>
      <w:r w:rsidRPr="000A4CC4">
        <w:t>A foreign key is a column or a set of columns in one table that refers to the primary key in another table. It establishes a relationship between the two tables, known as a referential integrity constraint. Foreign keys help maintain data integrity by enforcing the relationship between related tables. They ensure that values in the foreign key column(s) correspond to existing values in the primary key column(s) of the referenced table.</w:t>
      </w:r>
    </w:p>
    <w:p w:rsidR="000A4CC4" w:rsidRDefault="000A4CC4" w:rsidP="00355258">
      <w:pPr>
        <w:pStyle w:val="ListParagraph"/>
        <w:ind w:left="436"/>
      </w:pPr>
    </w:p>
    <w:p w:rsidR="000A4CC4" w:rsidRDefault="000A4CC4" w:rsidP="00355258">
      <w:pPr>
        <w:pStyle w:val="ListParagraph"/>
        <w:ind w:left="436"/>
      </w:pPr>
      <w:r w:rsidRPr="000A4CC4">
        <w:rPr>
          <w:b/>
          <w:bCs/>
          <w:sz w:val="28"/>
          <w:szCs w:val="34"/>
        </w:rPr>
        <w:t>Unique Key:</w:t>
      </w:r>
      <w:r w:rsidRPr="000A4CC4">
        <w:t xml:space="preserve"> A unique key ensures that the values in a column or a set of columns are unique across all records in a table. Unlike the primary key, a table can have multiple unique keys. Unique keys allow you to enforce uniqueness without mandating the key to be the primary identifier for the table. They are used to prevent duplicate values in specific columns.</w:t>
      </w:r>
    </w:p>
    <w:p w:rsidR="000A4CC4" w:rsidRDefault="000A4CC4" w:rsidP="00355258">
      <w:pPr>
        <w:pStyle w:val="ListParagraph"/>
        <w:ind w:left="436"/>
      </w:pPr>
    </w:p>
    <w:p w:rsidR="000A4CC4" w:rsidRDefault="000A4CC4" w:rsidP="00355258">
      <w:pPr>
        <w:pStyle w:val="ListParagraph"/>
        <w:ind w:left="436"/>
      </w:pPr>
      <w:r w:rsidRPr="000A4CC4">
        <w:rPr>
          <w:b/>
          <w:bCs/>
          <w:sz w:val="28"/>
          <w:szCs w:val="34"/>
        </w:rPr>
        <w:t>Not Null Key:</w:t>
      </w:r>
      <w:r w:rsidRPr="000A4CC4">
        <w:t xml:space="preserve"> "NOT NULL" is a constraint that can be applied to a column in a table. It specifies that the column cannot contain NULL values, meaning it must always have a value. By applying the "NOT NULL" constraint, you enforce that the column must have data in it. This constraint is often used with primary key columns to ensure their values are always present.</w:t>
      </w:r>
    </w:p>
    <w:p w:rsidR="00F5065B" w:rsidRDefault="00F5065B" w:rsidP="00355258">
      <w:pPr>
        <w:pStyle w:val="ListParagraph"/>
        <w:ind w:left="436"/>
      </w:pPr>
    </w:p>
    <w:p w:rsidR="00F5065B" w:rsidRDefault="00F5065B" w:rsidP="00355258">
      <w:pPr>
        <w:pStyle w:val="ListParagraph"/>
        <w:ind w:left="436"/>
      </w:pPr>
    </w:p>
    <w:p w:rsidR="00F5065B" w:rsidRDefault="00F5065B" w:rsidP="00F5065B">
      <w:pPr>
        <w:pStyle w:val="ListParagraph"/>
        <w:numPr>
          <w:ilvl w:val="0"/>
          <w:numId w:val="2"/>
        </w:numPr>
        <w:rPr>
          <w:b/>
          <w:bCs/>
          <w:sz w:val="40"/>
          <w:szCs w:val="40"/>
        </w:rPr>
      </w:pPr>
      <w:r w:rsidRPr="00F5065B">
        <w:rPr>
          <w:b/>
          <w:bCs/>
          <w:sz w:val="40"/>
          <w:szCs w:val="40"/>
        </w:rPr>
        <w:lastRenderedPageBreak/>
        <w:t>What is Responsive Testing?</w:t>
      </w:r>
    </w:p>
    <w:p w:rsidR="00F5065B" w:rsidRDefault="00F5065B" w:rsidP="00F5065B">
      <w:pPr>
        <w:pStyle w:val="ListParagraph"/>
        <w:numPr>
          <w:ilvl w:val="0"/>
          <w:numId w:val="11"/>
        </w:numPr>
        <w:ind w:left="426"/>
      </w:pPr>
      <w:r>
        <w:t>A responsive web design involves creating a flexible web page that is accessible from any device, starting from a mobile phone to a tablet.</w:t>
      </w:r>
    </w:p>
    <w:p w:rsidR="00F5065B" w:rsidRDefault="00F5065B" w:rsidP="00F5065B">
      <w:pPr>
        <w:pStyle w:val="ListParagraph"/>
        <w:numPr>
          <w:ilvl w:val="0"/>
          <w:numId w:val="11"/>
        </w:numPr>
        <w:ind w:left="426"/>
      </w:pPr>
      <w:r>
        <w:t>Furthermore, a responsive web design improves users’ browsing experience.</w:t>
      </w:r>
    </w:p>
    <w:p w:rsidR="00F5065B" w:rsidRDefault="00F5065B" w:rsidP="00F5065B">
      <w:pPr>
        <w:pStyle w:val="ListParagraph"/>
        <w:numPr>
          <w:ilvl w:val="0"/>
          <w:numId w:val="11"/>
        </w:numPr>
        <w:ind w:left="426"/>
      </w:pPr>
      <w:r>
        <w:t>Considering this from a quality assurance perspective, a responsive web design requires thorough evaluation using a variety of devices before it is ready to go live.</w:t>
      </w:r>
    </w:p>
    <w:p w:rsidR="00F5065B" w:rsidRDefault="00F5065B" w:rsidP="00F5065B">
      <w:pPr>
        <w:pStyle w:val="ListParagraph"/>
        <w:numPr>
          <w:ilvl w:val="0"/>
          <w:numId w:val="11"/>
        </w:numPr>
        <w:ind w:left="426"/>
      </w:pPr>
      <w:r>
        <w:t>Software testers may find it challenging to perform responsive design testing as a variety of factors are to be looked into during the testing phase.</w:t>
      </w:r>
    </w:p>
    <w:p w:rsidR="00F5065B" w:rsidRDefault="00F5065B" w:rsidP="00F5065B">
      <w:pPr>
        <w:pStyle w:val="ListParagraph"/>
        <w:numPr>
          <w:ilvl w:val="0"/>
          <w:numId w:val="11"/>
        </w:numPr>
        <w:ind w:left="426"/>
      </w:pPr>
      <w:r>
        <w:t>Some points to be understand for Responsive Testing.</w:t>
      </w:r>
    </w:p>
    <w:p w:rsidR="00F5065B" w:rsidRDefault="00F5065B" w:rsidP="00314299">
      <w:pPr>
        <w:pStyle w:val="ListParagraph"/>
        <w:numPr>
          <w:ilvl w:val="1"/>
          <w:numId w:val="11"/>
        </w:numPr>
        <w:ind w:left="993"/>
      </w:pPr>
      <w:r>
        <w:t>The challenges involved in testing a responsive website</w:t>
      </w:r>
    </w:p>
    <w:p w:rsidR="00F5065B" w:rsidRDefault="00F5065B" w:rsidP="00314299">
      <w:pPr>
        <w:pStyle w:val="ListParagraph"/>
        <w:numPr>
          <w:ilvl w:val="1"/>
          <w:numId w:val="11"/>
        </w:numPr>
        <w:ind w:left="993"/>
      </w:pPr>
      <w:r>
        <w:t>How website testing differs from a mobile device to a computer</w:t>
      </w:r>
    </w:p>
    <w:p w:rsidR="00F5065B" w:rsidRDefault="00F5065B" w:rsidP="00314299">
      <w:pPr>
        <w:pStyle w:val="ListParagraph"/>
        <w:numPr>
          <w:ilvl w:val="1"/>
          <w:numId w:val="11"/>
        </w:numPr>
        <w:ind w:left="993"/>
      </w:pPr>
      <w:r>
        <w:t>Rules and guidelines to be followed during responsive design testing and</w:t>
      </w:r>
    </w:p>
    <w:p w:rsidR="00F5065B" w:rsidRDefault="00F5065B" w:rsidP="00314299">
      <w:pPr>
        <w:pStyle w:val="ListParagraph"/>
        <w:numPr>
          <w:ilvl w:val="1"/>
          <w:numId w:val="11"/>
        </w:numPr>
        <w:ind w:left="993"/>
      </w:pPr>
      <w:r>
        <w:t>Lastly, various tools available to perform responsive testing</w:t>
      </w:r>
    </w:p>
    <w:p w:rsidR="00314299" w:rsidRDefault="00314299" w:rsidP="00314299"/>
    <w:p w:rsidR="00314299" w:rsidRDefault="00F16C0F" w:rsidP="00F16C0F">
      <w:pPr>
        <w:pStyle w:val="ListParagraph"/>
        <w:numPr>
          <w:ilvl w:val="0"/>
          <w:numId w:val="2"/>
        </w:numPr>
        <w:rPr>
          <w:b/>
          <w:bCs/>
          <w:sz w:val="40"/>
          <w:szCs w:val="40"/>
        </w:rPr>
      </w:pPr>
      <w:r w:rsidRPr="00F16C0F">
        <w:rPr>
          <w:b/>
          <w:bCs/>
          <w:sz w:val="40"/>
          <w:szCs w:val="40"/>
        </w:rPr>
        <w:t>Which types of tools are available for Responsive Testing</w:t>
      </w:r>
      <w:r>
        <w:rPr>
          <w:b/>
          <w:bCs/>
          <w:sz w:val="40"/>
          <w:szCs w:val="40"/>
        </w:rPr>
        <w:t>?</w:t>
      </w:r>
    </w:p>
    <w:p w:rsidR="00F16C0F" w:rsidRPr="00F16C0F" w:rsidRDefault="00F16C0F" w:rsidP="00F16C0F">
      <w:pPr>
        <w:pStyle w:val="ListParagraph"/>
        <w:numPr>
          <w:ilvl w:val="0"/>
          <w:numId w:val="12"/>
        </w:numPr>
        <w:rPr>
          <w:b/>
          <w:bCs/>
          <w:sz w:val="40"/>
          <w:szCs w:val="40"/>
        </w:rPr>
      </w:pPr>
      <w:r>
        <w:t>LT Browser</w:t>
      </w:r>
    </w:p>
    <w:p w:rsidR="00F16C0F" w:rsidRPr="00F16C0F" w:rsidRDefault="00F16C0F" w:rsidP="00F16C0F">
      <w:pPr>
        <w:pStyle w:val="ListParagraph"/>
        <w:numPr>
          <w:ilvl w:val="0"/>
          <w:numId w:val="12"/>
        </w:numPr>
        <w:rPr>
          <w:b/>
          <w:bCs/>
          <w:sz w:val="40"/>
          <w:szCs w:val="40"/>
        </w:rPr>
      </w:pPr>
      <w:r>
        <w:t>Lembda Testin</w:t>
      </w:r>
    </w:p>
    <w:p w:rsidR="00F16C0F" w:rsidRPr="00F16C0F" w:rsidRDefault="00F16C0F" w:rsidP="00F16C0F">
      <w:pPr>
        <w:pStyle w:val="ListParagraph"/>
        <w:numPr>
          <w:ilvl w:val="0"/>
          <w:numId w:val="12"/>
        </w:numPr>
        <w:rPr>
          <w:b/>
          <w:bCs/>
          <w:sz w:val="40"/>
          <w:szCs w:val="40"/>
        </w:rPr>
      </w:pPr>
      <w:r>
        <w:t>Google Resizer</w:t>
      </w:r>
    </w:p>
    <w:p w:rsidR="00F16C0F" w:rsidRPr="00F16C0F" w:rsidRDefault="00F16C0F" w:rsidP="00F16C0F">
      <w:pPr>
        <w:pStyle w:val="ListParagraph"/>
        <w:numPr>
          <w:ilvl w:val="0"/>
          <w:numId w:val="12"/>
        </w:numPr>
        <w:rPr>
          <w:b/>
          <w:bCs/>
          <w:sz w:val="40"/>
          <w:szCs w:val="40"/>
        </w:rPr>
      </w:pPr>
      <w:r>
        <w:t>I am responsive</w:t>
      </w:r>
    </w:p>
    <w:p w:rsidR="00F16C0F" w:rsidRPr="00F16C0F" w:rsidRDefault="00F16C0F" w:rsidP="00F16C0F">
      <w:pPr>
        <w:pStyle w:val="ListParagraph"/>
        <w:numPr>
          <w:ilvl w:val="0"/>
          <w:numId w:val="12"/>
        </w:numPr>
        <w:rPr>
          <w:b/>
          <w:bCs/>
          <w:sz w:val="40"/>
          <w:szCs w:val="40"/>
        </w:rPr>
      </w:pPr>
      <w:r>
        <w:t>Pixel tuner</w:t>
      </w:r>
    </w:p>
    <w:p w:rsidR="00F16C0F" w:rsidRPr="00D95A61" w:rsidRDefault="00F16C0F" w:rsidP="00D95A61">
      <w:pPr>
        <w:pStyle w:val="ListParagraph"/>
        <w:numPr>
          <w:ilvl w:val="0"/>
          <w:numId w:val="2"/>
        </w:numPr>
        <w:rPr>
          <w:b/>
          <w:bCs/>
          <w:sz w:val="40"/>
          <w:szCs w:val="40"/>
        </w:rPr>
      </w:pPr>
      <w:r w:rsidRPr="00D95A61">
        <w:rPr>
          <w:b/>
          <w:bCs/>
          <w:sz w:val="40"/>
          <w:szCs w:val="40"/>
        </w:rPr>
        <w:t>How to create step for to open the developer option mode ON?</w:t>
      </w:r>
    </w:p>
    <w:p w:rsidR="00D95A61" w:rsidRDefault="00D95A61" w:rsidP="00D95A61">
      <w:pPr>
        <w:pStyle w:val="ListParagraph"/>
        <w:numPr>
          <w:ilvl w:val="0"/>
          <w:numId w:val="13"/>
        </w:numPr>
      </w:pPr>
      <w:r>
        <w:t>Go to “setting”.</w:t>
      </w:r>
    </w:p>
    <w:p w:rsidR="00D95A61" w:rsidRDefault="00D95A61" w:rsidP="00D95A61">
      <w:pPr>
        <w:pStyle w:val="ListParagraph"/>
        <w:numPr>
          <w:ilvl w:val="0"/>
          <w:numId w:val="13"/>
        </w:numPr>
      </w:pPr>
      <w:r>
        <w:t>Tap “About device” or “About phone”</w:t>
      </w:r>
    </w:p>
    <w:p w:rsidR="00D95A61" w:rsidRDefault="00D95A61" w:rsidP="00D95A61">
      <w:pPr>
        <w:pStyle w:val="ListParagraph"/>
        <w:numPr>
          <w:ilvl w:val="0"/>
          <w:numId w:val="13"/>
        </w:numPr>
      </w:pPr>
      <w:r>
        <w:t>Tap “Software information”</w:t>
      </w:r>
    </w:p>
    <w:p w:rsidR="00D95A61" w:rsidRDefault="00D95A61" w:rsidP="00D95A61">
      <w:pPr>
        <w:pStyle w:val="ListParagraph"/>
        <w:numPr>
          <w:ilvl w:val="0"/>
          <w:numId w:val="13"/>
        </w:numPr>
      </w:pPr>
      <w:r>
        <w:t>The “Developer options” menu will now appear in your Settings menu.</w:t>
      </w:r>
    </w:p>
    <w:p w:rsidR="00D95A61" w:rsidRDefault="00D95A61" w:rsidP="00D95A61">
      <w:pPr>
        <w:pStyle w:val="ListParagraph"/>
        <w:numPr>
          <w:ilvl w:val="0"/>
          <w:numId w:val="13"/>
        </w:numPr>
      </w:pPr>
      <w:r>
        <w:t>USB dubbing.</w:t>
      </w:r>
    </w:p>
    <w:p w:rsidR="00D95A61" w:rsidRDefault="00D95A61" w:rsidP="00D95A61">
      <w:pPr>
        <w:pStyle w:val="ListParagraph"/>
        <w:numPr>
          <w:ilvl w:val="0"/>
          <w:numId w:val="13"/>
        </w:numPr>
      </w:pPr>
      <w:r>
        <w:t>Allow USB budding mode on.</w:t>
      </w:r>
    </w:p>
    <w:p w:rsidR="00BA0583" w:rsidRDefault="00BA0583" w:rsidP="00BA0583">
      <w:pPr>
        <w:pStyle w:val="ListParagraph"/>
        <w:ind w:left="796"/>
      </w:pPr>
    </w:p>
    <w:p w:rsidR="00BA0583" w:rsidRDefault="00BA0583" w:rsidP="00BA0583">
      <w:pPr>
        <w:pStyle w:val="ListParagraph"/>
        <w:ind w:left="796"/>
      </w:pPr>
    </w:p>
    <w:p w:rsidR="00BA0583" w:rsidRPr="00BA0583" w:rsidRDefault="00BA0583" w:rsidP="00BA0583">
      <w:pPr>
        <w:pStyle w:val="ListParagraph"/>
        <w:numPr>
          <w:ilvl w:val="0"/>
          <w:numId w:val="2"/>
        </w:numPr>
        <w:rPr>
          <w:b/>
          <w:bCs/>
          <w:sz w:val="40"/>
          <w:szCs w:val="40"/>
        </w:rPr>
      </w:pPr>
      <w:r w:rsidRPr="00BA0583">
        <w:rPr>
          <w:b/>
          <w:bCs/>
          <w:sz w:val="40"/>
          <w:szCs w:val="40"/>
        </w:rPr>
        <w:t xml:space="preserve"> </w:t>
      </w:r>
      <w:r w:rsidRPr="00BA0583">
        <w:rPr>
          <w:b/>
          <w:bCs/>
          <w:sz w:val="40"/>
          <w:szCs w:val="40"/>
        </w:rPr>
        <w:t>What is the full form of .ipa, .apk</w:t>
      </w:r>
      <w:bookmarkStart w:id="0" w:name="_GoBack"/>
      <w:bookmarkEnd w:id="0"/>
    </w:p>
    <w:p w:rsidR="00D95A61" w:rsidRPr="00D95A61" w:rsidRDefault="00D95A61" w:rsidP="00D95A61">
      <w:pPr>
        <w:pStyle w:val="ListParagraph"/>
        <w:ind w:left="436"/>
        <w:rPr>
          <w:b/>
          <w:bCs/>
          <w:sz w:val="40"/>
          <w:szCs w:val="40"/>
        </w:rPr>
      </w:pPr>
    </w:p>
    <w:p w:rsidR="00F5065B" w:rsidRPr="00F5065B" w:rsidRDefault="00F5065B" w:rsidP="00F5065B">
      <w:pPr>
        <w:pStyle w:val="ListParagraph"/>
        <w:ind w:left="436"/>
      </w:pPr>
    </w:p>
    <w:p w:rsidR="003C2D58" w:rsidRPr="001F6096" w:rsidRDefault="003C2D58" w:rsidP="003C2D58">
      <w:pPr>
        <w:pStyle w:val="ListParagraph"/>
        <w:ind w:left="436"/>
        <w:rPr>
          <w:b/>
          <w:bCs/>
          <w:sz w:val="40"/>
          <w:szCs w:val="40"/>
        </w:rPr>
      </w:pPr>
    </w:p>
    <w:p w:rsidR="00123AB7" w:rsidRPr="00123AB7" w:rsidRDefault="00123AB7" w:rsidP="00123AB7">
      <w:pPr>
        <w:rPr>
          <w:b/>
          <w:bCs/>
          <w:sz w:val="40"/>
          <w:szCs w:val="40"/>
        </w:rPr>
      </w:pPr>
    </w:p>
    <w:p w:rsidR="00550D90" w:rsidRDefault="00550D90" w:rsidP="00077BC1">
      <w:pPr>
        <w:ind w:left="56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0D90" w:rsidRDefault="00550D90" w:rsidP="00077BC1">
      <w:pPr>
        <w:ind w:left="56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0D90" w:rsidRDefault="00550D90" w:rsidP="00077BC1">
      <w:pPr>
        <w:ind w:left="56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0D90" w:rsidRDefault="00550D90" w:rsidP="00077BC1">
      <w:pPr>
        <w:ind w:left="56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0D90" w:rsidRDefault="00550D90" w:rsidP="00077BC1">
      <w:pPr>
        <w:ind w:left="56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0D90" w:rsidRDefault="00550D90" w:rsidP="00077BC1">
      <w:pPr>
        <w:ind w:left="56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0D90" w:rsidRDefault="00550D90" w:rsidP="00077BC1">
      <w:pPr>
        <w:ind w:left="56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0D90" w:rsidRDefault="00550D90" w:rsidP="00077BC1">
      <w:pPr>
        <w:ind w:left="56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0D90" w:rsidRDefault="00550D90" w:rsidP="00077BC1">
      <w:pPr>
        <w:ind w:left="56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50D90" w:rsidRPr="00077BC1" w:rsidRDefault="00550D90" w:rsidP="00077BC1">
      <w:pPr>
        <w:ind w:left="56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50D90" w:rsidRPr="00077BC1" w:rsidSect="009B021E">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auto"/>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81B88"/>
    <w:multiLevelType w:val="hybridMultilevel"/>
    <w:tmpl w:val="83921D88"/>
    <w:lvl w:ilvl="0" w:tplc="3CB4331E">
      <w:start w:val="1"/>
      <w:numFmt w:val="decimal"/>
      <w:lvlText w:val="%1."/>
      <w:lvlJc w:val="left"/>
      <w:pPr>
        <w:ind w:left="436" w:hanging="720"/>
      </w:pPr>
      <w:rPr>
        <w:rFonts w:hint="default"/>
        <w:b/>
        <w:bCs/>
        <w:sz w:val="40"/>
        <w:szCs w:val="40"/>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 w15:restartNumberingAfterBreak="0">
    <w:nsid w:val="16706E8E"/>
    <w:multiLevelType w:val="hybridMultilevel"/>
    <w:tmpl w:val="0EF057A2"/>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2" w15:restartNumberingAfterBreak="0">
    <w:nsid w:val="24AD402E"/>
    <w:multiLevelType w:val="hybridMultilevel"/>
    <w:tmpl w:val="D20E12EA"/>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3" w15:restartNumberingAfterBreak="0">
    <w:nsid w:val="2A164DD7"/>
    <w:multiLevelType w:val="hybridMultilevel"/>
    <w:tmpl w:val="9438AB46"/>
    <w:lvl w:ilvl="0" w:tplc="A58C97A2">
      <w:start w:val="1"/>
      <w:numFmt w:val="decimal"/>
      <w:lvlText w:val="%1"/>
      <w:lvlJc w:val="left"/>
      <w:pPr>
        <w:ind w:left="796" w:hanging="360"/>
      </w:pPr>
      <w:rPr>
        <w:rFonts w:hint="default"/>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4" w15:restartNumberingAfterBreak="0">
    <w:nsid w:val="3F0C77AF"/>
    <w:multiLevelType w:val="hybridMultilevel"/>
    <w:tmpl w:val="5044CA08"/>
    <w:lvl w:ilvl="0" w:tplc="A58C97A2">
      <w:start w:val="1"/>
      <w:numFmt w:val="decimal"/>
      <w:lvlText w:val="%1"/>
      <w:lvlJc w:val="left"/>
      <w:pPr>
        <w:ind w:left="796" w:hanging="360"/>
      </w:pPr>
      <w:rPr>
        <w:rFonts w:hint="default"/>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5" w15:restartNumberingAfterBreak="0">
    <w:nsid w:val="45D70D59"/>
    <w:multiLevelType w:val="hybridMultilevel"/>
    <w:tmpl w:val="C2DCF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0D2907"/>
    <w:multiLevelType w:val="hybridMultilevel"/>
    <w:tmpl w:val="AC688174"/>
    <w:lvl w:ilvl="0" w:tplc="40090001">
      <w:start w:val="1"/>
      <w:numFmt w:val="bullet"/>
      <w:lvlText w:val=""/>
      <w:lvlJc w:val="left"/>
      <w:pPr>
        <w:ind w:left="1156" w:hanging="360"/>
      </w:pPr>
      <w:rPr>
        <w:rFonts w:ascii="Symbol" w:hAnsi="Symbol" w:hint="default"/>
      </w:rPr>
    </w:lvl>
    <w:lvl w:ilvl="1" w:tplc="40090003">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7" w15:restartNumberingAfterBreak="0">
    <w:nsid w:val="539F4A86"/>
    <w:multiLevelType w:val="hybridMultilevel"/>
    <w:tmpl w:val="9284575C"/>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8" w15:restartNumberingAfterBreak="0">
    <w:nsid w:val="5ADB4312"/>
    <w:multiLevelType w:val="hybridMultilevel"/>
    <w:tmpl w:val="AAD08B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E1C0FAA"/>
    <w:multiLevelType w:val="hybridMultilevel"/>
    <w:tmpl w:val="2B34C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042C12"/>
    <w:multiLevelType w:val="hybridMultilevel"/>
    <w:tmpl w:val="BB4E4016"/>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1" w15:restartNumberingAfterBreak="0">
    <w:nsid w:val="68AC4B33"/>
    <w:multiLevelType w:val="hybridMultilevel"/>
    <w:tmpl w:val="2C52A554"/>
    <w:lvl w:ilvl="0" w:tplc="3118DBF2">
      <w:start w:val="1"/>
      <w:numFmt w:val="decimal"/>
      <w:lvlText w:val="%1."/>
      <w:lvlJc w:val="left"/>
      <w:pPr>
        <w:ind w:left="1288" w:hanging="720"/>
      </w:pPr>
      <w:rPr>
        <w:rFonts w:hint="default"/>
        <w:sz w:val="48"/>
        <w:szCs w:val="46"/>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2" w15:restartNumberingAfterBreak="0">
    <w:nsid w:val="6F0A294E"/>
    <w:multiLevelType w:val="hybridMultilevel"/>
    <w:tmpl w:val="21040554"/>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13" w15:restartNumberingAfterBreak="0">
    <w:nsid w:val="712B6140"/>
    <w:multiLevelType w:val="hybridMultilevel"/>
    <w:tmpl w:val="5C4EAA70"/>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num w:numId="1">
    <w:abstractNumId w:val="11"/>
  </w:num>
  <w:num w:numId="2">
    <w:abstractNumId w:val="0"/>
  </w:num>
  <w:num w:numId="3">
    <w:abstractNumId w:val="13"/>
  </w:num>
  <w:num w:numId="4">
    <w:abstractNumId w:val="10"/>
  </w:num>
  <w:num w:numId="5">
    <w:abstractNumId w:val="7"/>
  </w:num>
  <w:num w:numId="6">
    <w:abstractNumId w:val="12"/>
  </w:num>
  <w:num w:numId="7">
    <w:abstractNumId w:val="9"/>
  </w:num>
  <w:num w:numId="8">
    <w:abstractNumId w:val="1"/>
  </w:num>
  <w:num w:numId="9">
    <w:abstractNumId w:val="5"/>
  </w:num>
  <w:num w:numId="10">
    <w:abstractNumId w:val="2"/>
  </w:num>
  <w:num w:numId="11">
    <w:abstractNumId w:val="6"/>
  </w:num>
  <w:num w:numId="12">
    <w:abstractNumId w:val="8"/>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1E"/>
    <w:rsid w:val="00077BC1"/>
    <w:rsid w:val="000A4CC4"/>
    <w:rsid w:val="00123AB7"/>
    <w:rsid w:val="001537B8"/>
    <w:rsid w:val="001F6096"/>
    <w:rsid w:val="00314299"/>
    <w:rsid w:val="00355258"/>
    <w:rsid w:val="003C2D58"/>
    <w:rsid w:val="00550D90"/>
    <w:rsid w:val="005B67BD"/>
    <w:rsid w:val="008220D9"/>
    <w:rsid w:val="009B021E"/>
    <w:rsid w:val="009B1E70"/>
    <w:rsid w:val="00BA0583"/>
    <w:rsid w:val="00BD5728"/>
    <w:rsid w:val="00BE6B1E"/>
    <w:rsid w:val="00CA6789"/>
    <w:rsid w:val="00D95A61"/>
    <w:rsid w:val="00DB53CA"/>
    <w:rsid w:val="00E34943"/>
    <w:rsid w:val="00F16C0F"/>
    <w:rsid w:val="00F5065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56F7"/>
  <w15:chartTrackingRefBased/>
  <w15:docId w15:val="{90F54830-A4A7-44D6-B6DB-E9E2A052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21E"/>
    <w:pPr>
      <w:ind w:left="720"/>
      <w:contextualSpacing/>
    </w:pPr>
  </w:style>
  <w:style w:type="table" w:styleId="TableGrid">
    <w:name w:val="Table Grid"/>
    <w:basedOn w:val="TableNormal"/>
    <w:uiPriority w:val="39"/>
    <w:rsid w:val="009B1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602902">
      <w:bodyDiv w:val="1"/>
      <w:marLeft w:val="0"/>
      <w:marRight w:val="0"/>
      <w:marTop w:val="0"/>
      <w:marBottom w:val="0"/>
      <w:divBdr>
        <w:top w:val="none" w:sz="0" w:space="0" w:color="auto"/>
        <w:left w:val="none" w:sz="0" w:space="0" w:color="auto"/>
        <w:bottom w:val="none" w:sz="0" w:space="0" w:color="auto"/>
        <w:right w:val="none" w:sz="0" w:space="0" w:color="auto"/>
      </w:divBdr>
    </w:div>
    <w:div w:id="791363448">
      <w:bodyDiv w:val="1"/>
      <w:marLeft w:val="0"/>
      <w:marRight w:val="0"/>
      <w:marTop w:val="0"/>
      <w:marBottom w:val="0"/>
      <w:divBdr>
        <w:top w:val="none" w:sz="0" w:space="0" w:color="auto"/>
        <w:left w:val="none" w:sz="0" w:space="0" w:color="auto"/>
        <w:bottom w:val="none" w:sz="0" w:space="0" w:color="auto"/>
        <w:right w:val="none" w:sz="0" w:space="0" w:color="auto"/>
      </w:divBdr>
    </w:div>
    <w:div w:id="1097138223">
      <w:bodyDiv w:val="1"/>
      <w:marLeft w:val="0"/>
      <w:marRight w:val="0"/>
      <w:marTop w:val="0"/>
      <w:marBottom w:val="0"/>
      <w:divBdr>
        <w:top w:val="none" w:sz="0" w:space="0" w:color="auto"/>
        <w:left w:val="none" w:sz="0" w:space="0" w:color="auto"/>
        <w:bottom w:val="none" w:sz="0" w:space="0" w:color="auto"/>
        <w:right w:val="none" w:sz="0" w:space="0" w:color="auto"/>
      </w:divBdr>
    </w:div>
    <w:div w:id="1280994908">
      <w:bodyDiv w:val="1"/>
      <w:marLeft w:val="0"/>
      <w:marRight w:val="0"/>
      <w:marTop w:val="0"/>
      <w:marBottom w:val="0"/>
      <w:divBdr>
        <w:top w:val="none" w:sz="0" w:space="0" w:color="auto"/>
        <w:left w:val="none" w:sz="0" w:space="0" w:color="auto"/>
        <w:bottom w:val="none" w:sz="0" w:space="0" w:color="auto"/>
        <w:right w:val="none" w:sz="0" w:space="0" w:color="auto"/>
      </w:divBdr>
    </w:div>
    <w:div w:id="213413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NIVAAN KANADA</dc:creator>
  <cp:keywords/>
  <dc:description/>
  <cp:lastModifiedBy>NIVAAN KANADA</cp:lastModifiedBy>
  <cp:revision>15</cp:revision>
  <dcterms:created xsi:type="dcterms:W3CDTF">2023-06-05T05:54:00Z</dcterms:created>
  <dcterms:modified xsi:type="dcterms:W3CDTF">2023-06-05T08:38:00Z</dcterms:modified>
</cp:coreProperties>
</file>