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0B" w:rsidRDefault="00E9450B" w:rsidP="00E9450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Negative Test Cases </w:t>
      </w:r>
      <w:proofErr w:type="gramStart"/>
      <w:r>
        <w:rPr>
          <w:b/>
          <w:bCs/>
          <w:sz w:val="36"/>
          <w:szCs w:val="36"/>
          <w:u w:val="single"/>
        </w:rPr>
        <w:t>For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Table</w:t>
      </w:r>
    </w:p>
    <w:p w:rsidR="00E9450B" w:rsidRDefault="00E9450B" w:rsidP="00E945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E9450B">
        <w:rPr>
          <w:sz w:val="32"/>
          <w:szCs w:val="32"/>
        </w:rPr>
        <w:t>able is</w:t>
      </w:r>
      <w:r>
        <w:rPr>
          <w:sz w:val="32"/>
          <w:szCs w:val="32"/>
        </w:rPr>
        <w:t xml:space="preserve"> not</w:t>
      </w:r>
      <w:r w:rsidRPr="00E9450B">
        <w:rPr>
          <w:sz w:val="32"/>
          <w:szCs w:val="32"/>
        </w:rPr>
        <w:t xml:space="preserve"> created on the mentioned material on the specification document.</w:t>
      </w:r>
    </w:p>
    <w:p w:rsidR="00E9450B" w:rsidRDefault="00E9450B" w:rsidP="00E945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450B">
        <w:rPr>
          <w:sz w:val="32"/>
          <w:szCs w:val="32"/>
        </w:rPr>
        <w:t>T</w:t>
      </w:r>
      <w:r w:rsidRPr="00E9450B">
        <w:rPr>
          <w:sz w:val="32"/>
          <w:szCs w:val="32"/>
        </w:rPr>
        <w:t>able is</w:t>
      </w:r>
      <w:r w:rsidRPr="00E9450B">
        <w:rPr>
          <w:sz w:val="32"/>
          <w:szCs w:val="32"/>
        </w:rPr>
        <w:t xml:space="preserve"> not foldable table.</w:t>
      </w:r>
    </w:p>
    <w:p w:rsidR="00E9450B" w:rsidRDefault="00E9450B" w:rsidP="00E9450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 w:rsidRPr="00E9450B">
        <w:rPr>
          <w:sz w:val="32"/>
          <w:szCs w:val="32"/>
        </w:rPr>
        <w:t>olor</w:t>
      </w:r>
      <w:proofErr w:type="spellEnd"/>
      <w:r w:rsidRPr="00E9450B">
        <w:rPr>
          <w:sz w:val="32"/>
          <w:szCs w:val="32"/>
        </w:rPr>
        <w:t xml:space="preserve"> of the table is</w:t>
      </w:r>
      <w:r>
        <w:rPr>
          <w:sz w:val="32"/>
          <w:szCs w:val="32"/>
        </w:rPr>
        <w:t xml:space="preserve"> not</w:t>
      </w:r>
      <w:r w:rsidRPr="00E9450B">
        <w:rPr>
          <w:sz w:val="32"/>
          <w:szCs w:val="32"/>
        </w:rPr>
        <w:t xml:space="preserve"> as per the requirement document.</w:t>
      </w:r>
    </w:p>
    <w:p w:rsidR="00E9450B" w:rsidRDefault="00E9450B" w:rsidP="00E945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E9450B">
        <w:rPr>
          <w:sz w:val="32"/>
          <w:szCs w:val="32"/>
        </w:rPr>
        <w:t>hape of the table is</w:t>
      </w:r>
      <w:r>
        <w:rPr>
          <w:sz w:val="32"/>
          <w:szCs w:val="32"/>
        </w:rPr>
        <w:t xml:space="preserve"> not</w:t>
      </w:r>
      <w:r w:rsidRPr="00E9450B">
        <w:rPr>
          <w:sz w:val="32"/>
          <w:szCs w:val="32"/>
        </w:rPr>
        <w:t xml:space="preserve"> as per the document.</w:t>
      </w:r>
    </w:p>
    <w:p w:rsidR="00E9450B" w:rsidRDefault="00E9450B" w:rsidP="00E945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E9450B">
        <w:rPr>
          <w:sz w:val="32"/>
          <w:szCs w:val="32"/>
        </w:rPr>
        <w:t>able is</w:t>
      </w:r>
      <w:r>
        <w:rPr>
          <w:sz w:val="32"/>
          <w:szCs w:val="32"/>
        </w:rPr>
        <w:t xml:space="preserve"> not painted with any </w:t>
      </w:r>
      <w:proofErr w:type="spellStart"/>
      <w:r>
        <w:rPr>
          <w:sz w:val="32"/>
          <w:szCs w:val="32"/>
        </w:rPr>
        <w:t>color</w:t>
      </w:r>
      <w:proofErr w:type="spellEnd"/>
      <w:r w:rsidRPr="00E9450B">
        <w:rPr>
          <w:sz w:val="32"/>
          <w:szCs w:val="32"/>
        </w:rPr>
        <w:t>.</w:t>
      </w:r>
    </w:p>
    <w:p w:rsidR="00E9450B" w:rsidRDefault="00E9450B" w:rsidP="00E945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E9450B">
        <w:rPr>
          <w:sz w:val="32"/>
          <w:szCs w:val="32"/>
        </w:rPr>
        <w:t>able is</w:t>
      </w:r>
      <w:r>
        <w:rPr>
          <w:sz w:val="32"/>
          <w:szCs w:val="32"/>
        </w:rPr>
        <w:t xml:space="preserve"> not</w:t>
      </w:r>
      <w:r w:rsidRPr="00E9450B">
        <w:rPr>
          <w:sz w:val="32"/>
          <w:szCs w:val="32"/>
        </w:rPr>
        <w:t xml:space="preserve"> built as per the specification document.</w:t>
      </w:r>
    </w:p>
    <w:p w:rsidR="00E9450B" w:rsidRDefault="00E9450B" w:rsidP="00E945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450B">
        <w:rPr>
          <w:sz w:val="32"/>
          <w:szCs w:val="32"/>
        </w:rPr>
        <w:t>weight of the table</w:t>
      </w:r>
      <w:r>
        <w:rPr>
          <w:sz w:val="32"/>
          <w:szCs w:val="32"/>
        </w:rPr>
        <w:t xml:space="preserve"> is not</w:t>
      </w:r>
      <w:r w:rsidRPr="00E9450B">
        <w:rPr>
          <w:sz w:val="32"/>
          <w:szCs w:val="32"/>
        </w:rPr>
        <w:t xml:space="preserve"> as per </w:t>
      </w:r>
      <w:r w:rsidRPr="00E9450B">
        <w:rPr>
          <w:sz w:val="32"/>
          <w:szCs w:val="32"/>
        </w:rPr>
        <w:t>specification document</w:t>
      </w:r>
      <w:r w:rsidRPr="00E9450B">
        <w:rPr>
          <w:sz w:val="32"/>
          <w:szCs w:val="32"/>
        </w:rPr>
        <w:t>.</w:t>
      </w:r>
    </w:p>
    <w:p w:rsidR="00E9450B" w:rsidRDefault="00E9450B" w:rsidP="00E945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450B">
        <w:rPr>
          <w:sz w:val="32"/>
          <w:szCs w:val="32"/>
        </w:rPr>
        <w:t>Height</w:t>
      </w:r>
      <w:r>
        <w:rPr>
          <w:sz w:val="32"/>
          <w:szCs w:val="32"/>
        </w:rPr>
        <w:t xml:space="preserve"> </w:t>
      </w:r>
      <w:r w:rsidRPr="00E9450B">
        <w:rPr>
          <w:sz w:val="32"/>
          <w:szCs w:val="32"/>
        </w:rPr>
        <w:t>of the table</w:t>
      </w:r>
      <w:r>
        <w:rPr>
          <w:sz w:val="32"/>
          <w:szCs w:val="32"/>
        </w:rPr>
        <w:t xml:space="preserve"> is not</w:t>
      </w:r>
      <w:r w:rsidRPr="00E9450B">
        <w:rPr>
          <w:sz w:val="32"/>
          <w:szCs w:val="32"/>
        </w:rPr>
        <w:t xml:space="preserve"> as per specification document.</w:t>
      </w:r>
    </w:p>
    <w:p w:rsidR="00E9450B" w:rsidRDefault="00E9450B" w:rsidP="00E945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E9450B">
        <w:rPr>
          <w:sz w:val="32"/>
          <w:szCs w:val="32"/>
        </w:rPr>
        <w:t>able is</w:t>
      </w:r>
      <w:r>
        <w:rPr>
          <w:sz w:val="32"/>
          <w:szCs w:val="32"/>
        </w:rPr>
        <w:t xml:space="preserve"> not</w:t>
      </w:r>
      <w:r w:rsidRPr="00E9450B">
        <w:rPr>
          <w:sz w:val="32"/>
          <w:szCs w:val="32"/>
        </w:rPr>
        <w:t xml:space="preserve"> good enough to handle some specified load.</w:t>
      </w:r>
    </w:p>
    <w:p w:rsidR="00E9450B" w:rsidRDefault="00E9450B" w:rsidP="00E9450B">
      <w:pPr>
        <w:pStyle w:val="ListParagraph"/>
        <w:numPr>
          <w:ilvl w:val="0"/>
          <w:numId w:val="1"/>
        </w:numPr>
        <w:ind w:left="567"/>
        <w:rPr>
          <w:sz w:val="32"/>
          <w:szCs w:val="32"/>
        </w:rPr>
      </w:pPr>
      <w:r>
        <w:rPr>
          <w:sz w:val="32"/>
          <w:szCs w:val="32"/>
        </w:rPr>
        <w:t>T</w:t>
      </w:r>
      <w:r w:rsidRPr="00E9450B">
        <w:rPr>
          <w:sz w:val="32"/>
          <w:szCs w:val="32"/>
        </w:rPr>
        <w:t>here is some gap coming between the ground and legs.</w:t>
      </w:r>
    </w:p>
    <w:p w:rsidR="00E9450B" w:rsidRDefault="00E9450B" w:rsidP="00E9450B">
      <w:pPr>
        <w:pStyle w:val="ListParagraph"/>
        <w:numPr>
          <w:ilvl w:val="0"/>
          <w:numId w:val="1"/>
        </w:numPr>
        <w:ind w:left="567"/>
        <w:rPr>
          <w:sz w:val="32"/>
          <w:szCs w:val="32"/>
        </w:rPr>
      </w:pPr>
      <w:r>
        <w:rPr>
          <w:sz w:val="32"/>
          <w:szCs w:val="32"/>
        </w:rPr>
        <w:t>T</w:t>
      </w:r>
      <w:r w:rsidRPr="00E9450B">
        <w:rPr>
          <w:sz w:val="32"/>
          <w:szCs w:val="32"/>
        </w:rPr>
        <w:t>able is</w:t>
      </w:r>
      <w:r>
        <w:rPr>
          <w:sz w:val="32"/>
          <w:szCs w:val="32"/>
        </w:rPr>
        <w:t xml:space="preserve"> not</w:t>
      </w:r>
      <w:r w:rsidRPr="00E9450B">
        <w:rPr>
          <w:sz w:val="32"/>
          <w:szCs w:val="32"/>
        </w:rPr>
        <w:t xml:space="preserve"> breakable or not.</w:t>
      </w:r>
    </w:p>
    <w:p w:rsidR="00420362" w:rsidRDefault="00420362" w:rsidP="00420362">
      <w:pPr>
        <w:pStyle w:val="ListParagraph"/>
        <w:numPr>
          <w:ilvl w:val="0"/>
          <w:numId w:val="1"/>
        </w:numPr>
        <w:ind w:left="567"/>
        <w:rPr>
          <w:sz w:val="32"/>
          <w:szCs w:val="32"/>
        </w:rPr>
      </w:pPr>
      <w:r>
        <w:rPr>
          <w:sz w:val="32"/>
          <w:szCs w:val="32"/>
        </w:rPr>
        <w:t>T</w:t>
      </w:r>
      <w:r w:rsidRPr="00420362">
        <w:rPr>
          <w:sz w:val="32"/>
          <w:szCs w:val="32"/>
        </w:rPr>
        <w:t>able has</w:t>
      </w:r>
      <w:r>
        <w:rPr>
          <w:sz w:val="32"/>
          <w:szCs w:val="32"/>
        </w:rPr>
        <w:t xml:space="preserve"> not</w:t>
      </w:r>
      <w:r w:rsidRPr="00420362">
        <w:rPr>
          <w:sz w:val="32"/>
          <w:szCs w:val="32"/>
        </w:rPr>
        <w:t xml:space="preserve"> supporting handles or not.</w:t>
      </w:r>
    </w:p>
    <w:p w:rsidR="00420362" w:rsidRDefault="00420362" w:rsidP="00420362">
      <w:pPr>
        <w:pStyle w:val="ListParagraph"/>
        <w:numPr>
          <w:ilvl w:val="0"/>
          <w:numId w:val="1"/>
        </w:numPr>
        <w:ind w:left="567"/>
        <w:rPr>
          <w:sz w:val="32"/>
          <w:szCs w:val="32"/>
        </w:rPr>
      </w:pPr>
      <w:r>
        <w:rPr>
          <w:sz w:val="32"/>
          <w:szCs w:val="32"/>
        </w:rPr>
        <w:t>T</w:t>
      </w:r>
      <w:r w:rsidRPr="00420362">
        <w:rPr>
          <w:sz w:val="32"/>
          <w:szCs w:val="32"/>
        </w:rPr>
        <w:t>able is</w:t>
      </w:r>
      <w:r>
        <w:rPr>
          <w:sz w:val="32"/>
          <w:szCs w:val="32"/>
        </w:rPr>
        <w:t xml:space="preserve"> not</w:t>
      </w:r>
      <w:r w:rsidRPr="00420362">
        <w:rPr>
          <w:sz w:val="32"/>
          <w:szCs w:val="32"/>
        </w:rPr>
        <w:t xml:space="preserve"> waterproof</w:t>
      </w:r>
    </w:p>
    <w:p w:rsidR="00420362" w:rsidRDefault="00C762BA" w:rsidP="00420362">
      <w:pPr>
        <w:pStyle w:val="ListParagraph"/>
        <w:numPr>
          <w:ilvl w:val="0"/>
          <w:numId w:val="1"/>
        </w:numPr>
        <w:ind w:left="567"/>
        <w:rPr>
          <w:sz w:val="32"/>
          <w:szCs w:val="32"/>
        </w:rPr>
      </w:pPr>
      <w:r>
        <w:rPr>
          <w:sz w:val="32"/>
          <w:szCs w:val="32"/>
        </w:rPr>
        <w:t xml:space="preserve"> Table shake while using.</w:t>
      </w:r>
    </w:p>
    <w:p w:rsidR="009B65DE" w:rsidRDefault="009B65DE" w:rsidP="009B65DE">
      <w:pPr>
        <w:pStyle w:val="ListParagraph"/>
        <w:numPr>
          <w:ilvl w:val="0"/>
          <w:numId w:val="1"/>
        </w:numPr>
        <w:ind w:left="567"/>
        <w:rPr>
          <w:sz w:val="32"/>
          <w:szCs w:val="32"/>
        </w:rPr>
      </w:pPr>
      <w:r w:rsidRPr="009B65DE">
        <w:rPr>
          <w:sz w:val="32"/>
          <w:szCs w:val="32"/>
        </w:rPr>
        <w:t>Table</w:t>
      </w:r>
      <w:r w:rsidRPr="009B65DE">
        <w:rPr>
          <w:sz w:val="32"/>
          <w:szCs w:val="32"/>
        </w:rPr>
        <w:t xml:space="preserve"> </w:t>
      </w:r>
      <w:r w:rsidRPr="009B65DE">
        <w:rPr>
          <w:sz w:val="32"/>
          <w:szCs w:val="32"/>
        </w:rPr>
        <w:t>material</w:t>
      </w:r>
      <w:r w:rsidRPr="009B65DE">
        <w:rPr>
          <w:sz w:val="32"/>
          <w:szCs w:val="32"/>
        </w:rPr>
        <w:t xml:space="preserve"> is not as per specification</w:t>
      </w:r>
      <w:r w:rsidRPr="009B65DE">
        <w:t>.</w:t>
      </w:r>
      <w:bookmarkStart w:id="0" w:name="_GoBack"/>
      <w:bookmarkEnd w:id="0"/>
    </w:p>
    <w:p w:rsidR="00C762BA" w:rsidRPr="00C762BA" w:rsidRDefault="00C762BA" w:rsidP="00C762BA">
      <w:pPr>
        <w:ind w:left="207"/>
        <w:rPr>
          <w:sz w:val="32"/>
          <w:szCs w:val="32"/>
        </w:rPr>
      </w:pPr>
    </w:p>
    <w:p w:rsidR="00DB309F" w:rsidRDefault="00DB309F"/>
    <w:sectPr w:rsidR="00DB3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62CE"/>
    <w:multiLevelType w:val="hybridMultilevel"/>
    <w:tmpl w:val="6FF45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0B"/>
    <w:rsid w:val="00420362"/>
    <w:rsid w:val="009B65DE"/>
    <w:rsid w:val="00C762BA"/>
    <w:rsid w:val="00DB309F"/>
    <w:rsid w:val="00E9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971E"/>
  <w15:chartTrackingRefBased/>
  <w15:docId w15:val="{CEB6BE36-8AE0-4874-9F16-8EF40543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50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4</cp:revision>
  <dcterms:created xsi:type="dcterms:W3CDTF">2023-05-08T08:23:00Z</dcterms:created>
  <dcterms:modified xsi:type="dcterms:W3CDTF">2023-05-08T08:45:00Z</dcterms:modified>
</cp:coreProperties>
</file>