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94D1" w14:textId="350DF506" w:rsidR="00F60C94" w:rsidRPr="00F60C94" w:rsidRDefault="00F60C94" w:rsidP="00F60C94">
      <w:r>
        <w:t>These are my list of concerns and suggestions that I have trialled</w:t>
      </w:r>
      <w:r w:rsidR="00066817">
        <w:t xml:space="preserve">. </w:t>
      </w:r>
      <w:r w:rsidR="00F86523">
        <w:t xml:space="preserve">If you could please read through and implement the following changes/suggestions for the final code if you agree that would be great. </w:t>
      </w:r>
      <w:r>
        <w:t xml:space="preserve"> </w:t>
      </w:r>
    </w:p>
    <w:p w14:paraId="0326D5CA" w14:textId="66CDED18" w:rsidR="00820C42" w:rsidRDefault="00D521A6" w:rsidP="001005A8">
      <w:pPr>
        <w:pStyle w:val="Heading1"/>
        <w:spacing w:line="360" w:lineRule="auto"/>
      </w:pPr>
      <w:r>
        <w:t>1:</w:t>
      </w:r>
      <w:r w:rsidR="002A1796">
        <w:t xml:space="preserve"> </w:t>
      </w:r>
      <w:r w:rsidR="001005A8">
        <w:t>can</w:t>
      </w:r>
      <w:r w:rsidR="002A1796">
        <w:t xml:space="preserve"> the PICF be coded into the run_exp?</w:t>
      </w:r>
    </w:p>
    <w:p w14:paraId="595DD0E5" w14:textId="31C10A94" w:rsidR="0039787A" w:rsidRDefault="002A1796" w:rsidP="001005A8">
      <w:pPr>
        <w:pStyle w:val="ListParagraph"/>
        <w:numPr>
          <w:ilvl w:val="0"/>
          <w:numId w:val="1"/>
        </w:numPr>
        <w:spacing w:line="360" w:lineRule="auto"/>
      </w:pPr>
      <w:r>
        <w:t>Currently the PICF</w:t>
      </w:r>
      <w:r w:rsidR="006047B1">
        <w:t>/Demographic</w:t>
      </w:r>
      <w:r w:rsidR="00406A2B">
        <w:t xml:space="preserve">s </w:t>
      </w:r>
      <w:r>
        <w:t xml:space="preserve">is </w:t>
      </w:r>
      <w:proofErr w:type="gramStart"/>
      <w:r>
        <w:t>ran</w:t>
      </w:r>
      <w:proofErr w:type="gramEnd"/>
      <w:r>
        <w:t xml:space="preserve"> on its own</w:t>
      </w:r>
      <w:r w:rsidR="003D4AF4">
        <w:t xml:space="preserve">. </w:t>
      </w:r>
      <w:r w:rsidR="00850532">
        <w:t>Can</w:t>
      </w:r>
      <w:r w:rsidR="003D4AF4">
        <w:t xml:space="preserve"> we</w:t>
      </w:r>
      <w:r w:rsidR="00850532">
        <w:t xml:space="preserve"> please </w:t>
      </w:r>
      <w:r w:rsidR="003D4AF4">
        <w:t xml:space="preserve">get </w:t>
      </w:r>
      <w:r w:rsidR="001B0768">
        <w:t xml:space="preserve">the </w:t>
      </w:r>
      <w:r w:rsidR="001B0768">
        <w:t xml:space="preserve">consent.py </w:t>
      </w:r>
      <w:r w:rsidR="003D4AF4">
        <w:t>referenced in the run_exp file similar</w:t>
      </w:r>
      <w:r w:rsidR="00C26A04">
        <w:t xml:space="preserve"> </w:t>
      </w:r>
      <w:r w:rsidR="005D3935">
        <w:t xml:space="preserve">to </w:t>
      </w:r>
      <w:r w:rsidR="003D4AF4">
        <w:t>the instructions and debrief</w:t>
      </w:r>
      <w:r w:rsidR="00BC6C0A">
        <w:t>?</w:t>
      </w:r>
      <w:r w:rsidR="003D4AF4">
        <w:t xml:space="preserve"> </w:t>
      </w:r>
      <w:r w:rsidR="0039787A" w:rsidRPr="007A0533">
        <w:rPr>
          <w:b/>
          <w:bCs/>
        </w:rPr>
        <w:t xml:space="preserve">That way the run_exp is all I need to </w:t>
      </w:r>
      <w:r w:rsidR="003B236C" w:rsidRPr="007A0533">
        <w:rPr>
          <w:b/>
          <w:bCs/>
        </w:rPr>
        <w:t>run</w:t>
      </w:r>
      <w:r w:rsidR="0039787A" w:rsidRPr="007A0533">
        <w:rPr>
          <w:b/>
          <w:bCs/>
        </w:rPr>
        <w:t xml:space="preserve"> at </w:t>
      </w:r>
      <w:r w:rsidR="001A752E" w:rsidRPr="007A0533">
        <w:rPr>
          <w:b/>
          <w:bCs/>
        </w:rPr>
        <w:t>each session.</w:t>
      </w:r>
    </w:p>
    <w:p w14:paraId="0D1D3630" w14:textId="7583F627" w:rsidR="004D0AAA" w:rsidRDefault="004D0AAA" w:rsidP="001005A8">
      <w:pPr>
        <w:pStyle w:val="ListParagraph"/>
        <w:numPr>
          <w:ilvl w:val="1"/>
          <w:numId w:val="1"/>
        </w:numPr>
        <w:spacing w:line="360" w:lineRule="auto"/>
      </w:pPr>
      <w:r>
        <w:t>Also, could we make sure that the participant info from the PICF/</w:t>
      </w:r>
      <w:r w:rsidR="0057508E">
        <w:t>D</w:t>
      </w:r>
      <w:r>
        <w:t xml:space="preserve">emographics is </w:t>
      </w:r>
      <w:r w:rsidR="00FB7550">
        <w:t xml:space="preserve">recorded into a </w:t>
      </w:r>
      <w:r>
        <w:t xml:space="preserve">separate </w:t>
      </w:r>
      <w:r w:rsidR="00FB7550">
        <w:t xml:space="preserve">excel </w:t>
      </w:r>
      <w:r>
        <w:t xml:space="preserve">to their responses from the actual experiment to keep anonymity. </w:t>
      </w:r>
    </w:p>
    <w:p w14:paraId="46E60DDA" w14:textId="73A5CFA4" w:rsidR="0036419D" w:rsidRDefault="0036419D" w:rsidP="001005A8">
      <w:pPr>
        <w:pStyle w:val="ListParagraph"/>
        <w:numPr>
          <w:ilvl w:val="0"/>
          <w:numId w:val="1"/>
        </w:numPr>
        <w:spacing w:line="360" w:lineRule="auto"/>
      </w:pPr>
      <w:r>
        <w:t xml:space="preserve">Additionally, the consent.py needs </w:t>
      </w:r>
      <w:r w:rsidR="006A1537">
        <w:t>updating</w:t>
      </w:r>
      <w:r>
        <w:t xml:space="preserve"> from “</w:t>
      </w:r>
      <w:r w:rsidRPr="001B0768">
        <w:rPr>
          <w:b/>
          <w:bCs/>
        </w:rPr>
        <w:t>30 minutes</w:t>
      </w:r>
      <w:r w:rsidRPr="0036419D">
        <w:t xml:space="preserve"> to complete, and no risks are expected to result from participation</w:t>
      </w:r>
      <w:r>
        <w:t>” to “</w:t>
      </w:r>
      <w:r w:rsidRPr="001B0768">
        <w:rPr>
          <w:b/>
          <w:bCs/>
        </w:rPr>
        <w:t>60</w:t>
      </w:r>
      <w:r w:rsidRPr="001B0768">
        <w:rPr>
          <w:b/>
          <w:bCs/>
        </w:rPr>
        <w:t xml:space="preserve"> minutes</w:t>
      </w:r>
      <w:r w:rsidRPr="0036419D">
        <w:t xml:space="preserve"> to complete, and no risks are expected to result from participation.</w:t>
      </w:r>
      <w:r w:rsidR="00C32747">
        <w:t xml:space="preserve"> This is on line 12.</w:t>
      </w:r>
    </w:p>
    <w:p w14:paraId="05BE9AA7" w14:textId="20A32DDE" w:rsidR="005152A7" w:rsidRDefault="00D521A6" w:rsidP="001005A8">
      <w:pPr>
        <w:pStyle w:val="Heading1"/>
        <w:spacing w:line="360" w:lineRule="auto"/>
      </w:pPr>
      <w:r>
        <w:t>2:</w:t>
      </w:r>
      <w:r w:rsidR="005152A7">
        <w:t xml:space="preserve"> </w:t>
      </w:r>
      <w:r w:rsidR="00035E2F">
        <w:t>regarding the instructions</w:t>
      </w:r>
    </w:p>
    <w:p w14:paraId="11C661F1" w14:textId="41872937" w:rsidR="005152A7" w:rsidRDefault="005152A7" w:rsidP="001005A8">
      <w:pPr>
        <w:pStyle w:val="ListParagraph"/>
        <w:numPr>
          <w:ilvl w:val="0"/>
          <w:numId w:val="1"/>
        </w:numPr>
        <w:spacing w:line="360" w:lineRule="auto"/>
      </w:pPr>
      <w:r>
        <w:t xml:space="preserve">Based on the </w:t>
      </w:r>
      <w:r w:rsidR="00035E2F">
        <w:t>design changes</w:t>
      </w:r>
      <w:r w:rsidR="009666B5">
        <w:t xml:space="preserve"> we have made</w:t>
      </w:r>
      <w:r w:rsidR="007A586A">
        <w:t>;</w:t>
      </w:r>
      <w:r>
        <w:t xml:space="preserve"> I have </w:t>
      </w:r>
      <w:r w:rsidR="00E93B94">
        <w:t xml:space="preserve">created </w:t>
      </w:r>
      <w:r w:rsidR="00035E2F">
        <w:t>a</w:t>
      </w:r>
      <w:r w:rsidR="00E93B94">
        <w:t xml:space="preserve"> </w:t>
      </w:r>
      <w:r w:rsidR="00035E2F">
        <w:t xml:space="preserve">slightly </w:t>
      </w:r>
      <w:r w:rsidR="00841C55">
        <w:t>updated</w:t>
      </w:r>
      <w:r w:rsidR="00035E2F">
        <w:t xml:space="preserve"> </w:t>
      </w:r>
      <w:r w:rsidR="00E93B94">
        <w:t xml:space="preserve">set of </w:t>
      </w:r>
      <w:r w:rsidR="007C7054">
        <w:t xml:space="preserve">instruction </w:t>
      </w:r>
      <w:r w:rsidR="00E93B94">
        <w:t xml:space="preserve">PNG files </w:t>
      </w:r>
      <w:r w:rsidR="008C4B31">
        <w:t>that</w:t>
      </w:r>
      <w:r w:rsidR="00035E2F">
        <w:t xml:space="preserve"> match thi</w:t>
      </w:r>
      <w:r w:rsidR="0040132A">
        <w:t>s</w:t>
      </w:r>
      <w:r w:rsidR="00C576DC">
        <w:t xml:space="preserve"> (in the email attached)</w:t>
      </w:r>
      <w:r w:rsidR="006722FD">
        <w:t>.</w:t>
      </w:r>
      <w:r w:rsidR="00317C08">
        <w:t xml:space="preserve"> </w:t>
      </w:r>
      <w:r w:rsidR="000B095C">
        <w:t>Are</w:t>
      </w:r>
      <w:r w:rsidR="006722FD">
        <w:t xml:space="preserve"> we</w:t>
      </w:r>
      <w:r w:rsidR="000B095C">
        <w:t xml:space="preserve"> able to</w:t>
      </w:r>
      <w:r w:rsidR="006722FD">
        <w:t xml:space="preserve"> update the latest version to utilise these</w:t>
      </w:r>
      <w:r w:rsidR="00A9349D">
        <w:t>?</w:t>
      </w:r>
    </w:p>
    <w:p w14:paraId="20F00F04" w14:textId="28880476" w:rsidR="00AF0C7E" w:rsidRDefault="00AF0C7E" w:rsidP="001005A8">
      <w:pPr>
        <w:pStyle w:val="ListParagraph"/>
        <w:numPr>
          <w:ilvl w:val="0"/>
          <w:numId w:val="1"/>
        </w:numPr>
        <w:spacing w:line="360" w:lineRule="auto"/>
      </w:pPr>
      <w:r>
        <w:t>The “left key” function to return to previous screen</w:t>
      </w:r>
      <w:r w:rsidR="00EA2C59">
        <w:t>s</w:t>
      </w:r>
      <w:r w:rsidR="0032157D">
        <w:t xml:space="preserve"> during instructions</w:t>
      </w:r>
      <w:r>
        <w:t xml:space="preserve"> </w:t>
      </w:r>
      <w:r w:rsidR="004211BC">
        <w:t>isn’t working</w:t>
      </w:r>
      <w:r>
        <w:t xml:space="preserve"> as intended:</w:t>
      </w:r>
    </w:p>
    <w:p w14:paraId="0A721F54" w14:textId="7FDF4512" w:rsidR="00AF0C7E" w:rsidRDefault="00AF0C7E" w:rsidP="001005A8">
      <w:pPr>
        <w:pStyle w:val="ListParagraph"/>
        <w:numPr>
          <w:ilvl w:val="1"/>
          <w:numId w:val="1"/>
        </w:numPr>
        <w:spacing w:line="360" w:lineRule="auto"/>
      </w:pPr>
      <w:r>
        <w:t xml:space="preserve">It doesn’t </w:t>
      </w:r>
      <w:r w:rsidR="00601410">
        <w:t xml:space="preserve">seem to </w:t>
      </w:r>
      <w:r w:rsidR="00E365FF">
        <w:t>function</w:t>
      </w:r>
      <w:r w:rsidR="00601410">
        <w:t xml:space="preserve"> </w:t>
      </w:r>
      <w:r w:rsidR="004B43C6">
        <w:t>on</w:t>
      </w:r>
      <w:r w:rsidR="004A47EE">
        <w:t xml:space="preserve"> information slides in the first half of the instructions.</w:t>
      </w:r>
    </w:p>
    <w:p w14:paraId="58111DCA" w14:textId="7CBA0F2F" w:rsidR="009C67B2" w:rsidRDefault="00C63247" w:rsidP="001005A8">
      <w:pPr>
        <w:pStyle w:val="ListParagraph"/>
        <w:numPr>
          <w:ilvl w:val="1"/>
          <w:numId w:val="1"/>
        </w:numPr>
        <w:spacing w:line="360" w:lineRule="auto"/>
      </w:pPr>
      <w:r>
        <w:t>It does seem</w:t>
      </w:r>
      <w:r w:rsidR="00DA7D87">
        <w:t xml:space="preserve"> to</w:t>
      </w:r>
      <w:r w:rsidR="004B43C6">
        <w:t xml:space="preserve"> work on slides they aren’t supposed to</w:t>
      </w:r>
      <w:r w:rsidR="00F250EF">
        <w:t xml:space="preserve"> (</w:t>
      </w:r>
      <w:r w:rsidR="00F91206">
        <w:t xml:space="preserve">particularly </w:t>
      </w:r>
      <w:r w:rsidR="0021502B">
        <w:t xml:space="preserve">on </w:t>
      </w:r>
      <w:r w:rsidR="00F250EF">
        <w:t>the practice</w:t>
      </w:r>
      <w:r w:rsidR="00A55D21">
        <w:t xml:space="preserve"> feedback </w:t>
      </w:r>
      <w:r w:rsidR="00F250EF">
        <w:t>slides</w:t>
      </w:r>
      <w:r w:rsidR="00C1529B">
        <w:t xml:space="preserve"> and </w:t>
      </w:r>
      <w:r w:rsidR="00F17976">
        <w:t xml:space="preserve">other </w:t>
      </w:r>
      <w:r w:rsidR="00C1529B">
        <w:t xml:space="preserve">slides </w:t>
      </w:r>
      <w:r w:rsidR="00EB5F9D">
        <w:t xml:space="preserve">that only mention </w:t>
      </w:r>
      <w:r w:rsidR="00C1529B">
        <w:t>“please press right to continue”</w:t>
      </w:r>
      <w:r w:rsidR="00F250EF">
        <w:t>)</w:t>
      </w:r>
      <w:r w:rsidR="004B43C6">
        <w:t>.</w:t>
      </w:r>
      <w:r w:rsidR="005130C5">
        <w:t xml:space="preserve"> </w:t>
      </w:r>
    </w:p>
    <w:p w14:paraId="6C03DB1C" w14:textId="09392AF2" w:rsidR="0013286C" w:rsidRDefault="00D521A6" w:rsidP="001005A8">
      <w:pPr>
        <w:pStyle w:val="Heading1"/>
        <w:spacing w:line="360" w:lineRule="auto"/>
      </w:pPr>
      <w:r>
        <w:t>3:</w:t>
      </w:r>
      <w:r w:rsidR="0013286C">
        <w:t xml:space="preserve"> regarding the </w:t>
      </w:r>
      <w:r w:rsidR="0013286C">
        <w:t>deb</w:t>
      </w:r>
      <w:r w:rsidR="00374A71">
        <w:t>r</w:t>
      </w:r>
      <w:r w:rsidR="0013286C">
        <w:t>ief</w:t>
      </w:r>
    </w:p>
    <w:p w14:paraId="566E6963" w14:textId="2E4EF564" w:rsidR="0050764F" w:rsidRPr="009A6AAA" w:rsidRDefault="0013286C" w:rsidP="001005A8">
      <w:pPr>
        <w:pStyle w:val="ListParagraph"/>
        <w:numPr>
          <w:ilvl w:val="0"/>
          <w:numId w:val="1"/>
        </w:numPr>
        <w:spacing w:line="360" w:lineRule="auto"/>
      </w:pPr>
      <w:r>
        <w:t xml:space="preserve">Similar to the instructions, the </w:t>
      </w:r>
      <w:r>
        <w:t>“left key” function</w:t>
      </w:r>
      <w:r>
        <w:t xml:space="preserve"> </w:t>
      </w:r>
      <w:r w:rsidR="00511BC7">
        <w:t>to return to previous screen</w:t>
      </w:r>
      <w:r w:rsidR="00EA2C59">
        <w:t>s</w:t>
      </w:r>
      <w:r w:rsidR="00511BC7">
        <w:t xml:space="preserve"> </w:t>
      </w:r>
      <w:r>
        <w:t xml:space="preserve">doesn’t seem to work </w:t>
      </w:r>
      <w:r w:rsidR="00511BC7">
        <w:t>as intended.</w:t>
      </w:r>
      <w:r w:rsidR="0050764F" w:rsidRPr="009A6AAA">
        <w:rPr>
          <w:highlight w:val="yellow"/>
        </w:rPr>
        <w:t xml:space="preserve"> </w:t>
      </w:r>
    </w:p>
    <w:p w14:paraId="41699AD3" w14:textId="7663E2F1" w:rsidR="004A13D2" w:rsidRDefault="009A6AAA" w:rsidP="001005A8">
      <w:pPr>
        <w:pStyle w:val="Heading1"/>
        <w:spacing w:line="360" w:lineRule="auto"/>
      </w:pPr>
      <w:r>
        <w:t>4</w:t>
      </w:r>
      <w:r w:rsidR="004A13D2" w:rsidRPr="004A13D2">
        <w:t xml:space="preserve">: </w:t>
      </w:r>
      <w:r w:rsidR="004A13D2">
        <w:t>config files</w:t>
      </w:r>
    </w:p>
    <w:p w14:paraId="26CDAF55" w14:textId="7D07262C" w:rsidR="004A13D2" w:rsidRPr="00855DA6" w:rsidRDefault="00855DA6" w:rsidP="001005A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GB"/>
        </w:rPr>
      </w:pPr>
      <w:r w:rsidRPr="00855DA6">
        <w:rPr>
          <w:rFonts w:cstheme="minorHAnsi"/>
          <w:lang w:val="en-GB"/>
        </w:rPr>
        <w:t>I</w:t>
      </w:r>
      <w:r w:rsidRPr="00855DA6">
        <w:rPr>
          <w:rFonts w:cstheme="minorHAnsi"/>
          <w:lang w:val="en-GB"/>
        </w:rPr>
        <w:t xml:space="preserve">t will be important that I can easily </w:t>
      </w:r>
      <w:r w:rsidR="00FA6949">
        <w:rPr>
          <w:rFonts w:cstheme="minorHAnsi"/>
          <w:lang w:val="en-GB"/>
        </w:rPr>
        <w:t>distinguish/</w:t>
      </w:r>
      <w:r w:rsidR="000A14B0">
        <w:rPr>
          <w:rFonts w:cstheme="minorHAnsi"/>
          <w:lang w:val="en-GB"/>
        </w:rPr>
        <w:t xml:space="preserve">track the unique config files and be able to </w:t>
      </w:r>
      <w:r w:rsidRPr="00855DA6">
        <w:rPr>
          <w:rFonts w:cstheme="minorHAnsi"/>
          <w:lang w:val="en-GB"/>
        </w:rPr>
        <w:t xml:space="preserve">set up </w:t>
      </w:r>
      <w:r w:rsidR="00222CDC">
        <w:rPr>
          <w:rFonts w:cstheme="minorHAnsi"/>
          <w:lang w:val="en-GB"/>
        </w:rPr>
        <w:t>groups of computers</w:t>
      </w:r>
      <w:r w:rsidRPr="00855DA6">
        <w:rPr>
          <w:rFonts w:cstheme="minorHAnsi"/>
          <w:lang w:val="en-GB"/>
        </w:rPr>
        <w:t xml:space="preserve"> for</w:t>
      </w:r>
      <w:r w:rsidR="007632A0">
        <w:rPr>
          <w:rFonts w:cstheme="minorHAnsi"/>
          <w:lang w:val="en-GB"/>
        </w:rPr>
        <w:t xml:space="preserve"> a</w:t>
      </w:r>
      <w:r w:rsidRPr="00855DA6">
        <w:rPr>
          <w:rFonts w:cstheme="minorHAnsi"/>
          <w:lang w:val="en-GB"/>
        </w:rPr>
        <w:t xml:space="preserve"> specific condition</w:t>
      </w:r>
      <w:r w:rsidR="0039270D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(</w:t>
      </w:r>
      <w:r w:rsidR="00283AF6">
        <w:rPr>
          <w:rFonts w:cstheme="minorHAnsi"/>
          <w:lang w:val="en-GB"/>
        </w:rPr>
        <w:t>as</w:t>
      </w:r>
      <w:r w:rsidR="00660AC7" w:rsidRPr="00855DA6">
        <w:rPr>
          <w:rFonts w:cstheme="minorHAnsi"/>
          <w:lang w:val="en-GB"/>
        </w:rPr>
        <w:t xml:space="preserve"> I’m giving group instructions </w:t>
      </w:r>
      <w:r w:rsidR="00664BD5">
        <w:rPr>
          <w:rFonts w:cstheme="minorHAnsi"/>
          <w:lang w:val="en-GB"/>
        </w:rPr>
        <w:t xml:space="preserve">verbally </w:t>
      </w:r>
      <w:r w:rsidR="00660AC7" w:rsidRPr="00855DA6">
        <w:rPr>
          <w:rFonts w:cstheme="minorHAnsi"/>
          <w:lang w:val="en-GB"/>
        </w:rPr>
        <w:t>at the beginning</w:t>
      </w:r>
      <w:r w:rsidR="00734D9E" w:rsidRPr="00855DA6">
        <w:rPr>
          <w:rFonts w:cstheme="minorHAnsi"/>
          <w:lang w:val="en-GB"/>
        </w:rPr>
        <w:t xml:space="preserve">, I will </w:t>
      </w:r>
      <w:r w:rsidR="00D52DC5" w:rsidRPr="00855DA6">
        <w:rPr>
          <w:rFonts w:cstheme="minorHAnsi"/>
          <w:lang w:val="en-GB"/>
        </w:rPr>
        <w:t xml:space="preserve">need to </w:t>
      </w:r>
      <w:r w:rsidR="00734D9E" w:rsidRPr="00855DA6">
        <w:rPr>
          <w:rFonts w:cstheme="minorHAnsi"/>
          <w:lang w:val="en-GB"/>
        </w:rPr>
        <w:t>have</w:t>
      </w:r>
      <w:r w:rsidR="006426BF" w:rsidRPr="00855DA6">
        <w:rPr>
          <w:rFonts w:cstheme="minorHAnsi"/>
          <w:lang w:val="en-GB"/>
        </w:rPr>
        <w:t xml:space="preserve"> </w:t>
      </w:r>
      <w:r w:rsidR="00A718AC" w:rsidRPr="00855DA6">
        <w:rPr>
          <w:rFonts w:cstheme="minorHAnsi"/>
          <w:lang w:val="en-GB"/>
        </w:rPr>
        <w:t xml:space="preserve">each session/group of participants </w:t>
      </w:r>
      <w:r w:rsidR="00BD1B49" w:rsidRPr="00855DA6">
        <w:rPr>
          <w:rFonts w:cstheme="minorHAnsi"/>
          <w:lang w:val="en-GB"/>
        </w:rPr>
        <w:t xml:space="preserve">be </w:t>
      </w:r>
      <w:r w:rsidR="00A718AC" w:rsidRPr="00855DA6">
        <w:rPr>
          <w:rFonts w:cstheme="minorHAnsi"/>
          <w:lang w:val="en-GB"/>
        </w:rPr>
        <w:t xml:space="preserve">dedicated to a single </w:t>
      </w:r>
      <w:r>
        <w:rPr>
          <w:rFonts w:cstheme="minorHAnsi"/>
          <w:lang w:val="en-GB"/>
        </w:rPr>
        <w:t xml:space="preserve">condition, </w:t>
      </w:r>
      <w:r w:rsidR="00BD1B49" w:rsidRPr="00855DA6">
        <w:rPr>
          <w:rFonts w:cstheme="minorHAnsi"/>
          <w:lang w:val="en-GB"/>
        </w:rPr>
        <w:t xml:space="preserve">which </w:t>
      </w:r>
      <w:r w:rsidR="009C484A">
        <w:rPr>
          <w:rFonts w:cstheme="minorHAnsi"/>
          <w:lang w:val="en-GB"/>
        </w:rPr>
        <w:t>alternates</w:t>
      </w:r>
      <w:r w:rsidR="00A41E42" w:rsidRPr="00855DA6">
        <w:rPr>
          <w:rFonts w:cstheme="minorHAnsi"/>
          <w:lang w:val="en-GB"/>
        </w:rPr>
        <w:t xml:space="preserve"> </w:t>
      </w:r>
      <w:r w:rsidR="00A718AC" w:rsidRPr="00855DA6">
        <w:rPr>
          <w:rFonts w:cstheme="minorHAnsi"/>
          <w:lang w:val="en-GB"/>
        </w:rPr>
        <w:t>every session</w:t>
      </w:r>
      <w:r w:rsidR="0060147A">
        <w:rPr>
          <w:rFonts w:cstheme="minorHAnsi"/>
          <w:lang w:val="en-GB"/>
        </w:rPr>
        <w:t>)</w:t>
      </w:r>
      <w:r w:rsidR="00A41E42" w:rsidRPr="00855DA6">
        <w:rPr>
          <w:rFonts w:cstheme="minorHAnsi"/>
          <w:lang w:val="en-GB"/>
        </w:rPr>
        <w:t xml:space="preserve">. </w:t>
      </w:r>
    </w:p>
    <w:p w14:paraId="6C50B56D" w14:textId="3443A8FC" w:rsidR="00A41E42" w:rsidRPr="004C28D1" w:rsidRDefault="00A41E42" w:rsidP="001005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Currently I have to manually open</w:t>
      </w:r>
      <w:r w:rsidR="007D21FC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up each file to check the condition column. As the order</w:t>
      </w:r>
      <w:r w:rsidR="00625E12">
        <w:rPr>
          <w:rFonts w:cstheme="minorHAnsi"/>
          <w:lang w:val="en-GB"/>
        </w:rPr>
        <w:t>ing</w:t>
      </w:r>
      <w:r>
        <w:rPr>
          <w:rFonts w:cstheme="minorHAnsi"/>
          <w:lang w:val="en-GB"/>
        </w:rPr>
        <w:t xml:space="preserve"> of each config file is randomised, it is difficult to track what </w:t>
      </w:r>
      <w:r w:rsidR="007D21FC">
        <w:rPr>
          <w:rFonts w:cstheme="minorHAnsi"/>
          <w:lang w:val="en-GB"/>
        </w:rPr>
        <w:t xml:space="preserve">config file is under </w:t>
      </w:r>
      <w:r w:rsidR="0076632C">
        <w:rPr>
          <w:rFonts w:cstheme="minorHAnsi"/>
          <w:lang w:val="en-GB"/>
        </w:rPr>
        <w:t>what</w:t>
      </w:r>
      <w:r>
        <w:rPr>
          <w:rFonts w:cstheme="minorHAnsi"/>
          <w:lang w:val="en-GB"/>
        </w:rPr>
        <w:t xml:space="preserve"> condition, and which files I have </w:t>
      </w:r>
      <w:r w:rsidR="005705B6">
        <w:rPr>
          <w:rFonts w:cstheme="minorHAnsi"/>
          <w:lang w:val="en-GB"/>
        </w:rPr>
        <w:t>and have not used.</w:t>
      </w:r>
    </w:p>
    <w:p w14:paraId="60ED7AC4" w14:textId="6260442F" w:rsidR="004A13D2" w:rsidRPr="00007960" w:rsidRDefault="00A7079A" w:rsidP="001005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 xml:space="preserve">Can we </w:t>
      </w:r>
      <w:r w:rsidR="00C132D4" w:rsidRPr="00007960">
        <w:rPr>
          <w:rFonts w:cstheme="minorHAnsi"/>
          <w:b/>
          <w:bCs/>
          <w:lang w:val="en-GB"/>
        </w:rPr>
        <w:t>have the config files organised or labelled per condition?</w:t>
      </w:r>
      <w:r w:rsidR="004A13D2" w:rsidRPr="00007960">
        <w:rPr>
          <w:rFonts w:cstheme="minorHAnsi"/>
          <w:b/>
          <w:bCs/>
          <w:lang w:val="en-GB"/>
        </w:rPr>
        <w:t xml:space="preserve"> </w:t>
      </w:r>
      <w:r w:rsidR="006A4FD6" w:rsidRPr="00007960">
        <w:rPr>
          <w:rFonts w:cstheme="minorHAnsi"/>
          <w:b/>
          <w:bCs/>
          <w:lang w:val="en-GB"/>
        </w:rPr>
        <w:t xml:space="preserve">Perhaps in two separate folders? </w:t>
      </w:r>
    </w:p>
    <w:p w14:paraId="0E523CB1" w14:textId="4DDC706B" w:rsidR="009A6AAA" w:rsidRDefault="009A6AAA" w:rsidP="001005A8">
      <w:pPr>
        <w:pStyle w:val="Heading1"/>
        <w:spacing w:line="360" w:lineRule="auto"/>
      </w:pPr>
      <w:r>
        <w:t>5</w:t>
      </w:r>
      <w:r>
        <w:t>: duration of task switching exercise</w:t>
      </w:r>
    </w:p>
    <w:p w14:paraId="47B8B5B1" w14:textId="2A0CD5C5" w:rsidR="00A47B4D" w:rsidRDefault="00A47B4D" w:rsidP="00A47B4D">
      <w:pPr>
        <w:rPr>
          <w:b/>
          <w:bCs/>
        </w:rPr>
      </w:pPr>
      <w:r w:rsidRPr="00395934">
        <w:rPr>
          <w:b/>
          <w:bCs/>
          <w:highlight w:val="yellow"/>
        </w:rPr>
        <w:t xml:space="preserve">In short: We need to cut down the time by reducing number of trials from 560 to </w:t>
      </w:r>
      <w:r w:rsidRPr="00395934">
        <w:rPr>
          <w:b/>
          <w:bCs/>
          <w:highlight w:val="yellow"/>
          <w:u w:val="single"/>
        </w:rPr>
        <w:t>400</w:t>
      </w:r>
      <w:r w:rsidR="00745BDB" w:rsidRPr="00395934">
        <w:rPr>
          <w:b/>
          <w:bCs/>
          <w:highlight w:val="yellow"/>
        </w:rPr>
        <w:t xml:space="preserve"> </w:t>
      </w:r>
      <w:r w:rsidR="008636CF" w:rsidRPr="00395934">
        <w:rPr>
          <w:b/>
          <w:bCs/>
          <w:highlight w:val="yellow"/>
        </w:rPr>
        <w:t>(100 per trial type)</w:t>
      </w:r>
      <w:r w:rsidRPr="00395934">
        <w:rPr>
          <w:b/>
          <w:bCs/>
          <w:highlight w:val="yellow"/>
        </w:rPr>
        <w:t>. Explanation below</w:t>
      </w:r>
      <w:r w:rsidR="00AE20BB">
        <w:rPr>
          <w:b/>
          <w:bCs/>
          <w:highlight w:val="yellow"/>
        </w:rPr>
        <w:t xml:space="preserve">, keep in mind the timings listed are rounded up to consider slower </w:t>
      </w:r>
      <w:r w:rsidR="00C5016A">
        <w:rPr>
          <w:b/>
          <w:bCs/>
          <w:highlight w:val="yellow"/>
        </w:rPr>
        <w:t>participants</w:t>
      </w:r>
      <w:r w:rsidR="005B1B3F">
        <w:rPr>
          <w:b/>
          <w:bCs/>
        </w:rPr>
        <w:t>.</w:t>
      </w:r>
    </w:p>
    <w:p w14:paraId="549644E6" w14:textId="2473FF8D" w:rsidR="00A71889" w:rsidRPr="00126267" w:rsidRDefault="00A71889" w:rsidP="00A71889">
      <w:pPr>
        <w:pStyle w:val="Heading2"/>
      </w:pPr>
      <w:r>
        <w:t>Current code</w:t>
      </w:r>
    </w:p>
    <w:p w14:paraId="7D983840" w14:textId="5F7EEEBD" w:rsidR="00FA3E9A" w:rsidRDefault="009A6AAA" w:rsidP="001005A8">
      <w:pPr>
        <w:pStyle w:val="ListParagraph"/>
        <w:numPr>
          <w:ilvl w:val="0"/>
          <w:numId w:val="1"/>
        </w:numPr>
        <w:spacing w:line="360" w:lineRule="auto"/>
      </w:pPr>
      <w:r w:rsidRPr="00AA1F92">
        <w:t xml:space="preserve">I did a few </w:t>
      </w:r>
      <w:proofErr w:type="gramStart"/>
      <w:r w:rsidRPr="00AA1F92">
        <w:t>pilot</w:t>
      </w:r>
      <w:proofErr w:type="gramEnd"/>
      <w:r w:rsidRPr="00AA1F92">
        <w:t xml:space="preserve"> runs of the current version of the code with the adjusted </w:t>
      </w:r>
      <w:r w:rsidR="007B2FFE">
        <w:t>times/durations</w:t>
      </w:r>
      <w:r w:rsidRPr="00AA1F92">
        <w:t xml:space="preserve"> and newly implemented diagram screens. </w:t>
      </w:r>
      <w:r w:rsidR="00714023">
        <w:t>T</w:t>
      </w:r>
      <w:r w:rsidR="0031234E">
        <w:t>hese were</w:t>
      </w:r>
      <w:r w:rsidR="00714023">
        <w:t xml:space="preserve"> the timing</w:t>
      </w:r>
      <w:r w:rsidR="0031234E">
        <w:t>s</w:t>
      </w:r>
      <w:r w:rsidR="00A50B60">
        <w:t xml:space="preserve"> </w:t>
      </w:r>
      <w:r w:rsidR="00AD171C">
        <w:t xml:space="preserve">for </w:t>
      </w:r>
      <w:r w:rsidR="00A50B60">
        <w:t>the current pilot</w:t>
      </w:r>
      <w:r w:rsidR="00823BAA">
        <w:t xml:space="preserve"> </w:t>
      </w:r>
      <w:r w:rsidR="001D7A28">
        <w:t>(</w:t>
      </w:r>
      <w:r w:rsidR="00823BAA">
        <w:t>run_exp.py</w:t>
      </w:r>
      <w:r w:rsidR="001D7A28">
        <w:t>)</w:t>
      </w:r>
      <w:r w:rsidR="0031234E">
        <w:t>:</w:t>
      </w:r>
    </w:p>
    <w:p w14:paraId="7939C79D" w14:textId="6F352D52" w:rsidR="00FA3E9A" w:rsidRPr="00883841" w:rsidRDefault="006E05E4" w:rsidP="001005A8">
      <w:pPr>
        <w:pStyle w:val="ListParagraph"/>
        <w:numPr>
          <w:ilvl w:val="1"/>
          <w:numId w:val="1"/>
        </w:numPr>
        <w:spacing w:line="360" w:lineRule="auto"/>
        <w:rPr>
          <w:color w:val="C45911" w:themeColor="accent2" w:themeShade="BF"/>
        </w:rPr>
      </w:pPr>
      <w:r w:rsidRPr="00883841">
        <w:rPr>
          <w:color w:val="C45911" w:themeColor="accent2" w:themeShade="BF"/>
        </w:rPr>
        <w:t>~5 mins</w:t>
      </w:r>
      <w:r w:rsidRPr="00883841">
        <w:rPr>
          <w:color w:val="C45911" w:themeColor="accent2" w:themeShade="BF"/>
        </w:rPr>
        <w:t xml:space="preserve"> for p</w:t>
      </w:r>
      <w:r w:rsidR="009A6AAA" w:rsidRPr="00883841">
        <w:rPr>
          <w:color w:val="C45911" w:themeColor="accent2" w:themeShade="BF"/>
        </w:rPr>
        <w:t xml:space="preserve">articipants bringing themselves through the </w:t>
      </w:r>
      <w:r w:rsidRPr="00883841">
        <w:rPr>
          <w:color w:val="C45911" w:themeColor="accent2" w:themeShade="BF"/>
        </w:rPr>
        <w:t>instructions.</w:t>
      </w:r>
      <w:r w:rsidR="009A6AAA" w:rsidRPr="00883841">
        <w:rPr>
          <w:color w:val="C45911" w:themeColor="accent2" w:themeShade="BF"/>
        </w:rPr>
        <w:t xml:space="preserve"> </w:t>
      </w:r>
    </w:p>
    <w:p w14:paraId="38ABCE58" w14:textId="205673E7" w:rsidR="00FA3E9A" w:rsidRPr="00883841" w:rsidRDefault="006E05E4" w:rsidP="001005A8">
      <w:pPr>
        <w:pStyle w:val="ListParagraph"/>
        <w:numPr>
          <w:ilvl w:val="1"/>
          <w:numId w:val="1"/>
        </w:numPr>
        <w:spacing w:line="360" w:lineRule="auto"/>
        <w:rPr>
          <w:color w:val="538135" w:themeColor="accent6" w:themeShade="BF"/>
        </w:rPr>
      </w:pPr>
      <w:r w:rsidRPr="00883841">
        <w:rPr>
          <w:color w:val="538135" w:themeColor="accent6" w:themeShade="BF"/>
        </w:rPr>
        <w:t>~48 mins</w:t>
      </w:r>
      <w:r w:rsidRPr="00883841">
        <w:rPr>
          <w:color w:val="538135" w:themeColor="accent6" w:themeShade="BF"/>
        </w:rPr>
        <w:t xml:space="preserve"> for p</w:t>
      </w:r>
      <w:r w:rsidR="00F03E98" w:rsidRPr="00883841">
        <w:rPr>
          <w:color w:val="538135" w:themeColor="accent6" w:themeShade="BF"/>
        </w:rPr>
        <w:t>articipants going through 560 trials</w:t>
      </w:r>
      <w:r w:rsidRPr="00883841">
        <w:rPr>
          <w:color w:val="538135" w:themeColor="accent6" w:themeShade="BF"/>
        </w:rPr>
        <w:t xml:space="preserve"> (11 trials per min)</w:t>
      </w:r>
      <w:r w:rsidR="000C664E" w:rsidRPr="00883841">
        <w:rPr>
          <w:color w:val="538135" w:themeColor="accent6" w:themeShade="BF"/>
        </w:rPr>
        <w:t>.</w:t>
      </w:r>
    </w:p>
    <w:p w14:paraId="21873C66" w14:textId="6B2C5F71" w:rsidR="009A6AAA" w:rsidRPr="00883841" w:rsidRDefault="000C664E" w:rsidP="001005A8">
      <w:pPr>
        <w:pStyle w:val="ListParagraph"/>
        <w:numPr>
          <w:ilvl w:val="1"/>
          <w:numId w:val="1"/>
        </w:numPr>
        <w:spacing w:line="360" w:lineRule="auto"/>
        <w:rPr>
          <w:color w:val="C45911" w:themeColor="accent2" w:themeShade="BF"/>
        </w:rPr>
      </w:pPr>
      <w:r w:rsidRPr="004D7068">
        <w:rPr>
          <w:color w:val="C45911" w:themeColor="accent2" w:themeShade="BF"/>
        </w:rPr>
        <w:t>~</w:t>
      </w:r>
      <w:r w:rsidRPr="00883841">
        <w:rPr>
          <w:color w:val="C45911" w:themeColor="accent2" w:themeShade="BF"/>
        </w:rPr>
        <w:t>2 mins for p</w:t>
      </w:r>
      <w:r w:rsidR="00A925E0" w:rsidRPr="00883841">
        <w:rPr>
          <w:color w:val="C45911" w:themeColor="accent2" w:themeShade="BF"/>
        </w:rPr>
        <w:t xml:space="preserve">articipants </w:t>
      </w:r>
      <w:r w:rsidR="00A925E0" w:rsidRPr="00883841">
        <w:rPr>
          <w:color w:val="C45911" w:themeColor="accent2" w:themeShade="BF"/>
        </w:rPr>
        <w:t xml:space="preserve">reading the </w:t>
      </w:r>
      <w:r w:rsidR="009A6AAA" w:rsidRPr="00883841">
        <w:rPr>
          <w:color w:val="C45911" w:themeColor="accent2" w:themeShade="BF"/>
        </w:rPr>
        <w:t>debrief</w:t>
      </w:r>
      <w:r w:rsidRPr="00883841">
        <w:rPr>
          <w:color w:val="C45911" w:themeColor="accent2" w:themeShade="BF"/>
        </w:rPr>
        <w:t>.</w:t>
      </w:r>
    </w:p>
    <w:p w14:paraId="69A5A017" w14:textId="540F94FB" w:rsidR="00CA212C" w:rsidRDefault="005A16B6" w:rsidP="001005A8">
      <w:pPr>
        <w:pStyle w:val="ListParagraph"/>
        <w:numPr>
          <w:ilvl w:val="0"/>
          <w:numId w:val="1"/>
        </w:numPr>
        <w:spacing w:line="360" w:lineRule="auto"/>
      </w:pPr>
      <w:r>
        <w:t>Now to add on m</w:t>
      </w:r>
      <w:r w:rsidR="00CA212C">
        <w:t xml:space="preserve">y estimate for these extra admin </w:t>
      </w:r>
      <w:r w:rsidR="00A91816">
        <w:t>steps needed for the proper sessions</w:t>
      </w:r>
      <w:r w:rsidR="00CA212C">
        <w:t>:</w:t>
      </w:r>
    </w:p>
    <w:p w14:paraId="3AED10C5" w14:textId="4147B737" w:rsidR="000C664E" w:rsidRPr="00883841" w:rsidRDefault="000C664E" w:rsidP="001005A8">
      <w:pPr>
        <w:pStyle w:val="ListParagraph"/>
        <w:numPr>
          <w:ilvl w:val="1"/>
          <w:numId w:val="1"/>
        </w:numPr>
        <w:spacing w:line="360" w:lineRule="auto"/>
        <w:rPr>
          <w:color w:val="C45911" w:themeColor="accent2" w:themeShade="BF"/>
        </w:rPr>
      </w:pPr>
      <w:r w:rsidRPr="00883841">
        <w:rPr>
          <w:color w:val="C45911" w:themeColor="accent2" w:themeShade="BF"/>
        </w:rPr>
        <w:t>~</w:t>
      </w:r>
      <w:r w:rsidRPr="00883841">
        <w:rPr>
          <w:color w:val="C45911" w:themeColor="accent2" w:themeShade="BF"/>
        </w:rPr>
        <w:t>5 mins</w:t>
      </w:r>
      <w:r w:rsidRPr="00883841">
        <w:rPr>
          <w:color w:val="C45911" w:themeColor="accent2" w:themeShade="BF"/>
        </w:rPr>
        <w:t xml:space="preserve"> </w:t>
      </w:r>
      <w:r w:rsidR="00800ED2" w:rsidRPr="00883841">
        <w:rPr>
          <w:color w:val="C45911" w:themeColor="accent2" w:themeShade="BF"/>
        </w:rPr>
        <w:t xml:space="preserve">If I were to add time for participants to read and fill out the </w:t>
      </w:r>
      <w:r w:rsidR="00CD5C7D" w:rsidRPr="00883841">
        <w:rPr>
          <w:color w:val="C45911" w:themeColor="accent2" w:themeShade="BF"/>
        </w:rPr>
        <w:t>PICF</w:t>
      </w:r>
      <w:r w:rsidR="00236AED">
        <w:rPr>
          <w:color w:val="C45911" w:themeColor="accent2" w:themeShade="BF"/>
        </w:rPr>
        <w:t>/</w:t>
      </w:r>
      <w:r w:rsidR="00E83642">
        <w:rPr>
          <w:color w:val="C45911" w:themeColor="accent2" w:themeShade="BF"/>
        </w:rPr>
        <w:t>Demographics</w:t>
      </w:r>
      <w:r w:rsidR="00CD5C7D" w:rsidRPr="00883841">
        <w:rPr>
          <w:color w:val="C45911" w:themeColor="accent2" w:themeShade="BF"/>
        </w:rPr>
        <w:t>.</w:t>
      </w:r>
      <w:r w:rsidR="00800ED2" w:rsidRPr="00883841">
        <w:rPr>
          <w:color w:val="C45911" w:themeColor="accent2" w:themeShade="BF"/>
        </w:rPr>
        <w:t xml:space="preserve"> </w:t>
      </w:r>
    </w:p>
    <w:p w14:paraId="469D9644" w14:textId="775AECE3" w:rsidR="0085092E" w:rsidRPr="00883841" w:rsidRDefault="000C664E" w:rsidP="001005A8">
      <w:pPr>
        <w:pStyle w:val="ListParagraph"/>
        <w:numPr>
          <w:ilvl w:val="1"/>
          <w:numId w:val="1"/>
        </w:numPr>
        <w:spacing w:line="360" w:lineRule="auto"/>
        <w:rPr>
          <w:color w:val="C45911" w:themeColor="accent2" w:themeShade="BF"/>
        </w:rPr>
      </w:pPr>
      <w:r w:rsidRPr="00883841">
        <w:rPr>
          <w:color w:val="C45911" w:themeColor="accent2" w:themeShade="BF"/>
        </w:rPr>
        <w:t>~5 mins If I were to bring</w:t>
      </w:r>
      <w:r w:rsidR="00800ED2" w:rsidRPr="00883841">
        <w:rPr>
          <w:color w:val="C45911" w:themeColor="accent2" w:themeShade="BF"/>
        </w:rPr>
        <w:t xml:space="preserve"> the whole group through the instructions at the very beginning</w:t>
      </w:r>
      <w:r w:rsidR="00CD5C7D" w:rsidRPr="00883841">
        <w:rPr>
          <w:color w:val="C45911" w:themeColor="accent2" w:themeShade="BF"/>
        </w:rPr>
        <w:t>.</w:t>
      </w:r>
    </w:p>
    <w:p w14:paraId="4A8B75A8" w14:textId="3687CFBB" w:rsidR="00CA212C" w:rsidRPr="000A3913" w:rsidRDefault="00831803" w:rsidP="001005A8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Current </w:t>
      </w:r>
      <w:r w:rsidR="00CA212C" w:rsidRPr="000A3913">
        <w:rPr>
          <w:b/>
          <w:bCs/>
        </w:rPr>
        <w:t>Total timing</w:t>
      </w:r>
      <w:r w:rsidR="00E44163">
        <w:rPr>
          <w:b/>
          <w:bCs/>
        </w:rPr>
        <w:t xml:space="preserve"> Based on Current </w:t>
      </w:r>
      <w:proofErr w:type="spellStart"/>
      <w:r w:rsidR="00E44163">
        <w:rPr>
          <w:b/>
          <w:bCs/>
        </w:rPr>
        <w:t>Github</w:t>
      </w:r>
      <w:proofErr w:type="spellEnd"/>
      <w:r w:rsidR="00E44163">
        <w:rPr>
          <w:b/>
          <w:bCs/>
        </w:rPr>
        <w:t xml:space="preserve"> code</w:t>
      </w:r>
      <w:r w:rsidR="00CA212C" w:rsidRPr="000A3913">
        <w:rPr>
          <w:b/>
          <w:bCs/>
        </w:rPr>
        <w:t>:</w:t>
      </w:r>
    </w:p>
    <w:p w14:paraId="2C086263" w14:textId="3DEF557B" w:rsidR="00E75278" w:rsidRPr="00E75278" w:rsidRDefault="00E7670F" w:rsidP="001005A8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lastRenderedPageBreak/>
        <w:t xml:space="preserve">The estimate for a whole session from </w:t>
      </w:r>
      <w:proofErr w:type="gramStart"/>
      <w:r w:rsidR="00304B9C" w:rsidRPr="00883841">
        <w:rPr>
          <w:b/>
          <w:bCs/>
          <w:color w:val="0070C0"/>
        </w:rPr>
        <w:t>start</w:t>
      </w:r>
      <w:proofErr w:type="gramEnd"/>
      <w:r w:rsidRPr="00883841">
        <w:rPr>
          <w:b/>
          <w:bCs/>
          <w:color w:val="0070C0"/>
        </w:rPr>
        <w:t xml:space="preserve"> to finish</w:t>
      </w:r>
      <w:r w:rsidR="00AA7A6A" w:rsidRPr="00883841">
        <w:rPr>
          <w:b/>
          <w:bCs/>
          <w:color w:val="0070C0"/>
        </w:rPr>
        <w:t xml:space="preserve"> would be ~1 hr </w:t>
      </w:r>
      <w:r w:rsidR="007563A3" w:rsidRPr="00883841">
        <w:rPr>
          <w:b/>
          <w:bCs/>
          <w:color w:val="0070C0"/>
        </w:rPr>
        <w:t>5</w:t>
      </w:r>
      <w:r w:rsidR="00AA7A6A" w:rsidRPr="00883841">
        <w:rPr>
          <w:b/>
          <w:bCs/>
          <w:color w:val="0070C0"/>
        </w:rPr>
        <w:t xml:space="preserve"> mins</w:t>
      </w:r>
      <w:r w:rsidR="00887170" w:rsidRPr="00BE014F">
        <w:t xml:space="preserve">, not taking into account me setting up or really slow participants. </w:t>
      </w:r>
    </w:p>
    <w:p w14:paraId="25215AC0" w14:textId="72C6C5A0" w:rsidR="00800ED2" w:rsidRDefault="00304B9C" w:rsidP="00E75278">
      <w:pPr>
        <w:pStyle w:val="ListParagraph"/>
        <w:numPr>
          <w:ilvl w:val="2"/>
          <w:numId w:val="1"/>
        </w:numPr>
        <w:spacing w:line="360" w:lineRule="auto"/>
        <w:rPr>
          <w:b/>
          <w:bCs/>
        </w:rPr>
      </w:pPr>
      <w:r w:rsidRPr="00972882">
        <w:rPr>
          <w:b/>
          <w:bCs/>
        </w:rPr>
        <w:t>(</w:t>
      </w:r>
      <w:r w:rsidRPr="00972882">
        <w:rPr>
          <w:b/>
          <w:bCs/>
          <w:color w:val="538135" w:themeColor="accent6" w:themeShade="BF"/>
        </w:rPr>
        <w:t>4</w:t>
      </w:r>
      <w:r w:rsidR="007563A3" w:rsidRPr="00972882">
        <w:rPr>
          <w:b/>
          <w:bCs/>
          <w:color w:val="538135" w:themeColor="accent6" w:themeShade="BF"/>
        </w:rPr>
        <w:t>8</w:t>
      </w:r>
      <w:r w:rsidRPr="00972882">
        <w:rPr>
          <w:b/>
          <w:bCs/>
          <w:color w:val="538135" w:themeColor="accent6" w:themeShade="BF"/>
        </w:rPr>
        <w:t xml:space="preserve"> mins for</w:t>
      </w:r>
      <w:r w:rsidR="00E53404">
        <w:rPr>
          <w:b/>
          <w:bCs/>
          <w:color w:val="538135" w:themeColor="accent6" w:themeShade="BF"/>
        </w:rPr>
        <w:t xml:space="preserve"> </w:t>
      </w:r>
      <w:r w:rsidR="00E53404">
        <w:rPr>
          <w:b/>
          <w:bCs/>
          <w:color w:val="538135" w:themeColor="accent6" w:themeShade="BF"/>
        </w:rPr>
        <w:t>task switching</w:t>
      </w:r>
      <w:r w:rsidRPr="00972882">
        <w:rPr>
          <w:b/>
          <w:bCs/>
          <w:color w:val="538135" w:themeColor="accent6" w:themeShade="BF"/>
        </w:rPr>
        <w:t xml:space="preserve"> exercise</w:t>
      </w:r>
      <w:r w:rsidRPr="00972882">
        <w:rPr>
          <w:b/>
          <w:bCs/>
        </w:rPr>
        <w:t xml:space="preserve"> + </w:t>
      </w:r>
      <w:r w:rsidRPr="00972882">
        <w:rPr>
          <w:b/>
          <w:bCs/>
          <w:color w:val="C45911" w:themeColor="accent2" w:themeShade="BF"/>
        </w:rPr>
        <w:t>1</w:t>
      </w:r>
      <w:r w:rsidR="0085092E" w:rsidRPr="00972882">
        <w:rPr>
          <w:b/>
          <w:bCs/>
          <w:color w:val="C45911" w:themeColor="accent2" w:themeShade="BF"/>
        </w:rPr>
        <w:t>7</w:t>
      </w:r>
      <w:r w:rsidRPr="00972882">
        <w:rPr>
          <w:b/>
          <w:bCs/>
          <w:color w:val="C45911" w:themeColor="accent2" w:themeShade="BF"/>
        </w:rPr>
        <w:t xml:space="preserve"> mins everything else</w:t>
      </w:r>
      <w:r w:rsidRPr="00972882">
        <w:rPr>
          <w:b/>
          <w:bCs/>
        </w:rPr>
        <w:t>)</w:t>
      </w:r>
      <w:r w:rsidR="00AA7A6A" w:rsidRPr="00972882">
        <w:rPr>
          <w:b/>
          <w:bCs/>
        </w:rPr>
        <w:t xml:space="preserve">. </w:t>
      </w:r>
    </w:p>
    <w:p w14:paraId="7A19CEB9" w14:textId="7445A42B" w:rsidR="00A71889" w:rsidRPr="00972882" w:rsidRDefault="00A71889" w:rsidP="00A71889">
      <w:pPr>
        <w:pStyle w:val="Heading2"/>
      </w:pPr>
      <w:r>
        <w:t>my proposed solution</w:t>
      </w:r>
    </w:p>
    <w:p w14:paraId="16D6675B" w14:textId="3603501E" w:rsidR="00B06C0F" w:rsidRPr="00B06C0F" w:rsidRDefault="00354F97" w:rsidP="001005A8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FB6AF4">
        <w:rPr>
          <w:b/>
          <w:bCs/>
        </w:rPr>
        <w:t xml:space="preserve">If we were to cut down the </w:t>
      </w:r>
      <w:r w:rsidR="008725F0" w:rsidRPr="00FB6AF4">
        <w:rPr>
          <w:b/>
          <w:bCs/>
        </w:rPr>
        <w:t>number</w:t>
      </w:r>
      <w:r w:rsidRPr="00FB6AF4">
        <w:rPr>
          <w:b/>
          <w:bCs/>
        </w:rPr>
        <w:t xml:space="preserve"> of </w:t>
      </w:r>
      <w:r w:rsidR="00BD115E">
        <w:rPr>
          <w:b/>
          <w:bCs/>
        </w:rPr>
        <w:t>trials</w:t>
      </w:r>
      <w:r w:rsidRPr="00FB6AF4">
        <w:rPr>
          <w:b/>
          <w:bCs/>
        </w:rPr>
        <w:t xml:space="preserve"> from 560 to 400 (100 per </w:t>
      </w:r>
      <w:r w:rsidR="00237BEE">
        <w:rPr>
          <w:b/>
          <w:bCs/>
        </w:rPr>
        <w:t>trial</w:t>
      </w:r>
      <w:r w:rsidRPr="00FB6AF4">
        <w:rPr>
          <w:b/>
          <w:bCs/>
        </w:rPr>
        <w:t xml:space="preserve"> type)</w:t>
      </w:r>
      <w:r w:rsidR="0085092E" w:rsidRPr="00FB6AF4">
        <w:rPr>
          <w:b/>
          <w:bCs/>
        </w:rPr>
        <w:t xml:space="preserve"> this would be </w:t>
      </w:r>
      <w:r w:rsidR="0085092E" w:rsidRPr="00FB6AF4">
        <w:rPr>
          <w:b/>
          <w:bCs/>
          <w:color w:val="538135" w:themeColor="accent6" w:themeShade="BF"/>
        </w:rPr>
        <w:t>~3</w:t>
      </w:r>
      <w:r w:rsidR="00093A5C" w:rsidRPr="00FB6AF4">
        <w:rPr>
          <w:b/>
          <w:bCs/>
          <w:color w:val="538135" w:themeColor="accent6" w:themeShade="BF"/>
        </w:rPr>
        <w:t>7</w:t>
      </w:r>
      <w:r w:rsidR="0085092E" w:rsidRPr="00FB6AF4">
        <w:rPr>
          <w:b/>
          <w:bCs/>
          <w:color w:val="538135" w:themeColor="accent6" w:themeShade="BF"/>
        </w:rPr>
        <w:t xml:space="preserve"> mins</w:t>
      </w:r>
      <w:r w:rsidR="0085092E" w:rsidRPr="00FB6AF4">
        <w:rPr>
          <w:b/>
          <w:bCs/>
        </w:rPr>
        <w:t xml:space="preserve">. </w:t>
      </w:r>
      <w:r w:rsidR="00495E2F">
        <w:rPr>
          <w:b/>
          <w:bCs/>
        </w:rPr>
        <w:t>This means that</w:t>
      </w:r>
      <w:r w:rsidR="007D2219" w:rsidRPr="00FB6AF4">
        <w:rPr>
          <w:b/>
          <w:bCs/>
        </w:rPr>
        <w:t xml:space="preserve"> estimate for a whole session from </w:t>
      </w:r>
      <w:r w:rsidR="007D2219" w:rsidRPr="00FB6AF4">
        <w:rPr>
          <w:b/>
          <w:bCs/>
          <w:color w:val="0070C0"/>
        </w:rPr>
        <w:t xml:space="preserve">starts to finish would </w:t>
      </w:r>
      <w:r w:rsidR="00BC1274">
        <w:rPr>
          <w:b/>
          <w:bCs/>
          <w:color w:val="0070C0"/>
        </w:rPr>
        <w:t>be</w:t>
      </w:r>
      <w:r w:rsidR="00883841" w:rsidRPr="00FB6AF4">
        <w:rPr>
          <w:b/>
          <w:bCs/>
          <w:color w:val="0070C0"/>
        </w:rPr>
        <w:t xml:space="preserve"> </w:t>
      </w:r>
      <w:r w:rsidR="007D2219" w:rsidRPr="00FB6AF4">
        <w:rPr>
          <w:b/>
          <w:bCs/>
          <w:color w:val="0070C0"/>
        </w:rPr>
        <w:t>~54 mins</w:t>
      </w:r>
      <w:r w:rsidR="00487BDF">
        <w:rPr>
          <w:b/>
          <w:bCs/>
          <w:color w:val="0070C0"/>
        </w:rPr>
        <w:t>.</w:t>
      </w:r>
    </w:p>
    <w:p w14:paraId="24C4099B" w14:textId="0A8737DC" w:rsidR="00093A5C" w:rsidRPr="00FB6AF4" w:rsidRDefault="00AE0314" w:rsidP="00B06C0F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FB6AF4">
        <w:rPr>
          <w:b/>
          <w:bCs/>
        </w:rPr>
        <w:t>(</w:t>
      </w:r>
      <w:r w:rsidRPr="00FB6AF4">
        <w:rPr>
          <w:b/>
          <w:bCs/>
          <w:color w:val="538135" w:themeColor="accent6" w:themeShade="BF"/>
        </w:rPr>
        <w:t>37</w:t>
      </w:r>
      <w:r w:rsidR="00522214">
        <w:rPr>
          <w:b/>
          <w:bCs/>
          <w:color w:val="538135" w:themeColor="accent6" w:themeShade="BF"/>
        </w:rPr>
        <w:t xml:space="preserve"> mins</w:t>
      </w:r>
      <w:r w:rsidRPr="00FB6AF4">
        <w:rPr>
          <w:b/>
          <w:bCs/>
          <w:color w:val="538135" w:themeColor="accent6" w:themeShade="BF"/>
        </w:rPr>
        <w:t xml:space="preserve"> for</w:t>
      </w:r>
      <w:r w:rsidR="00E85F80">
        <w:rPr>
          <w:b/>
          <w:bCs/>
          <w:color w:val="538135" w:themeColor="accent6" w:themeShade="BF"/>
        </w:rPr>
        <w:t xml:space="preserve"> task switching </w:t>
      </w:r>
      <w:r w:rsidRPr="00FB6AF4">
        <w:rPr>
          <w:b/>
          <w:bCs/>
          <w:color w:val="538135" w:themeColor="accent6" w:themeShade="BF"/>
        </w:rPr>
        <w:t>exercise</w:t>
      </w:r>
      <w:r w:rsidRPr="00FB6AF4">
        <w:rPr>
          <w:b/>
          <w:bCs/>
        </w:rPr>
        <w:t xml:space="preserve"> +</w:t>
      </w:r>
      <w:r w:rsidR="00883841" w:rsidRPr="00FB6AF4">
        <w:rPr>
          <w:b/>
          <w:bCs/>
        </w:rPr>
        <w:t xml:space="preserve"> </w:t>
      </w:r>
      <w:r w:rsidRPr="00FB6AF4">
        <w:rPr>
          <w:b/>
          <w:bCs/>
          <w:color w:val="C45911" w:themeColor="accent2" w:themeShade="BF"/>
        </w:rPr>
        <w:t>17 mins for everything else</w:t>
      </w:r>
      <w:r w:rsidRPr="00FB6AF4">
        <w:rPr>
          <w:b/>
          <w:bCs/>
        </w:rPr>
        <w:t>)</w:t>
      </w:r>
      <w:r w:rsidR="00021749" w:rsidRPr="00FB6AF4">
        <w:rPr>
          <w:b/>
          <w:bCs/>
        </w:rPr>
        <w:t>.</w:t>
      </w:r>
    </w:p>
    <w:p w14:paraId="6B0D4434" w14:textId="5D962808" w:rsidR="00F67048" w:rsidRDefault="00F67048" w:rsidP="001005A8">
      <w:pPr>
        <w:pStyle w:val="ListParagraph"/>
        <w:numPr>
          <w:ilvl w:val="1"/>
          <w:numId w:val="1"/>
        </w:numPr>
        <w:spacing w:line="360" w:lineRule="auto"/>
      </w:pPr>
      <w:r>
        <w:t>Based on feedback, havi</w:t>
      </w:r>
      <w:r w:rsidRPr="00E0266F">
        <w:t xml:space="preserve">ng </w:t>
      </w:r>
      <w:r w:rsidR="00E0266F" w:rsidRPr="00E0266F">
        <w:t xml:space="preserve">560 </w:t>
      </w:r>
      <w:r w:rsidR="00E0266F" w:rsidRPr="00E0266F">
        <w:t xml:space="preserve">trials </w:t>
      </w:r>
      <w:r w:rsidR="00632941">
        <w:t>(</w:t>
      </w:r>
      <w:r w:rsidR="00E0266F" w:rsidRPr="00E0266F">
        <w:t xml:space="preserve">almost </w:t>
      </w:r>
      <w:r w:rsidRPr="00E0266F">
        <w:t>50 mins</w:t>
      </w:r>
      <w:r>
        <w:t xml:space="preserve"> of the exercise only</w:t>
      </w:r>
      <w:r w:rsidR="00E0266F">
        <w:t>)</w:t>
      </w:r>
      <w:r w:rsidR="00E506F8">
        <w:t xml:space="preserve"> </w:t>
      </w:r>
      <w:r>
        <w:t>was demotivating for participants</w:t>
      </w:r>
      <w:r w:rsidR="001828E6">
        <w:t xml:space="preserve">, so cutting it back to 400 trials also helps </w:t>
      </w:r>
      <w:r w:rsidR="003D163D">
        <w:t>with participant fatigue</w:t>
      </w:r>
      <w:r w:rsidR="00B93F40">
        <w:t xml:space="preserve"> and may reduce chance of invalid data</w:t>
      </w:r>
      <w:r w:rsidR="001D3F6F">
        <w:t xml:space="preserve"> from participants trying to rush through the experiment. </w:t>
      </w:r>
    </w:p>
    <w:p w14:paraId="42728275" w14:textId="77777777" w:rsidR="00C24166" w:rsidRDefault="00050CF6" w:rsidP="001005A8">
      <w:pPr>
        <w:pStyle w:val="ListParagraph"/>
        <w:numPr>
          <w:ilvl w:val="0"/>
          <w:numId w:val="1"/>
        </w:numPr>
        <w:spacing w:line="360" w:lineRule="auto"/>
      </w:pPr>
      <w:r>
        <w:t xml:space="preserve">Additionally, </w:t>
      </w:r>
      <w:r w:rsidR="00934FD1">
        <w:t>participants said that the “black screen” for the IT</w:t>
      </w:r>
      <w:r w:rsidR="00DE68C0">
        <w:t xml:space="preserve">I </w:t>
      </w:r>
      <w:r w:rsidR="003A62C3">
        <w:t xml:space="preserve">seemed too long, and that they would have preferred to move faster to the next trial. </w:t>
      </w:r>
      <w:r w:rsidR="006A473A">
        <w:t xml:space="preserve">Same comments for the “diagram” for the </w:t>
      </w:r>
      <w:proofErr w:type="spellStart"/>
      <w:r w:rsidR="006A473A">
        <w:t>subtask_cue</w:t>
      </w:r>
      <w:proofErr w:type="spellEnd"/>
      <w:r w:rsidR="006A473A">
        <w:t xml:space="preserve">. </w:t>
      </w:r>
    </w:p>
    <w:p w14:paraId="6232A60F" w14:textId="7A3D64BC" w:rsidR="00050CF6" w:rsidRPr="00237FFD" w:rsidRDefault="006A473A" w:rsidP="00C24166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237FFD">
        <w:rPr>
          <w:b/>
          <w:bCs/>
        </w:rPr>
        <w:t>I tried adjusting these from 1 second to .75 seconds and participants said this felt better.</w:t>
      </w:r>
      <w:r w:rsidR="00330F0B" w:rsidRPr="00237FFD">
        <w:rPr>
          <w:b/>
          <w:bCs/>
        </w:rPr>
        <w:t xml:space="preserve"> </w:t>
      </w:r>
      <w:r w:rsidR="00D471B6" w:rsidRPr="00237FFD">
        <w:rPr>
          <w:b/>
          <w:bCs/>
        </w:rPr>
        <w:t xml:space="preserve"> </w:t>
      </w:r>
    </w:p>
    <w:p w14:paraId="227ED8AE" w14:textId="299FD03B" w:rsidR="003563BD" w:rsidRDefault="003563BD" w:rsidP="001005A8">
      <w:pPr>
        <w:pStyle w:val="Heading1"/>
        <w:spacing w:line="360" w:lineRule="auto"/>
      </w:pPr>
      <w:r w:rsidRPr="003563BD">
        <w:t xml:space="preserve">6: regarding </w:t>
      </w:r>
      <w:r>
        <w:t>the</w:t>
      </w:r>
      <w:r w:rsidR="005F2C9B">
        <w:t xml:space="preserve"> </w:t>
      </w:r>
      <w:r w:rsidR="00DB109F">
        <w:t>diagram</w:t>
      </w:r>
      <w:r w:rsidR="00351F7A">
        <w:t>/subtask_cue</w:t>
      </w:r>
      <w:r w:rsidR="00DB109F">
        <w:t xml:space="preserve"> slides</w:t>
      </w:r>
    </w:p>
    <w:p w14:paraId="6E1C1DE5" w14:textId="77777777" w:rsidR="00751D92" w:rsidRDefault="00DB109F" w:rsidP="001005A8">
      <w:pPr>
        <w:pStyle w:val="ListParagraph"/>
        <w:numPr>
          <w:ilvl w:val="0"/>
          <w:numId w:val="1"/>
        </w:numPr>
        <w:spacing w:line="360" w:lineRule="auto"/>
      </w:pPr>
      <w:r>
        <w:t>I think how the diagrams</w:t>
      </w:r>
      <w:r w:rsidR="00230D2F">
        <w:t xml:space="preserve"> </w:t>
      </w:r>
      <w:r>
        <w:t>currently implemented is great as they don’t detract from the stimuli, yet still is a way to aid the participant. I do think that it is currently too small</w:t>
      </w:r>
      <w:r w:rsidR="00751D92">
        <w:t>.</w:t>
      </w:r>
    </w:p>
    <w:p w14:paraId="1C6EBEEA" w14:textId="4528E80D" w:rsidR="00DB109F" w:rsidRPr="00DB109F" w:rsidRDefault="00DB109F" w:rsidP="00751D92">
      <w:pPr>
        <w:pStyle w:val="ListParagraph"/>
        <w:numPr>
          <w:ilvl w:val="1"/>
          <w:numId w:val="1"/>
        </w:numPr>
        <w:spacing w:line="360" w:lineRule="auto"/>
      </w:pPr>
      <w:r>
        <w:t xml:space="preserve">I have tested changing the size to </w:t>
      </w:r>
      <w:r w:rsidR="00541B4C" w:rsidRPr="00541B4C">
        <w:t>(7, 4.5)</w:t>
      </w:r>
      <w:r w:rsidR="007B047E">
        <w:t xml:space="preserve">. These sizes make it large enough to see what is going on especially as its only up </w:t>
      </w:r>
      <w:r w:rsidR="00C12DEF">
        <w:t>very briefly.</w:t>
      </w:r>
    </w:p>
    <w:sectPr w:rsidR="00DB109F" w:rsidRPr="00DB109F" w:rsidSect="001005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466D"/>
    <w:multiLevelType w:val="hybridMultilevel"/>
    <w:tmpl w:val="002E6120"/>
    <w:lvl w:ilvl="0" w:tplc="F89AE6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530CC"/>
    <w:multiLevelType w:val="multilevel"/>
    <w:tmpl w:val="92EA8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3830695">
    <w:abstractNumId w:val="0"/>
  </w:num>
  <w:num w:numId="2" w16cid:durableId="1318412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A8"/>
    <w:rsid w:val="000039F4"/>
    <w:rsid w:val="00005723"/>
    <w:rsid w:val="00005C33"/>
    <w:rsid w:val="0000625D"/>
    <w:rsid w:val="00007960"/>
    <w:rsid w:val="00021749"/>
    <w:rsid w:val="00022E10"/>
    <w:rsid w:val="00035E2F"/>
    <w:rsid w:val="00047019"/>
    <w:rsid w:val="00050CF6"/>
    <w:rsid w:val="00056C48"/>
    <w:rsid w:val="00065B87"/>
    <w:rsid w:val="00066817"/>
    <w:rsid w:val="000820E7"/>
    <w:rsid w:val="00093A5C"/>
    <w:rsid w:val="000A14B0"/>
    <w:rsid w:val="000A2080"/>
    <w:rsid w:val="000A3913"/>
    <w:rsid w:val="000B095C"/>
    <w:rsid w:val="000C664E"/>
    <w:rsid w:val="000D4DE5"/>
    <w:rsid w:val="000D6882"/>
    <w:rsid w:val="000E62CC"/>
    <w:rsid w:val="000E7E93"/>
    <w:rsid w:val="001005A8"/>
    <w:rsid w:val="001005DF"/>
    <w:rsid w:val="00111C4E"/>
    <w:rsid w:val="001147B0"/>
    <w:rsid w:val="00116A9C"/>
    <w:rsid w:val="00126267"/>
    <w:rsid w:val="0013286C"/>
    <w:rsid w:val="00133D6F"/>
    <w:rsid w:val="001346AB"/>
    <w:rsid w:val="00142312"/>
    <w:rsid w:val="00151F3B"/>
    <w:rsid w:val="001828E6"/>
    <w:rsid w:val="00183BEB"/>
    <w:rsid w:val="001878EC"/>
    <w:rsid w:val="00196FE4"/>
    <w:rsid w:val="001A1333"/>
    <w:rsid w:val="001A4CC2"/>
    <w:rsid w:val="001A752E"/>
    <w:rsid w:val="001B0768"/>
    <w:rsid w:val="001B376A"/>
    <w:rsid w:val="001B79E0"/>
    <w:rsid w:val="001C0873"/>
    <w:rsid w:val="001C379D"/>
    <w:rsid w:val="001D3F6F"/>
    <w:rsid w:val="001D7A28"/>
    <w:rsid w:val="001D7C87"/>
    <w:rsid w:val="001E52A5"/>
    <w:rsid w:val="001E66D9"/>
    <w:rsid w:val="001F37FF"/>
    <w:rsid w:val="00206C5B"/>
    <w:rsid w:val="0021314D"/>
    <w:rsid w:val="00213C1D"/>
    <w:rsid w:val="0021502B"/>
    <w:rsid w:val="00222CDC"/>
    <w:rsid w:val="00230D2F"/>
    <w:rsid w:val="00233B95"/>
    <w:rsid w:val="002348BF"/>
    <w:rsid w:val="00236AED"/>
    <w:rsid w:val="00237BEE"/>
    <w:rsid w:val="00237FFD"/>
    <w:rsid w:val="002530C0"/>
    <w:rsid w:val="00264C00"/>
    <w:rsid w:val="00274590"/>
    <w:rsid w:val="00283AF6"/>
    <w:rsid w:val="0029207E"/>
    <w:rsid w:val="002A1796"/>
    <w:rsid w:val="002A6570"/>
    <w:rsid w:val="002B6BBA"/>
    <w:rsid w:val="002D0CEC"/>
    <w:rsid w:val="002D6181"/>
    <w:rsid w:val="002D68CB"/>
    <w:rsid w:val="002E49DF"/>
    <w:rsid w:val="002F0445"/>
    <w:rsid w:val="00304B9C"/>
    <w:rsid w:val="0031234E"/>
    <w:rsid w:val="00317C08"/>
    <w:rsid w:val="0032157D"/>
    <w:rsid w:val="00330F0B"/>
    <w:rsid w:val="003433D1"/>
    <w:rsid w:val="0034524F"/>
    <w:rsid w:val="00351F7A"/>
    <w:rsid w:val="00352899"/>
    <w:rsid w:val="00354F97"/>
    <w:rsid w:val="003563BD"/>
    <w:rsid w:val="0036419D"/>
    <w:rsid w:val="00374A71"/>
    <w:rsid w:val="00376E1F"/>
    <w:rsid w:val="0039270D"/>
    <w:rsid w:val="003928B7"/>
    <w:rsid w:val="00395934"/>
    <w:rsid w:val="0039787A"/>
    <w:rsid w:val="003A3BA6"/>
    <w:rsid w:val="003A5AA5"/>
    <w:rsid w:val="003A62C3"/>
    <w:rsid w:val="003B236C"/>
    <w:rsid w:val="003B3843"/>
    <w:rsid w:val="003B5747"/>
    <w:rsid w:val="003C5B1E"/>
    <w:rsid w:val="003C7C63"/>
    <w:rsid w:val="003D1342"/>
    <w:rsid w:val="003D163D"/>
    <w:rsid w:val="003D4AF4"/>
    <w:rsid w:val="003D6B1B"/>
    <w:rsid w:val="003D6E08"/>
    <w:rsid w:val="0040132A"/>
    <w:rsid w:val="00406A2B"/>
    <w:rsid w:val="00413421"/>
    <w:rsid w:val="004138BB"/>
    <w:rsid w:val="004211BC"/>
    <w:rsid w:val="00421CB0"/>
    <w:rsid w:val="004306F3"/>
    <w:rsid w:val="00455F50"/>
    <w:rsid w:val="004564C4"/>
    <w:rsid w:val="0046123C"/>
    <w:rsid w:val="00467079"/>
    <w:rsid w:val="00467ABC"/>
    <w:rsid w:val="00484029"/>
    <w:rsid w:val="00485828"/>
    <w:rsid w:val="00487BDF"/>
    <w:rsid w:val="00495CDC"/>
    <w:rsid w:val="00495E2F"/>
    <w:rsid w:val="004A13D2"/>
    <w:rsid w:val="004A3258"/>
    <w:rsid w:val="004A47EE"/>
    <w:rsid w:val="004B3EF0"/>
    <w:rsid w:val="004B43C6"/>
    <w:rsid w:val="004B6C42"/>
    <w:rsid w:val="004D0AAA"/>
    <w:rsid w:val="004D4D29"/>
    <w:rsid w:val="004D7068"/>
    <w:rsid w:val="004E23A3"/>
    <w:rsid w:val="0050764F"/>
    <w:rsid w:val="00511BC7"/>
    <w:rsid w:val="005130C5"/>
    <w:rsid w:val="005152A7"/>
    <w:rsid w:val="005215E0"/>
    <w:rsid w:val="00522214"/>
    <w:rsid w:val="00523D90"/>
    <w:rsid w:val="005321F5"/>
    <w:rsid w:val="00541B4C"/>
    <w:rsid w:val="005429E9"/>
    <w:rsid w:val="00554809"/>
    <w:rsid w:val="005705B6"/>
    <w:rsid w:val="0057382B"/>
    <w:rsid w:val="0057508E"/>
    <w:rsid w:val="0057608D"/>
    <w:rsid w:val="0057619B"/>
    <w:rsid w:val="005844E5"/>
    <w:rsid w:val="00592F86"/>
    <w:rsid w:val="005A16B6"/>
    <w:rsid w:val="005A2453"/>
    <w:rsid w:val="005B1B3F"/>
    <w:rsid w:val="005B4C64"/>
    <w:rsid w:val="005C4A22"/>
    <w:rsid w:val="005D3935"/>
    <w:rsid w:val="005E42E0"/>
    <w:rsid w:val="005F0640"/>
    <w:rsid w:val="005F2C9B"/>
    <w:rsid w:val="005F7EE1"/>
    <w:rsid w:val="00601410"/>
    <w:rsid w:val="0060147A"/>
    <w:rsid w:val="006047B1"/>
    <w:rsid w:val="00617A40"/>
    <w:rsid w:val="00625BDA"/>
    <w:rsid w:val="00625E12"/>
    <w:rsid w:val="00632941"/>
    <w:rsid w:val="00634ACF"/>
    <w:rsid w:val="006426BF"/>
    <w:rsid w:val="006442C7"/>
    <w:rsid w:val="00656653"/>
    <w:rsid w:val="00660AC7"/>
    <w:rsid w:val="00663BAF"/>
    <w:rsid w:val="00664491"/>
    <w:rsid w:val="00664BD5"/>
    <w:rsid w:val="006662D1"/>
    <w:rsid w:val="006722FD"/>
    <w:rsid w:val="006723A2"/>
    <w:rsid w:val="00677765"/>
    <w:rsid w:val="00684512"/>
    <w:rsid w:val="006847AF"/>
    <w:rsid w:val="0069047B"/>
    <w:rsid w:val="006A1537"/>
    <w:rsid w:val="006A473A"/>
    <w:rsid w:val="006A4FD6"/>
    <w:rsid w:val="006B098E"/>
    <w:rsid w:val="006B39EC"/>
    <w:rsid w:val="006C16B3"/>
    <w:rsid w:val="006C4A9B"/>
    <w:rsid w:val="006E05E4"/>
    <w:rsid w:val="006F6A1B"/>
    <w:rsid w:val="00700A7B"/>
    <w:rsid w:val="007131FB"/>
    <w:rsid w:val="00714023"/>
    <w:rsid w:val="00715C6C"/>
    <w:rsid w:val="00724F87"/>
    <w:rsid w:val="00734D9E"/>
    <w:rsid w:val="00745BDB"/>
    <w:rsid w:val="00750282"/>
    <w:rsid w:val="00751D92"/>
    <w:rsid w:val="00752242"/>
    <w:rsid w:val="00753D9C"/>
    <w:rsid w:val="007563A3"/>
    <w:rsid w:val="007579C3"/>
    <w:rsid w:val="007632A0"/>
    <w:rsid w:val="0076632C"/>
    <w:rsid w:val="00787C1A"/>
    <w:rsid w:val="007A0533"/>
    <w:rsid w:val="007A586A"/>
    <w:rsid w:val="007B047E"/>
    <w:rsid w:val="007B2AD9"/>
    <w:rsid w:val="007B2FFE"/>
    <w:rsid w:val="007C604C"/>
    <w:rsid w:val="007C7054"/>
    <w:rsid w:val="007D1CC4"/>
    <w:rsid w:val="007D21FC"/>
    <w:rsid w:val="007D2219"/>
    <w:rsid w:val="007D7CCA"/>
    <w:rsid w:val="007F275E"/>
    <w:rsid w:val="007F679E"/>
    <w:rsid w:val="00800ED2"/>
    <w:rsid w:val="008109E2"/>
    <w:rsid w:val="0081667C"/>
    <w:rsid w:val="00820C42"/>
    <w:rsid w:val="00823BAA"/>
    <w:rsid w:val="00823DE2"/>
    <w:rsid w:val="00831803"/>
    <w:rsid w:val="008345F6"/>
    <w:rsid w:val="00841C55"/>
    <w:rsid w:val="0084461E"/>
    <w:rsid w:val="00850532"/>
    <w:rsid w:val="0085092E"/>
    <w:rsid w:val="00851C45"/>
    <w:rsid w:val="00854E8C"/>
    <w:rsid w:val="00855DA6"/>
    <w:rsid w:val="008636CF"/>
    <w:rsid w:val="008725F0"/>
    <w:rsid w:val="008761A8"/>
    <w:rsid w:val="00883841"/>
    <w:rsid w:val="00887170"/>
    <w:rsid w:val="008937EC"/>
    <w:rsid w:val="008B2314"/>
    <w:rsid w:val="008C4B31"/>
    <w:rsid w:val="008D1F9D"/>
    <w:rsid w:val="008D3D90"/>
    <w:rsid w:val="008E1EAE"/>
    <w:rsid w:val="008E53F7"/>
    <w:rsid w:val="008F1DED"/>
    <w:rsid w:val="00907297"/>
    <w:rsid w:val="00912F0D"/>
    <w:rsid w:val="009323DF"/>
    <w:rsid w:val="00934FD1"/>
    <w:rsid w:val="00961AD1"/>
    <w:rsid w:val="00962BF6"/>
    <w:rsid w:val="009630C6"/>
    <w:rsid w:val="009666B5"/>
    <w:rsid w:val="00966C9C"/>
    <w:rsid w:val="00967BF8"/>
    <w:rsid w:val="00972882"/>
    <w:rsid w:val="009837B6"/>
    <w:rsid w:val="0099657C"/>
    <w:rsid w:val="00997C92"/>
    <w:rsid w:val="009A6AAA"/>
    <w:rsid w:val="009B00B2"/>
    <w:rsid w:val="009B15F0"/>
    <w:rsid w:val="009B7642"/>
    <w:rsid w:val="009C1066"/>
    <w:rsid w:val="009C484A"/>
    <w:rsid w:val="009C67B2"/>
    <w:rsid w:val="009D1D27"/>
    <w:rsid w:val="009D318B"/>
    <w:rsid w:val="009D46DB"/>
    <w:rsid w:val="009F3390"/>
    <w:rsid w:val="00A30A6C"/>
    <w:rsid w:val="00A41E42"/>
    <w:rsid w:val="00A47B4D"/>
    <w:rsid w:val="00A47F64"/>
    <w:rsid w:val="00A50B60"/>
    <w:rsid w:val="00A55D21"/>
    <w:rsid w:val="00A56495"/>
    <w:rsid w:val="00A642C7"/>
    <w:rsid w:val="00A64BD6"/>
    <w:rsid w:val="00A7079A"/>
    <w:rsid w:val="00A7081A"/>
    <w:rsid w:val="00A71889"/>
    <w:rsid w:val="00A718AC"/>
    <w:rsid w:val="00A91816"/>
    <w:rsid w:val="00A925E0"/>
    <w:rsid w:val="00A9349D"/>
    <w:rsid w:val="00AA0CCC"/>
    <w:rsid w:val="00AA1F92"/>
    <w:rsid w:val="00AA7A6A"/>
    <w:rsid w:val="00AB4D14"/>
    <w:rsid w:val="00AC1AF1"/>
    <w:rsid w:val="00AC371D"/>
    <w:rsid w:val="00AC3804"/>
    <w:rsid w:val="00AD171C"/>
    <w:rsid w:val="00AD4B57"/>
    <w:rsid w:val="00AE0314"/>
    <w:rsid w:val="00AE20BB"/>
    <w:rsid w:val="00AE76EC"/>
    <w:rsid w:val="00AF0C7E"/>
    <w:rsid w:val="00B00AA8"/>
    <w:rsid w:val="00B010FC"/>
    <w:rsid w:val="00B06C0F"/>
    <w:rsid w:val="00B279C5"/>
    <w:rsid w:val="00B4279C"/>
    <w:rsid w:val="00B555BF"/>
    <w:rsid w:val="00B611B5"/>
    <w:rsid w:val="00B67893"/>
    <w:rsid w:val="00B93F40"/>
    <w:rsid w:val="00BB32EC"/>
    <w:rsid w:val="00BC1274"/>
    <w:rsid w:val="00BC6C0A"/>
    <w:rsid w:val="00BD115E"/>
    <w:rsid w:val="00BD1B49"/>
    <w:rsid w:val="00BD3BC0"/>
    <w:rsid w:val="00BD4DD5"/>
    <w:rsid w:val="00BE014F"/>
    <w:rsid w:val="00BE7ABD"/>
    <w:rsid w:val="00BE7DAF"/>
    <w:rsid w:val="00C12DEF"/>
    <w:rsid w:val="00C132D4"/>
    <w:rsid w:val="00C14197"/>
    <w:rsid w:val="00C1529B"/>
    <w:rsid w:val="00C152EB"/>
    <w:rsid w:val="00C24166"/>
    <w:rsid w:val="00C25BE1"/>
    <w:rsid w:val="00C26A04"/>
    <w:rsid w:val="00C32747"/>
    <w:rsid w:val="00C366E5"/>
    <w:rsid w:val="00C45D7F"/>
    <w:rsid w:val="00C5016A"/>
    <w:rsid w:val="00C52049"/>
    <w:rsid w:val="00C576DC"/>
    <w:rsid w:val="00C63247"/>
    <w:rsid w:val="00C64074"/>
    <w:rsid w:val="00C757E5"/>
    <w:rsid w:val="00C80D6D"/>
    <w:rsid w:val="00C91D94"/>
    <w:rsid w:val="00C9246A"/>
    <w:rsid w:val="00C9494A"/>
    <w:rsid w:val="00CA212C"/>
    <w:rsid w:val="00CA2E95"/>
    <w:rsid w:val="00CA4116"/>
    <w:rsid w:val="00CB5A37"/>
    <w:rsid w:val="00CC1CB9"/>
    <w:rsid w:val="00CC582D"/>
    <w:rsid w:val="00CD5C7D"/>
    <w:rsid w:val="00CE4787"/>
    <w:rsid w:val="00D02035"/>
    <w:rsid w:val="00D079A3"/>
    <w:rsid w:val="00D168BD"/>
    <w:rsid w:val="00D27668"/>
    <w:rsid w:val="00D4537A"/>
    <w:rsid w:val="00D45AC5"/>
    <w:rsid w:val="00D471B6"/>
    <w:rsid w:val="00D521A6"/>
    <w:rsid w:val="00D52DC5"/>
    <w:rsid w:val="00DA7D87"/>
    <w:rsid w:val="00DB109F"/>
    <w:rsid w:val="00DB5857"/>
    <w:rsid w:val="00DD4F9C"/>
    <w:rsid w:val="00DE08D7"/>
    <w:rsid w:val="00DE5862"/>
    <w:rsid w:val="00DE68C0"/>
    <w:rsid w:val="00DF4A14"/>
    <w:rsid w:val="00DF5053"/>
    <w:rsid w:val="00E0266F"/>
    <w:rsid w:val="00E040D6"/>
    <w:rsid w:val="00E167F8"/>
    <w:rsid w:val="00E27952"/>
    <w:rsid w:val="00E365FF"/>
    <w:rsid w:val="00E44163"/>
    <w:rsid w:val="00E468A8"/>
    <w:rsid w:val="00E479E2"/>
    <w:rsid w:val="00E506F8"/>
    <w:rsid w:val="00E51550"/>
    <w:rsid w:val="00E53404"/>
    <w:rsid w:val="00E56CEE"/>
    <w:rsid w:val="00E641C8"/>
    <w:rsid w:val="00E6440E"/>
    <w:rsid w:val="00E672A9"/>
    <w:rsid w:val="00E75278"/>
    <w:rsid w:val="00E7670F"/>
    <w:rsid w:val="00E83642"/>
    <w:rsid w:val="00E85253"/>
    <w:rsid w:val="00E85F80"/>
    <w:rsid w:val="00E863FF"/>
    <w:rsid w:val="00E93B94"/>
    <w:rsid w:val="00E9500F"/>
    <w:rsid w:val="00EA227E"/>
    <w:rsid w:val="00EA2C59"/>
    <w:rsid w:val="00EA4CDE"/>
    <w:rsid w:val="00EA5DDA"/>
    <w:rsid w:val="00EB4735"/>
    <w:rsid w:val="00EB5F9D"/>
    <w:rsid w:val="00EC2AA3"/>
    <w:rsid w:val="00EC71F8"/>
    <w:rsid w:val="00EE6BF1"/>
    <w:rsid w:val="00EF7468"/>
    <w:rsid w:val="00F00ACC"/>
    <w:rsid w:val="00F03E98"/>
    <w:rsid w:val="00F04FDF"/>
    <w:rsid w:val="00F06A90"/>
    <w:rsid w:val="00F11064"/>
    <w:rsid w:val="00F16146"/>
    <w:rsid w:val="00F17976"/>
    <w:rsid w:val="00F23F47"/>
    <w:rsid w:val="00F250EF"/>
    <w:rsid w:val="00F311AE"/>
    <w:rsid w:val="00F5265D"/>
    <w:rsid w:val="00F56C50"/>
    <w:rsid w:val="00F56D3C"/>
    <w:rsid w:val="00F60C94"/>
    <w:rsid w:val="00F617CA"/>
    <w:rsid w:val="00F61D0F"/>
    <w:rsid w:val="00F67048"/>
    <w:rsid w:val="00F72241"/>
    <w:rsid w:val="00F80CF8"/>
    <w:rsid w:val="00F86523"/>
    <w:rsid w:val="00F91206"/>
    <w:rsid w:val="00F96380"/>
    <w:rsid w:val="00FA3E9A"/>
    <w:rsid w:val="00FA6949"/>
    <w:rsid w:val="00FB6AF4"/>
    <w:rsid w:val="00FB7550"/>
    <w:rsid w:val="00FE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4062"/>
  <w15:chartTrackingRefBased/>
  <w15:docId w15:val="{F57213B7-70C5-4A39-A9EE-08B20264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796"/>
  </w:style>
  <w:style w:type="paragraph" w:styleId="Heading1">
    <w:name w:val="heading 1"/>
    <w:basedOn w:val="Normal"/>
    <w:next w:val="Normal"/>
    <w:link w:val="Heading1Char"/>
    <w:uiPriority w:val="9"/>
    <w:qFormat/>
    <w:rsid w:val="002A179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79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7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7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7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7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7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7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7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79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A179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79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79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79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79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79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7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7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79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17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7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7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17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1796"/>
    <w:rPr>
      <w:b/>
      <w:bCs/>
    </w:rPr>
  </w:style>
  <w:style w:type="character" w:styleId="Emphasis">
    <w:name w:val="Emphasis"/>
    <w:uiPriority w:val="20"/>
    <w:qFormat/>
    <w:rsid w:val="002A179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A17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7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7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7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79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A179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A179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A179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A179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A17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796"/>
    <w:pPr>
      <w:outlineLvl w:val="9"/>
    </w:pPr>
  </w:style>
  <w:style w:type="paragraph" w:styleId="ListParagraph">
    <w:name w:val="List Paragraph"/>
    <w:basedOn w:val="Normal"/>
    <w:uiPriority w:val="34"/>
    <w:qFormat/>
    <w:rsid w:val="002A1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Atienza</dc:creator>
  <cp:keywords/>
  <dc:description/>
  <cp:lastModifiedBy>Elijah Atienza</cp:lastModifiedBy>
  <cp:revision>846</cp:revision>
  <dcterms:created xsi:type="dcterms:W3CDTF">2023-07-15T01:17:00Z</dcterms:created>
  <dcterms:modified xsi:type="dcterms:W3CDTF">2023-07-15T04:24:00Z</dcterms:modified>
</cp:coreProperties>
</file>