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73C56A" w14:textId="77777777" w:rsidR="006820ED" w:rsidRPr="00277738" w:rsidRDefault="00B92643" w:rsidP="00781444">
      <w:pPr>
        <w:spacing w:line="240" w:lineRule="auto"/>
        <w:jc w:val="center"/>
        <w:rPr>
          <w:rFonts w:ascii="Times New Roman" w:hAnsi="Times New Roman" w:cs="Times New Roman"/>
          <w:b/>
          <w:sz w:val="24"/>
          <w:szCs w:val="24"/>
        </w:rPr>
      </w:pPr>
      <w:r w:rsidRPr="00277738">
        <w:rPr>
          <w:rFonts w:ascii="Times New Roman" w:hAnsi="Times New Roman" w:cs="Times New Roman"/>
          <w:b/>
          <w:sz w:val="24"/>
          <w:szCs w:val="24"/>
        </w:rPr>
        <w:t>CHAPTER 4</w:t>
      </w:r>
    </w:p>
    <w:p w14:paraId="347D1A88" w14:textId="1E69476E" w:rsidR="00B92643" w:rsidRPr="00277738" w:rsidRDefault="006820ED" w:rsidP="00781444">
      <w:pPr>
        <w:spacing w:line="240" w:lineRule="auto"/>
        <w:jc w:val="center"/>
        <w:rPr>
          <w:rFonts w:ascii="Times New Roman" w:hAnsi="Times New Roman" w:cs="Times New Roman"/>
          <w:b/>
          <w:sz w:val="24"/>
          <w:szCs w:val="24"/>
        </w:rPr>
      </w:pPr>
      <w:r w:rsidRPr="00277738">
        <w:rPr>
          <w:rFonts w:ascii="Times New Roman" w:hAnsi="Times New Roman" w:cs="Times New Roman"/>
          <w:b/>
          <w:sz w:val="24"/>
          <w:szCs w:val="24"/>
        </w:rPr>
        <w:t>ANSWER-SET PROGRAMMING</w:t>
      </w:r>
    </w:p>
    <w:p w14:paraId="64F3C50D" w14:textId="77777777" w:rsidR="00C42A5F" w:rsidRPr="00AA1544" w:rsidRDefault="00C42A5F" w:rsidP="00781444">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4.1 Overview</w:t>
      </w:r>
    </w:p>
    <w:p w14:paraId="47E60B38" w14:textId="6BF23436" w:rsidR="006820ED" w:rsidRPr="00277738" w:rsidRDefault="00EF4F06" w:rsidP="00781444">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 xml:space="preserve">The system that has been designed uses an ASP-based approach to represent knowledge from natural language text. So, a basic understanding of answer-set programming is required to understand the remainder of the thesis. </w:t>
      </w:r>
      <w:r w:rsidR="006820ED" w:rsidRPr="00277738">
        <w:rPr>
          <w:rFonts w:ascii="Times New Roman" w:hAnsi="Times New Roman" w:cs="Times New Roman"/>
          <w:sz w:val="24"/>
          <w:szCs w:val="24"/>
        </w:rPr>
        <w:t>This chapter introduces the answer-set programming paradigm</w:t>
      </w:r>
      <w:r w:rsidRPr="00277738">
        <w:rPr>
          <w:rFonts w:ascii="Times New Roman" w:hAnsi="Times New Roman" w:cs="Times New Roman"/>
          <w:sz w:val="24"/>
          <w:szCs w:val="24"/>
        </w:rPr>
        <w:t xml:space="preserve"> and </w:t>
      </w:r>
      <w:r w:rsidR="008A6EBF" w:rsidRPr="00277738">
        <w:rPr>
          <w:rFonts w:ascii="Times New Roman" w:hAnsi="Times New Roman" w:cs="Times New Roman"/>
          <w:sz w:val="24"/>
          <w:szCs w:val="24"/>
        </w:rPr>
        <w:t xml:space="preserve">further elaborates on some of the important definitions, concepts and patterns used in answer-set programming. At the end of </w:t>
      </w:r>
      <w:r w:rsidRPr="00277738">
        <w:rPr>
          <w:rFonts w:ascii="Times New Roman" w:hAnsi="Times New Roman" w:cs="Times New Roman"/>
          <w:sz w:val="24"/>
          <w:szCs w:val="24"/>
        </w:rPr>
        <w:t xml:space="preserve">this </w:t>
      </w:r>
      <w:r w:rsidR="008A6EBF" w:rsidRPr="00277738">
        <w:rPr>
          <w:rFonts w:ascii="Times New Roman" w:hAnsi="Times New Roman" w:cs="Times New Roman"/>
          <w:sz w:val="24"/>
          <w:szCs w:val="24"/>
        </w:rPr>
        <w:t>chapter, we will go over some of the systems that are developed to run ASP programs.</w:t>
      </w:r>
    </w:p>
    <w:p w14:paraId="443D9FC7" w14:textId="45C9F1EE" w:rsidR="008A6EBF" w:rsidRPr="00AA1544" w:rsidRDefault="008A6EBF" w:rsidP="00781444">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4.1 What is Answer-Set Programming (ASP)</w:t>
      </w:r>
    </w:p>
    <w:p w14:paraId="6F530A1B" w14:textId="63F89912" w:rsidR="00EF4F06" w:rsidRPr="00277738" w:rsidRDefault="00EF4F06" w:rsidP="00781444">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 xml:space="preserve">Answer-Set Programming is a declarative problem-solving paradigm that uses both non-monotonic reasoning and logic programming. It is widely used in </w:t>
      </w:r>
      <w:r w:rsidR="00ED2ADE" w:rsidRPr="00277738">
        <w:rPr>
          <w:rFonts w:ascii="Times New Roman" w:hAnsi="Times New Roman" w:cs="Times New Roman"/>
          <w:sz w:val="24"/>
          <w:szCs w:val="24"/>
        </w:rPr>
        <w:t xml:space="preserve">automatically solving problems relating to representation and reasoning tasks such as modeling reasoning agents, </w:t>
      </w:r>
      <w:r w:rsidR="00505339" w:rsidRPr="00277738">
        <w:rPr>
          <w:rFonts w:ascii="Times New Roman" w:hAnsi="Times New Roman" w:cs="Times New Roman"/>
          <w:sz w:val="24"/>
          <w:szCs w:val="24"/>
        </w:rPr>
        <w:t xml:space="preserve">non-monotonic inferences, </w:t>
      </w:r>
      <w:r w:rsidR="00ED2ADE" w:rsidRPr="00277738">
        <w:rPr>
          <w:rFonts w:ascii="Times New Roman" w:hAnsi="Times New Roman" w:cs="Times New Roman"/>
          <w:sz w:val="24"/>
          <w:szCs w:val="24"/>
        </w:rPr>
        <w:t xml:space="preserve">common sense reasoning, modeling preferences and priorities and many more. An answer set program is a collection of statements that describe the objects of a domain and model relations between them. The semantics of an ASP Program defines a set of possible beliefs that an agent has associated with the program. This set of beliefs is called as an answer-set. </w:t>
      </w:r>
      <w:r w:rsidR="00635325" w:rsidRPr="00277738">
        <w:rPr>
          <w:rFonts w:ascii="Times New Roman" w:hAnsi="Times New Roman" w:cs="Times New Roman"/>
          <w:sz w:val="24"/>
          <w:szCs w:val="24"/>
        </w:rPr>
        <w:t>T</w:t>
      </w:r>
      <w:r w:rsidR="00ED2ADE" w:rsidRPr="00277738">
        <w:rPr>
          <w:rFonts w:ascii="Times New Roman" w:hAnsi="Times New Roman" w:cs="Times New Roman"/>
          <w:sz w:val="24"/>
          <w:szCs w:val="24"/>
        </w:rPr>
        <w:t xml:space="preserve">he basic constituents of an ASP program are the rules, facts and constraints that describe the </w:t>
      </w:r>
      <w:r w:rsidR="00635325" w:rsidRPr="00277738">
        <w:rPr>
          <w:rFonts w:ascii="Times New Roman" w:hAnsi="Times New Roman" w:cs="Times New Roman"/>
          <w:sz w:val="24"/>
          <w:szCs w:val="24"/>
        </w:rPr>
        <w:t>problem. Such a program is then passed onto an answer-set solver, which generates answer-sets to the program, that are used to obtain solutions to the problem.</w:t>
      </w:r>
    </w:p>
    <w:p w14:paraId="322BFD84" w14:textId="430EEAB6" w:rsidR="00387EB3" w:rsidRPr="00AA1544" w:rsidRDefault="008A6EBF" w:rsidP="00781444">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4.2 Syntax</w:t>
      </w:r>
    </w:p>
    <w:p w14:paraId="1C9F66CB" w14:textId="77777777" w:rsidR="002703A0" w:rsidRPr="00277738" w:rsidRDefault="002703A0" w:rsidP="00781444">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 xml:space="preserve">In this subsection, we introduce the syntax of an ASP program. </w:t>
      </w:r>
    </w:p>
    <w:p w14:paraId="5E47B1C2" w14:textId="36863C43" w:rsidR="002703A0" w:rsidRPr="00AA1544" w:rsidRDefault="002703A0" w:rsidP="00781444">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 xml:space="preserve">4.2.1 Atom  </w:t>
      </w:r>
    </w:p>
    <w:p w14:paraId="2E4F203C" w14:textId="07317C58" w:rsidR="002703A0" w:rsidRPr="00277738" w:rsidRDefault="002703A0" w:rsidP="00781444">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The most basic constituent of the ASP program is an atom. An atomic statement or an atom, is an expression of the form p(t1,…,tn) where p is a predicate symbol of arity n and t1…tn are n terms belonging to the predicate p.</w:t>
      </w:r>
      <w:r w:rsidR="006A181C" w:rsidRPr="00277738">
        <w:rPr>
          <w:rFonts w:ascii="Times New Roman" w:hAnsi="Times New Roman" w:cs="Times New Roman"/>
          <w:sz w:val="24"/>
          <w:szCs w:val="24"/>
        </w:rPr>
        <w:t xml:space="preserve"> Here n &gt;= 0 and the terms ti can be integers or strings of letters, </w:t>
      </w:r>
      <w:r w:rsidR="005D31D1" w:rsidRPr="00277738">
        <w:rPr>
          <w:rFonts w:ascii="Times New Roman" w:hAnsi="Times New Roman" w:cs="Times New Roman"/>
          <w:sz w:val="24"/>
          <w:szCs w:val="24"/>
        </w:rPr>
        <w:t>numbers,</w:t>
      </w:r>
      <w:r w:rsidR="006A181C" w:rsidRPr="00277738">
        <w:rPr>
          <w:rFonts w:ascii="Times New Roman" w:hAnsi="Times New Roman" w:cs="Times New Roman"/>
          <w:sz w:val="24"/>
          <w:szCs w:val="24"/>
        </w:rPr>
        <w:t xml:space="preserve"> or underscore that either begin with an underscore or a lower-case letter.</w:t>
      </w:r>
      <w:r w:rsidR="005D31D1" w:rsidRPr="00277738">
        <w:rPr>
          <w:rFonts w:ascii="Times New Roman" w:hAnsi="Times New Roman" w:cs="Times New Roman"/>
          <w:sz w:val="24"/>
          <w:szCs w:val="24"/>
        </w:rPr>
        <w:t xml:space="preserve"> If in an atomic statement n = 0, then the brackets are omitted. As an example, ‘parent(mary, alice)’ and ‘alice’ are both atoms, whereas ‘parent(mary, girl(alice))’ is not an atom.</w:t>
      </w:r>
    </w:p>
    <w:p w14:paraId="107C0208" w14:textId="248C6C44" w:rsidR="000D5784" w:rsidRPr="00AA1544" w:rsidRDefault="000D5784" w:rsidP="00781444">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4.2.2 Literal</w:t>
      </w:r>
    </w:p>
    <w:p w14:paraId="3A224246" w14:textId="2571D7F4" w:rsidR="000D5784" w:rsidRPr="00277738" w:rsidRDefault="000D5784" w:rsidP="00781444">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A literal is an atom of the form p(t1,…,tn) or its negation -p(t1,…,tn). Here, -p(t1,…,tn) is referred to as a negative literal. It means that p(t1,…,tn) is false. An atom is called as a ground literal if every term ti in the atom is ground.</w:t>
      </w:r>
      <w:r w:rsidR="00E60B57" w:rsidRPr="00277738">
        <w:rPr>
          <w:rFonts w:ascii="Times New Roman" w:hAnsi="Times New Roman" w:cs="Times New Roman"/>
          <w:sz w:val="24"/>
          <w:szCs w:val="24"/>
        </w:rPr>
        <w:t xml:space="preserve"> For example ‘parent(X, Y)’ is a literal where as ‘parent(mary, alice)’ is called as a ground literal.</w:t>
      </w:r>
    </w:p>
    <w:p w14:paraId="1B7662B7" w14:textId="18E229EF" w:rsidR="00E60B57" w:rsidRPr="00AA1544" w:rsidRDefault="00E60B57" w:rsidP="00781444">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4.2.3 Rule or Clause</w:t>
      </w:r>
    </w:p>
    <w:p w14:paraId="376F81BA" w14:textId="2E351708" w:rsidR="00E60B57" w:rsidRPr="00277738" w:rsidRDefault="00E60B57" w:rsidP="00781444">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An ASP Program consists of a collection of rules of the form</w:t>
      </w:r>
    </w:p>
    <w:p w14:paraId="00E725E0" w14:textId="77777777" w:rsidR="00DD2A37" w:rsidRPr="00277738" w:rsidRDefault="00E60B57" w:rsidP="00781444">
      <w:pPr>
        <w:pStyle w:val="ListParagraph"/>
        <w:numPr>
          <w:ilvl w:val="0"/>
          <w:numId w:val="1"/>
        </w:numPr>
        <w:spacing w:line="240" w:lineRule="auto"/>
        <w:ind w:left="360"/>
        <w:jc w:val="both"/>
        <w:rPr>
          <w:rFonts w:ascii="Times New Roman" w:hAnsi="Times New Roman" w:cs="Times New Roman"/>
          <w:sz w:val="24"/>
          <w:szCs w:val="24"/>
        </w:rPr>
      </w:pPr>
      <w:r w:rsidRPr="00277738">
        <w:rPr>
          <w:rFonts w:ascii="Times New Roman" w:hAnsi="Times New Roman" w:cs="Times New Roman"/>
          <w:sz w:val="24"/>
          <w:szCs w:val="24"/>
        </w:rPr>
        <w:t>l0</w:t>
      </w:r>
    </w:p>
    <w:p w14:paraId="3AB9F7D7" w14:textId="166A23AB" w:rsidR="00E60B57" w:rsidRPr="00277738" w:rsidRDefault="00E60B57" w:rsidP="00781444">
      <w:pPr>
        <w:pStyle w:val="ListParagraph"/>
        <w:numPr>
          <w:ilvl w:val="0"/>
          <w:numId w:val="1"/>
        </w:numPr>
        <w:spacing w:line="240" w:lineRule="auto"/>
        <w:ind w:left="360"/>
        <w:jc w:val="both"/>
        <w:rPr>
          <w:rFonts w:ascii="Times New Roman" w:hAnsi="Times New Roman" w:cs="Times New Roman"/>
          <w:sz w:val="24"/>
          <w:szCs w:val="24"/>
        </w:rPr>
      </w:pPr>
      <w:r w:rsidRPr="00277738">
        <w:rPr>
          <w:rFonts w:ascii="Times New Roman" w:hAnsi="Times New Roman" w:cs="Times New Roman"/>
          <w:sz w:val="24"/>
          <w:szCs w:val="24"/>
        </w:rPr>
        <w:t>li &lt;- li+1, …,lm,not lm+1,…,not ln</w:t>
      </w:r>
    </w:p>
    <w:p w14:paraId="69053662" w14:textId="08043F92" w:rsidR="002124F6" w:rsidRPr="00277738" w:rsidRDefault="00E60B57" w:rsidP="00781444">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lastRenderedPageBreak/>
        <w:t>Here, the symbol ‘not’ is a logical connective and is called as a default negation or negation as failure. Its semantic is discussed later in the chapter. An ASP rule is divided into two parts viz. head and a body. A head is a literal on the left side of the rule and a body is a set of literals on the right side of the rule. The head or the body in a rule can be empty. A rule with an empty head is called as a constraint whereas a rule with an empty body is called as a fact.</w:t>
      </w:r>
    </w:p>
    <w:p w14:paraId="2A7FC691" w14:textId="3EA4B22E" w:rsidR="00387EB3" w:rsidRPr="00AA1544" w:rsidRDefault="00387EB3" w:rsidP="00781444">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 xml:space="preserve">4.3 </w:t>
      </w:r>
      <w:r w:rsidR="008A6EBF" w:rsidRPr="00AA1544">
        <w:rPr>
          <w:rFonts w:ascii="Times New Roman" w:hAnsi="Times New Roman" w:cs="Times New Roman"/>
          <w:b/>
          <w:sz w:val="24"/>
          <w:szCs w:val="24"/>
        </w:rPr>
        <w:t>Semantics</w:t>
      </w:r>
    </w:p>
    <w:p w14:paraId="6AA2C97F" w14:textId="66B7044B" w:rsidR="009C6376" w:rsidRPr="00277738" w:rsidRDefault="005C0477" w:rsidP="00781444">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 xml:space="preserve">Using the earlier mentioned syntax, we create an ASP program as a collection of rules, facts, and constraints. In this section, </w:t>
      </w:r>
      <w:r w:rsidR="009C6376" w:rsidRPr="00277738">
        <w:rPr>
          <w:rFonts w:ascii="Times New Roman" w:hAnsi="Times New Roman" w:cs="Times New Roman"/>
          <w:sz w:val="24"/>
          <w:szCs w:val="24"/>
        </w:rPr>
        <w:t>we shall discuss about the meaning of these rules and how they are interpreted while reasoning using these rules. The following are a few semantic patterns commonly used in answer-set programs.</w:t>
      </w:r>
    </w:p>
    <w:p w14:paraId="2BEF94C4" w14:textId="230E659E" w:rsidR="008A6EBF" w:rsidRPr="00AA1544" w:rsidRDefault="008A6EBF" w:rsidP="00781444">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w:t>
      </w:r>
      <w:r w:rsidR="009C6376" w:rsidRPr="00AA1544">
        <w:rPr>
          <w:rFonts w:ascii="Times New Roman" w:hAnsi="Times New Roman" w:cs="Times New Roman"/>
          <w:b/>
          <w:sz w:val="24"/>
          <w:szCs w:val="24"/>
        </w:rPr>
        <w:t>3.1</w:t>
      </w:r>
      <w:r w:rsidRPr="00AA1544">
        <w:rPr>
          <w:rFonts w:ascii="Times New Roman" w:hAnsi="Times New Roman" w:cs="Times New Roman"/>
          <w:b/>
          <w:sz w:val="24"/>
          <w:szCs w:val="24"/>
        </w:rPr>
        <w:t xml:space="preserve"> Modelling </w:t>
      </w:r>
      <w:r w:rsidR="009C6376" w:rsidRPr="00AA1544">
        <w:rPr>
          <w:rFonts w:ascii="Times New Roman" w:hAnsi="Times New Roman" w:cs="Times New Roman"/>
          <w:b/>
          <w:sz w:val="24"/>
          <w:szCs w:val="24"/>
        </w:rPr>
        <w:t>Implication</w:t>
      </w:r>
    </w:p>
    <w:p w14:paraId="04FA527F" w14:textId="123B83E4" w:rsidR="00654DBA" w:rsidRPr="00277738" w:rsidRDefault="00654DBA" w:rsidP="00781444">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As we saw earlier, every rule (excluding facts) in ASP has two parts separated by the consequence operator “:-“. In such a rule the head of the rule is said to succeed only if every literal in the body of the rule succeeds. As an example, consider the rule</w:t>
      </w:r>
    </w:p>
    <w:p w14:paraId="0EA92B36" w14:textId="618F927F" w:rsidR="00654DBA" w:rsidRPr="00277738" w:rsidRDefault="00654DBA" w:rsidP="00781444">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p :- q, r.</w:t>
      </w:r>
    </w:p>
    <w:p w14:paraId="7A5D1B89" w14:textId="76E2EAB4" w:rsidR="00654DBA" w:rsidRPr="00277738" w:rsidRDefault="00654DBA" w:rsidP="00781444">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we can read this kind of rule as “if q and r succeed then p succeeds”. Such kind of a pattern is commonly used in ASP programs to show implications.</w:t>
      </w:r>
    </w:p>
    <w:p w14:paraId="212AE212" w14:textId="7A52EBDB" w:rsidR="008A6EBF" w:rsidRPr="00AA1544" w:rsidRDefault="008A6EBF" w:rsidP="00781444">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w:t>
      </w:r>
      <w:r w:rsidR="009C6376" w:rsidRPr="00AA1544">
        <w:rPr>
          <w:rFonts w:ascii="Times New Roman" w:hAnsi="Times New Roman" w:cs="Times New Roman"/>
          <w:b/>
          <w:sz w:val="24"/>
          <w:szCs w:val="24"/>
        </w:rPr>
        <w:t>3.2</w:t>
      </w:r>
      <w:r w:rsidRPr="00AA1544">
        <w:rPr>
          <w:rFonts w:ascii="Times New Roman" w:hAnsi="Times New Roman" w:cs="Times New Roman"/>
          <w:b/>
          <w:sz w:val="24"/>
          <w:szCs w:val="24"/>
        </w:rPr>
        <w:t xml:space="preserve"> Classical Negation</w:t>
      </w:r>
    </w:p>
    <w:p w14:paraId="5A2F231F" w14:textId="42358694" w:rsidR="00654DBA" w:rsidRPr="00277738" w:rsidRDefault="00654DBA" w:rsidP="00781444">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Classical Negation is a pattern in which we use negative literals, to show the fact that the literal under consideration has been proved to be false. As an example, consider the following rule.</w:t>
      </w:r>
    </w:p>
    <w:p w14:paraId="2763FEDF" w14:textId="152C3F66" w:rsidR="00654DBA" w:rsidRPr="00277738" w:rsidRDefault="009134C4" w:rsidP="00781444">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-p(a) :- q(a)</w:t>
      </w:r>
    </w:p>
    <w:p w14:paraId="5D88EA9E" w14:textId="76D1AD64" w:rsidR="009134C4" w:rsidRPr="00277738" w:rsidRDefault="009134C4" w:rsidP="00781444">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The above rule states that if q(a) is shown to succeed then p(a) is false or -p(a) is true. Classical negation is one of the ways to represent negations in ASP programs.</w:t>
      </w:r>
    </w:p>
    <w:p w14:paraId="2AC78B54" w14:textId="64F5D17B" w:rsidR="009C6376" w:rsidRPr="00AA1544" w:rsidRDefault="008A6EBF" w:rsidP="00781444">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w:t>
      </w:r>
      <w:r w:rsidR="009C6376" w:rsidRPr="00AA1544">
        <w:rPr>
          <w:rFonts w:ascii="Times New Roman" w:hAnsi="Times New Roman" w:cs="Times New Roman"/>
          <w:b/>
          <w:sz w:val="24"/>
          <w:szCs w:val="24"/>
        </w:rPr>
        <w:t>3.3</w:t>
      </w:r>
      <w:r w:rsidRPr="00AA1544">
        <w:rPr>
          <w:rFonts w:ascii="Times New Roman" w:hAnsi="Times New Roman" w:cs="Times New Roman"/>
          <w:b/>
          <w:sz w:val="24"/>
          <w:szCs w:val="24"/>
        </w:rPr>
        <w:t xml:space="preserve"> </w:t>
      </w:r>
      <w:r w:rsidR="00660A09" w:rsidRPr="00AA1544">
        <w:rPr>
          <w:rFonts w:ascii="Times New Roman" w:hAnsi="Times New Roman" w:cs="Times New Roman"/>
          <w:b/>
          <w:sz w:val="24"/>
          <w:szCs w:val="24"/>
        </w:rPr>
        <w:t xml:space="preserve">Epistemic </w:t>
      </w:r>
      <w:r w:rsidR="009C6376" w:rsidRPr="00AA1544">
        <w:rPr>
          <w:rFonts w:ascii="Times New Roman" w:hAnsi="Times New Roman" w:cs="Times New Roman"/>
          <w:b/>
          <w:sz w:val="24"/>
          <w:szCs w:val="24"/>
        </w:rPr>
        <w:t>Disjunction</w:t>
      </w:r>
    </w:p>
    <w:p w14:paraId="45725B23" w14:textId="0EAA84EF" w:rsidR="009134C4" w:rsidRPr="00277738" w:rsidRDefault="009134C4" w:rsidP="00781444">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We model epistemic disjunctions in ASP when we need to model the semantics for the statement, “Either p(a) succeeds or q(a) succeeds”. Epistemic disjunction is different from exclusive or, where both p(a) and q(a) might succeed at the same time. Thus, to model epistemic disjunction we can make use of even loops in the following manner.</w:t>
      </w:r>
    </w:p>
    <w:p w14:paraId="3EBA7A66" w14:textId="731E0E4C" w:rsidR="009134C4" w:rsidRPr="00277738" w:rsidRDefault="009134C4" w:rsidP="00781444">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p(a) :- not q(a).</w:t>
      </w:r>
    </w:p>
    <w:p w14:paraId="2BF59A27" w14:textId="417727F0" w:rsidR="009134C4" w:rsidRPr="00277738" w:rsidRDefault="009134C4" w:rsidP="00781444">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q(a) :- not p(a).</w:t>
      </w:r>
    </w:p>
    <w:p w14:paraId="7B086B2C" w14:textId="1244174D" w:rsidR="009134C4" w:rsidRPr="00277738" w:rsidRDefault="009134C4" w:rsidP="00781444">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If we solve the above ASP program using an answer-set solver we will get two answer sets {p(a)} and {q(a)}, i.e. either p(a) succeeds or q(a) succeeds.</w:t>
      </w:r>
    </w:p>
    <w:p w14:paraId="55AB1A18" w14:textId="11EE38DF" w:rsidR="009C6376" w:rsidRPr="00AA1544" w:rsidRDefault="00DF15F8" w:rsidP="00781444">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 xml:space="preserve">4.3.4 </w:t>
      </w:r>
      <w:r w:rsidR="00654DBA" w:rsidRPr="00AA1544">
        <w:rPr>
          <w:rFonts w:ascii="Times New Roman" w:hAnsi="Times New Roman" w:cs="Times New Roman"/>
          <w:b/>
          <w:sz w:val="24"/>
          <w:szCs w:val="24"/>
        </w:rPr>
        <w:t>Constraints</w:t>
      </w:r>
    </w:p>
    <w:p w14:paraId="7BAE689A" w14:textId="38CDF4B3" w:rsidR="009134C4" w:rsidRPr="00277738" w:rsidRDefault="002F2D80" w:rsidP="00781444">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Constraints are applied in places where we know for a fact that certain rules are always false and should not be part of the answer-set. As an example, if we know that it is impossible for p(a) to succeed then we can model this constraint as follows</w:t>
      </w:r>
    </w:p>
    <w:p w14:paraId="50313E22" w14:textId="2AF1546A" w:rsidR="002F2D80" w:rsidRPr="00277738" w:rsidRDefault="002F2D80" w:rsidP="00781444">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lastRenderedPageBreak/>
        <w:t>:- p(a).</w:t>
      </w:r>
    </w:p>
    <w:p w14:paraId="15E15C1D" w14:textId="368BED3C" w:rsidR="002F2D80" w:rsidRPr="00277738" w:rsidRDefault="002F2D80" w:rsidP="00781444">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The above rule states that p(a) is always false. Here we see that a constraint limits the sets of beliefs that an agent has but does not help to derive new information.</w:t>
      </w:r>
    </w:p>
    <w:p w14:paraId="06344E4E" w14:textId="0D045E9D" w:rsidR="00654DBA" w:rsidRPr="00AA1544" w:rsidRDefault="00654DBA" w:rsidP="00781444">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4.3.5 Default Negation or Negation As Failure (NAF)</w:t>
      </w:r>
    </w:p>
    <w:p w14:paraId="5DF58395" w14:textId="541D2275" w:rsidR="009C6376" w:rsidRPr="00277738" w:rsidRDefault="002F2D80" w:rsidP="00781444">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Default Negation, also called as Negation As Failure is used to make conclusions based on the absence of information. This type of negation is used to conclude about default rules and assume defaults to be true in case of absence of enough information. As an example, consider the following example where we state that if we are not able to prove that q(a) succeeds then p(a) succeeds.</w:t>
      </w:r>
    </w:p>
    <w:p w14:paraId="7CBFB838" w14:textId="6DF830E8" w:rsidR="002F2D80" w:rsidRPr="00277738" w:rsidRDefault="002F2D80" w:rsidP="00781444">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p(a) :- not q(a).</w:t>
      </w:r>
    </w:p>
    <w:p w14:paraId="5E5E8AE3" w14:textId="704B0F99" w:rsidR="002F2D80" w:rsidRPr="00277738" w:rsidRDefault="002F2D80" w:rsidP="00781444">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So in the above rule we assumed that p(a) has succeeded based on the absence of information about q(a). NAF is an important tool to model defaults in ASP programs.</w:t>
      </w:r>
      <w:r w:rsidR="00110977" w:rsidRPr="00277738">
        <w:rPr>
          <w:rFonts w:ascii="Times New Roman" w:hAnsi="Times New Roman" w:cs="Times New Roman"/>
          <w:sz w:val="24"/>
          <w:szCs w:val="24"/>
        </w:rPr>
        <w:t xml:space="preserve"> Negation as Failure assumes closed-world assumption (CWA), in which we assume, what is not currently know to be true, as false.</w:t>
      </w:r>
    </w:p>
    <w:p w14:paraId="512D412D" w14:textId="0A4FE90C" w:rsidR="00387EB3" w:rsidRPr="00AA1544" w:rsidRDefault="00133F99" w:rsidP="00781444">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 xml:space="preserve">4.4 </w:t>
      </w:r>
      <w:r w:rsidR="008A6EBF" w:rsidRPr="00AA1544">
        <w:rPr>
          <w:rFonts w:ascii="Times New Roman" w:hAnsi="Times New Roman" w:cs="Times New Roman"/>
          <w:b/>
          <w:sz w:val="24"/>
          <w:szCs w:val="24"/>
        </w:rPr>
        <w:t>Default Reasoning</w:t>
      </w:r>
    </w:p>
    <w:p w14:paraId="36AC1C38" w14:textId="148FA448" w:rsidR="00C37D07" w:rsidRPr="00277738" w:rsidRDefault="0042263E" w:rsidP="00781444">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 xml:space="preserve">Default Reasoning or Representing Defaults is one of the advantages of using ASP. The concept of closed-world assumption discussed earlier is an example of default reasoning where we default the value of the literal to fail in the absence of the literal in the answer set. Default reasoning is very useful in modelling human reasoning as we can draw conclusions even in the absence of information by defaulting to the default rule. Default reasoning thus plays an important role in common sense reasoning and understanding. In case of ASP, a default d stated as “Normally elements of class C have property P” is represented as the following rule </w:t>
      </w:r>
    </w:p>
    <w:p w14:paraId="659E27CF" w14:textId="39290B20" w:rsidR="0042263E" w:rsidRPr="00277738" w:rsidRDefault="0042263E" w:rsidP="00781444">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p(X) :- c(X),</w:t>
      </w:r>
    </w:p>
    <w:p w14:paraId="769CA2AA" w14:textId="3DB80FC6" w:rsidR="0042263E" w:rsidRPr="00277738" w:rsidRDefault="0042263E" w:rsidP="00781444">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not ab(d(X)),</w:t>
      </w:r>
    </w:p>
    <w:p w14:paraId="59420641" w14:textId="2616A838" w:rsidR="0042263E" w:rsidRPr="00277738" w:rsidRDefault="0042263E" w:rsidP="00781444">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not -p(X).</w:t>
      </w:r>
    </w:p>
    <w:p w14:paraId="32410273" w14:textId="38876943" w:rsidR="0042263E" w:rsidRPr="00277738" w:rsidRDefault="0042263E" w:rsidP="00781444">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Here, ab(d(X)) can be read as “X is abnormal with respect to the default assumption d” and not -p(X) can be read as “We can’t successfully prove that p(X) is false” or “p(X) may be true”.</w:t>
      </w:r>
    </w:p>
    <w:p w14:paraId="3DDDF194" w14:textId="6BC006F3" w:rsidR="0042263E" w:rsidRPr="00277738" w:rsidRDefault="0042263E" w:rsidP="00781444">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 xml:space="preserve">Default reasoning uses two kinds of exceptions viz Strong exceptions and weak exceptions. </w:t>
      </w:r>
      <w:r w:rsidR="003D77B0" w:rsidRPr="00277738">
        <w:rPr>
          <w:rFonts w:ascii="Times New Roman" w:hAnsi="Times New Roman" w:cs="Times New Roman"/>
          <w:sz w:val="24"/>
          <w:szCs w:val="24"/>
        </w:rPr>
        <w:t>Weak exception makes the default inapplicable and stop the agent from making a default conclusion. For example, in the above-mentioned default rule we can apply a weak exception e(X) by adding the following rule to the program</w:t>
      </w:r>
    </w:p>
    <w:p w14:paraId="40D79B8D" w14:textId="28BA7717" w:rsidR="003D77B0" w:rsidRPr="00277738" w:rsidRDefault="003D77B0" w:rsidP="00781444">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ab(d(X)) :- not -e(X).</w:t>
      </w:r>
    </w:p>
    <w:p w14:paraId="14777896" w14:textId="38A18A15" w:rsidR="003D77B0" w:rsidRPr="00277738" w:rsidRDefault="003D77B0" w:rsidP="00781444">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The exception states that X may not be applicable to d if e(X) may be true. Similarly</w:t>
      </w:r>
      <w:r w:rsidR="00F1253E" w:rsidRPr="00277738">
        <w:rPr>
          <w:rFonts w:ascii="Times New Roman" w:hAnsi="Times New Roman" w:cs="Times New Roman"/>
          <w:sz w:val="24"/>
          <w:szCs w:val="24"/>
        </w:rPr>
        <w:t>,</w:t>
      </w:r>
      <w:r w:rsidRPr="00277738">
        <w:rPr>
          <w:rFonts w:ascii="Times New Roman" w:hAnsi="Times New Roman" w:cs="Times New Roman"/>
          <w:sz w:val="24"/>
          <w:szCs w:val="24"/>
        </w:rPr>
        <w:t xml:space="preserve"> Strong Exceptions </w:t>
      </w:r>
      <w:r w:rsidR="00F1253E" w:rsidRPr="00277738">
        <w:rPr>
          <w:rFonts w:ascii="Times New Roman" w:hAnsi="Times New Roman" w:cs="Times New Roman"/>
          <w:sz w:val="24"/>
          <w:szCs w:val="24"/>
        </w:rPr>
        <w:t>refute the defaults conclusion by allowing the agent to derive the opposite to be true. This can be demonstrated by adding the following rule to the program</w:t>
      </w:r>
    </w:p>
    <w:p w14:paraId="283B0838" w14:textId="649BD014" w:rsidR="00F1253E" w:rsidRPr="00277738" w:rsidRDefault="00F1253E" w:rsidP="00781444">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-p(X) :- e(X).</w:t>
      </w:r>
    </w:p>
    <w:p w14:paraId="3B3C5DAE" w14:textId="11C4D44F" w:rsidR="003D77B0" w:rsidRPr="00277738" w:rsidRDefault="00F1253E" w:rsidP="00781444">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The above rule states that p(X) is false if e(X) succeeds, which allows us to defeat d’s conclusion that normally class C elements have the property P.</w:t>
      </w:r>
    </w:p>
    <w:p w14:paraId="16AF9137" w14:textId="39E86C79" w:rsidR="008A6EBF" w:rsidRPr="00AA1544" w:rsidRDefault="008A6EBF" w:rsidP="00781444">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lastRenderedPageBreak/>
        <w:t>4.</w:t>
      </w:r>
      <w:r w:rsidR="00CB0173" w:rsidRPr="00AA1544">
        <w:rPr>
          <w:rFonts w:ascii="Times New Roman" w:hAnsi="Times New Roman" w:cs="Times New Roman"/>
          <w:b/>
          <w:sz w:val="24"/>
          <w:szCs w:val="24"/>
        </w:rPr>
        <w:t>5</w:t>
      </w:r>
      <w:r w:rsidRPr="00AA1544">
        <w:rPr>
          <w:rFonts w:ascii="Times New Roman" w:hAnsi="Times New Roman" w:cs="Times New Roman"/>
          <w:b/>
          <w:sz w:val="24"/>
          <w:szCs w:val="24"/>
        </w:rPr>
        <w:t xml:space="preserve"> Present systems SASP, CLASP</w:t>
      </w:r>
    </w:p>
    <w:p w14:paraId="74F04FD5" w14:textId="79576595" w:rsidR="006820ED" w:rsidRDefault="00AA1544"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t>TBD</w:t>
      </w:r>
    </w:p>
    <w:p w14:paraId="28E10209" w14:textId="77777777" w:rsidR="00AA1544" w:rsidRDefault="00AA1544" w:rsidP="00781444">
      <w:pPr>
        <w:spacing w:line="240" w:lineRule="auto"/>
        <w:jc w:val="both"/>
        <w:rPr>
          <w:rFonts w:ascii="Times New Roman" w:hAnsi="Times New Roman" w:cs="Times New Roman"/>
          <w:sz w:val="24"/>
          <w:szCs w:val="24"/>
        </w:rPr>
      </w:pPr>
    </w:p>
    <w:p w14:paraId="37AEE83E" w14:textId="1CACC0F0" w:rsidR="00277738" w:rsidRPr="00AA1544" w:rsidRDefault="00277738" w:rsidP="00781444">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References:</w:t>
      </w:r>
    </w:p>
    <w:p w14:paraId="020BE069" w14:textId="561A717F" w:rsidR="00277738" w:rsidRDefault="00277738" w:rsidP="00781444">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Knowledge Representation, Reasoning, and the Design of Intelligent Agents (The Answer-Set Programming Approach), </w:t>
      </w:r>
      <w:r w:rsidRPr="00277738">
        <w:rPr>
          <w:rFonts w:ascii="Times New Roman" w:hAnsi="Times New Roman" w:cs="Times New Roman"/>
          <w:i/>
          <w:sz w:val="24"/>
          <w:szCs w:val="24"/>
        </w:rPr>
        <w:t>Micheal Gelfond, Yulia Kahl</w:t>
      </w:r>
    </w:p>
    <w:p w14:paraId="4F810468" w14:textId="391A870C" w:rsidR="00277738" w:rsidRDefault="00277738" w:rsidP="00781444">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Dissertation – Goal Directed Answer Set Programming, </w:t>
      </w:r>
      <w:r w:rsidRPr="00277738">
        <w:rPr>
          <w:rFonts w:ascii="Times New Roman" w:hAnsi="Times New Roman" w:cs="Times New Roman"/>
          <w:i/>
          <w:sz w:val="24"/>
          <w:szCs w:val="24"/>
        </w:rPr>
        <w:t>Kyle Marple</w:t>
      </w:r>
    </w:p>
    <w:p w14:paraId="2041CC9C" w14:textId="7BE5357E" w:rsidR="00277738" w:rsidRPr="00277738" w:rsidRDefault="00277738" w:rsidP="00781444">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Answer-Set Programming – A Primer, </w:t>
      </w:r>
      <w:r w:rsidRPr="00277738">
        <w:rPr>
          <w:rFonts w:ascii="Times New Roman" w:hAnsi="Times New Roman" w:cs="Times New Roman"/>
          <w:i/>
          <w:sz w:val="24"/>
          <w:szCs w:val="24"/>
        </w:rPr>
        <w:t>Thomas Eiter</w:t>
      </w:r>
      <w:r>
        <w:rPr>
          <w:rFonts w:ascii="Times New Roman" w:hAnsi="Times New Roman" w:cs="Times New Roman"/>
          <w:i/>
          <w:sz w:val="24"/>
          <w:szCs w:val="24"/>
        </w:rPr>
        <w:t>, Giovambattista Ianni,and Thomas Krennwallner</w:t>
      </w:r>
    </w:p>
    <w:p w14:paraId="179242AE" w14:textId="2342114B" w:rsidR="00B92643" w:rsidRDefault="00B92643" w:rsidP="00781444">
      <w:pPr>
        <w:spacing w:line="240" w:lineRule="auto"/>
        <w:jc w:val="both"/>
        <w:rPr>
          <w:rFonts w:ascii="Times New Roman" w:hAnsi="Times New Roman" w:cs="Times New Roman"/>
          <w:sz w:val="24"/>
          <w:szCs w:val="24"/>
        </w:rPr>
      </w:pPr>
    </w:p>
    <w:p w14:paraId="389E4117" w14:textId="2A33D6D7" w:rsidR="00277738" w:rsidRDefault="00277738" w:rsidP="00781444">
      <w:pPr>
        <w:spacing w:line="240" w:lineRule="auto"/>
        <w:jc w:val="both"/>
        <w:rPr>
          <w:rFonts w:ascii="Times New Roman" w:hAnsi="Times New Roman" w:cs="Times New Roman"/>
          <w:sz w:val="24"/>
          <w:szCs w:val="24"/>
        </w:rPr>
      </w:pPr>
    </w:p>
    <w:p w14:paraId="21C5B486" w14:textId="38AB37EC" w:rsidR="00277738" w:rsidRDefault="00277738" w:rsidP="00781444">
      <w:pPr>
        <w:spacing w:line="240" w:lineRule="auto"/>
        <w:jc w:val="both"/>
        <w:rPr>
          <w:rFonts w:ascii="Times New Roman" w:hAnsi="Times New Roman" w:cs="Times New Roman"/>
          <w:sz w:val="24"/>
          <w:szCs w:val="24"/>
        </w:rPr>
      </w:pPr>
    </w:p>
    <w:p w14:paraId="1B8D17E7" w14:textId="0EDAB11E" w:rsidR="00277738" w:rsidRDefault="00277738" w:rsidP="00781444">
      <w:pPr>
        <w:spacing w:line="240" w:lineRule="auto"/>
        <w:jc w:val="both"/>
        <w:rPr>
          <w:rFonts w:ascii="Times New Roman" w:hAnsi="Times New Roman" w:cs="Times New Roman"/>
          <w:sz w:val="24"/>
          <w:szCs w:val="24"/>
        </w:rPr>
      </w:pPr>
    </w:p>
    <w:p w14:paraId="76C98836" w14:textId="2C7B884A" w:rsidR="00277738" w:rsidRDefault="00277738" w:rsidP="00781444">
      <w:pPr>
        <w:spacing w:line="240" w:lineRule="auto"/>
        <w:jc w:val="both"/>
        <w:rPr>
          <w:rFonts w:ascii="Times New Roman" w:hAnsi="Times New Roman" w:cs="Times New Roman"/>
          <w:sz w:val="24"/>
          <w:szCs w:val="24"/>
        </w:rPr>
      </w:pPr>
    </w:p>
    <w:p w14:paraId="1A283E5A" w14:textId="14ECB068" w:rsidR="00277738" w:rsidRDefault="00277738" w:rsidP="00781444">
      <w:pPr>
        <w:spacing w:line="240" w:lineRule="auto"/>
        <w:jc w:val="both"/>
        <w:rPr>
          <w:rFonts w:ascii="Times New Roman" w:hAnsi="Times New Roman" w:cs="Times New Roman"/>
          <w:sz w:val="24"/>
          <w:szCs w:val="24"/>
        </w:rPr>
      </w:pPr>
    </w:p>
    <w:p w14:paraId="5738319D" w14:textId="21D437D8" w:rsidR="00277738" w:rsidRDefault="00277738" w:rsidP="00781444">
      <w:pPr>
        <w:spacing w:line="240" w:lineRule="auto"/>
        <w:jc w:val="both"/>
        <w:rPr>
          <w:rFonts w:ascii="Times New Roman" w:hAnsi="Times New Roman" w:cs="Times New Roman"/>
          <w:sz w:val="24"/>
          <w:szCs w:val="24"/>
        </w:rPr>
      </w:pPr>
    </w:p>
    <w:p w14:paraId="656F0AD8" w14:textId="6FFFF534" w:rsidR="00277738" w:rsidRDefault="00277738" w:rsidP="00781444">
      <w:pPr>
        <w:spacing w:line="240" w:lineRule="auto"/>
        <w:jc w:val="both"/>
        <w:rPr>
          <w:rFonts w:ascii="Times New Roman" w:hAnsi="Times New Roman" w:cs="Times New Roman"/>
          <w:sz w:val="24"/>
          <w:szCs w:val="24"/>
        </w:rPr>
      </w:pPr>
    </w:p>
    <w:p w14:paraId="496ECBF1" w14:textId="3A92C6BA" w:rsidR="00277738" w:rsidRDefault="00277738" w:rsidP="00781444">
      <w:pPr>
        <w:spacing w:line="240" w:lineRule="auto"/>
        <w:jc w:val="both"/>
        <w:rPr>
          <w:rFonts w:ascii="Times New Roman" w:hAnsi="Times New Roman" w:cs="Times New Roman"/>
          <w:sz w:val="24"/>
          <w:szCs w:val="24"/>
        </w:rPr>
      </w:pPr>
    </w:p>
    <w:p w14:paraId="2BDE8FCF" w14:textId="143FC18F" w:rsidR="00277738" w:rsidRDefault="00277738" w:rsidP="00781444">
      <w:pPr>
        <w:spacing w:line="240" w:lineRule="auto"/>
        <w:jc w:val="both"/>
        <w:rPr>
          <w:rFonts w:ascii="Times New Roman" w:hAnsi="Times New Roman" w:cs="Times New Roman"/>
          <w:sz w:val="24"/>
          <w:szCs w:val="24"/>
        </w:rPr>
      </w:pPr>
    </w:p>
    <w:p w14:paraId="6CF137C1" w14:textId="7CF4D8C7" w:rsidR="00277738" w:rsidRDefault="00277738" w:rsidP="00781444">
      <w:pPr>
        <w:spacing w:line="240" w:lineRule="auto"/>
        <w:jc w:val="both"/>
        <w:rPr>
          <w:rFonts w:ascii="Times New Roman" w:hAnsi="Times New Roman" w:cs="Times New Roman"/>
          <w:sz w:val="24"/>
          <w:szCs w:val="24"/>
        </w:rPr>
      </w:pPr>
    </w:p>
    <w:p w14:paraId="582D3943" w14:textId="59FA99A1" w:rsidR="00277738" w:rsidRDefault="00277738" w:rsidP="00781444">
      <w:pPr>
        <w:spacing w:line="240" w:lineRule="auto"/>
        <w:jc w:val="both"/>
        <w:rPr>
          <w:rFonts w:ascii="Times New Roman" w:hAnsi="Times New Roman" w:cs="Times New Roman"/>
          <w:sz w:val="24"/>
          <w:szCs w:val="24"/>
        </w:rPr>
      </w:pPr>
    </w:p>
    <w:p w14:paraId="7DE48A9A" w14:textId="43A64356" w:rsidR="00277738" w:rsidRDefault="00277738" w:rsidP="00781444">
      <w:pPr>
        <w:spacing w:line="240" w:lineRule="auto"/>
        <w:jc w:val="both"/>
        <w:rPr>
          <w:rFonts w:ascii="Times New Roman" w:hAnsi="Times New Roman" w:cs="Times New Roman"/>
          <w:sz w:val="24"/>
          <w:szCs w:val="24"/>
        </w:rPr>
      </w:pPr>
    </w:p>
    <w:p w14:paraId="5C720ACA" w14:textId="1E14CB57" w:rsidR="00277738" w:rsidRDefault="00277738" w:rsidP="00781444">
      <w:pPr>
        <w:spacing w:line="240" w:lineRule="auto"/>
        <w:jc w:val="both"/>
        <w:rPr>
          <w:rFonts w:ascii="Times New Roman" w:hAnsi="Times New Roman" w:cs="Times New Roman"/>
          <w:sz w:val="24"/>
          <w:szCs w:val="24"/>
        </w:rPr>
      </w:pPr>
    </w:p>
    <w:p w14:paraId="1EC987EC" w14:textId="34702EDE" w:rsidR="00277738" w:rsidRDefault="00277738" w:rsidP="00781444">
      <w:pPr>
        <w:spacing w:line="240" w:lineRule="auto"/>
        <w:jc w:val="both"/>
        <w:rPr>
          <w:rFonts w:ascii="Times New Roman" w:hAnsi="Times New Roman" w:cs="Times New Roman"/>
          <w:sz w:val="24"/>
          <w:szCs w:val="24"/>
        </w:rPr>
      </w:pPr>
    </w:p>
    <w:p w14:paraId="4EC2D516" w14:textId="2375900D" w:rsidR="00277738" w:rsidRDefault="00277738" w:rsidP="00781444">
      <w:pPr>
        <w:spacing w:line="240" w:lineRule="auto"/>
        <w:jc w:val="both"/>
        <w:rPr>
          <w:rFonts w:ascii="Times New Roman" w:hAnsi="Times New Roman" w:cs="Times New Roman"/>
          <w:sz w:val="24"/>
          <w:szCs w:val="24"/>
        </w:rPr>
      </w:pPr>
    </w:p>
    <w:p w14:paraId="7023FB24" w14:textId="2F668BAA" w:rsidR="00277738" w:rsidRDefault="00277738" w:rsidP="00781444">
      <w:pPr>
        <w:spacing w:line="240" w:lineRule="auto"/>
        <w:jc w:val="both"/>
        <w:rPr>
          <w:rFonts w:ascii="Times New Roman" w:hAnsi="Times New Roman" w:cs="Times New Roman"/>
          <w:sz w:val="24"/>
          <w:szCs w:val="24"/>
        </w:rPr>
      </w:pPr>
    </w:p>
    <w:p w14:paraId="0C08CEB4" w14:textId="48EE8FFB" w:rsidR="00277738" w:rsidRDefault="00277738" w:rsidP="00781444">
      <w:pPr>
        <w:spacing w:line="240" w:lineRule="auto"/>
        <w:jc w:val="both"/>
        <w:rPr>
          <w:rFonts w:ascii="Times New Roman" w:hAnsi="Times New Roman" w:cs="Times New Roman"/>
          <w:sz w:val="24"/>
          <w:szCs w:val="24"/>
        </w:rPr>
      </w:pPr>
    </w:p>
    <w:p w14:paraId="414ED15C" w14:textId="07C285B3" w:rsidR="00277738" w:rsidRDefault="00277738" w:rsidP="00781444">
      <w:pPr>
        <w:spacing w:line="240" w:lineRule="auto"/>
        <w:jc w:val="both"/>
        <w:rPr>
          <w:rFonts w:ascii="Times New Roman" w:hAnsi="Times New Roman" w:cs="Times New Roman"/>
          <w:sz w:val="24"/>
          <w:szCs w:val="24"/>
        </w:rPr>
      </w:pPr>
    </w:p>
    <w:p w14:paraId="4417FC19" w14:textId="77777777" w:rsidR="00FB686A" w:rsidRDefault="00FB686A" w:rsidP="00781444">
      <w:pPr>
        <w:spacing w:line="240" w:lineRule="auto"/>
        <w:jc w:val="center"/>
        <w:rPr>
          <w:rFonts w:ascii="Times New Roman" w:hAnsi="Times New Roman" w:cs="Times New Roman"/>
          <w:b/>
          <w:sz w:val="24"/>
          <w:szCs w:val="24"/>
        </w:rPr>
      </w:pPr>
    </w:p>
    <w:p w14:paraId="13B1658D" w14:textId="77777777" w:rsidR="00FB686A" w:rsidRDefault="00FB686A" w:rsidP="00781444">
      <w:pPr>
        <w:spacing w:line="240" w:lineRule="auto"/>
        <w:jc w:val="center"/>
        <w:rPr>
          <w:rFonts w:ascii="Times New Roman" w:hAnsi="Times New Roman" w:cs="Times New Roman"/>
          <w:b/>
          <w:sz w:val="24"/>
          <w:szCs w:val="24"/>
        </w:rPr>
      </w:pPr>
    </w:p>
    <w:p w14:paraId="46C29EAE" w14:textId="77777777" w:rsidR="00FB686A" w:rsidRDefault="00FB686A" w:rsidP="00781444">
      <w:pPr>
        <w:spacing w:line="240" w:lineRule="auto"/>
        <w:jc w:val="center"/>
        <w:rPr>
          <w:rFonts w:ascii="Times New Roman" w:hAnsi="Times New Roman" w:cs="Times New Roman"/>
          <w:b/>
          <w:sz w:val="24"/>
          <w:szCs w:val="24"/>
        </w:rPr>
      </w:pPr>
    </w:p>
    <w:p w14:paraId="7249A85D" w14:textId="1791930A" w:rsidR="00A07EEF" w:rsidRPr="00277738" w:rsidRDefault="00A07EEF" w:rsidP="00781444">
      <w:pPr>
        <w:spacing w:line="240" w:lineRule="auto"/>
        <w:jc w:val="center"/>
        <w:rPr>
          <w:rFonts w:ascii="Times New Roman" w:hAnsi="Times New Roman" w:cs="Times New Roman"/>
          <w:b/>
          <w:sz w:val="24"/>
          <w:szCs w:val="24"/>
        </w:rPr>
      </w:pPr>
      <w:r w:rsidRPr="00277738">
        <w:rPr>
          <w:rFonts w:ascii="Times New Roman" w:hAnsi="Times New Roman" w:cs="Times New Roman"/>
          <w:b/>
          <w:sz w:val="24"/>
          <w:szCs w:val="24"/>
        </w:rPr>
        <w:lastRenderedPageBreak/>
        <w:t xml:space="preserve">CHAPTER </w:t>
      </w:r>
      <w:r>
        <w:rPr>
          <w:rFonts w:ascii="Times New Roman" w:hAnsi="Times New Roman" w:cs="Times New Roman"/>
          <w:b/>
          <w:sz w:val="24"/>
          <w:szCs w:val="24"/>
        </w:rPr>
        <w:t>5</w:t>
      </w:r>
    </w:p>
    <w:p w14:paraId="4C8FDE3F" w14:textId="0161CAEB" w:rsidR="00277738" w:rsidRDefault="00A07EEF" w:rsidP="00781444">
      <w:pPr>
        <w:spacing w:line="240" w:lineRule="auto"/>
        <w:jc w:val="center"/>
        <w:rPr>
          <w:rFonts w:ascii="Times New Roman" w:hAnsi="Times New Roman" w:cs="Times New Roman"/>
          <w:b/>
          <w:sz w:val="24"/>
          <w:szCs w:val="24"/>
        </w:rPr>
      </w:pPr>
      <w:r>
        <w:rPr>
          <w:rFonts w:ascii="Times New Roman" w:hAnsi="Times New Roman" w:cs="Times New Roman"/>
          <w:b/>
          <w:sz w:val="24"/>
          <w:szCs w:val="24"/>
        </w:rPr>
        <w:t>SYSTEM ARCHITECTURE</w:t>
      </w:r>
    </w:p>
    <w:p w14:paraId="1FB238EB" w14:textId="133E54E9" w:rsidR="00CC3D61" w:rsidRDefault="00CC3D61" w:rsidP="00781444">
      <w:pPr>
        <w:spacing w:line="240" w:lineRule="auto"/>
        <w:jc w:val="center"/>
        <w:rPr>
          <w:rFonts w:ascii="Times New Roman" w:hAnsi="Times New Roman" w:cs="Times New Roman"/>
          <w:sz w:val="24"/>
          <w:szCs w:val="24"/>
        </w:rPr>
      </w:pPr>
    </w:p>
    <w:p w14:paraId="594C1CD6" w14:textId="1F4C9DCC" w:rsidR="00CC3D61" w:rsidRPr="003B0F63" w:rsidRDefault="00B904E1" w:rsidP="00781444">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5.1 Overview</w:t>
      </w:r>
    </w:p>
    <w:p w14:paraId="2744A1E5" w14:textId="0F0387D1" w:rsidR="00224371" w:rsidRDefault="00224371"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t>This chapter mainly focuses on the various parts of the system and how they interact with each other. It also describes the various sub-components and modules used in generating the knowledge base and goes through the various steps required to answer queries with the help of the generated ASP program.</w:t>
      </w:r>
    </w:p>
    <w:p w14:paraId="66CC2288" w14:textId="5FB50D33" w:rsidR="00B904E1" w:rsidRPr="003B0F63" w:rsidRDefault="00B904E1" w:rsidP="00781444">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5.2 System Architecture</w:t>
      </w:r>
    </w:p>
    <w:p w14:paraId="61BD1CD2" w14:textId="20942975" w:rsidR="009C48F0" w:rsidRDefault="009C48F0"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system is composed of two main components or sub systems viz. the Knowledge Generation System and the Query Generation System. Both these systems function independent of each other. The architecture comprises of a common resource </w:t>
      </w:r>
      <w:r w:rsidR="00D624B9">
        <w:rPr>
          <w:rFonts w:ascii="Times New Roman" w:hAnsi="Times New Roman" w:cs="Times New Roman"/>
          <w:sz w:val="24"/>
          <w:szCs w:val="24"/>
        </w:rPr>
        <w:t xml:space="preserve">framework </w:t>
      </w:r>
      <w:r>
        <w:rPr>
          <w:rFonts w:ascii="Times New Roman" w:hAnsi="Times New Roman" w:cs="Times New Roman"/>
          <w:sz w:val="24"/>
          <w:szCs w:val="24"/>
        </w:rPr>
        <w:t xml:space="preserve">that </w:t>
      </w:r>
      <w:r w:rsidR="00D624B9">
        <w:rPr>
          <w:rFonts w:ascii="Times New Roman" w:hAnsi="Times New Roman" w:cs="Times New Roman"/>
          <w:sz w:val="24"/>
          <w:szCs w:val="24"/>
        </w:rPr>
        <w:t xml:space="preserve">is </w:t>
      </w:r>
      <w:r>
        <w:rPr>
          <w:rFonts w:ascii="Times New Roman" w:hAnsi="Times New Roman" w:cs="Times New Roman"/>
          <w:sz w:val="24"/>
          <w:szCs w:val="24"/>
        </w:rPr>
        <w:t>shared by both these systems. Th</w:t>
      </w:r>
      <w:r w:rsidR="00D624B9">
        <w:rPr>
          <w:rFonts w:ascii="Times New Roman" w:hAnsi="Times New Roman" w:cs="Times New Roman"/>
          <w:sz w:val="24"/>
          <w:szCs w:val="24"/>
        </w:rPr>
        <w:t>is</w:t>
      </w:r>
      <w:r>
        <w:rPr>
          <w:rFonts w:ascii="Times New Roman" w:hAnsi="Times New Roman" w:cs="Times New Roman"/>
          <w:sz w:val="24"/>
          <w:szCs w:val="24"/>
        </w:rPr>
        <w:t xml:space="preserve"> chapter will describe all these components in detail in the rest of the chapter.</w:t>
      </w:r>
    </w:p>
    <w:p w14:paraId="5B408279" w14:textId="7A53D382" w:rsidR="00B904E1" w:rsidRPr="003B0F63" w:rsidRDefault="00B904E1" w:rsidP="00781444">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5.3 Components of the System</w:t>
      </w:r>
    </w:p>
    <w:p w14:paraId="7CE62530" w14:textId="5BDA04EC" w:rsidR="00BA1E51" w:rsidRDefault="00BA1E51" w:rsidP="00781444">
      <w:pPr>
        <w:spacing w:line="240" w:lineRule="auto"/>
        <w:jc w:val="center"/>
        <w:rPr>
          <w:rFonts w:ascii="Times New Roman" w:hAnsi="Times New Roman" w:cs="Times New Roman"/>
          <w:sz w:val="24"/>
          <w:szCs w:val="24"/>
        </w:rPr>
      </w:pPr>
      <w:r>
        <w:rPr>
          <w:noProof/>
        </w:rPr>
        <w:drawing>
          <wp:inline distT="0" distB="0" distL="0" distR="0" wp14:anchorId="55FBB35D" wp14:editId="203538A3">
            <wp:extent cx="4480556" cy="3264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08118" cy="3284280"/>
                    </a:xfrm>
                    <a:prstGeom prst="rect">
                      <a:avLst/>
                    </a:prstGeom>
                  </pic:spPr>
                </pic:pic>
              </a:graphicData>
            </a:graphic>
          </wp:inline>
        </w:drawing>
      </w:r>
    </w:p>
    <w:p w14:paraId="2A1C16DE" w14:textId="735E9783" w:rsidR="00CB5D28" w:rsidRDefault="0069232C"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t>As illustrated in the figure, t</w:t>
      </w:r>
      <w:r w:rsidR="00D624B9">
        <w:rPr>
          <w:rFonts w:ascii="Times New Roman" w:hAnsi="Times New Roman" w:cs="Times New Roman"/>
          <w:sz w:val="24"/>
          <w:szCs w:val="24"/>
        </w:rPr>
        <w:t xml:space="preserve">he </w:t>
      </w:r>
      <w:r w:rsidR="00CB5D28">
        <w:rPr>
          <w:rFonts w:ascii="Times New Roman" w:hAnsi="Times New Roman" w:cs="Times New Roman"/>
          <w:sz w:val="24"/>
          <w:szCs w:val="24"/>
        </w:rPr>
        <w:t xml:space="preserve">Knowledge Generation </w:t>
      </w:r>
      <w:r w:rsidR="00D624B9">
        <w:rPr>
          <w:rFonts w:ascii="Times New Roman" w:hAnsi="Times New Roman" w:cs="Times New Roman"/>
          <w:sz w:val="24"/>
          <w:szCs w:val="24"/>
        </w:rPr>
        <w:t xml:space="preserve">System, </w:t>
      </w:r>
      <w:r w:rsidR="00CB5D28">
        <w:rPr>
          <w:rFonts w:ascii="Times New Roman" w:hAnsi="Times New Roman" w:cs="Times New Roman"/>
          <w:sz w:val="24"/>
          <w:szCs w:val="24"/>
        </w:rPr>
        <w:t xml:space="preserve">the Query </w:t>
      </w:r>
      <w:r w:rsidR="00D624B9">
        <w:rPr>
          <w:rFonts w:ascii="Times New Roman" w:hAnsi="Times New Roman" w:cs="Times New Roman"/>
          <w:sz w:val="24"/>
          <w:szCs w:val="24"/>
        </w:rPr>
        <w:t>G</w:t>
      </w:r>
      <w:r w:rsidR="00CB5D28">
        <w:rPr>
          <w:rFonts w:ascii="Times New Roman" w:hAnsi="Times New Roman" w:cs="Times New Roman"/>
          <w:sz w:val="24"/>
          <w:szCs w:val="24"/>
        </w:rPr>
        <w:t xml:space="preserve">eneration </w:t>
      </w:r>
      <w:r w:rsidR="00B56206">
        <w:rPr>
          <w:rFonts w:ascii="Times New Roman" w:hAnsi="Times New Roman" w:cs="Times New Roman"/>
          <w:sz w:val="24"/>
          <w:szCs w:val="24"/>
        </w:rPr>
        <w:t>System,</w:t>
      </w:r>
      <w:r w:rsidR="00D624B9">
        <w:rPr>
          <w:rFonts w:ascii="Times New Roman" w:hAnsi="Times New Roman" w:cs="Times New Roman"/>
          <w:sz w:val="24"/>
          <w:szCs w:val="24"/>
        </w:rPr>
        <w:t xml:space="preserve"> and the Common Resource Framework are the three components of the architecture</w:t>
      </w:r>
      <w:r w:rsidR="00CB5D28">
        <w:rPr>
          <w:rFonts w:ascii="Times New Roman" w:hAnsi="Times New Roman" w:cs="Times New Roman"/>
          <w:sz w:val="24"/>
          <w:szCs w:val="24"/>
        </w:rPr>
        <w:t>.</w:t>
      </w:r>
      <w:r w:rsidR="00D624B9">
        <w:rPr>
          <w:rFonts w:ascii="Times New Roman" w:hAnsi="Times New Roman" w:cs="Times New Roman"/>
          <w:sz w:val="24"/>
          <w:szCs w:val="24"/>
        </w:rPr>
        <w:t xml:space="preserve"> The Common Resource Framework consists of Natural Language Processing tools such as Stanford Core NLP Tools, WordNet API as well as modules for preprocessing incoming text. The Knowledge Generation System is mainly responsible for extracting knowledge from a natural language text. For extracting the knowledge from text, this component uses Stanford NLP tools like the POS Tagger, Stanford Dependency Parser, and the Stanford NER Tagger to gain more information about the input text. Apart from these resources it also taps into the vast information that is provided by WordNet and tries to extract information from the same. As currently there are a very </w:t>
      </w:r>
      <w:r w:rsidR="00D624B9">
        <w:rPr>
          <w:rFonts w:ascii="Times New Roman" w:hAnsi="Times New Roman" w:cs="Times New Roman"/>
          <w:sz w:val="24"/>
          <w:szCs w:val="24"/>
        </w:rPr>
        <w:lastRenderedPageBreak/>
        <w:t xml:space="preserve">few digital resources about verbs in the NLP domain, this component provides a flexible way to add custom information about verbs that would be reusable in many scenarios. Thus, the Knowledge Generation System takes in the natural language passage as input and produces </w:t>
      </w:r>
      <w:r w:rsidR="007A4B5A">
        <w:rPr>
          <w:rFonts w:ascii="Times New Roman" w:hAnsi="Times New Roman" w:cs="Times New Roman"/>
          <w:sz w:val="24"/>
          <w:szCs w:val="24"/>
        </w:rPr>
        <w:t>rules in the form of three chunks of information, which can be aggregated together to form an ASP program representing all the extractable knowledge from the source text.</w:t>
      </w:r>
    </w:p>
    <w:p w14:paraId="7C4B45EA" w14:textId="27558C89" w:rsidR="00DF7A4E" w:rsidRDefault="00DF7A4E"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t>To help answer questions posed in Natural Language, the Query Generation System is used to automatically generate a set of queries that can be used to find solutions from the answer-sets generated by the ASP program. To ask queries to the ASP program we need to provide both the queries as well as the ASP program to a</w:t>
      </w:r>
      <w:r w:rsidR="0069232C">
        <w:rPr>
          <w:rFonts w:ascii="Times New Roman" w:hAnsi="Times New Roman" w:cs="Times New Roman"/>
          <w:sz w:val="24"/>
          <w:szCs w:val="24"/>
        </w:rPr>
        <w:t>n</w:t>
      </w:r>
      <w:r>
        <w:rPr>
          <w:rFonts w:ascii="Times New Roman" w:hAnsi="Times New Roman" w:cs="Times New Roman"/>
          <w:sz w:val="24"/>
          <w:szCs w:val="24"/>
        </w:rPr>
        <w:t xml:space="preserve"> Answer-Set Solver like SaSP or Clasp.</w:t>
      </w:r>
      <w:r w:rsidR="00700F7E">
        <w:rPr>
          <w:rFonts w:ascii="Times New Roman" w:hAnsi="Times New Roman" w:cs="Times New Roman"/>
          <w:sz w:val="24"/>
          <w:szCs w:val="24"/>
        </w:rPr>
        <w:t xml:space="preserve"> The Query Generation System generates multiple queries for a question and arranges them in the order of significance,</w:t>
      </w:r>
      <w:r w:rsidR="0069232C">
        <w:rPr>
          <w:rFonts w:ascii="Times New Roman" w:hAnsi="Times New Roman" w:cs="Times New Roman"/>
          <w:sz w:val="24"/>
          <w:szCs w:val="24"/>
        </w:rPr>
        <w:t xml:space="preserve"> keeping the more constraint queries before the less constraint ones. Hence, the kind of query that would lead to an answer is also a rough metric as to the quality of the answer. Now let’s dive deep into the various components in the architecture and talk about its sub modules and their interactions. </w:t>
      </w:r>
    </w:p>
    <w:p w14:paraId="17FD2F86" w14:textId="40434737" w:rsidR="00FD6E56" w:rsidRDefault="00FD6E56" w:rsidP="00781444">
      <w:pPr>
        <w:spacing w:line="240" w:lineRule="auto"/>
        <w:jc w:val="both"/>
        <w:rPr>
          <w:rFonts w:ascii="Times New Roman" w:hAnsi="Times New Roman" w:cs="Times New Roman"/>
          <w:sz w:val="24"/>
          <w:szCs w:val="24"/>
        </w:rPr>
      </w:pPr>
    </w:p>
    <w:p w14:paraId="04352DEA" w14:textId="3BBB9FFD" w:rsidR="00CB5D28" w:rsidRPr="003B0F63" w:rsidRDefault="00CB5D28" w:rsidP="00781444">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5.4 Common Resources</w:t>
      </w:r>
      <w:r w:rsidR="00D93A1A" w:rsidRPr="003B0F63">
        <w:rPr>
          <w:rFonts w:ascii="Times New Roman" w:hAnsi="Times New Roman" w:cs="Times New Roman"/>
          <w:b/>
          <w:sz w:val="24"/>
          <w:szCs w:val="24"/>
        </w:rPr>
        <w:t xml:space="preserve"> Framework</w:t>
      </w:r>
    </w:p>
    <w:p w14:paraId="27F578AA" w14:textId="4733AB09" w:rsidR="00014C23" w:rsidRDefault="00014C23"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t>The Common Resources Framework consists of the following modules as illustrated in the diagram.</w:t>
      </w:r>
    </w:p>
    <w:p w14:paraId="639D0E1A" w14:textId="71503613" w:rsidR="005419AC" w:rsidRDefault="00014C23" w:rsidP="00781444">
      <w:pPr>
        <w:spacing w:line="240" w:lineRule="auto"/>
        <w:jc w:val="center"/>
        <w:rPr>
          <w:rFonts w:ascii="Times New Roman" w:hAnsi="Times New Roman" w:cs="Times New Roman"/>
          <w:sz w:val="24"/>
          <w:szCs w:val="24"/>
        </w:rPr>
      </w:pPr>
      <w:r>
        <w:rPr>
          <w:noProof/>
        </w:rPr>
        <w:drawing>
          <wp:inline distT="0" distB="0" distL="0" distR="0" wp14:anchorId="2D376EA4" wp14:editId="026F6B01">
            <wp:extent cx="4392486" cy="2645347"/>
            <wp:effectExtent l="0" t="0" r="825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30562" cy="2668278"/>
                    </a:xfrm>
                    <a:prstGeom prst="rect">
                      <a:avLst/>
                    </a:prstGeom>
                  </pic:spPr>
                </pic:pic>
              </a:graphicData>
            </a:graphic>
          </wp:inline>
        </w:drawing>
      </w:r>
    </w:p>
    <w:p w14:paraId="7DA629BF" w14:textId="49708A4D" w:rsidR="00CB5D28" w:rsidRPr="003B0F63" w:rsidRDefault="00CB5D28" w:rsidP="00781444">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5.4.1 Text Preprocessing Module</w:t>
      </w:r>
    </w:p>
    <w:p w14:paraId="4B9F8227" w14:textId="15DB2D85" w:rsidR="00CB5D28" w:rsidRPr="00B904E1" w:rsidRDefault="00DA700E"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style of </w:t>
      </w:r>
      <w:r w:rsidR="002F33CB">
        <w:rPr>
          <w:rFonts w:ascii="Times New Roman" w:hAnsi="Times New Roman" w:cs="Times New Roman"/>
          <w:sz w:val="24"/>
          <w:szCs w:val="24"/>
        </w:rPr>
        <w:t xml:space="preserve">writing in </w:t>
      </w:r>
      <w:r>
        <w:rPr>
          <w:rFonts w:ascii="Times New Roman" w:hAnsi="Times New Roman" w:cs="Times New Roman"/>
          <w:sz w:val="24"/>
          <w:szCs w:val="24"/>
        </w:rPr>
        <w:t>natural language text changes based on the domain, author, title of the text and many other factors. To automate text processing</w:t>
      </w:r>
      <w:r w:rsidR="002F33CB">
        <w:rPr>
          <w:rFonts w:ascii="Times New Roman" w:hAnsi="Times New Roman" w:cs="Times New Roman"/>
          <w:sz w:val="24"/>
          <w:szCs w:val="24"/>
        </w:rPr>
        <w:t>,</w:t>
      </w:r>
      <w:r>
        <w:rPr>
          <w:rFonts w:ascii="Times New Roman" w:hAnsi="Times New Roman" w:cs="Times New Roman"/>
          <w:sz w:val="24"/>
          <w:szCs w:val="24"/>
        </w:rPr>
        <w:t xml:space="preserve"> becomes a very hard task when we must consider all these different writing styles. Thus, for this system we assume certain properties about the incoming natural language text. The text pre-processing module is the first module that the input text passes through and it makes sure that the input text conforms to these assumptions. Some of the assumptions that we make about the incoming text include </w:t>
      </w:r>
      <w:r w:rsidR="0026786D">
        <w:rPr>
          <w:rFonts w:ascii="Times New Roman" w:hAnsi="Times New Roman" w:cs="Times New Roman"/>
          <w:sz w:val="24"/>
          <w:szCs w:val="24"/>
        </w:rPr>
        <w:t xml:space="preserve">concatenation </w:t>
      </w:r>
      <w:r>
        <w:rPr>
          <w:rFonts w:ascii="Times New Roman" w:hAnsi="Times New Roman" w:cs="Times New Roman"/>
          <w:sz w:val="24"/>
          <w:szCs w:val="24"/>
        </w:rPr>
        <w:t xml:space="preserve">of compound nouns and resolution of coreferences. </w:t>
      </w:r>
      <w:r w:rsidRPr="00DA700E">
        <w:rPr>
          <w:rFonts w:ascii="Times New Roman" w:hAnsi="Times New Roman" w:cs="Times New Roman"/>
          <w:sz w:val="24"/>
          <w:szCs w:val="24"/>
        </w:rPr>
        <w:t>National Aeronautics and Space Administration</w:t>
      </w:r>
      <w:r>
        <w:rPr>
          <w:rFonts w:ascii="Times New Roman" w:hAnsi="Times New Roman" w:cs="Times New Roman"/>
          <w:sz w:val="24"/>
          <w:szCs w:val="24"/>
        </w:rPr>
        <w:t xml:space="preserve"> or NASA is an excellent example of a compound noun. In this example, we assume that the system detects </w:t>
      </w:r>
      <w:r>
        <w:rPr>
          <w:rFonts w:ascii="Times New Roman" w:hAnsi="Times New Roman" w:cs="Times New Roman"/>
          <w:sz w:val="24"/>
          <w:szCs w:val="24"/>
        </w:rPr>
        <w:lastRenderedPageBreak/>
        <w:t xml:space="preserve">and treats NASA to be a single concept </w:t>
      </w:r>
      <w:r w:rsidR="0026786D">
        <w:rPr>
          <w:rFonts w:ascii="Times New Roman" w:hAnsi="Times New Roman" w:cs="Times New Roman"/>
          <w:sz w:val="24"/>
          <w:szCs w:val="24"/>
        </w:rPr>
        <w:t>(</w:t>
      </w:r>
      <w:r w:rsidR="0026786D" w:rsidRPr="00DA700E">
        <w:rPr>
          <w:rFonts w:ascii="Times New Roman" w:hAnsi="Times New Roman" w:cs="Times New Roman"/>
          <w:sz w:val="24"/>
          <w:szCs w:val="24"/>
        </w:rPr>
        <w:t>National</w:t>
      </w:r>
      <w:r w:rsidR="0026786D">
        <w:rPr>
          <w:rFonts w:ascii="Times New Roman" w:hAnsi="Times New Roman" w:cs="Times New Roman"/>
          <w:sz w:val="24"/>
          <w:szCs w:val="24"/>
        </w:rPr>
        <w:t>_</w:t>
      </w:r>
      <w:r w:rsidR="0026786D" w:rsidRPr="00DA700E">
        <w:rPr>
          <w:rFonts w:ascii="Times New Roman" w:hAnsi="Times New Roman" w:cs="Times New Roman"/>
          <w:sz w:val="24"/>
          <w:szCs w:val="24"/>
        </w:rPr>
        <w:t>Aeronautics</w:t>
      </w:r>
      <w:r w:rsidR="0026786D">
        <w:rPr>
          <w:rFonts w:ascii="Times New Roman" w:hAnsi="Times New Roman" w:cs="Times New Roman"/>
          <w:sz w:val="24"/>
          <w:szCs w:val="24"/>
        </w:rPr>
        <w:t>_</w:t>
      </w:r>
      <w:r w:rsidR="0026786D" w:rsidRPr="00DA700E">
        <w:rPr>
          <w:rFonts w:ascii="Times New Roman" w:hAnsi="Times New Roman" w:cs="Times New Roman"/>
          <w:sz w:val="24"/>
          <w:szCs w:val="24"/>
        </w:rPr>
        <w:t>and</w:t>
      </w:r>
      <w:r w:rsidR="0026786D">
        <w:rPr>
          <w:rFonts w:ascii="Times New Roman" w:hAnsi="Times New Roman" w:cs="Times New Roman"/>
          <w:sz w:val="24"/>
          <w:szCs w:val="24"/>
        </w:rPr>
        <w:t>_</w:t>
      </w:r>
      <w:r w:rsidR="0026786D" w:rsidRPr="00DA700E">
        <w:rPr>
          <w:rFonts w:ascii="Times New Roman" w:hAnsi="Times New Roman" w:cs="Times New Roman"/>
          <w:sz w:val="24"/>
          <w:szCs w:val="24"/>
        </w:rPr>
        <w:t>Space</w:t>
      </w:r>
      <w:r w:rsidR="0026786D">
        <w:rPr>
          <w:rFonts w:ascii="Times New Roman" w:hAnsi="Times New Roman" w:cs="Times New Roman"/>
          <w:sz w:val="24"/>
          <w:szCs w:val="24"/>
        </w:rPr>
        <w:t>_</w:t>
      </w:r>
      <w:r w:rsidR="0026786D" w:rsidRPr="00DA700E">
        <w:rPr>
          <w:rFonts w:ascii="Times New Roman" w:hAnsi="Times New Roman" w:cs="Times New Roman"/>
          <w:sz w:val="24"/>
          <w:szCs w:val="24"/>
        </w:rPr>
        <w:t>Administration</w:t>
      </w:r>
      <w:r w:rsidR="0026786D">
        <w:rPr>
          <w:rFonts w:ascii="Times New Roman" w:hAnsi="Times New Roman" w:cs="Times New Roman"/>
          <w:sz w:val="24"/>
          <w:szCs w:val="24"/>
        </w:rPr>
        <w:t xml:space="preserve">) </w:t>
      </w:r>
      <w:r w:rsidR="002F33CB">
        <w:rPr>
          <w:rFonts w:ascii="Times New Roman" w:hAnsi="Times New Roman" w:cs="Times New Roman"/>
          <w:sz w:val="24"/>
          <w:szCs w:val="24"/>
        </w:rPr>
        <w:t xml:space="preserve">as opposed to separate words. </w:t>
      </w:r>
      <w:r w:rsidR="002F33CB" w:rsidRPr="002F33CB">
        <w:rPr>
          <w:rFonts w:ascii="Times New Roman" w:hAnsi="Times New Roman" w:cs="Times New Roman"/>
          <w:sz w:val="24"/>
          <w:szCs w:val="24"/>
        </w:rPr>
        <w:t xml:space="preserve">Coreference resolution is the task of finding all expressions that refer to the same entity in a text. </w:t>
      </w:r>
      <w:r w:rsidR="002F33CB">
        <w:rPr>
          <w:rFonts w:ascii="Times New Roman" w:hAnsi="Times New Roman" w:cs="Times New Roman"/>
          <w:sz w:val="24"/>
          <w:szCs w:val="24"/>
        </w:rPr>
        <w:t>It plays an important role in higher level NLP tasks and so we assume that the coreferences in the incoming text have already been resolved.</w:t>
      </w:r>
      <w:r w:rsidR="00F6004C">
        <w:rPr>
          <w:rFonts w:ascii="Times New Roman" w:hAnsi="Times New Roman" w:cs="Times New Roman"/>
          <w:sz w:val="24"/>
          <w:szCs w:val="24"/>
        </w:rPr>
        <w:t xml:space="preserve"> Many a times due to informal writing styles, humans miss certain words or assume certain words while reading and writing texts. Working with such informal style of English is hard, so we assume that the incoming text is written in formal English.</w:t>
      </w:r>
      <w:r w:rsidR="00C20904">
        <w:rPr>
          <w:rFonts w:ascii="Times New Roman" w:hAnsi="Times New Roman" w:cs="Times New Roman"/>
          <w:sz w:val="24"/>
          <w:szCs w:val="24"/>
        </w:rPr>
        <w:t xml:space="preserve"> </w:t>
      </w:r>
      <w:r w:rsidR="00F6004C">
        <w:rPr>
          <w:rFonts w:ascii="Times New Roman" w:hAnsi="Times New Roman" w:cs="Times New Roman"/>
          <w:sz w:val="24"/>
          <w:szCs w:val="24"/>
        </w:rPr>
        <w:t>As th</w:t>
      </w:r>
      <w:r w:rsidR="006A2DF8">
        <w:rPr>
          <w:rFonts w:ascii="Times New Roman" w:hAnsi="Times New Roman" w:cs="Times New Roman"/>
          <w:sz w:val="24"/>
          <w:szCs w:val="24"/>
        </w:rPr>
        <w:t>is</w:t>
      </w:r>
      <w:r w:rsidR="00F6004C">
        <w:rPr>
          <w:rFonts w:ascii="Times New Roman" w:hAnsi="Times New Roman" w:cs="Times New Roman"/>
          <w:sz w:val="24"/>
          <w:szCs w:val="24"/>
        </w:rPr>
        <w:t xml:space="preserve"> system depends on many NLP tools for semantic resources, it is susceptible to any flaws in these tools. </w:t>
      </w:r>
      <w:r w:rsidR="00C20904">
        <w:rPr>
          <w:rFonts w:ascii="Times New Roman" w:hAnsi="Times New Roman" w:cs="Times New Roman"/>
          <w:sz w:val="24"/>
          <w:szCs w:val="24"/>
        </w:rPr>
        <w:t>The preprocessing module trie</w:t>
      </w:r>
      <w:r w:rsidR="006A2DF8">
        <w:rPr>
          <w:rFonts w:ascii="Times New Roman" w:hAnsi="Times New Roman" w:cs="Times New Roman"/>
          <w:sz w:val="24"/>
          <w:szCs w:val="24"/>
        </w:rPr>
        <w:t>s</w:t>
      </w:r>
      <w:r w:rsidR="00C20904">
        <w:rPr>
          <w:rFonts w:ascii="Times New Roman" w:hAnsi="Times New Roman" w:cs="Times New Roman"/>
          <w:sz w:val="24"/>
          <w:szCs w:val="24"/>
        </w:rPr>
        <w:t xml:space="preserve"> to correct any mis-tagged entries in the text, due to ambiguous wording, with the help of relations given by higher level semantic tools.</w:t>
      </w:r>
    </w:p>
    <w:p w14:paraId="57457EB8" w14:textId="77777777" w:rsidR="00085ABC" w:rsidRPr="003B0F63" w:rsidRDefault="00085ABC" w:rsidP="00781444">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5.4.2 Stanford NLP Core Tools</w:t>
      </w:r>
    </w:p>
    <w:p w14:paraId="201B426C" w14:textId="77D0F7E4" w:rsidR="00085ABC" w:rsidRDefault="00CC354F" w:rsidP="00781444">
      <w:pPr>
        <w:spacing w:line="240" w:lineRule="auto"/>
        <w:jc w:val="both"/>
        <w:rPr>
          <w:rFonts w:ascii="Times New Roman" w:hAnsi="Times New Roman" w:cs="Times New Roman"/>
          <w:sz w:val="24"/>
          <w:szCs w:val="24"/>
        </w:rPr>
      </w:pPr>
      <w:r w:rsidRPr="00354953">
        <w:rPr>
          <w:rFonts w:ascii="Times New Roman" w:hAnsi="Times New Roman" w:cs="Times New Roman"/>
          <w:sz w:val="24"/>
          <w:szCs w:val="24"/>
        </w:rPr>
        <w:t xml:space="preserve">Stanford Core NLP Tools is a set of linguistic tools that help in analyzing and understanding natural language text. It consists of a lot of different sub tools that can be pipelined one after the other to analyze a piece of text. </w:t>
      </w:r>
      <w:r w:rsidR="000F2C54" w:rsidRPr="00354953">
        <w:rPr>
          <w:rFonts w:ascii="Times New Roman" w:hAnsi="Times New Roman" w:cs="Times New Roman"/>
          <w:sz w:val="24"/>
          <w:szCs w:val="24"/>
        </w:rPr>
        <w:t>It provides solutions to NLP tasks like POS Tagging, Parsing, NER Tagging, Coreference resolution and many more that play a vital role in higher</w:t>
      </w:r>
      <w:r w:rsidR="00485633" w:rsidRPr="00354953">
        <w:rPr>
          <w:rFonts w:ascii="Times New Roman" w:hAnsi="Times New Roman" w:cs="Times New Roman"/>
          <w:sz w:val="24"/>
          <w:szCs w:val="24"/>
        </w:rPr>
        <w:t xml:space="preserve"> level</w:t>
      </w:r>
      <w:r w:rsidR="000F2C54" w:rsidRPr="00354953">
        <w:rPr>
          <w:rFonts w:ascii="Times New Roman" w:hAnsi="Times New Roman" w:cs="Times New Roman"/>
          <w:sz w:val="24"/>
          <w:szCs w:val="24"/>
        </w:rPr>
        <w:t xml:space="preserve"> NLP tasks like text understanding. This system uses the Stanford-Core-NLP version 3.9.1 on </w:t>
      </w:r>
      <w:r w:rsidR="006D5CDA" w:rsidRPr="00354953">
        <w:rPr>
          <w:rFonts w:ascii="Times New Roman" w:hAnsi="Times New Roman" w:cs="Times New Roman"/>
          <w:sz w:val="24"/>
          <w:szCs w:val="24"/>
        </w:rPr>
        <w:t>the</w:t>
      </w:r>
      <w:r w:rsidR="000F2C54" w:rsidRPr="00354953">
        <w:rPr>
          <w:rFonts w:ascii="Times New Roman" w:hAnsi="Times New Roman" w:cs="Times New Roman"/>
          <w:sz w:val="24"/>
          <w:szCs w:val="24"/>
        </w:rPr>
        <w:t xml:space="preserve"> Java Platform and makes extensive use of its POS Tagger, NER Tagger, Stanford Dependency </w:t>
      </w:r>
      <w:r w:rsidR="00B458DD" w:rsidRPr="00354953">
        <w:rPr>
          <w:rFonts w:ascii="Times New Roman" w:hAnsi="Times New Roman" w:cs="Times New Roman"/>
          <w:sz w:val="24"/>
          <w:szCs w:val="24"/>
        </w:rPr>
        <w:t>Parsing,</w:t>
      </w:r>
      <w:r w:rsidR="000F2C54" w:rsidRPr="00354953">
        <w:rPr>
          <w:rFonts w:ascii="Times New Roman" w:hAnsi="Times New Roman" w:cs="Times New Roman"/>
          <w:sz w:val="24"/>
          <w:szCs w:val="24"/>
        </w:rPr>
        <w:t xml:space="preserve"> and some other tools on the framework to process incoming text</w:t>
      </w:r>
      <w:r w:rsidR="00167AB5" w:rsidRPr="00354953">
        <w:rPr>
          <w:rFonts w:ascii="Times New Roman" w:hAnsi="Times New Roman" w:cs="Times New Roman"/>
          <w:sz w:val="24"/>
          <w:szCs w:val="24"/>
        </w:rPr>
        <w:t>.</w:t>
      </w:r>
    </w:p>
    <w:p w14:paraId="4150FBAB" w14:textId="74361CB5" w:rsidR="00CB5D28" w:rsidRDefault="00CB5D28" w:rsidP="00781444">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5.4.</w:t>
      </w:r>
      <w:r w:rsidR="00085ABC" w:rsidRPr="003B0F63">
        <w:rPr>
          <w:rFonts w:ascii="Times New Roman" w:hAnsi="Times New Roman" w:cs="Times New Roman"/>
          <w:b/>
          <w:sz w:val="24"/>
          <w:szCs w:val="24"/>
        </w:rPr>
        <w:t>3</w:t>
      </w:r>
      <w:r w:rsidRPr="003B0F63">
        <w:rPr>
          <w:rFonts w:ascii="Times New Roman" w:hAnsi="Times New Roman" w:cs="Times New Roman"/>
          <w:b/>
          <w:sz w:val="24"/>
          <w:szCs w:val="24"/>
        </w:rPr>
        <w:t xml:space="preserve"> WordNet Interface</w:t>
      </w:r>
    </w:p>
    <w:p w14:paraId="5F7D45E1" w14:textId="46186649" w:rsidR="000F3BD6" w:rsidRPr="000F3BD6" w:rsidRDefault="000F3BD6" w:rsidP="00781444">
      <w:pPr>
        <w:spacing w:line="240" w:lineRule="auto"/>
        <w:jc w:val="both"/>
        <w:rPr>
          <w:rFonts w:ascii="Georgia" w:hAnsi="Georgia" w:cs="Times New Roman"/>
          <w:color w:val="000000"/>
          <w:sz w:val="24"/>
          <w:szCs w:val="24"/>
        </w:rPr>
      </w:pPr>
      <w:r w:rsidRPr="000F3BD6">
        <w:rPr>
          <w:rFonts w:ascii="Times New Roman" w:hAnsi="Times New Roman" w:cs="Times New Roman"/>
          <w:sz w:val="24"/>
          <w:szCs w:val="24"/>
        </w:rPr>
        <w:t xml:space="preserve">One of the </w:t>
      </w:r>
      <w:r>
        <w:rPr>
          <w:rFonts w:ascii="Times New Roman" w:hAnsi="Times New Roman" w:cs="Times New Roman"/>
          <w:sz w:val="24"/>
          <w:szCs w:val="24"/>
        </w:rPr>
        <w:t xml:space="preserve">important things in text understanding is being able to extract more information about concepts in the passage. This helps the system gain a deeper understanding into a concept. WordNet is one such digital resource that helps in gaining more knowledge about a concept. WordNet is a large lexical database of English. It consists of a large number of concepts grouped into sets of words that are synonyms i.e. synsets. WordNet has thus created a huge network of concepts by linking these synsets based on lexical relations and conceptual-semantics. </w:t>
      </w:r>
      <w:r w:rsidRPr="000F3BD6">
        <w:rPr>
          <w:rFonts w:ascii="Times New Roman" w:hAnsi="Times New Roman" w:cs="Times New Roman"/>
          <w:sz w:val="24"/>
          <w:szCs w:val="24"/>
        </w:rPr>
        <w:t>WordNet's structure makes it a useful tool for computational linguistics and natural language processing.</w:t>
      </w:r>
      <w:r>
        <w:rPr>
          <w:rFonts w:ascii="Times New Roman" w:hAnsi="Times New Roman" w:cs="Times New Roman"/>
          <w:sz w:val="24"/>
          <w:szCs w:val="24"/>
        </w:rPr>
        <w:t xml:space="preserve"> </w:t>
      </w:r>
      <w:r w:rsidRPr="000D5AE5">
        <w:rPr>
          <w:rFonts w:ascii="Times New Roman" w:hAnsi="Times New Roman" w:cs="Times New Roman"/>
          <w:sz w:val="24"/>
          <w:szCs w:val="24"/>
        </w:rPr>
        <w:t>Java WordNet Interface or JWI is a Java library for interfacing with Wordnet created at MIT. With the help of JWI this system interfaces with WordNet and extracts semantic relations like hypernyms, hyponyms, meronyms etc. to gain more information on the passage.</w:t>
      </w:r>
    </w:p>
    <w:p w14:paraId="217BBF2D" w14:textId="5A2FE10E" w:rsidR="008C09D4" w:rsidRDefault="00CB5D28" w:rsidP="00781444">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5.5 Knowledge Generation System</w:t>
      </w:r>
    </w:p>
    <w:p w14:paraId="79D9C0DB" w14:textId="759E223E" w:rsidR="002050B6" w:rsidRPr="002050B6" w:rsidRDefault="002050B6"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t>The Knowledge Generation System deals with the generation of rules from text and extracting information from other sources like WordNet. This system is made up of 3 modules which are described as follows</w:t>
      </w:r>
    </w:p>
    <w:p w14:paraId="6ED092B8" w14:textId="4BC36162" w:rsidR="003D7BE1" w:rsidRDefault="003D7BE1" w:rsidP="00781444">
      <w:pPr>
        <w:spacing w:line="240" w:lineRule="auto"/>
        <w:jc w:val="center"/>
        <w:rPr>
          <w:rFonts w:ascii="Times New Roman" w:hAnsi="Times New Roman" w:cs="Times New Roman"/>
          <w:sz w:val="24"/>
          <w:szCs w:val="24"/>
        </w:rPr>
      </w:pPr>
      <w:r>
        <w:rPr>
          <w:noProof/>
        </w:rPr>
        <w:lastRenderedPageBreak/>
        <w:drawing>
          <wp:inline distT="0" distB="0" distL="0" distR="0" wp14:anchorId="2F66B023" wp14:editId="6CF331D0">
            <wp:extent cx="4650537" cy="3781838"/>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85044" cy="3809899"/>
                    </a:xfrm>
                    <a:prstGeom prst="rect">
                      <a:avLst/>
                    </a:prstGeom>
                  </pic:spPr>
                </pic:pic>
              </a:graphicData>
            </a:graphic>
          </wp:inline>
        </w:drawing>
      </w:r>
    </w:p>
    <w:p w14:paraId="2A0B79EF" w14:textId="37421B56" w:rsidR="00B904E1" w:rsidRDefault="00B904E1" w:rsidP="00781444">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w:t>
      </w:r>
      <w:r w:rsidR="00CB5D28" w:rsidRPr="003B0F63">
        <w:rPr>
          <w:rFonts w:ascii="Times New Roman" w:hAnsi="Times New Roman" w:cs="Times New Roman"/>
          <w:b/>
          <w:sz w:val="24"/>
          <w:szCs w:val="24"/>
        </w:rPr>
        <w:t>5</w:t>
      </w:r>
      <w:r w:rsidRPr="003B0F63">
        <w:rPr>
          <w:rFonts w:ascii="Times New Roman" w:hAnsi="Times New Roman" w:cs="Times New Roman"/>
          <w:b/>
          <w:sz w:val="24"/>
          <w:szCs w:val="24"/>
        </w:rPr>
        <w:t>.</w:t>
      </w:r>
      <w:r w:rsidR="006631C7">
        <w:rPr>
          <w:rFonts w:ascii="Times New Roman" w:hAnsi="Times New Roman" w:cs="Times New Roman"/>
          <w:b/>
          <w:sz w:val="24"/>
          <w:szCs w:val="24"/>
        </w:rPr>
        <w:t>1</w:t>
      </w:r>
      <w:r w:rsidRPr="003B0F63">
        <w:rPr>
          <w:rFonts w:ascii="Times New Roman" w:hAnsi="Times New Roman" w:cs="Times New Roman"/>
          <w:b/>
          <w:sz w:val="24"/>
          <w:szCs w:val="24"/>
        </w:rPr>
        <w:t xml:space="preserve"> Knowledge </w:t>
      </w:r>
      <w:r w:rsidR="006631C7">
        <w:rPr>
          <w:rFonts w:ascii="Times New Roman" w:hAnsi="Times New Roman" w:cs="Times New Roman"/>
          <w:b/>
          <w:sz w:val="24"/>
          <w:szCs w:val="24"/>
        </w:rPr>
        <w:t>Extraction</w:t>
      </w:r>
      <w:r w:rsidRPr="003B0F63">
        <w:rPr>
          <w:rFonts w:ascii="Times New Roman" w:hAnsi="Times New Roman" w:cs="Times New Roman"/>
          <w:b/>
          <w:sz w:val="24"/>
          <w:szCs w:val="24"/>
        </w:rPr>
        <w:t xml:space="preserve"> from Text</w:t>
      </w:r>
    </w:p>
    <w:p w14:paraId="7613DDB0" w14:textId="3541E6B2" w:rsidR="00B904E1" w:rsidRPr="00B904E1" w:rsidRDefault="006631C7" w:rsidP="00781444">
      <w:pPr>
        <w:spacing w:line="240" w:lineRule="auto"/>
        <w:jc w:val="both"/>
        <w:rPr>
          <w:rFonts w:ascii="Times New Roman" w:hAnsi="Times New Roman" w:cs="Times New Roman"/>
          <w:sz w:val="24"/>
          <w:szCs w:val="24"/>
        </w:rPr>
      </w:pPr>
      <w:r w:rsidRPr="006631C7">
        <w:rPr>
          <w:rFonts w:ascii="Times New Roman" w:hAnsi="Times New Roman" w:cs="Times New Roman"/>
          <w:sz w:val="24"/>
          <w:szCs w:val="24"/>
        </w:rPr>
        <w:t xml:space="preserve">This </w:t>
      </w:r>
      <w:r>
        <w:rPr>
          <w:rFonts w:ascii="Times New Roman" w:hAnsi="Times New Roman" w:cs="Times New Roman"/>
          <w:sz w:val="24"/>
          <w:szCs w:val="24"/>
        </w:rPr>
        <w:t>module is responsible for generating rules and facts from the passage itself. It uses the various rules and patterns mentioned in Chapter 7 to generate part of the ASP program. The ASP rules generated by this module should contain all the information present in the input passage.</w:t>
      </w:r>
      <w:r w:rsidR="0048238C">
        <w:rPr>
          <w:rFonts w:ascii="Times New Roman" w:hAnsi="Times New Roman" w:cs="Times New Roman"/>
          <w:sz w:val="24"/>
          <w:szCs w:val="24"/>
        </w:rPr>
        <w:t xml:space="preserve"> The input file that is supplied to this module is assumed to be preprocessed according to the earlier mentioned assumptions.</w:t>
      </w:r>
    </w:p>
    <w:p w14:paraId="732C9C40" w14:textId="2CF679A7" w:rsidR="00B904E1" w:rsidRDefault="00B904E1" w:rsidP="00781444">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w:t>
      </w:r>
      <w:r w:rsidR="00CB5D28" w:rsidRPr="003B0F63">
        <w:rPr>
          <w:rFonts w:ascii="Times New Roman" w:hAnsi="Times New Roman" w:cs="Times New Roman"/>
          <w:b/>
          <w:sz w:val="24"/>
          <w:szCs w:val="24"/>
        </w:rPr>
        <w:t>5</w:t>
      </w:r>
      <w:r w:rsidRPr="003B0F63">
        <w:rPr>
          <w:rFonts w:ascii="Times New Roman" w:hAnsi="Times New Roman" w:cs="Times New Roman"/>
          <w:b/>
          <w:sz w:val="24"/>
          <w:szCs w:val="24"/>
        </w:rPr>
        <w:t>.</w:t>
      </w:r>
      <w:r w:rsidR="006631C7">
        <w:rPr>
          <w:rFonts w:ascii="Times New Roman" w:hAnsi="Times New Roman" w:cs="Times New Roman"/>
          <w:b/>
          <w:sz w:val="24"/>
          <w:szCs w:val="24"/>
        </w:rPr>
        <w:t>2</w:t>
      </w:r>
      <w:r w:rsidRPr="003B0F63">
        <w:rPr>
          <w:rFonts w:ascii="Times New Roman" w:hAnsi="Times New Roman" w:cs="Times New Roman"/>
          <w:b/>
          <w:sz w:val="24"/>
          <w:szCs w:val="24"/>
        </w:rPr>
        <w:t xml:space="preserve"> </w:t>
      </w:r>
      <w:r w:rsidR="006631C7">
        <w:rPr>
          <w:rFonts w:ascii="Times New Roman" w:hAnsi="Times New Roman" w:cs="Times New Roman"/>
          <w:b/>
          <w:sz w:val="24"/>
          <w:szCs w:val="24"/>
        </w:rPr>
        <w:t xml:space="preserve">WordNet </w:t>
      </w:r>
      <w:r w:rsidRPr="003B0F63">
        <w:rPr>
          <w:rFonts w:ascii="Times New Roman" w:hAnsi="Times New Roman" w:cs="Times New Roman"/>
          <w:b/>
          <w:sz w:val="24"/>
          <w:szCs w:val="24"/>
        </w:rPr>
        <w:t xml:space="preserve">Ontology </w:t>
      </w:r>
      <w:r w:rsidR="006631C7">
        <w:rPr>
          <w:rFonts w:ascii="Times New Roman" w:hAnsi="Times New Roman" w:cs="Times New Roman"/>
          <w:b/>
          <w:sz w:val="24"/>
          <w:szCs w:val="24"/>
        </w:rPr>
        <w:t>Generation</w:t>
      </w:r>
    </w:p>
    <w:p w14:paraId="202FE796" w14:textId="1634FA73" w:rsidR="00B904E1" w:rsidRDefault="00C0420A" w:rsidP="00781444">
      <w:pPr>
        <w:spacing w:line="240" w:lineRule="auto"/>
        <w:jc w:val="both"/>
        <w:rPr>
          <w:rFonts w:ascii="Times New Roman" w:hAnsi="Times New Roman" w:cs="Times New Roman"/>
          <w:sz w:val="24"/>
          <w:szCs w:val="24"/>
        </w:rPr>
      </w:pPr>
      <w:r w:rsidRPr="00C0420A">
        <w:rPr>
          <w:rFonts w:ascii="Times New Roman" w:hAnsi="Times New Roman" w:cs="Times New Roman"/>
          <w:sz w:val="24"/>
          <w:szCs w:val="24"/>
        </w:rPr>
        <w:t xml:space="preserve">To further </w:t>
      </w:r>
      <w:r>
        <w:rPr>
          <w:rFonts w:ascii="Times New Roman" w:hAnsi="Times New Roman" w:cs="Times New Roman"/>
          <w:sz w:val="24"/>
          <w:szCs w:val="24"/>
        </w:rPr>
        <w:t xml:space="preserve">understand the concepts mentioned in the input passage, the ontology generation module generates rules regarding disambiguation, hypernyms, and meronyms. Word sense disambiguation forms an integral part of </w:t>
      </w:r>
      <w:r w:rsidR="00A427A6">
        <w:rPr>
          <w:rFonts w:ascii="Times New Roman" w:hAnsi="Times New Roman" w:cs="Times New Roman"/>
          <w:sz w:val="24"/>
          <w:szCs w:val="24"/>
        </w:rPr>
        <w:t>NLP and</w:t>
      </w:r>
      <w:r>
        <w:rPr>
          <w:rFonts w:ascii="Times New Roman" w:hAnsi="Times New Roman" w:cs="Times New Roman"/>
          <w:sz w:val="24"/>
          <w:szCs w:val="24"/>
        </w:rPr>
        <w:t xml:space="preserve"> is also tackled by this module using default reasoning. </w:t>
      </w:r>
      <w:r w:rsidR="00A427A6">
        <w:rPr>
          <w:rFonts w:ascii="Times New Roman" w:hAnsi="Times New Roman" w:cs="Times New Roman"/>
          <w:sz w:val="24"/>
          <w:szCs w:val="24"/>
        </w:rPr>
        <w:t>The Hypernym relation and the Meronym relation along with other relations like Antonyms and Synonyms help capture more semantic information into the ASP program. These topics would be touched upon in detail in the forthcoming chapters.</w:t>
      </w:r>
    </w:p>
    <w:p w14:paraId="7370EFA3" w14:textId="77777777" w:rsidR="006631C7" w:rsidRPr="003B0F63" w:rsidRDefault="006631C7" w:rsidP="00781444">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5.5.</w:t>
      </w:r>
      <w:r>
        <w:rPr>
          <w:rFonts w:ascii="Times New Roman" w:hAnsi="Times New Roman" w:cs="Times New Roman"/>
          <w:b/>
          <w:sz w:val="24"/>
          <w:szCs w:val="24"/>
        </w:rPr>
        <w:t>3</w:t>
      </w:r>
      <w:r w:rsidRPr="003B0F63">
        <w:rPr>
          <w:rFonts w:ascii="Times New Roman" w:hAnsi="Times New Roman" w:cs="Times New Roman"/>
          <w:b/>
          <w:sz w:val="24"/>
          <w:szCs w:val="24"/>
        </w:rPr>
        <w:t xml:space="preserve"> Default Knowledge Base</w:t>
      </w:r>
    </w:p>
    <w:p w14:paraId="1EF68C4C" w14:textId="79DE1ACE" w:rsidR="006631C7" w:rsidRDefault="00AE3973"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t>As mentioned earlier, there is very little digitalized information about the semantics of verbs in the NLP domain. Hence, to gain complete understanding of verbs and their usage, it is required to create rules</w:t>
      </w:r>
      <w:r w:rsidR="004F2F22">
        <w:rPr>
          <w:rFonts w:ascii="Times New Roman" w:hAnsi="Times New Roman" w:cs="Times New Roman"/>
          <w:sz w:val="24"/>
          <w:szCs w:val="24"/>
        </w:rPr>
        <w:t>,</w:t>
      </w:r>
      <w:r>
        <w:rPr>
          <w:rFonts w:ascii="Times New Roman" w:hAnsi="Times New Roman" w:cs="Times New Roman"/>
          <w:sz w:val="24"/>
          <w:szCs w:val="24"/>
        </w:rPr>
        <w:t xml:space="preserve"> describing their complete meaning</w:t>
      </w:r>
      <w:r w:rsidR="004F2F22">
        <w:rPr>
          <w:rFonts w:ascii="Times New Roman" w:hAnsi="Times New Roman" w:cs="Times New Roman"/>
          <w:sz w:val="24"/>
          <w:szCs w:val="24"/>
        </w:rPr>
        <w:t>,</w:t>
      </w:r>
      <w:r>
        <w:rPr>
          <w:rFonts w:ascii="Times New Roman" w:hAnsi="Times New Roman" w:cs="Times New Roman"/>
          <w:sz w:val="24"/>
          <w:szCs w:val="24"/>
        </w:rPr>
        <w:t xml:space="preserve"> manually. The default knowledge base makes it feasible to add knowledge about verbs and nouns by hand. Care must be taken to make sure that the knowledge being added is generic in nature and is reusable for other similar scenarios. With the help of such an increasing knowledge base the system can become more efficient and accurate.</w:t>
      </w:r>
    </w:p>
    <w:p w14:paraId="36F36BBB" w14:textId="77777777" w:rsidR="002050B6" w:rsidRDefault="002050B6" w:rsidP="00781444">
      <w:pPr>
        <w:spacing w:line="240" w:lineRule="auto"/>
        <w:jc w:val="both"/>
        <w:rPr>
          <w:rFonts w:ascii="Times New Roman" w:hAnsi="Times New Roman" w:cs="Times New Roman"/>
          <w:b/>
          <w:sz w:val="24"/>
          <w:szCs w:val="24"/>
        </w:rPr>
      </w:pPr>
    </w:p>
    <w:p w14:paraId="597DC572" w14:textId="4E94A10E" w:rsidR="00CB5D28" w:rsidRPr="0048254B" w:rsidRDefault="00CB5D28" w:rsidP="00781444">
      <w:pPr>
        <w:spacing w:line="240" w:lineRule="auto"/>
        <w:jc w:val="both"/>
        <w:rPr>
          <w:rFonts w:ascii="Times New Roman" w:hAnsi="Times New Roman" w:cs="Times New Roman"/>
          <w:b/>
          <w:sz w:val="24"/>
          <w:szCs w:val="24"/>
        </w:rPr>
      </w:pPr>
      <w:r w:rsidRPr="0048254B">
        <w:rPr>
          <w:rFonts w:ascii="Times New Roman" w:hAnsi="Times New Roman" w:cs="Times New Roman"/>
          <w:b/>
          <w:sz w:val="24"/>
          <w:szCs w:val="24"/>
        </w:rPr>
        <w:lastRenderedPageBreak/>
        <w:t>5.6 Query Generation System</w:t>
      </w:r>
    </w:p>
    <w:p w14:paraId="1856A29F" w14:textId="59309175" w:rsidR="00AA7261" w:rsidRDefault="00AA7261" w:rsidP="00781444">
      <w:pPr>
        <w:spacing w:line="240" w:lineRule="auto"/>
        <w:jc w:val="center"/>
        <w:rPr>
          <w:rFonts w:ascii="Times New Roman" w:hAnsi="Times New Roman" w:cs="Times New Roman"/>
          <w:sz w:val="24"/>
          <w:szCs w:val="24"/>
        </w:rPr>
      </w:pPr>
      <w:r>
        <w:rPr>
          <w:noProof/>
        </w:rPr>
        <w:drawing>
          <wp:inline distT="0" distB="0" distL="0" distR="0" wp14:anchorId="37492778" wp14:editId="481E5880">
            <wp:extent cx="3416377" cy="2678389"/>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35961" cy="2693742"/>
                    </a:xfrm>
                    <a:prstGeom prst="rect">
                      <a:avLst/>
                    </a:prstGeom>
                  </pic:spPr>
                </pic:pic>
              </a:graphicData>
            </a:graphic>
          </wp:inline>
        </w:drawing>
      </w:r>
    </w:p>
    <w:p w14:paraId="6A65471E" w14:textId="49496F49" w:rsidR="00D47827" w:rsidRDefault="00E8249C"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t>The Query Generation System is responsible for understanding the question asked in natural language text and converting it into a set of ranked queries, that could be understood by the ASP Solver to answer the question. It is comprised of the following 2 modules.</w:t>
      </w:r>
    </w:p>
    <w:p w14:paraId="1EEADF94" w14:textId="2E94AD94" w:rsidR="00D61F43" w:rsidRPr="00E8249C" w:rsidRDefault="00D61F43" w:rsidP="00781444">
      <w:pPr>
        <w:spacing w:line="240" w:lineRule="auto"/>
        <w:jc w:val="both"/>
        <w:rPr>
          <w:rFonts w:ascii="Times New Roman" w:hAnsi="Times New Roman" w:cs="Times New Roman"/>
          <w:sz w:val="24"/>
          <w:szCs w:val="24"/>
        </w:rPr>
      </w:pPr>
      <w:r w:rsidRPr="0048254B">
        <w:rPr>
          <w:rFonts w:ascii="Times New Roman" w:hAnsi="Times New Roman" w:cs="Times New Roman"/>
          <w:b/>
          <w:sz w:val="24"/>
          <w:szCs w:val="24"/>
        </w:rPr>
        <w:t>5.6</w:t>
      </w:r>
      <w:r>
        <w:rPr>
          <w:rFonts w:ascii="Times New Roman" w:hAnsi="Times New Roman" w:cs="Times New Roman"/>
          <w:b/>
          <w:sz w:val="24"/>
          <w:szCs w:val="24"/>
        </w:rPr>
        <w:t>.1</w:t>
      </w:r>
      <w:r w:rsidRPr="0048254B">
        <w:rPr>
          <w:rFonts w:ascii="Times New Roman" w:hAnsi="Times New Roman" w:cs="Times New Roman"/>
          <w:b/>
          <w:sz w:val="24"/>
          <w:szCs w:val="24"/>
        </w:rPr>
        <w:t xml:space="preserve"> Query </w:t>
      </w:r>
      <w:r>
        <w:rPr>
          <w:rFonts w:ascii="Times New Roman" w:hAnsi="Times New Roman" w:cs="Times New Roman"/>
          <w:b/>
          <w:sz w:val="24"/>
          <w:szCs w:val="24"/>
        </w:rPr>
        <w:t>Understanding</w:t>
      </w:r>
    </w:p>
    <w:p w14:paraId="4D32F7FB" w14:textId="0C0B7EFD" w:rsidR="00E8249C" w:rsidRPr="00E8249C" w:rsidRDefault="00E8249C"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Questions asked in natural language can be classified into multiple types based on various theories. </w:t>
      </w:r>
      <w:r w:rsidR="004050C6">
        <w:rPr>
          <w:rFonts w:ascii="Times New Roman" w:hAnsi="Times New Roman" w:cs="Times New Roman"/>
          <w:sz w:val="24"/>
          <w:szCs w:val="24"/>
        </w:rPr>
        <w:t xml:space="preserve">To classify a question into a specific type requires complete understanding of the question along with the type of answer expected by the question. This module is tasked at finding the various components of the question including the kind of question, based on the ‘Wh’ word and the </w:t>
      </w:r>
      <w:r w:rsidR="008D0016">
        <w:rPr>
          <w:rFonts w:ascii="Times New Roman" w:hAnsi="Times New Roman" w:cs="Times New Roman"/>
          <w:sz w:val="24"/>
          <w:szCs w:val="24"/>
        </w:rPr>
        <w:t xml:space="preserve">lexical </w:t>
      </w:r>
      <w:r w:rsidR="004050C6">
        <w:rPr>
          <w:rFonts w:ascii="Times New Roman" w:hAnsi="Times New Roman" w:cs="Times New Roman"/>
          <w:sz w:val="24"/>
          <w:szCs w:val="24"/>
        </w:rPr>
        <w:t>type and kind of answer expected.</w:t>
      </w:r>
    </w:p>
    <w:p w14:paraId="338FE7FD" w14:textId="009AF4B6" w:rsidR="00D61F43" w:rsidRDefault="00D61F43" w:rsidP="00781444">
      <w:pPr>
        <w:spacing w:line="240" w:lineRule="auto"/>
        <w:jc w:val="both"/>
        <w:rPr>
          <w:rFonts w:ascii="Times New Roman" w:hAnsi="Times New Roman" w:cs="Times New Roman"/>
          <w:b/>
          <w:sz w:val="24"/>
          <w:szCs w:val="24"/>
        </w:rPr>
      </w:pPr>
      <w:r w:rsidRPr="0048254B">
        <w:rPr>
          <w:rFonts w:ascii="Times New Roman" w:hAnsi="Times New Roman" w:cs="Times New Roman"/>
          <w:b/>
          <w:sz w:val="24"/>
          <w:szCs w:val="24"/>
        </w:rPr>
        <w:t>5.6</w:t>
      </w:r>
      <w:r>
        <w:rPr>
          <w:rFonts w:ascii="Times New Roman" w:hAnsi="Times New Roman" w:cs="Times New Roman"/>
          <w:b/>
          <w:sz w:val="24"/>
          <w:szCs w:val="24"/>
        </w:rPr>
        <w:t>.2</w:t>
      </w:r>
      <w:r w:rsidRPr="0048254B">
        <w:rPr>
          <w:rFonts w:ascii="Times New Roman" w:hAnsi="Times New Roman" w:cs="Times New Roman"/>
          <w:b/>
          <w:sz w:val="24"/>
          <w:szCs w:val="24"/>
        </w:rPr>
        <w:t xml:space="preserve"> Query </w:t>
      </w:r>
      <w:r>
        <w:rPr>
          <w:rFonts w:ascii="Times New Roman" w:hAnsi="Times New Roman" w:cs="Times New Roman"/>
          <w:b/>
          <w:sz w:val="24"/>
          <w:szCs w:val="24"/>
        </w:rPr>
        <w:t>Generation</w:t>
      </w:r>
    </w:p>
    <w:p w14:paraId="1F8A7750" w14:textId="48041CDA" w:rsidR="00CC354F" w:rsidRPr="004050C6" w:rsidRDefault="004050C6" w:rsidP="00781444">
      <w:pPr>
        <w:spacing w:line="240" w:lineRule="auto"/>
        <w:jc w:val="both"/>
        <w:rPr>
          <w:rFonts w:ascii="Times New Roman" w:hAnsi="Times New Roman" w:cs="Times New Roman"/>
          <w:b/>
          <w:sz w:val="24"/>
          <w:szCs w:val="24"/>
        </w:rPr>
      </w:pPr>
      <w:r>
        <w:rPr>
          <w:rFonts w:ascii="Times New Roman" w:hAnsi="Times New Roman" w:cs="Times New Roman"/>
          <w:sz w:val="24"/>
          <w:szCs w:val="24"/>
        </w:rPr>
        <w:t>Using the information provided by the query understanding module, the query generation module first creates the most constraint query applicable for the question under consideration. This module then starts relaxing certain constraints in the query giving rise to lower quality queries or queries with lower confidence. In the later chapters, we discuss this approach in detail.</w:t>
      </w:r>
    </w:p>
    <w:p w14:paraId="6607E511" w14:textId="4AD0DAE5" w:rsidR="00CC354F" w:rsidRPr="00CC354F" w:rsidRDefault="00CC354F" w:rsidP="00781444">
      <w:pPr>
        <w:spacing w:line="240" w:lineRule="auto"/>
        <w:jc w:val="both"/>
        <w:rPr>
          <w:rFonts w:ascii="Times New Roman" w:hAnsi="Times New Roman" w:cs="Times New Roman"/>
          <w:b/>
          <w:sz w:val="24"/>
          <w:szCs w:val="24"/>
        </w:rPr>
      </w:pPr>
      <w:r w:rsidRPr="00CC354F">
        <w:rPr>
          <w:rFonts w:ascii="Times New Roman" w:hAnsi="Times New Roman" w:cs="Times New Roman"/>
          <w:b/>
          <w:sz w:val="24"/>
          <w:szCs w:val="24"/>
        </w:rPr>
        <w:t>References:</w:t>
      </w:r>
    </w:p>
    <w:p w14:paraId="496A61E7" w14:textId="41DB4982" w:rsidR="00CC354F" w:rsidRDefault="00282E26" w:rsidP="00781444">
      <w:pPr>
        <w:pStyle w:val="ListParagraph"/>
        <w:numPr>
          <w:ilvl w:val="0"/>
          <w:numId w:val="3"/>
        </w:numPr>
        <w:spacing w:line="240" w:lineRule="auto"/>
        <w:jc w:val="both"/>
        <w:rPr>
          <w:rFonts w:ascii="Times New Roman" w:hAnsi="Times New Roman" w:cs="Times New Roman"/>
          <w:sz w:val="24"/>
          <w:szCs w:val="24"/>
        </w:rPr>
      </w:pPr>
      <w:hyperlink r:id="rId12" w:history="1">
        <w:r w:rsidR="00B458DD" w:rsidRPr="00E73445">
          <w:rPr>
            <w:rStyle w:val="Hyperlink"/>
            <w:rFonts w:ascii="Times New Roman" w:hAnsi="Times New Roman" w:cs="Times New Roman"/>
            <w:sz w:val="24"/>
            <w:szCs w:val="24"/>
          </w:rPr>
          <w:t>https://stanfordnlp.github.io/CoreNLP/</w:t>
        </w:r>
      </w:hyperlink>
    </w:p>
    <w:p w14:paraId="19F7A102" w14:textId="62057E52" w:rsidR="00B458DD" w:rsidRPr="00B458DD" w:rsidRDefault="00B458DD" w:rsidP="00781444">
      <w:pPr>
        <w:pStyle w:val="ListParagraph"/>
        <w:numPr>
          <w:ilvl w:val="0"/>
          <w:numId w:val="3"/>
        </w:numPr>
        <w:spacing w:line="240" w:lineRule="auto"/>
        <w:jc w:val="both"/>
        <w:rPr>
          <w:rFonts w:ascii="Times New Roman" w:hAnsi="Times New Roman" w:cs="Times New Roman"/>
          <w:sz w:val="24"/>
          <w:szCs w:val="24"/>
        </w:rPr>
      </w:pPr>
      <w:r>
        <w:rPr>
          <w:rFonts w:ascii="Helvetica" w:hAnsi="Helvetica" w:cs="Helvetica"/>
          <w:color w:val="333333"/>
          <w:sz w:val="21"/>
          <w:szCs w:val="21"/>
          <w:shd w:val="clear" w:color="auto" w:fill="FFFFFF"/>
        </w:rPr>
        <w:t>Manning, Christopher D., Mihai Surdeanu, John Bauer, Jenny Finkel, Steven J. Bethard, and David McClosky. 2014. </w:t>
      </w:r>
      <w:hyperlink r:id="rId13" w:history="1">
        <w:r>
          <w:rPr>
            <w:rStyle w:val="Hyperlink"/>
            <w:rFonts w:ascii="Helvetica" w:hAnsi="Helvetica" w:cs="Helvetica"/>
            <w:color w:val="248EC2"/>
            <w:sz w:val="21"/>
            <w:szCs w:val="21"/>
            <w:shd w:val="clear" w:color="auto" w:fill="FFFFFF"/>
          </w:rPr>
          <w:t>The Stanford CoreNLP Natural Language Processing Toolkit</w:t>
        </w:r>
      </w:hyperlink>
      <w:r>
        <w:rPr>
          <w:rFonts w:ascii="Helvetica" w:hAnsi="Helvetica" w:cs="Helvetica"/>
          <w:color w:val="333333"/>
          <w:sz w:val="21"/>
          <w:szCs w:val="21"/>
          <w:shd w:val="clear" w:color="auto" w:fill="FFFFFF"/>
        </w:rPr>
        <w:t> In </w:t>
      </w:r>
      <w:r>
        <w:rPr>
          <w:rStyle w:val="Emphasis"/>
          <w:rFonts w:ascii="Helvetica" w:hAnsi="Helvetica" w:cs="Helvetica"/>
          <w:color w:val="333333"/>
          <w:sz w:val="21"/>
          <w:szCs w:val="21"/>
          <w:shd w:val="clear" w:color="auto" w:fill="FFFFFF"/>
        </w:rPr>
        <w:t>Proceedings of the 52nd Annual Meeting of the Association for Computational Linguistics: System Demonstrations</w:t>
      </w:r>
      <w:r>
        <w:rPr>
          <w:rFonts w:ascii="Helvetica" w:hAnsi="Helvetica" w:cs="Helvetica"/>
          <w:color w:val="333333"/>
          <w:sz w:val="21"/>
          <w:szCs w:val="21"/>
          <w:shd w:val="clear" w:color="auto" w:fill="FFFFFF"/>
        </w:rPr>
        <w:t>, pp. 55-60. [</w:t>
      </w:r>
      <w:hyperlink r:id="rId14" w:history="1">
        <w:r>
          <w:rPr>
            <w:rStyle w:val="Hyperlink"/>
            <w:rFonts w:ascii="Helvetica" w:hAnsi="Helvetica" w:cs="Helvetica"/>
            <w:color w:val="248EC2"/>
            <w:sz w:val="21"/>
            <w:szCs w:val="21"/>
            <w:shd w:val="clear" w:color="auto" w:fill="FFFFFF"/>
          </w:rPr>
          <w:t>pdf</w:t>
        </w:r>
      </w:hyperlink>
      <w:r>
        <w:rPr>
          <w:rFonts w:ascii="Helvetica" w:hAnsi="Helvetica" w:cs="Helvetica"/>
          <w:color w:val="333333"/>
          <w:sz w:val="21"/>
          <w:szCs w:val="21"/>
          <w:shd w:val="clear" w:color="auto" w:fill="FFFFFF"/>
        </w:rPr>
        <w:t>] [</w:t>
      </w:r>
      <w:hyperlink r:id="rId15" w:history="1">
        <w:r>
          <w:rPr>
            <w:rStyle w:val="Hyperlink"/>
            <w:rFonts w:ascii="Helvetica" w:hAnsi="Helvetica" w:cs="Helvetica"/>
            <w:color w:val="248EC2"/>
            <w:sz w:val="21"/>
            <w:szCs w:val="21"/>
            <w:shd w:val="clear" w:color="auto" w:fill="FFFFFF"/>
          </w:rPr>
          <w:t>bib</w:t>
        </w:r>
      </w:hyperlink>
      <w:r>
        <w:rPr>
          <w:rFonts w:ascii="Helvetica" w:hAnsi="Helvetica" w:cs="Helvetica"/>
          <w:color w:val="333333"/>
          <w:sz w:val="21"/>
          <w:szCs w:val="21"/>
          <w:shd w:val="clear" w:color="auto" w:fill="FFFFFF"/>
        </w:rPr>
        <w:t>]</w:t>
      </w:r>
    </w:p>
    <w:p w14:paraId="07AD7D88" w14:textId="77777777" w:rsidR="00B458DD" w:rsidRPr="00B458DD" w:rsidRDefault="00B458DD" w:rsidP="00781444">
      <w:pPr>
        <w:pStyle w:val="ListParagraph"/>
        <w:numPr>
          <w:ilvl w:val="0"/>
          <w:numId w:val="3"/>
        </w:numPr>
        <w:spacing w:line="240" w:lineRule="auto"/>
        <w:jc w:val="both"/>
        <w:rPr>
          <w:rFonts w:ascii="Times New Roman" w:hAnsi="Times New Roman" w:cs="Times New Roman"/>
          <w:sz w:val="24"/>
          <w:szCs w:val="24"/>
        </w:rPr>
      </w:pPr>
      <w:r w:rsidRPr="00B458DD">
        <w:rPr>
          <w:rFonts w:ascii="Times New Roman" w:hAnsi="Times New Roman" w:cs="Times New Roman"/>
          <w:sz w:val="24"/>
          <w:szCs w:val="24"/>
        </w:rPr>
        <w:t>Kristina Toutanova and Christopher D. Manning. 2000. Enriching the Knowledge Sources Used in a Maximum Entropy Part-of-Speech Tagger. In Proceedings of the Joint SIGDAT Conference on Empirical Methods in Natural Language Processing and Very Large Corpora (EMNLP/VLC-2000), pp. 63-70.</w:t>
      </w:r>
    </w:p>
    <w:p w14:paraId="07CBF339" w14:textId="3D692742" w:rsidR="00B458DD" w:rsidRDefault="00B458DD" w:rsidP="00781444">
      <w:pPr>
        <w:pStyle w:val="ListParagraph"/>
        <w:numPr>
          <w:ilvl w:val="0"/>
          <w:numId w:val="3"/>
        </w:numPr>
        <w:spacing w:line="240" w:lineRule="auto"/>
        <w:jc w:val="both"/>
        <w:rPr>
          <w:rFonts w:ascii="Times New Roman" w:hAnsi="Times New Roman" w:cs="Times New Roman"/>
          <w:sz w:val="24"/>
          <w:szCs w:val="24"/>
        </w:rPr>
      </w:pPr>
      <w:r w:rsidRPr="00B458DD">
        <w:rPr>
          <w:rFonts w:ascii="Times New Roman" w:hAnsi="Times New Roman" w:cs="Times New Roman"/>
          <w:sz w:val="24"/>
          <w:szCs w:val="24"/>
        </w:rPr>
        <w:lastRenderedPageBreak/>
        <w:t>Kristina Toutanova, Dan Klein, Christopher Manning, and Yoram Singer. 2003. Feature-Rich Part-of-Speech Tagging with a Cyclic Dependency Network. In Proceedings of HLT-NAACL 2003, pp. 252-259.</w:t>
      </w:r>
    </w:p>
    <w:p w14:paraId="0613E992" w14:textId="014B863B" w:rsidR="00B458DD" w:rsidRDefault="00B458DD" w:rsidP="00781444">
      <w:pPr>
        <w:pStyle w:val="ListParagraph"/>
        <w:numPr>
          <w:ilvl w:val="0"/>
          <w:numId w:val="3"/>
        </w:numPr>
        <w:spacing w:line="240" w:lineRule="auto"/>
        <w:jc w:val="both"/>
        <w:rPr>
          <w:rFonts w:ascii="Times New Roman" w:hAnsi="Times New Roman" w:cs="Times New Roman"/>
          <w:sz w:val="24"/>
          <w:szCs w:val="24"/>
        </w:rPr>
      </w:pPr>
      <w:r w:rsidRPr="00B458DD">
        <w:rPr>
          <w:rFonts w:ascii="Times New Roman" w:hAnsi="Times New Roman" w:cs="Times New Roman"/>
          <w:sz w:val="24"/>
          <w:szCs w:val="24"/>
        </w:rPr>
        <w:t xml:space="preserve">Jenny Rose Finkel, Trond Grenager, and Christopher Manning. 2005. Incorporating Non-local Information into Information Extraction Systems by Gibbs Sampling. Proceedings of the 43nd Annual Meeting of the Association for Computational Linguistics (ACL 2005), pp. 363-370. </w:t>
      </w:r>
      <w:hyperlink r:id="rId16" w:history="1">
        <w:r w:rsidRPr="00E73445">
          <w:rPr>
            <w:rStyle w:val="Hyperlink"/>
            <w:rFonts w:ascii="Times New Roman" w:hAnsi="Times New Roman" w:cs="Times New Roman"/>
            <w:sz w:val="24"/>
            <w:szCs w:val="24"/>
          </w:rPr>
          <w:t>http://nlp.stanford.edu/~manning/papers/gibbscrf3.pdf</w:t>
        </w:r>
      </w:hyperlink>
    </w:p>
    <w:p w14:paraId="39BD14A4" w14:textId="4A8C74C1" w:rsidR="00B458DD" w:rsidRDefault="00B458DD" w:rsidP="00781444">
      <w:pPr>
        <w:pStyle w:val="ListParagraph"/>
        <w:numPr>
          <w:ilvl w:val="0"/>
          <w:numId w:val="3"/>
        </w:numPr>
        <w:spacing w:line="240" w:lineRule="auto"/>
        <w:jc w:val="both"/>
        <w:rPr>
          <w:rFonts w:ascii="Times New Roman" w:hAnsi="Times New Roman" w:cs="Times New Roman"/>
          <w:sz w:val="24"/>
          <w:szCs w:val="24"/>
        </w:rPr>
      </w:pPr>
      <w:r w:rsidRPr="00B458DD">
        <w:rPr>
          <w:rFonts w:ascii="Times New Roman" w:hAnsi="Times New Roman" w:cs="Times New Roman"/>
          <w:sz w:val="24"/>
          <w:szCs w:val="24"/>
        </w:rPr>
        <w:t>Danqi Chen and Christopher Manning. 2014. A Fast and Accurate Dependency Parser Using Neural Networks. In Proceedings of EMNLP 2014.</w:t>
      </w:r>
    </w:p>
    <w:p w14:paraId="2C85C0CF" w14:textId="0082C4A1" w:rsidR="00973F72" w:rsidRPr="00973F72" w:rsidRDefault="00973F72" w:rsidP="00781444">
      <w:pPr>
        <w:pStyle w:val="ListParagraph"/>
        <w:numPr>
          <w:ilvl w:val="0"/>
          <w:numId w:val="3"/>
        </w:numPr>
        <w:spacing w:line="240" w:lineRule="auto"/>
        <w:jc w:val="both"/>
        <w:rPr>
          <w:rFonts w:ascii="Times New Roman" w:hAnsi="Times New Roman" w:cs="Times New Roman"/>
          <w:sz w:val="24"/>
          <w:szCs w:val="24"/>
        </w:rPr>
      </w:pPr>
      <w:r w:rsidRPr="00973F72">
        <w:rPr>
          <w:rFonts w:ascii="Times New Roman" w:hAnsi="Times New Roman" w:cs="Times New Roman"/>
          <w:sz w:val="24"/>
          <w:szCs w:val="24"/>
        </w:rPr>
        <w:t>George A. Miller (1995). WordNet: A Lexical Database for English.</w:t>
      </w:r>
      <w:r>
        <w:rPr>
          <w:rFonts w:ascii="Times New Roman" w:hAnsi="Times New Roman" w:cs="Times New Roman"/>
          <w:sz w:val="24"/>
          <w:szCs w:val="24"/>
        </w:rPr>
        <w:t xml:space="preserve"> </w:t>
      </w:r>
      <w:r w:rsidRPr="00973F72">
        <w:rPr>
          <w:rFonts w:ascii="Times New Roman" w:hAnsi="Times New Roman" w:cs="Times New Roman"/>
          <w:sz w:val="24"/>
          <w:szCs w:val="24"/>
        </w:rPr>
        <w:t>Communications of the ACM Vol. 38, No. 11: 39-41.</w:t>
      </w:r>
    </w:p>
    <w:p w14:paraId="0967F0D9" w14:textId="3FDB45C0" w:rsidR="00973F72" w:rsidRDefault="00973F72" w:rsidP="00781444">
      <w:pPr>
        <w:pStyle w:val="ListParagraph"/>
        <w:numPr>
          <w:ilvl w:val="0"/>
          <w:numId w:val="3"/>
        </w:numPr>
        <w:spacing w:line="240" w:lineRule="auto"/>
        <w:jc w:val="both"/>
        <w:rPr>
          <w:rFonts w:ascii="Times New Roman" w:hAnsi="Times New Roman" w:cs="Times New Roman"/>
          <w:sz w:val="24"/>
          <w:szCs w:val="24"/>
        </w:rPr>
      </w:pPr>
      <w:r w:rsidRPr="00973F72">
        <w:rPr>
          <w:rFonts w:ascii="Times New Roman" w:hAnsi="Times New Roman" w:cs="Times New Roman"/>
          <w:sz w:val="24"/>
          <w:szCs w:val="24"/>
        </w:rPr>
        <w:t>Christiane Fellbaum (1998, ed.) WordNet: An Electronic Lexical Database. Cambridge, MA: MIT Press.</w:t>
      </w:r>
    </w:p>
    <w:p w14:paraId="5A0FA6FF" w14:textId="16FA1385" w:rsidR="00DB3361" w:rsidRPr="004667A5" w:rsidRDefault="00DB3361" w:rsidP="00781444">
      <w:pPr>
        <w:pStyle w:val="ListParagraph"/>
        <w:numPr>
          <w:ilvl w:val="0"/>
          <w:numId w:val="3"/>
        </w:numPr>
        <w:spacing w:line="240" w:lineRule="auto"/>
        <w:jc w:val="both"/>
        <w:rPr>
          <w:rFonts w:ascii="Times New Roman" w:hAnsi="Times New Roman" w:cs="Times New Roman"/>
          <w:sz w:val="24"/>
          <w:szCs w:val="24"/>
        </w:rPr>
      </w:pPr>
      <w:r>
        <w:rPr>
          <w:rFonts w:ascii="Georgia" w:hAnsi="Georgia"/>
          <w:color w:val="000000"/>
          <w:shd w:val="clear" w:color="auto" w:fill="FFFFFF"/>
        </w:rPr>
        <w:t>Finlayson, Mark Alan (2014) </w:t>
      </w:r>
      <w:hyperlink r:id="rId17" w:history="1">
        <w:r>
          <w:rPr>
            <w:rStyle w:val="Hyperlink"/>
            <w:rFonts w:ascii="Georgia" w:hAnsi="Georgia"/>
            <w:color w:val="6699CC"/>
            <w:shd w:val="clear" w:color="auto" w:fill="FFFFFF"/>
          </w:rPr>
          <w:t>Java Libraries for Accessing the Princeton Wordnet: Comparison and Evaluation.</w:t>
        </w:r>
      </w:hyperlink>
      <w:r>
        <w:rPr>
          <w:rFonts w:ascii="Georgia" w:hAnsi="Georgia"/>
          <w:color w:val="000000"/>
          <w:shd w:val="clear" w:color="auto" w:fill="FFFFFF"/>
        </w:rPr>
        <w:t> In H. Orav, C. Fellbaum, &amp; P. Vossen (Eds.), </w:t>
      </w:r>
      <w:hyperlink r:id="rId18" w:history="1">
        <w:r>
          <w:rPr>
            <w:rStyle w:val="Hyperlink"/>
            <w:rFonts w:ascii="Georgia" w:hAnsi="Georgia"/>
            <w:i/>
            <w:iCs/>
            <w:color w:val="6699CC"/>
            <w:shd w:val="clear" w:color="auto" w:fill="FFFFFF"/>
          </w:rPr>
          <w:t>Proceedings of the 7th International Global WordNet Conference</w:t>
        </w:r>
      </w:hyperlink>
      <w:r>
        <w:rPr>
          <w:rFonts w:ascii="Georgia" w:hAnsi="Georgia"/>
          <w:color w:val="000000"/>
          <w:shd w:val="clear" w:color="auto" w:fill="FFFFFF"/>
        </w:rPr>
        <w:t> (GWC 2014) (pp. 78-85). Tartu, Estonia.</w:t>
      </w:r>
    </w:p>
    <w:p w14:paraId="12CB8307" w14:textId="652EDBE9" w:rsidR="004667A5" w:rsidRDefault="004667A5" w:rsidP="00781444">
      <w:pPr>
        <w:spacing w:line="240" w:lineRule="auto"/>
        <w:jc w:val="both"/>
        <w:rPr>
          <w:rFonts w:ascii="Times New Roman" w:hAnsi="Times New Roman" w:cs="Times New Roman"/>
          <w:sz w:val="24"/>
          <w:szCs w:val="24"/>
        </w:rPr>
      </w:pPr>
    </w:p>
    <w:p w14:paraId="51B755CE" w14:textId="0163A9B7" w:rsidR="004667A5" w:rsidRDefault="004667A5" w:rsidP="00781444">
      <w:pPr>
        <w:spacing w:line="240" w:lineRule="auto"/>
        <w:jc w:val="both"/>
        <w:rPr>
          <w:rFonts w:ascii="Times New Roman" w:hAnsi="Times New Roman" w:cs="Times New Roman"/>
          <w:sz w:val="24"/>
          <w:szCs w:val="24"/>
        </w:rPr>
      </w:pPr>
    </w:p>
    <w:p w14:paraId="677277D7" w14:textId="2D6C734F" w:rsidR="004667A5" w:rsidRDefault="004667A5" w:rsidP="00781444">
      <w:pPr>
        <w:spacing w:line="240" w:lineRule="auto"/>
        <w:jc w:val="both"/>
        <w:rPr>
          <w:rFonts w:ascii="Times New Roman" w:hAnsi="Times New Roman" w:cs="Times New Roman"/>
          <w:sz w:val="24"/>
          <w:szCs w:val="24"/>
        </w:rPr>
      </w:pPr>
    </w:p>
    <w:p w14:paraId="34907AD6" w14:textId="25C5351E" w:rsidR="004667A5" w:rsidRDefault="004667A5" w:rsidP="00781444">
      <w:pPr>
        <w:spacing w:line="240" w:lineRule="auto"/>
        <w:jc w:val="both"/>
        <w:rPr>
          <w:rFonts w:ascii="Times New Roman" w:hAnsi="Times New Roman" w:cs="Times New Roman"/>
          <w:sz w:val="24"/>
          <w:szCs w:val="24"/>
        </w:rPr>
      </w:pPr>
    </w:p>
    <w:p w14:paraId="19937D6B" w14:textId="4A3F2A38" w:rsidR="004667A5" w:rsidRDefault="004667A5" w:rsidP="00781444">
      <w:pPr>
        <w:spacing w:line="240" w:lineRule="auto"/>
        <w:jc w:val="both"/>
        <w:rPr>
          <w:rFonts w:ascii="Times New Roman" w:hAnsi="Times New Roman" w:cs="Times New Roman"/>
          <w:sz w:val="24"/>
          <w:szCs w:val="24"/>
        </w:rPr>
      </w:pPr>
    </w:p>
    <w:p w14:paraId="74437098" w14:textId="5A4377A5" w:rsidR="004667A5" w:rsidRDefault="004667A5" w:rsidP="00781444">
      <w:pPr>
        <w:spacing w:line="240" w:lineRule="auto"/>
        <w:jc w:val="both"/>
        <w:rPr>
          <w:rFonts w:ascii="Times New Roman" w:hAnsi="Times New Roman" w:cs="Times New Roman"/>
          <w:sz w:val="24"/>
          <w:szCs w:val="24"/>
        </w:rPr>
      </w:pPr>
    </w:p>
    <w:p w14:paraId="6951DBAA" w14:textId="04650A17" w:rsidR="004667A5" w:rsidRDefault="004667A5" w:rsidP="00781444">
      <w:pPr>
        <w:spacing w:line="240" w:lineRule="auto"/>
        <w:jc w:val="both"/>
        <w:rPr>
          <w:rFonts w:ascii="Times New Roman" w:hAnsi="Times New Roman" w:cs="Times New Roman"/>
          <w:sz w:val="24"/>
          <w:szCs w:val="24"/>
        </w:rPr>
      </w:pPr>
    </w:p>
    <w:p w14:paraId="3340B51A" w14:textId="54706862" w:rsidR="004667A5" w:rsidRDefault="004667A5" w:rsidP="00781444">
      <w:pPr>
        <w:spacing w:line="240" w:lineRule="auto"/>
        <w:jc w:val="both"/>
        <w:rPr>
          <w:rFonts w:ascii="Times New Roman" w:hAnsi="Times New Roman" w:cs="Times New Roman"/>
          <w:sz w:val="24"/>
          <w:szCs w:val="24"/>
        </w:rPr>
      </w:pPr>
    </w:p>
    <w:p w14:paraId="77614B71" w14:textId="6A983811" w:rsidR="004667A5" w:rsidRDefault="004667A5" w:rsidP="00781444">
      <w:pPr>
        <w:spacing w:line="240" w:lineRule="auto"/>
        <w:jc w:val="both"/>
        <w:rPr>
          <w:rFonts w:ascii="Times New Roman" w:hAnsi="Times New Roman" w:cs="Times New Roman"/>
          <w:sz w:val="24"/>
          <w:szCs w:val="24"/>
        </w:rPr>
      </w:pPr>
    </w:p>
    <w:p w14:paraId="6CABD47E" w14:textId="1703CA54" w:rsidR="004667A5" w:rsidRDefault="004667A5" w:rsidP="00781444">
      <w:pPr>
        <w:spacing w:line="240" w:lineRule="auto"/>
        <w:jc w:val="both"/>
        <w:rPr>
          <w:rFonts w:ascii="Times New Roman" w:hAnsi="Times New Roman" w:cs="Times New Roman"/>
          <w:sz w:val="24"/>
          <w:szCs w:val="24"/>
        </w:rPr>
      </w:pPr>
    </w:p>
    <w:p w14:paraId="0775C95E" w14:textId="4CBACE40" w:rsidR="004667A5" w:rsidRDefault="004667A5" w:rsidP="00781444">
      <w:pPr>
        <w:spacing w:line="240" w:lineRule="auto"/>
        <w:jc w:val="both"/>
        <w:rPr>
          <w:rFonts w:ascii="Times New Roman" w:hAnsi="Times New Roman" w:cs="Times New Roman"/>
          <w:sz w:val="24"/>
          <w:szCs w:val="24"/>
        </w:rPr>
      </w:pPr>
    </w:p>
    <w:p w14:paraId="35874272" w14:textId="210CD70C" w:rsidR="004667A5" w:rsidRDefault="004667A5" w:rsidP="00781444">
      <w:pPr>
        <w:spacing w:line="240" w:lineRule="auto"/>
        <w:jc w:val="both"/>
        <w:rPr>
          <w:rFonts w:ascii="Times New Roman" w:hAnsi="Times New Roman" w:cs="Times New Roman"/>
          <w:sz w:val="24"/>
          <w:szCs w:val="24"/>
        </w:rPr>
      </w:pPr>
    </w:p>
    <w:p w14:paraId="04A2B3B7" w14:textId="70D52A7A" w:rsidR="004667A5" w:rsidRDefault="004667A5" w:rsidP="00781444">
      <w:pPr>
        <w:spacing w:line="240" w:lineRule="auto"/>
        <w:jc w:val="both"/>
        <w:rPr>
          <w:rFonts w:ascii="Times New Roman" w:hAnsi="Times New Roman" w:cs="Times New Roman"/>
          <w:sz w:val="24"/>
          <w:szCs w:val="24"/>
        </w:rPr>
      </w:pPr>
    </w:p>
    <w:p w14:paraId="3CCB7099" w14:textId="63AB752C" w:rsidR="004667A5" w:rsidRDefault="004667A5" w:rsidP="00781444">
      <w:pPr>
        <w:spacing w:line="240" w:lineRule="auto"/>
        <w:jc w:val="both"/>
        <w:rPr>
          <w:rFonts w:ascii="Times New Roman" w:hAnsi="Times New Roman" w:cs="Times New Roman"/>
          <w:sz w:val="24"/>
          <w:szCs w:val="24"/>
        </w:rPr>
      </w:pPr>
    </w:p>
    <w:p w14:paraId="43BAFFC9" w14:textId="77F3A3F3" w:rsidR="004667A5" w:rsidRDefault="004667A5" w:rsidP="00781444">
      <w:pPr>
        <w:spacing w:line="240" w:lineRule="auto"/>
        <w:jc w:val="both"/>
        <w:rPr>
          <w:rFonts w:ascii="Times New Roman" w:hAnsi="Times New Roman" w:cs="Times New Roman"/>
          <w:sz w:val="24"/>
          <w:szCs w:val="24"/>
        </w:rPr>
      </w:pPr>
    </w:p>
    <w:p w14:paraId="58E58AA0" w14:textId="790404F2" w:rsidR="004667A5" w:rsidRDefault="004667A5" w:rsidP="00781444">
      <w:pPr>
        <w:spacing w:line="240" w:lineRule="auto"/>
        <w:jc w:val="both"/>
        <w:rPr>
          <w:rFonts w:ascii="Times New Roman" w:hAnsi="Times New Roman" w:cs="Times New Roman"/>
          <w:sz w:val="24"/>
          <w:szCs w:val="24"/>
        </w:rPr>
      </w:pPr>
    </w:p>
    <w:p w14:paraId="2A3EBC8A" w14:textId="43D3C117" w:rsidR="004667A5" w:rsidRDefault="004667A5" w:rsidP="00781444">
      <w:pPr>
        <w:spacing w:line="240" w:lineRule="auto"/>
        <w:jc w:val="both"/>
        <w:rPr>
          <w:rFonts w:ascii="Times New Roman" w:hAnsi="Times New Roman" w:cs="Times New Roman"/>
          <w:sz w:val="24"/>
          <w:szCs w:val="24"/>
        </w:rPr>
      </w:pPr>
    </w:p>
    <w:p w14:paraId="2DA369B8" w14:textId="711B93EE" w:rsidR="004667A5" w:rsidRDefault="004667A5" w:rsidP="00781444">
      <w:pPr>
        <w:spacing w:line="240" w:lineRule="auto"/>
        <w:jc w:val="both"/>
        <w:rPr>
          <w:rFonts w:ascii="Times New Roman" w:hAnsi="Times New Roman" w:cs="Times New Roman"/>
          <w:sz w:val="24"/>
          <w:szCs w:val="24"/>
        </w:rPr>
      </w:pPr>
    </w:p>
    <w:p w14:paraId="4A06F45E" w14:textId="07D98B00" w:rsidR="004667A5" w:rsidRDefault="004667A5" w:rsidP="00781444">
      <w:pPr>
        <w:spacing w:line="240" w:lineRule="auto"/>
        <w:jc w:val="both"/>
        <w:rPr>
          <w:rFonts w:ascii="Times New Roman" w:hAnsi="Times New Roman" w:cs="Times New Roman"/>
          <w:sz w:val="24"/>
          <w:szCs w:val="24"/>
        </w:rPr>
      </w:pPr>
    </w:p>
    <w:p w14:paraId="4BACE4A3" w14:textId="338FE3EC" w:rsidR="004667A5" w:rsidRPr="00277738" w:rsidRDefault="004667A5" w:rsidP="00781444">
      <w:pPr>
        <w:spacing w:line="240" w:lineRule="auto"/>
        <w:jc w:val="center"/>
        <w:rPr>
          <w:rFonts w:ascii="Times New Roman" w:hAnsi="Times New Roman" w:cs="Times New Roman"/>
          <w:b/>
          <w:sz w:val="24"/>
          <w:szCs w:val="24"/>
        </w:rPr>
      </w:pPr>
      <w:r w:rsidRPr="00277738">
        <w:rPr>
          <w:rFonts w:ascii="Times New Roman" w:hAnsi="Times New Roman" w:cs="Times New Roman"/>
          <w:b/>
          <w:sz w:val="24"/>
          <w:szCs w:val="24"/>
        </w:rPr>
        <w:lastRenderedPageBreak/>
        <w:t xml:space="preserve">CHAPTER </w:t>
      </w:r>
      <w:r w:rsidR="00A03DAD">
        <w:rPr>
          <w:rFonts w:ascii="Times New Roman" w:hAnsi="Times New Roman" w:cs="Times New Roman"/>
          <w:b/>
          <w:sz w:val="24"/>
          <w:szCs w:val="24"/>
        </w:rPr>
        <w:t>6</w:t>
      </w:r>
    </w:p>
    <w:p w14:paraId="42CC2F36" w14:textId="0ED0B9A6" w:rsidR="004667A5" w:rsidRPr="00277738" w:rsidRDefault="00A03DAD" w:rsidP="00781444">
      <w:pPr>
        <w:spacing w:line="240" w:lineRule="auto"/>
        <w:jc w:val="center"/>
        <w:rPr>
          <w:rFonts w:ascii="Times New Roman" w:hAnsi="Times New Roman" w:cs="Times New Roman"/>
          <w:b/>
          <w:sz w:val="24"/>
          <w:szCs w:val="24"/>
        </w:rPr>
      </w:pPr>
      <w:r>
        <w:rPr>
          <w:rFonts w:ascii="Times New Roman" w:hAnsi="Times New Roman" w:cs="Times New Roman"/>
          <w:b/>
          <w:sz w:val="24"/>
          <w:szCs w:val="24"/>
        </w:rPr>
        <w:t>SOFTWARE DEVELOPMENT APPROACH</w:t>
      </w:r>
    </w:p>
    <w:p w14:paraId="2E3BF6F8" w14:textId="3FF3D425" w:rsidR="004667A5" w:rsidRDefault="00631862" w:rsidP="00781444">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004667A5" w:rsidRPr="00AA1544">
        <w:rPr>
          <w:rFonts w:ascii="Times New Roman" w:hAnsi="Times New Roman" w:cs="Times New Roman"/>
          <w:b/>
          <w:sz w:val="24"/>
          <w:szCs w:val="24"/>
        </w:rPr>
        <w:t>.1 Overview</w:t>
      </w:r>
    </w:p>
    <w:p w14:paraId="081E6CF5" w14:textId="4CD8C86A" w:rsidR="00914DD2" w:rsidRPr="00914DD2" w:rsidRDefault="00914DD2" w:rsidP="00781444">
      <w:pPr>
        <w:spacing w:line="240" w:lineRule="auto"/>
        <w:jc w:val="both"/>
        <w:rPr>
          <w:rFonts w:ascii="Times New Roman" w:hAnsi="Times New Roman" w:cs="Times New Roman"/>
          <w:sz w:val="24"/>
          <w:szCs w:val="24"/>
        </w:rPr>
      </w:pPr>
      <w:r w:rsidRPr="00914DD2">
        <w:rPr>
          <w:rFonts w:ascii="Times New Roman" w:hAnsi="Times New Roman" w:cs="Times New Roman"/>
          <w:sz w:val="24"/>
          <w:szCs w:val="24"/>
        </w:rPr>
        <w:t>This</w:t>
      </w:r>
      <w:r>
        <w:rPr>
          <w:rFonts w:ascii="Times New Roman" w:hAnsi="Times New Roman" w:cs="Times New Roman"/>
          <w:sz w:val="24"/>
          <w:szCs w:val="24"/>
        </w:rPr>
        <w:t xml:space="preserve"> chapter </w:t>
      </w:r>
      <w:r w:rsidR="003C21A4">
        <w:rPr>
          <w:rFonts w:ascii="Times New Roman" w:hAnsi="Times New Roman" w:cs="Times New Roman"/>
          <w:sz w:val="24"/>
          <w:szCs w:val="24"/>
        </w:rPr>
        <w:t xml:space="preserve">describes the software development approach taken to build the system. I found out that Test Driven Development is one of the best software development approaches for building a rule-based system. This chapter will elaborate on the various stages involved in test driven development and how its principles help in building a stable </w:t>
      </w:r>
      <w:r w:rsidR="00C368C5">
        <w:rPr>
          <w:rFonts w:ascii="Times New Roman" w:hAnsi="Times New Roman" w:cs="Times New Roman"/>
          <w:sz w:val="24"/>
          <w:szCs w:val="24"/>
        </w:rPr>
        <w:t>rule-based</w:t>
      </w:r>
      <w:r w:rsidR="003C21A4">
        <w:rPr>
          <w:rFonts w:ascii="Times New Roman" w:hAnsi="Times New Roman" w:cs="Times New Roman"/>
          <w:sz w:val="24"/>
          <w:szCs w:val="24"/>
        </w:rPr>
        <w:t xml:space="preserve"> system.</w:t>
      </w:r>
    </w:p>
    <w:p w14:paraId="057847F7" w14:textId="5BA75196" w:rsidR="00631862" w:rsidRDefault="00631862" w:rsidP="00781444">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Pr="00AA1544">
        <w:rPr>
          <w:rFonts w:ascii="Times New Roman" w:hAnsi="Times New Roman" w:cs="Times New Roman"/>
          <w:b/>
          <w:sz w:val="24"/>
          <w:szCs w:val="24"/>
        </w:rPr>
        <w:t>.</w:t>
      </w:r>
      <w:r>
        <w:rPr>
          <w:rFonts w:ascii="Times New Roman" w:hAnsi="Times New Roman" w:cs="Times New Roman"/>
          <w:b/>
          <w:sz w:val="24"/>
          <w:szCs w:val="24"/>
        </w:rPr>
        <w:t>2</w:t>
      </w:r>
      <w:r w:rsidRPr="00AA1544">
        <w:rPr>
          <w:rFonts w:ascii="Times New Roman" w:hAnsi="Times New Roman" w:cs="Times New Roman"/>
          <w:b/>
          <w:sz w:val="24"/>
          <w:szCs w:val="24"/>
        </w:rPr>
        <w:t xml:space="preserve"> </w:t>
      </w:r>
      <w:r>
        <w:rPr>
          <w:rFonts w:ascii="Times New Roman" w:hAnsi="Times New Roman" w:cs="Times New Roman"/>
          <w:b/>
          <w:sz w:val="24"/>
          <w:szCs w:val="24"/>
        </w:rPr>
        <w:t>Test Driven Development</w:t>
      </w:r>
    </w:p>
    <w:p w14:paraId="3CF1C06F" w14:textId="4087E6E1" w:rsidR="000E2BF7" w:rsidRDefault="00C368C5"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Using this approach, a paragraph was divided into multiple tests having a sentence each which was used to develop code for the Knowledge Generation System. </w:t>
      </w:r>
      <w:r w:rsidR="002D4639">
        <w:rPr>
          <w:rFonts w:ascii="Times New Roman" w:hAnsi="Times New Roman" w:cs="Times New Roman"/>
          <w:sz w:val="24"/>
          <w:szCs w:val="24"/>
        </w:rPr>
        <w:t>Each sentence in the paragraph contributed to my understanding of the grammar rules and patterns in the input text. Test Driven Development, abbreviated as TDD, is a software development process that relies on the repetition of a very short development cycle: first the developer writes an automated test case that defines a desired improvement or new function, then produ</w:t>
      </w:r>
      <w:r w:rsidR="002D0CF4">
        <w:rPr>
          <w:rFonts w:ascii="Times New Roman" w:hAnsi="Times New Roman" w:cs="Times New Roman"/>
          <w:sz w:val="24"/>
          <w:szCs w:val="24"/>
        </w:rPr>
        <w:t xml:space="preserve">ces a minimum amount of code to </w:t>
      </w:r>
      <w:r w:rsidR="006408E6">
        <w:rPr>
          <w:rFonts w:ascii="Times New Roman" w:hAnsi="Times New Roman" w:cs="Times New Roman"/>
          <w:sz w:val="24"/>
          <w:szCs w:val="24"/>
        </w:rPr>
        <w:t>pass that test and finally refactors the new code to acceptable standards.</w:t>
      </w:r>
    </w:p>
    <w:p w14:paraId="38B12293" w14:textId="0CAF6F59" w:rsidR="006408E6" w:rsidRDefault="006408E6"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t>Test Driven Development is known to encourage simple designs that inspires confidence in the code developed under the technique. It is related to the test-first programming concepts of extreme programming. Programmers also apply it to improving and debugging legacy code developed with older techniques. A graphical representation of the typical development cycle can be shown as follows.</w:t>
      </w:r>
    </w:p>
    <w:p w14:paraId="414F5B16" w14:textId="032E2229" w:rsidR="00952521" w:rsidRPr="00C368C5" w:rsidRDefault="00952521" w:rsidP="00781444">
      <w:pPr>
        <w:spacing w:line="240" w:lineRule="auto"/>
        <w:jc w:val="center"/>
        <w:rPr>
          <w:rFonts w:ascii="Times New Roman" w:hAnsi="Times New Roman" w:cs="Times New Roman"/>
          <w:sz w:val="24"/>
          <w:szCs w:val="24"/>
        </w:rPr>
      </w:pPr>
      <w:r>
        <w:rPr>
          <w:noProof/>
        </w:rPr>
        <w:drawing>
          <wp:inline distT="0" distB="0" distL="0" distR="0" wp14:anchorId="1BE12543" wp14:editId="31E46BF6">
            <wp:extent cx="2592055" cy="2451489"/>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41604" cy="2498351"/>
                    </a:xfrm>
                    <a:prstGeom prst="rect">
                      <a:avLst/>
                    </a:prstGeom>
                  </pic:spPr>
                </pic:pic>
              </a:graphicData>
            </a:graphic>
          </wp:inline>
        </w:drawing>
      </w:r>
    </w:p>
    <w:p w14:paraId="2781A6CF" w14:textId="230E8354" w:rsidR="00631862" w:rsidRDefault="00631862" w:rsidP="00781444">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Pr="00AA1544">
        <w:rPr>
          <w:rFonts w:ascii="Times New Roman" w:hAnsi="Times New Roman" w:cs="Times New Roman"/>
          <w:b/>
          <w:sz w:val="24"/>
          <w:szCs w:val="24"/>
        </w:rPr>
        <w:t>.</w:t>
      </w:r>
      <w:r>
        <w:rPr>
          <w:rFonts w:ascii="Times New Roman" w:hAnsi="Times New Roman" w:cs="Times New Roman"/>
          <w:b/>
          <w:sz w:val="24"/>
          <w:szCs w:val="24"/>
        </w:rPr>
        <w:t>3</w:t>
      </w:r>
      <w:r w:rsidRPr="00AA1544">
        <w:rPr>
          <w:rFonts w:ascii="Times New Roman" w:hAnsi="Times New Roman" w:cs="Times New Roman"/>
          <w:b/>
          <w:sz w:val="24"/>
          <w:szCs w:val="24"/>
        </w:rPr>
        <w:t xml:space="preserve"> </w:t>
      </w:r>
      <w:r>
        <w:rPr>
          <w:rFonts w:ascii="Times New Roman" w:hAnsi="Times New Roman" w:cs="Times New Roman"/>
          <w:b/>
          <w:sz w:val="24"/>
          <w:szCs w:val="24"/>
        </w:rPr>
        <w:t>Steps involved in TDD</w:t>
      </w:r>
    </w:p>
    <w:p w14:paraId="7ED0E183" w14:textId="775357CD" w:rsidR="00952521" w:rsidRDefault="00952521" w:rsidP="00781444">
      <w:pPr>
        <w:spacing w:line="240" w:lineRule="auto"/>
        <w:jc w:val="both"/>
        <w:rPr>
          <w:rFonts w:ascii="Times New Roman" w:hAnsi="Times New Roman" w:cs="Times New Roman"/>
          <w:sz w:val="24"/>
          <w:szCs w:val="24"/>
        </w:rPr>
      </w:pPr>
      <w:r w:rsidRPr="00952521">
        <w:rPr>
          <w:rFonts w:ascii="Times New Roman" w:hAnsi="Times New Roman" w:cs="Times New Roman"/>
          <w:sz w:val="24"/>
          <w:szCs w:val="24"/>
        </w:rPr>
        <w:t xml:space="preserve">As </w:t>
      </w:r>
      <w:r>
        <w:rPr>
          <w:rFonts w:ascii="Times New Roman" w:hAnsi="Times New Roman" w:cs="Times New Roman"/>
          <w:sz w:val="24"/>
          <w:szCs w:val="24"/>
        </w:rPr>
        <w:t>shown in the above development cycle, there are 5 major stages in a single development cycle of the approach. A cycle in TDD follows the below mentioned steps in sequence.</w:t>
      </w:r>
    </w:p>
    <w:p w14:paraId="51D3C412" w14:textId="196DADBA" w:rsidR="00952521" w:rsidRDefault="00952521" w:rsidP="00781444">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Pr="00AA1544">
        <w:rPr>
          <w:rFonts w:ascii="Times New Roman" w:hAnsi="Times New Roman" w:cs="Times New Roman"/>
          <w:b/>
          <w:sz w:val="24"/>
          <w:szCs w:val="24"/>
        </w:rPr>
        <w:t>.</w:t>
      </w:r>
      <w:r>
        <w:rPr>
          <w:rFonts w:ascii="Times New Roman" w:hAnsi="Times New Roman" w:cs="Times New Roman"/>
          <w:b/>
          <w:sz w:val="24"/>
          <w:szCs w:val="24"/>
        </w:rPr>
        <w:t>3.1</w:t>
      </w:r>
      <w:r w:rsidRPr="00AA1544">
        <w:rPr>
          <w:rFonts w:ascii="Times New Roman" w:hAnsi="Times New Roman" w:cs="Times New Roman"/>
          <w:b/>
          <w:sz w:val="24"/>
          <w:szCs w:val="24"/>
        </w:rPr>
        <w:t xml:space="preserve"> </w:t>
      </w:r>
      <w:r w:rsidR="00322DBC">
        <w:rPr>
          <w:rFonts w:ascii="Times New Roman" w:hAnsi="Times New Roman" w:cs="Times New Roman"/>
          <w:b/>
          <w:sz w:val="24"/>
          <w:szCs w:val="24"/>
        </w:rPr>
        <w:t>Add a test</w:t>
      </w:r>
    </w:p>
    <w:p w14:paraId="1FAE7B2F" w14:textId="13062A37" w:rsidR="0086412A" w:rsidRPr="0086412A" w:rsidRDefault="0086412A" w:rsidP="00781444">
      <w:pPr>
        <w:spacing w:line="240" w:lineRule="auto"/>
        <w:jc w:val="both"/>
        <w:rPr>
          <w:rFonts w:ascii="Times New Roman" w:hAnsi="Times New Roman" w:cs="Times New Roman"/>
          <w:sz w:val="24"/>
          <w:szCs w:val="24"/>
        </w:rPr>
      </w:pPr>
      <w:r w:rsidRPr="0086412A">
        <w:rPr>
          <w:rFonts w:ascii="Times New Roman" w:hAnsi="Times New Roman" w:cs="Times New Roman"/>
          <w:sz w:val="24"/>
          <w:szCs w:val="24"/>
        </w:rPr>
        <w:t>In</w:t>
      </w:r>
      <w:r>
        <w:rPr>
          <w:rFonts w:ascii="Times New Roman" w:hAnsi="Times New Roman" w:cs="Times New Roman"/>
          <w:sz w:val="24"/>
          <w:szCs w:val="24"/>
        </w:rPr>
        <w:t xml:space="preserve"> test driven development, each new feature begins with writing a test. This test is supposed to fail as it is written before the feature has been implemented. If the test does not </w:t>
      </w:r>
      <w:r w:rsidR="008621ED">
        <w:rPr>
          <w:rFonts w:ascii="Times New Roman" w:hAnsi="Times New Roman" w:cs="Times New Roman"/>
          <w:sz w:val="24"/>
          <w:szCs w:val="24"/>
        </w:rPr>
        <w:t>fail,</w:t>
      </w:r>
      <w:r>
        <w:rPr>
          <w:rFonts w:ascii="Times New Roman" w:hAnsi="Times New Roman" w:cs="Times New Roman"/>
          <w:sz w:val="24"/>
          <w:szCs w:val="24"/>
        </w:rPr>
        <w:t xml:space="preserve"> then either the </w:t>
      </w:r>
      <w:r>
        <w:rPr>
          <w:rFonts w:ascii="Times New Roman" w:hAnsi="Times New Roman" w:cs="Times New Roman"/>
          <w:sz w:val="24"/>
          <w:szCs w:val="24"/>
        </w:rPr>
        <w:lastRenderedPageBreak/>
        <w:t xml:space="preserve">proposed feature is already </w:t>
      </w:r>
      <w:r w:rsidR="008621ED">
        <w:rPr>
          <w:rFonts w:ascii="Times New Roman" w:hAnsi="Times New Roman" w:cs="Times New Roman"/>
          <w:sz w:val="24"/>
          <w:szCs w:val="24"/>
        </w:rPr>
        <w:t>implemented,</w:t>
      </w:r>
      <w:r>
        <w:rPr>
          <w:rFonts w:ascii="Times New Roman" w:hAnsi="Times New Roman" w:cs="Times New Roman"/>
          <w:sz w:val="24"/>
          <w:szCs w:val="24"/>
        </w:rPr>
        <w:t xml:space="preserve"> or the </w:t>
      </w:r>
      <w:r w:rsidR="008621ED">
        <w:rPr>
          <w:rFonts w:ascii="Times New Roman" w:hAnsi="Times New Roman" w:cs="Times New Roman"/>
          <w:sz w:val="24"/>
          <w:szCs w:val="24"/>
        </w:rPr>
        <w:t>test is defective. To write such a test the developer must completely understand the specifications and the requirements of the new feature. A developer can accomplish this through use cases and user stories to cover the requirements and exception conditions and can write the test in whatever testing framework is appropriate to the software environment. It could also be a modification of an already existing test case.</w:t>
      </w:r>
      <w:r w:rsidR="00510E77">
        <w:rPr>
          <w:rFonts w:ascii="Times New Roman" w:hAnsi="Times New Roman" w:cs="Times New Roman"/>
          <w:sz w:val="24"/>
          <w:szCs w:val="24"/>
        </w:rPr>
        <w:t xml:space="preserve"> This is a differentiating feature of test driven development which makes the user focus on the requirements before writing any code.</w:t>
      </w:r>
    </w:p>
    <w:p w14:paraId="4415D270" w14:textId="6E8E2AD6" w:rsidR="00952521" w:rsidRDefault="00952521" w:rsidP="00781444">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Pr="00AA1544">
        <w:rPr>
          <w:rFonts w:ascii="Times New Roman" w:hAnsi="Times New Roman" w:cs="Times New Roman"/>
          <w:b/>
          <w:sz w:val="24"/>
          <w:szCs w:val="24"/>
        </w:rPr>
        <w:t>.</w:t>
      </w:r>
      <w:r>
        <w:rPr>
          <w:rFonts w:ascii="Times New Roman" w:hAnsi="Times New Roman" w:cs="Times New Roman"/>
          <w:b/>
          <w:sz w:val="24"/>
          <w:szCs w:val="24"/>
        </w:rPr>
        <w:t>3.2</w:t>
      </w:r>
      <w:r w:rsidRPr="00AA1544">
        <w:rPr>
          <w:rFonts w:ascii="Times New Roman" w:hAnsi="Times New Roman" w:cs="Times New Roman"/>
          <w:b/>
          <w:sz w:val="24"/>
          <w:szCs w:val="24"/>
        </w:rPr>
        <w:t xml:space="preserve"> </w:t>
      </w:r>
      <w:r w:rsidR="00322DBC">
        <w:rPr>
          <w:rFonts w:ascii="Times New Roman" w:hAnsi="Times New Roman" w:cs="Times New Roman"/>
          <w:b/>
          <w:sz w:val="24"/>
          <w:szCs w:val="24"/>
        </w:rPr>
        <w:t>Run all tests and see if the new test fails</w:t>
      </w:r>
    </w:p>
    <w:p w14:paraId="5F0E500C" w14:textId="05597527" w:rsidR="00510E77" w:rsidRPr="00510E77" w:rsidRDefault="00510E77" w:rsidP="00781444">
      <w:pPr>
        <w:spacing w:line="240" w:lineRule="auto"/>
        <w:jc w:val="both"/>
        <w:rPr>
          <w:rFonts w:ascii="Times New Roman" w:hAnsi="Times New Roman" w:cs="Times New Roman"/>
          <w:sz w:val="24"/>
          <w:szCs w:val="24"/>
        </w:rPr>
      </w:pPr>
      <w:r w:rsidRPr="00510E77">
        <w:rPr>
          <w:rFonts w:ascii="Times New Roman" w:hAnsi="Times New Roman" w:cs="Times New Roman"/>
          <w:sz w:val="24"/>
          <w:szCs w:val="24"/>
        </w:rPr>
        <w:t xml:space="preserve">This </w:t>
      </w:r>
      <w:r>
        <w:rPr>
          <w:rFonts w:ascii="Times New Roman" w:hAnsi="Times New Roman" w:cs="Times New Roman"/>
          <w:sz w:val="24"/>
          <w:szCs w:val="24"/>
        </w:rPr>
        <w:t>is an important step in TDD, which makes sure that the test harness is working correctly, and the new test does not accidentally pass without requiring writing new code. This step also rules out the possibility that the new test always passes thus making the new test useless. Another important factor in this step is that the test should fail for the right reasons. This makes sure that the test is testing the intended condition and only passes when those conditions are met.</w:t>
      </w:r>
    </w:p>
    <w:p w14:paraId="1436DBBF" w14:textId="53F009DF" w:rsidR="00952521" w:rsidRDefault="00952521" w:rsidP="00781444">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Pr="00AA1544">
        <w:rPr>
          <w:rFonts w:ascii="Times New Roman" w:hAnsi="Times New Roman" w:cs="Times New Roman"/>
          <w:b/>
          <w:sz w:val="24"/>
          <w:szCs w:val="24"/>
        </w:rPr>
        <w:t>.</w:t>
      </w:r>
      <w:r>
        <w:rPr>
          <w:rFonts w:ascii="Times New Roman" w:hAnsi="Times New Roman" w:cs="Times New Roman"/>
          <w:b/>
          <w:sz w:val="24"/>
          <w:szCs w:val="24"/>
        </w:rPr>
        <w:t>3.3</w:t>
      </w:r>
      <w:r w:rsidRPr="00AA1544">
        <w:rPr>
          <w:rFonts w:ascii="Times New Roman" w:hAnsi="Times New Roman" w:cs="Times New Roman"/>
          <w:b/>
          <w:sz w:val="24"/>
          <w:szCs w:val="24"/>
        </w:rPr>
        <w:t xml:space="preserve"> </w:t>
      </w:r>
      <w:r w:rsidR="00322DBC">
        <w:rPr>
          <w:rFonts w:ascii="Times New Roman" w:hAnsi="Times New Roman" w:cs="Times New Roman"/>
          <w:b/>
          <w:sz w:val="24"/>
          <w:szCs w:val="24"/>
        </w:rPr>
        <w:t>Write some code</w:t>
      </w:r>
    </w:p>
    <w:p w14:paraId="3AB78C66" w14:textId="0A701C6F" w:rsidR="00510E77" w:rsidRPr="00510E77" w:rsidRDefault="00510E77" w:rsidP="00781444">
      <w:pPr>
        <w:spacing w:line="240" w:lineRule="auto"/>
        <w:jc w:val="both"/>
        <w:rPr>
          <w:rFonts w:ascii="Times New Roman" w:hAnsi="Times New Roman" w:cs="Times New Roman"/>
          <w:sz w:val="24"/>
          <w:szCs w:val="24"/>
        </w:rPr>
      </w:pPr>
      <w:r w:rsidRPr="00510E77">
        <w:rPr>
          <w:rFonts w:ascii="Times New Roman" w:hAnsi="Times New Roman" w:cs="Times New Roman"/>
          <w:sz w:val="24"/>
          <w:szCs w:val="24"/>
        </w:rPr>
        <w:t>The next</w:t>
      </w:r>
      <w:r>
        <w:rPr>
          <w:rFonts w:ascii="Times New Roman" w:hAnsi="Times New Roman" w:cs="Times New Roman"/>
          <w:sz w:val="24"/>
          <w:szCs w:val="24"/>
        </w:rPr>
        <w:t xml:space="preserve"> step in this process is to write some code to pass this newly added test. The code written in this step may not be efficient and may pass the test inelegantly. This is acceptable, here as we are going to improve and hone the design in later stages. It is important to note here that the newly added code should only be </w:t>
      </w:r>
      <w:r w:rsidR="0052126C">
        <w:rPr>
          <w:rFonts w:ascii="Times New Roman" w:hAnsi="Times New Roman" w:cs="Times New Roman"/>
          <w:sz w:val="24"/>
          <w:szCs w:val="24"/>
        </w:rPr>
        <w:t xml:space="preserve">designed </w:t>
      </w:r>
      <w:r>
        <w:rPr>
          <w:rFonts w:ascii="Times New Roman" w:hAnsi="Times New Roman" w:cs="Times New Roman"/>
          <w:sz w:val="24"/>
          <w:szCs w:val="24"/>
        </w:rPr>
        <w:t>to pass the current</w:t>
      </w:r>
      <w:r w:rsidR="0052126C">
        <w:rPr>
          <w:rFonts w:ascii="Times New Roman" w:hAnsi="Times New Roman" w:cs="Times New Roman"/>
          <w:sz w:val="24"/>
          <w:szCs w:val="24"/>
        </w:rPr>
        <w:t xml:space="preserve"> test, and no further functionality should be assumed or predicted.</w:t>
      </w:r>
    </w:p>
    <w:p w14:paraId="1798E5B0" w14:textId="09FF83FA" w:rsidR="00952521" w:rsidRDefault="00952521" w:rsidP="00781444">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Pr="00AA1544">
        <w:rPr>
          <w:rFonts w:ascii="Times New Roman" w:hAnsi="Times New Roman" w:cs="Times New Roman"/>
          <w:b/>
          <w:sz w:val="24"/>
          <w:szCs w:val="24"/>
        </w:rPr>
        <w:t>.</w:t>
      </w:r>
      <w:r>
        <w:rPr>
          <w:rFonts w:ascii="Times New Roman" w:hAnsi="Times New Roman" w:cs="Times New Roman"/>
          <w:b/>
          <w:sz w:val="24"/>
          <w:szCs w:val="24"/>
        </w:rPr>
        <w:t>3.4</w:t>
      </w:r>
      <w:r w:rsidRPr="00AA1544">
        <w:rPr>
          <w:rFonts w:ascii="Times New Roman" w:hAnsi="Times New Roman" w:cs="Times New Roman"/>
          <w:b/>
          <w:sz w:val="24"/>
          <w:szCs w:val="24"/>
        </w:rPr>
        <w:t xml:space="preserve"> </w:t>
      </w:r>
      <w:r w:rsidR="00322DBC">
        <w:rPr>
          <w:rFonts w:ascii="Times New Roman" w:hAnsi="Times New Roman" w:cs="Times New Roman"/>
          <w:b/>
          <w:sz w:val="24"/>
          <w:szCs w:val="24"/>
        </w:rPr>
        <w:t>Run the automated tests all see them succeed</w:t>
      </w:r>
    </w:p>
    <w:p w14:paraId="2A76C365" w14:textId="2992E3DF" w:rsidR="0052126C" w:rsidRPr="0052126C" w:rsidRDefault="0052126C"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t>Once all the automated tests pass with the inclusion of the newly added test and its corresponding code then the developer can be confident that the code meets all the current testing requirements. This is a good point from which we can begin the final step of the development cycle.</w:t>
      </w:r>
    </w:p>
    <w:p w14:paraId="5FB0465C" w14:textId="228018F5" w:rsidR="00952521" w:rsidRDefault="00952521" w:rsidP="00781444">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Pr="00AA1544">
        <w:rPr>
          <w:rFonts w:ascii="Times New Roman" w:hAnsi="Times New Roman" w:cs="Times New Roman"/>
          <w:b/>
          <w:sz w:val="24"/>
          <w:szCs w:val="24"/>
        </w:rPr>
        <w:t>.</w:t>
      </w:r>
      <w:r>
        <w:rPr>
          <w:rFonts w:ascii="Times New Roman" w:hAnsi="Times New Roman" w:cs="Times New Roman"/>
          <w:b/>
          <w:sz w:val="24"/>
          <w:szCs w:val="24"/>
        </w:rPr>
        <w:t>3.5</w:t>
      </w:r>
      <w:r w:rsidRPr="00AA1544">
        <w:rPr>
          <w:rFonts w:ascii="Times New Roman" w:hAnsi="Times New Roman" w:cs="Times New Roman"/>
          <w:b/>
          <w:sz w:val="24"/>
          <w:szCs w:val="24"/>
        </w:rPr>
        <w:t xml:space="preserve"> </w:t>
      </w:r>
      <w:r w:rsidR="00322DBC">
        <w:rPr>
          <w:rFonts w:ascii="Times New Roman" w:hAnsi="Times New Roman" w:cs="Times New Roman"/>
          <w:b/>
          <w:sz w:val="24"/>
          <w:szCs w:val="24"/>
        </w:rPr>
        <w:t>Refactor code</w:t>
      </w:r>
    </w:p>
    <w:p w14:paraId="274A2EB2" w14:textId="618C780F" w:rsidR="00E85AD3" w:rsidRPr="00E85AD3" w:rsidRDefault="00E85AD3"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t>The entire code can now be refactored to accommodate any new updates and changes required in the design triggered by the addition of new code.</w:t>
      </w:r>
      <w:r w:rsidR="00C42D4E">
        <w:rPr>
          <w:rFonts w:ascii="Times New Roman" w:hAnsi="Times New Roman" w:cs="Times New Roman"/>
          <w:sz w:val="24"/>
          <w:szCs w:val="24"/>
        </w:rPr>
        <w:t xml:space="preserve"> By running the entire testing suite, the developer can guarantee that the refactoring has not hampered any functionality in the code. Removing duplicate and dead code is important in software development. This step gives the developer a chance to remove duplicates and improve the code design without affecting code.</w:t>
      </w:r>
    </w:p>
    <w:p w14:paraId="088824D2" w14:textId="45B954F6" w:rsidR="00952521" w:rsidRDefault="00952521" w:rsidP="00781444">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Pr="00AA1544">
        <w:rPr>
          <w:rFonts w:ascii="Times New Roman" w:hAnsi="Times New Roman" w:cs="Times New Roman"/>
          <w:b/>
          <w:sz w:val="24"/>
          <w:szCs w:val="24"/>
        </w:rPr>
        <w:t>.</w:t>
      </w:r>
      <w:r>
        <w:rPr>
          <w:rFonts w:ascii="Times New Roman" w:hAnsi="Times New Roman" w:cs="Times New Roman"/>
          <w:b/>
          <w:sz w:val="24"/>
          <w:szCs w:val="24"/>
        </w:rPr>
        <w:t>3.6</w:t>
      </w:r>
      <w:r w:rsidRPr="00AA1544">
        <w:rPr>
          <w:rFonts w:ascii="Times New Roman" w:hAnsi="Times New Roman" w:cs="Times New Roman"/>
          <w:b/>
          <w:sz w:val="24"/>
          <w:szCs w:val="24"/>
        </w:rPr>
        <w:t xml:space="preserve"> </w:t>
      </w:r>
      <w:r w:rsidR="00322DBC">
        <w:rPr>
          <w:rFonts w:ascii="Times New Roman" w:hAnsi="Times New Roman" w:cs="Times New Roman"/>
          <w:b/>
          <w:sz w:val="24"/>
          <w:szCs w:val="24"/>
        </w:rPr>
        <w:t>Repeat</w:t>
      </w:r>
    </w:p>
    <w:p w14:paraId="535C437D" w14:textId="672212F3" w:rsidR="00952521" w:rsidRPr="00952521" w:rsidRDefault="00C42D4E"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Now, the developer can start with another test case and repeat the cycle to improve the functionality of the system. It is recommended that the size of the edit should always be small, with as few as 1 to 10 edits between each test run. If the new code does not rapidly satisfy </w:t>
      </w:r>
      <w:r w:rsidR="00C557F0">
        <w:rPr>
          <w:rFonts w:ascii="Times New Roman" w:hAnsi="Times New Roman" w:cs="Times New Roman"/>
          <w:sz w:val="24"/>
          <w:szCs w:val="24"/>
        </w:rPr>
        <w:t>a new test or other tests start failing unexpectedly then it is recommended to undo the previous code change as compared to excessive debugging. In such cases, continuous integration helps by providing revertible checkpoints.</w:t>
      </w:r>
    </w:p>
    <w:p w14:paraId="1D96B261" w14:textId="213DDE9A" w:rsidR="00631862" w:rsidRDefault="00631862" w:rsidP="00781444">
      <w:pPr>
        <w:spacing w:line="240" w:lineRule="auto"/>
        <w:jc w:val="both"/>
        <w:rPr>
          <w:rFonts w:ascii="Times New Roman" w:hAnsi="Times New Roman" w:cs="Times New Roman"/>
          <w:b/>
          <w:sz w:val="24"/>
          <w:szCs w:val="24"/>
        </w:rPr>
      </w:pPr>
      <w:r>
        <w:rPr>
          <w:rFonts w:ascii="Times New Roman" w:hAnsi="Times New Roman" w:cs="Times New Roman"/>
          <w:b/>
          <w:sz w:val="24"/>
          <w:szCs w:val="24"/>
        </w:rPr>
        <w:t>6.4 Development Principles</w:t>
      </w:r>
    </w:p>
    <w:p w14:paraId="5636CFFF" w14:textId="127B3C3A" w:rsidR="00280C45" w:rsidRDefault="005A203B" w:rsidP="00781444">
      <w:pPr>
        <w:spacing w:line="240" w:lineRule="auto"/>
        <w:jc w:val="both"/>
        <w:rPr>
          <w:rFonts w:ascii="Times New Roman" w:hAnsi="Times New Roman" w:cs="Times New Roman"/>
          <w:sz w:val="24"/>
          <w:szCs w:val="24"/>
        </w:rPr>
      </w:pPr>
      <w:r w:rsidRPr="005A203B">
        <w:rPr>
          <w:rFonts w:ascii="Times New Roman" w:hAnsi="Times New Roman" w:cs="Times New Roman"/>
          <w:sz w:val="24"/>
          <w:szCs w:val="24"/>
        </w:rPr>
        <w:t xml:space="preserve">There </w:t>
      </w:r>
      <w:r>
        <w:rPr>
          <w:rFonts w:ascii="Times New Roman" w:hAnsi="Times New Roman" w:cs="Times New Roman"/>
          <w:sz w:val="24"/>
          <w:szCs w:val="24"/>
        </w:rPr>
        <w:t>are various principles that help while using test-driven development. These principles include “Keep it simple stupid” (KISS)</w:t>
      </w:r>
      <w:r w:rsidR="00FA46BA">
        <w:rPr>
          <w:rFonts w:ascii="Times New Roman" w:hAnsi="Times New Roman" w:cs="Times New Roman"/>
          <w:sz w:val="24"/>
          <w:szCs w:val="24"/>
        </w:rPr>
        <w:t xml:space="preserve">, </w:t>
      </w:r>
      <w:r>
        <w:rPr>
          <w:rFonts w:ascii="Times New Roman" w:hAnsi="Times New Roman" w:cs="Times New Roman"/>
          <w:sz w:val="24"/>
          <w:szCs w:val="24"/>
        </w:rPr>
        <w:t>“You are not going to need it” (YAGNI)</w:t>
      </w:r>
      <w:r w:rsidR="00FA46BA">
        <w:rPr>
          <w:rFonts w:ascii="Times New Roman" w:hAnsi="Times New Roman" w:cs="Times New Roman"/>
          <w:sz w:val="24"/>
          <w:szCs w:val="24"/>
        </w:rPr>
        <w:t xml:space="preserve"> and many more</w:t>
      </w:r>
      <w:r>
        <w:rPr>
          <w:rFonts w:ascii="Times New Roman" w:hAnsi="Times New Roman" w:cs="Times New Roman"/>
          <w:sz w:val="24"/>
          <w:szCs w:val="24"/>
        </w:rPr>
        <w:t>.</w:t>
      </w:r>
      <w:r w:rsidR="00280C45">
        <w:rPr>
          <w:rFonts w:ascii="Times New Roman" w:hAnsi="Times New Roman" w:cs="Times New Roman"/>
          <w:sz w:val="24"/>
          <w:szCs w:val="24"/>
        </w:rPr>
        <w:t xml:space="preserve"> Some of these principles along with their advantages has been discussed below.</w:t>
      </w:r>
      <w:r>
        <w:rPr>
          <w:rFonts w:ascii="Times New Roman" w:hAnsi="Times New Roman" w:cs="Times New Roman"/>
          <w:sz w:val="24"/>
          <w:szCs w:val="24"/>
        </w:rPr>
        <w:t xml:space="preserve"> </w:t>
      </w:r>
    </w:p>
    <w:p w14:paraId="4ECF5959" w14:textId="2AEE4F41" w:rsidR="00B4630B" w:rsidRPr="005A203B" w:rsidRDefault="005A203B"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By focusing on only writing code for passing a single test</w:t>
      </w:r>
      <w:r w:rsidR="007927A2">
        <w:rPr>
          <w:rFonts w:ascii="Times New Roman" w:hAnsi="Times New Roman" w:cs="Times New Roman"/>
          <w:sz w:val="24"/>
          <w:szCs w:val="24"/>
        </w:rPr>
        <w:t>,</w:t>
      </w:r>
      <w:r>
        <w:rPr>
          <w:rFonts w:ascii="Times New Roman" w:hAnsi="Times New Roman" w:cs="Times New Roman"/>
          <w:sz w:val="24"/>
          <w:szCs w:val="24"/>
        </w:rPr>
        <w:t xml:space="preserve"> the designs can be cleaner tha</w:t>
      </w:r>
      <w:r w:rsidR="007927A2">
        <w:rPr>
          <w:rFonts w:ascii="Times New Roman" w:hAnsi="Times New Roman" w:cs="Times New Roman"/>
          <w:sz w:val="24"/>
          <w:szCs w:val="24"/>
        </w:rPr>
        <w:t>n</w:t>
      </w:r>
      <w:r>
        <w:rPr>
          <w:rFonts w:ascii="Times New Roman" w:hAnsi="Times New Roman" w:cs="Times New Roman"/>
          <w:sz w:val="24"/>
          <w:szCs w:val="24"/>
        </w:rPr>
        <w:t xml:space="preserve"> other approaches. To achieve complex design patterns, test</w:t>
      </w:r>
      <w:r w:rsidR="002C35A7">
        <w:rPr>
          <w:rFonts w:ascii="Times New Roman" w:hAnsi="Times New Roman" w:cs="Times New Roman"/>
          <w:sz w:val="24"/>
          <w:szCs w:val="24"/>
        </w:rPr>
        <w:t>s</w:t>
      </w:r>
      <w:r>
        <w:rPr>
          <w:rFonts w:ascii="Times New Roman" w:hAnsi="Times New Roman" w:cs="Times New Roman"/>
          <w:sz w:val="24"/>
          <w:szCs w:val="24"/>
        </w:rPr>
        <w:t xml:space="preserve"> can be written to generate the design pattern. This helps in keeping the changes short and simple to understand, which allows the developer to focus on what is important.</w:t>
      </w:r>
      <w:r w:rsidR="00280C45">
        <w:rPr>
          <w:rFonts w:ascii="Times New Roman" w:hAnsi="Times New Roman" w:cs="Times New Roman"/>
          <w:sz w:val="24"/>
          <w:szCs w:val="24"/>
        </w:rPr>
        <w:t xml:space="preserve"> </w:t>
      </w:r>
      <w:r w:rsidR="00B4630B">
        <w:rPr>
          <w:rFonts w:ascii="Times New Roman" w:hAnsi="Times New Roman" w:cs="Times New Roman"/>
          <w:sz w:val="24"/>
          <w:szCs w:val="24"/>
        </w:rPr>
        <w:t xml:space="preserve">Writing tests first before coding up the functionality has been claimed to have many benefits. It helps the developers think about testing from the outset instead of worrying about it later. </w:t>
      </w:r>
      <w:r w:rsidR="00400822">
        <w:rPr>
          <w:rFonts w:ascii="Times New Roman" w:hAnsi="Times New Roman" w:cs="Times New Roman"/>
          <w:sz w:val="24"/>
          <w:szCs w:val="24"/>
        </w:rPr>
        <w:t xml:space="preserve">Also, writing tests first creates a deeper understanding about the concept or feature in the developers mind which in turn helps in writing better code. </w:t>
      </w:r>
      <w:r w:rsidR="0006206A">
        <w:rPr>
          <w:rFonts w:ascii="Times New Roman" w:hAnsi="Times New Roman" w:cs="Times New Roman"/>
          <w:sz w:val="24"/>
          <w:szCs w:val="24"/>
        </w:rPr>
        <w:t>Failing the test case first</w:t>
      </w:r>
      <w:r w:rsidR="00CA0035">
        <w:rPr>
          <w:rFonts w:ascii="Times New Roman" w:hAnsi="Times New Roman" w:cs="Times New Roman"/>
          <w:sz w:val="24"/>
          <w:szCs w:val="24"/>
        </w:rPr>
        <w:t>,</w:t>
      </w:r>
      <w:r w:rsidR="0006206A">
        <w:rPr>
          <w:rFonts w:ascii="Times New Roman" w:hAnsi="Times New Roman" w:cs="Times New Roman"/>
          <w:sz w:val="24"/>
          <w:szCs w:val="24"/>
        </w:rPr>
        <w:t xml:space="preserve"> before implementing its required feature</w:t>
      </w:r>
      <w:r w:rsidR="00CA0035">
        <w:rPr>
          <w:rFonts w:ascii="Times New Roman" w:hAnsi="Times New Roman" w:cs="Times New Roman"/>
          <w:sz w:val="24"/>
          <w:szCs w:val="24"/>
        </w:rPr>
        <w:t>,</w:t>
      </w:r>
      <w:r w:rsidR="0006206A">
        <w:rPr>
          <w:rFonts w:ascii="Times New Roman" w:hAnsi="Times New Roman" w:cs="Times New Roman"/>
          <w:sz w:val="24"/>
          <w:szCs w:val="24"/>
        </w:rPr>
        <w:t xml:space="preserve"> ensure</w:t>
      </w:r>
      <w:r w:rsidR="00CA0035">
        <w:rPr>
          <w:rFonts w:ascii="Times New Roman" w:hAnsi="Times New Roman" w:cs="Times New Roman"/>
          <w:sz w:val="24"/>
          <w:szCs w:val="24"/>
        </w:rPr>
        <w:t>s</w:t>
      </w:r>
      <w:r w:rsidR="0006206A">
        <w:rPr>
          <w:rFonts w:ascii="Times New Roman" w:hAnsi="Times New Roman" w:cs="Times New Roman"/>
          <w:sz w:val="24"/>
          <w:szCs w:val="24"/>
        </w:rPr>
        <w:t xml:space="preserve"> </w:t>
      </w:r>
      <w:r w:rsidR="00CA0035">
        <w:rPr>
          <w:rFonts w:ascii="Times New Roman" w:hAnsi="Times New Roman" w:cs="Times New Roman"/>
          <w:sz w:val="24"/>
          <w:szCs w:val="24"/>
        </w:rPr>
        <w:t xml:space="preserve">that </w:t>
      </w:r>
      <w:r w:rsidR="0006206A">
        <w:rPr>
          <w:rFonts w:ascii="Times New Roman" w:hAnsi="Times New Roman" w:cs="Times New Roman"/>
          <w:sz w:val="24"/>
          <w:szCs w:val="24"/>
        </w:rPr>
        <w:t xml:space="preserve">the test really works and </w:t>
      </w:r>
      <w:r w:rsidR="000D456A">
        <w:rPr>
          <w:rFonts w:ascii="Times New Roman" w:hAnsi="Times New Roman" w:cs="Times New Roman"/>
          <w:sz w:val="24"/>
          <w:szCs w:val="24"/>
        </w:rPr>
        <w:t>can</w:t>
      </w:r>
      <w:r w:rsidR="0006206A">
        <w:rPr>
          <w:rFonts w:ascii="Times New Roman" w:hAnsi="Times New Roman" w:cs="Times New Roman"/>
          <w:sz w:val="24"/>
          <w:szCs w:val="24"/>
        </w:rPr>
        <w:t xml:space="preserve"> catch bugs.</w:t>
      </w:r>
      <w:r w:rsidR="000D456A">
        <w:rPr>
          <w:rFonts w:ascii="Times New Roman" w:hAnsi="Times New Roman" w:cs="Times New Roman"/>
          <w:sz w:val="24"/>
          <w:szCs w:val="24"/>
        </w:rPr>
        <w:t xml:space="preserve"> Test driven development constantly repeats the steps of adding test cases that fail, passing them, and refactoring. Receiving the expected test results at each stage in the development cycle reinforces the developers mental model of </w:t>
      </w:r>
      <w:r w:rsidR="00CA0035">
        <w:rPr>
          <w:rFonts w:ascii="Times New Roman" w:hAnsi="Times New Roman" w:cs="Times New Roman"/>
          <w:sz w:val="24"/>
          <w:szCs w:val="24"/>
        </w:rPr>
        <w:t xml:space="preserve">the </w:t>
      </w:r>
      <w:r w:rsidR="000D456A">
        <w:rPr>
          <w:rFonts w:ascii="Times New Roman" w:hAnsi="Times New Roman" w:cs="Times New Roman"/>
          <w:sz w:val="24"/>
          <w:szCs w:val="24"/>
        </w:rPr>
        <w:t>code and boosts confidence in the code.</w:t>
      </w:r>
      <w:r w:rsidR="00F340BA">
        <w:rPr>
          <w:rFonts w:ascii="Times New Roman" w:hAnsi="Times New Roman" w:cs="Times New Roman"/>
          <w:sz w:val="24"/>
          <w:szCs w:val="24"/>
        </w:rPr>
        <w:t xml:space="preserve"> Keeping the changes to be smaller has proved to have multiple benefits including reduced debugging effort and better understanding of code.</w:t>
      </w:r>
      <w:r w:rsidR="005D221C">
        <w:rPr>
          <w:rFonts w:ascii="Times New Roman" w:hAnsi="Times New Roman" w:cs="Times New Roman"/>
          <w:sz w:val="24"/>
          <w:szCs w:val="24"/>
        </w:rPr>
        <w:t xml:space="preserve"> These principles if followed correctly enable developers to build large scalable systems without adding to the complexity of debugging and maintaining the system.</w:t>
      </w:r>
    </w:p>
    <w:p w14:paraId="09E77482" w14:textId="458D7261" w:rsidR="00F61A5F" w:rsidRDefault="00F61A5F" w:rsidP="00781444">
      <w:pPr>
        <w:spacing w:line="240" w:lineRule="auto"/>
        <w:jc w:val="both"/>
        <w:rPr>
          <w:rFonts w:ascii="Times New Roman" w:hAnsi="Times New Roman" w:cs="Times New Roman"/>
          <w:b/>
          <w:sz w:val="24"/>
          <w:szCs w:val="24"/>
        </w:rPr>
      </w:pPr>
      <w:r>
        <w:rPr>
          <w:rFonts w:ascii="Times New Roman" w:hAnsi="Times New Roman" w:cs="Times New Roman"/>
          <w:b/>
          <w:sz w:val="24"/>
          <w:szCs w:val="24"/>
        </w:rPr>
        <w:t>6.5 Testing Framework</w:t>
      </w:r>
    </w:p>
    <w:p w14:paraId="5E69DC5C" w14:textId="285C86A9" w:rsidR="00F924F9" w:rsidRDefault="00F924F9" w:rsidP="00781444">
      <w:pPr>
        <w:spacing w:line="240" w:lineRule="auto"/>
        <w:jc w:val="both"/>
        <w:rPr>
          <w:rFonts w:ascii="Times New Roman" w:hAnsi="Times New Roman" w:cs="Times New Roman"/>
          <w:sz w:val="24"/>
          <w:szCs w:val="24"/>
        </w:rPr>
      </w:pPr>
      <w:r w:rsidRPr="00F924F9">
        <w:rPr>
          <w:rFonts w:ascii="Times New Roman" w:hAnsi="Times New Roman" w:cs="Times New Roman"/>
          <w:sz w:val="24"/>
          <w:szCs w:val="24"/>
        </w:rPr>
        <w:t>TBD</w:t>
      </w:r>
    </w:p>
    <w:p w14:paraId="00A6D8FD" w14:textId="1BDF225A" w:rsidR="008F59F4" w:rsidRDefault="008F59F4" w:rsidP="00781444">
      <w:pPr>
        <w:spacing w:line="240" w:lineRule="auto"/>
        <w:jc w:val="both"/>
        <w:rPr>
          <w:rFonts w:ascii="Times New Roman" w:hAnsi="Times New Roman" w:cs="Times New Roman"/>
          <w:sz w:val="24"/>
          <w:szCs w:val="24"/>
        </w:rPr>
      </w:pPr>
    </w:p>
    <w:p w14:paraId="3569F8FD" w14:textId="77777777" w:rsidR="007067F4" w:rsidRDefault="008F59F4" w:rsidP="00781444">
      <w:pPr>
        <w:spacing w:line="240" w:lineRule="auto"/>
        <w:jc w:val="both"/>
        <w:rPr>
          <w:rFonts w:ascii="Times New Roman" w:hAnsi="Times New Roman" w:cs="Times New Roman"/>
          <w:b/>
          <w:sz w:val="24"/>
          <w:szCs w:val="24"/>
        </w:rPr>
      </w:pPr>
      <w:r w:rsidRPr="008F59F4">
        <w:rPr>
          <w:rFonts w:ascii="Times New Roman" w:hAnsi="Times New Roman" w:cs="Times New Roman"/>
          <w:b/>
          <w:sz w:val="24"/>
          <w:szCs w:val="24"/>
        </w:rPr>
        <w:t>References:</w:t>
      </w:r>
    </w:p>
    <w:p w14:paraId="5A359243" w14:textId="6BF0516E" w:rsidR="008F59F4" w:rsidRDefault="00282E26" w:rsidP="00781444">
      <w:pPr>
        <w:pStyle w:val="ListParagraph"/>
        <w:numPr>
          <w:ilvl w:val="0"/>
          <w:numId w:val="4"/>
        </w:numPr>
        <w:spacing w:line="240" w:lineRule="auto"/>
        <w:jc w:val="both"/>
        <w:rPr>
          <w:rFonts w:ascii="Times New Roman" w:hAnsi="Times New Roman" w:cs="Times New Roman"/>
          <w:sz w:val="24"/>
          <w:szCs w:val="24"/>
        </w:rPr>
      </w:pPr>
      <w:hyperlink r:id="rId20" w:history="1">
        <w:r w:rsidR="007067F4" w:rsidRPr="001A13E1">
          <w:rPr>
            <w:rStyle w:val="Hyperlink"/>
            <w:rFonts w:ascii="Times New Roman" w:hAnsi="Times New Roman" w:cs="Times New Roman"/>
            <w:sz w:val="24"/>
            <w:szCs w:val="24"/>
          </w:rPr>
          <w:t>https://martinfowler.com/bliki/TestDrivenDevelopment.html</w:t>
        </w:r>
      </w:hyperlink>
      <w:r w:rsidR="008F59F4" w:rsidRPr="007067F4">
        <w:rPr>
          <w:rFonts w:ascii="Times New Roman" w:hAnsi="Times New Roman" w:cs="Times New Roman"/>
          <w:sz w:val="24"/>
          <w:szCs w:val="24"/>
        </w:rPr>
        <w:t xml:space="preserve"> </w:t>
      </w:r>
    </w:p>
    <w:p w14:paraId="53097000" w14:textId="1752F32F" w:rsidR="007067F4" w:rsidRPr="007067F4" w:rsidRDefault="007067F4" w:rsidP="00781444">
      <w:pPr>
        <w:pStyle w:val="ListParagraph"/>
        <w:numPr>
          <w:ilvl w:val="0"/>
          <w:numId w:val="4"/>
        </w:numPr>
        <w:spacing w:line="240" w:lineRule="auto"/>
        <w:jc w:val="both"/>
        <w:rPr>
          <w:rFonts w:ascii="Times New Roman" w:hAnsi="Times New Roman" w:cs="Times New Roman"/>
          <w:sz w:val="24"/>
          <w:szCs w:val="24"/>
        </w:rPr>
      </w:pPr>
      <w:r w:rsidRPr="007067F4">
        <w:rPr>
          <w:rFonts w:ascii="Times New Roman" w:hAnsi="Times New Roman" w:cs="Times New Roman"/>
          <w:sz w:val="24"/>
          <w:szCs w:val="24"/>
        </w:rPr>
        <w:t>Test Driven Development: By Example: Kent Beck</w:t>
      </w:r>
    </w:p>
    <w:p w14:paraId="06EC04D2" w14:textId="77777777" w:rsidR="00631862" w:rsidRPr="00AA1544" w:rsidRDefault="00631862" w:rsidP="00781444">
      <w:pPr>
        <w:spacing w:line="240" w:lineRule="auto"/>
        <w:jc w:val="both"/>
        <w:rPr>
          <w:rFonts w:ascii="Times New Roman" w:hAnsi="Times New Roman" w:cs="Times New Roman"/>
          <w:b/>
          <w:sz w:val="24"/>
          <w:szCs w:val="24"/>
        </w:rPr>
      </w:pPr>
    </w:p>
    <w:p w14:paraId="3FB6321A" w14:textId="00BE5DAD" w:rsidR="004667A5" w:rsidRDefault="004667A5" w:rsidP="00781444">
      <w:pPr>
        <w:spacing w:line="240" w:lineRule="auto"/>
        <w:jc w:val="both"/>
        <w:rPr>
          <w:rFonts w:ascii="Times New Roman" w:hAnsi="Times New Roman" w:cs="Times New Roman"/>
          <w:sz w:val="24"/>
          <w:szCs w:val="24"/>
        </w:rPr>
      </w:pPr>
    </w:p>
    <w:p w14:paraId="221C56AB" w14:textId="3435A707" w:rsidR="002943F6" w:rsidRDefault="002943F6" w:rsidP="00781444">
      <w:pPr>
        <w:spacing w:line="240" w:lineRule="auto"/>
        <w:jc w:val="both"/>
        <w:rPr>
          <w:rFonts w:ascii="Times New Roman" w:hAnsi="Times New Roman" w:cs="Times New Roman"/>
          <w:sz w:val="24"/>
          <w:szCs w:val="24"/>
        </w:rPr>
      </w:pPr>
    </w:p>
    <w:p w14:paraId="095592C6" w14:textId="32EC5BE2" w:rsidR="002943F6" w:rsidRDefault="002943F6" w:rsidP="00781444">
      <w:pPr>
        <w:spacing w:line="240" w:lineRule="auto"/>
        <w:jc w:val="both"/>
        <w:rPr>
          <w:rFonts w:ascii="Times New Roman" w:hAnsi="Times New Roman" w:cs="Times New Roman"/>
          <w:sz w:val="24"/>
          <w:szCs w:val="24"/>
        </w:rPr>
      </w:pPr>
    </w:p>
    <w:p w14:paraId="308DB3CC" w14:textId="47376E44" w:rsidR="002943F6" w:rsidRDefault="002943F6" w:rsidP="00781444">
      <w:pPr>
        <w:spacing w:line="240" w:lineRule="auto"/>
        <w:jc w:val="both"/>
        <w:rPr>
          <w:rFonts w:ascii="Times New Roman" w:hAnsi="Times New Roman" w:cs="Times New Roman"/>
          <w:sz w:val="24"/>
          <w:szCs w:val="24"/>
        </w:rPr>
      </w:pPr>
    </w:p>
    <w:p w14:paraId="348DFE08" w14:textId="46575A76" w:rsidR="002943F6" w:rsidRDefault="002943F6" w:rsidP="00781444">
      <w:pPr>
        <w:spacing w:line="240" w:lineRule="auto"/>
        <w:jc w:val="both"/>
        <w:rPr>
          <w:rFonts w:ascii="Times New Roman" w:hAnsi="Times New Roman" w:cs="Times New Roman"/>
          <w:sz w:val="24"/>
          <w:szCs w:val="24"/>
        </w:rPr>
      </w:pPr>
    </w:p>
    <w:p w14:paraId="20364DBE" w14:textId="5E512293" w:rsidR="002943F6" w:rsidRDefault="002943F6" w:rsidP="00781444">
      <w:pPr>
        <w:spacing w:line="240" w:lineRule="auto"/>
        <w:jc w:val="both"/>
        <w:rPr>
          <w:rFonts w:ascii="Times New Roman" w:hAnsi="Times New Roman" w:cs="Times New Roman"/>
          <w:sz w:val="24"/>
          <w:szCs w:val="24"/>
        </w:rPr>
      </w:pPr>
    </w:p>
    <w:p w14:paraId="69A85637" w14:textId="7A005CA2" w:rsidR="002943F6" w:rsidRDefault="002943F6" w:rsidP="00781444">
      <w:pPr>
        <w:spacing w:line="240" w:lineRule="auto"/>
        <w:jc w:val="both"/>
        <w:rPr>
          <w:rFonts w:ascii="Times New Roman" w:hAnsi="Times New Roman" w:cs="Times New Roman"/>
          <w:sz w:val="24"/>
          <w:szCs w:val="24"/>
        </w:rPr>
      </w:pPr>
    </w:p>
    <w:p w14:paraId="7AEEBF30" w14:textId="34299CE2" w:rsidR="002943F6" w:rsidRDefault="002943F6" w:rsidP="00781444">
      <w:pPr>
        <w:spacing w:line="240" w:lineRule="auto"/>
        <w:jc w:val="both"/>
        <w:rPr>
          <w:rFonts w:ascii="Times New Roman" w:hAnsi="Times New Roman" w:cs="Times New Roman"/>
          <w:sz w:val="24"/>
          <w:szCs w:val="24"/>
        </w:rPr>
      </w:pPr>
    </w:p>
    <w:p w14:paraId="3B745B1A" w14:textId="79D7B57B" w:rsidR="002943F6" w:rsidRDefault="002943F6" w:rsidP="00781444">
      <w:pPr>
        <w:spacing w:line="240" w:lineRule="auto"/>
        <w:jc w:val="both"/>
        <w:rPr>
          <w:rFonts w:ascii="Times New Roman" w:hAnsi="Times New Roman" w:cs="Times New Roman"/>
          <w:sz w:val="24"/>
          <w:szCs w:val="24"/>
        </w:rPr>
      </w:pPr>
    </w:p>
    <w:p w14:paraId="635A22FF" w14:textId="13FD7F75" w:rsidR="002943F6" w:rsidRDefault="002943F6" w:rsidP="00781444">
      <w:pPr>
        <w:spacing w:line="240" w:lineRule="auto"/>
        <w:jc w:val="both"/>
        <w:rPr>
          <w:rFonts w:ascii="Times New Roman" w:hAnsi="Times New Roman" w:cs="Times New Roman"/>
          <w:sz w:val="24"/>
          <w:szCs w:val="24"/>
        </w:rPr>
      </w:pPr>
    </w:p>
    <w:p w14:paraId="7F0F77C7" w14:textId="0F730A0D" w:rsidR="002943F6" w:rsidRDefault="002943F6" w:rsidP="00781444">
      <w:pPr>
        <w:spacing w:line="240" w:lineRule="auto"/>
        <w:jc w:val="both"/>
        <w:rPr>
          <w:rFonts w:ascii="Times New Roman" w:hAnsi="Times New Roman" w:cs="Times New Roman"/>
          <w:sz w:val="24"/>
          <w:szCs w:val="24"/>
        </w:rPr>
      </w:pPr>
    </w:p>
    <w:p w14:paraId="4B5558D5" w14:textId="243DC17E" w:rsidR="002943F6" w:rsidRDefault="002943F6" w:rsidP="00781444">
      <w:pPr>
        <w:spacing w:line="240" w:lineRule="auto"/>
        <w:jc w:val="both"/>
        <w:rPr>
          <w:rFonts w:ascii="Times New Roman" w:hAnsi="Times New Roman" w:cs="Times New Roman"/>
          <w:sz w:val="24"/>
          <w:szCs w:val="24"/>
        </w:rPr>
      </w:pPr>
    </w:p>
    <w:p w14:paraId="7034B7A4" w14:textId="3176099D" w:rsidR="002943F6" w:rsidRDefault="002943F6" w:rsidP="00781444">
      <w:pPr>
        <w:spacing w:line="240" w:lineRule="auto"/>
        <w:jc w:val="both"/>
        <w:rPr>
          <w:rFonts w:ascii="Times New Roman" w:hAnsi="Times New Roman" w:cs="Times New Roman"/>
          <w:sz w:val="24"/>
          <w:szCs w:val="24"/>
        </w:rPr>
      </w:pPr>
    </w:p>
    <w:p w14:paraId="38242A5B" w14:textId="5E79B4EE" w:rsidR="002943F6" w:rsidRDefault="002943F6" w:rsidP="00781444">
      <w:pPr>
        <w:spacing w:line="240" w:lineRule="auto"/>
        <w:jc w:val="both"/>
        <w:rPr>
          <w:rFonts w:ascii="Times New Roman" w:hAnsi="Times New Roman" w:cs="Times New Roman"/>
          <w:sz w:val="24"/>
          <w:szCs w:val="24"/>
        </w:rPr>
      </w:pPr>
    </w:p>
    <w:p w14:paraId="4514860B" w14:textId="1D53B4CE" w:rsidR="00565C8C" w:rsidRPr="00277738" w:rsidRDefault="00565C8C" w:rsidP="00781444">
      <w:pPr>
        <w:spacing w:line="240" w:lineRule="auto"/>
        <w:jc w:val="center"/>
        <w:rPr>
          <w:rFonts w:ascii="Times New Roman" w:hAnsi="Times New Roman" w:cs="Times New Roman"/>
          <w:b/>
          <w:sz w:val="24"/>
          <w:szCs w:val="24"/>
        </w:rPr>
      </w:pPr>
      <w:r w:rsidRPr="00277738">
        <w:rPr>
          <w:rFonts w:ascii="Times New Roman" w:hAnsi="Times New Roman" w:cs="Times New Roman"/>
          <w:b/>
          <w:sz w:val="24"/>
          <w:szCs w:val="24"/>
        </w:rPr>
        <w:lastRenderedPageBreak/>
        <w:t xml:space="preserve">CHAPTER </w:t>
      </w:r>
      <w:r w:rsidR="001C24EA">
        <w:rPr>
          <w:rFonts w:ascii="Times New Roman" w:hAnsi="Times New Roman" w:cs="Times New Roman"/>
          <w:b/>
          <w:sz w:val="24"/>
          <w:szCs w:val="24"/>
        </w:rPr>
        <w:t>7</w:t>
      </w:r>
    </w:p>
    <w:p w14:paraId="7E1F006C" w14:textId="36A9690D" w:rsidR="002943F6" w:rsidRDefault="00685848" w:rsidP="00781444">
      <w:pPr>
        <w:spacing w:line="240" w:lineRule="auto"/>
        <w:jc w:val="center"/>
        <w:rPr>
          <w:rFonts w:ascii="Times New Roman" w:hAnsi="Times New Roman" w:cs="Times New Roman"/>
          <w:b/>
          <w:sz w:val="24"/>
          <w:szCs w:val="24"/>
        </w:rPr>
      </w:pPr>
      <w:r>
        <w:rPr>
          <w:rFonts w:ascii="Times New Roman" w:hAnsi="Times New Roman" w:cs="Times New Roman"/>
          <w:b/>
          <w:sz w:val="24"/>
          <w:szCs w:val="24"/>
        </w:rPr>
        <w:t>NATURAL LANGUAGE RESOURCES</w:t>
      </w:r>
    </w:p>
    <w:p w14:paraId="4E3FA034" w14:textId="462C4CDC" w:rsidR="004F56D5" w:rsidRDefault="004F56D5" w:rsidP="00781444">
      <w:pPr>
        <w:spacing w:line="240" w:lineRule="auto"/>
        <w:jc w:val="both"/>
        <w:rPr>
          <w:rFonts w:ascii="Times New Roman" w:hAnsi="Times New Roman" w:cs="Times New Roman"/>
          <w:b/>
          <w:sz w:val="24"/>
          <w:szCs w:val="24"/>
        </w:rPr>
      </w:pPr>
      <w:r>
        <w:rPr>
          <w:rFonts w:ascii="Times New Roman" w:hAnsi="Times New Roman" w:cs="Times New Roman"/>
          <w:b/>
          <w:sz w:val="24"/>
          <w:szCs w:val="24"/>
        </w:rPr>
        <w:t>7</w:t>
      </w:r>
      <w:r w:rsidRPr="00AA1544">
        <w:rPr>
          <w:rFonts w:ascii="Times New Roman" w:hAnsi="Times New Roman" w:cs="Times New Roman"/>
          <w:b/>
          <w:sz w:val="24"/>
          <w:szCs w:val="24"/>
        </w:rPr>
        <w:t>.1 Overview</w:t>
      </w:r>
    </w:p>
    <w:p w14:paraId="79F1CB78" w14:textId="259EA31E" w:rsidR="004F56D5" w:rsidRPr="00914DD2" w:rsidRDefault="004F56D5" w:rsidP="00781444">
      <w:pPr>
        <w:spacing w:line="240" w:lineRule="auto"/>
        <w:jc w:val="both"/>
        <w:rPr>
          <w:rFonts w:ascii="Times New Roman" w:hAnsi="Times New Roman" w:cs="Times New Roman"/>
          <w:sz w:val="24"/>
          <w:szCs w:val="24"/>
        </w:rPr>
      </w:pPr>
      <w:r w:rsidRPr="00914DD2">
        <w:rPr>
          <w:rFonts w:ascii="Times New Roman" w:hAnsi="Times New Roman" w:cs="Times New Roman"/>
          <w:sz w:val="24"/>
          <w:szCs w:val="24"/>
        </w:rPr>
        <w:t>This</w:t>
      </w:r>
      <w:r>
        <w:rPr>
          <w:rFonts w:ascii="Times New Roman" w:hAnsi="Times New Roman" w:cs="Times New Roman"/>
          <w:sz w:val="24"/>
          <w:szCs w:val="24"/>
        </w:rPr>
        <w:t xml:space="preserve"> chapter </w:t>
      </w:r>
      <w:r w:rsidR="006003D8">
        <w:rPr>
          <w:rFonts w:ascii="Times New Roman" w:hAnsi="Times New Roman" w:cs="Times New Roman"/>
          <w:sz w:val="24"/>
          <w:szCs w:val="24"/>
        </w:rPr>
        <w:t xml:space="preserve">gives an overview on the various </w:t>
      </w:r>
      <w:r w:rsidR="007C394D">
        <w:rPr>
          <w:rFonts w:ascii="Times New Roman" w:hAnsi="Times New Roman" w:cs="Times New Roman"/>
          <w:sz w:val="24"/>
          <w:szCs w:val="24"/>
        </w:rPr>
        <w:t xml:space="preserve">natural language resources that are used to build the system. The Stanford Core NLP Toolset consists of many tools including the POS Tagger, Parser, Co-Reference Resolution, </w:t>
      </w:r>
      <w:r w:rsidR="00F75A24">
        <w:rPr>
          <w:rFonts w:ascii="Times New Roman" w:hAnsi="Times New Roman" w:cs="Times New Roman"/>
          <w:sz w:val="24"/>
          <w:szCs w:val="24"/>
        </w:rPr>
        <w:t xml:space="preserve">and </w:t>
      </w:r>
      <w:r w:rsidR="007C394D">
        <w:rPr>
          <w:rFonts w:ascii="Times New Roman" w:hAnsi="Times New Roman" w:cs="Times New Roman"/>
          <w:sz w:val="24"/>
          <w:szCs w:val="24"/>
        </w:rPr>
        <w:t>Dependency Parse</w:t>
      </w:r>
      <w:r w:rsidR="00F75A24">
        <w:rPr>
          <w:rFonts w:ascii="Times New Roman" w:hAnsi="Times New Roman" w:cs="Times New Roman"/>
          <w:sz w:val="24"/>
          <w:szCs w:val="24"/>
        </w:rPr>
        <w:t>r</w:t>
      </w:r>
      <w:r w:rsidR="007C394D">
        <w:rPr>
          <w:rFonts w:ascii="Times New Roman" w:hAnsi="Times New Roman" w:cs="Times New Roman"/>
          <w:sz w:val="24"/>
          <w:szCs w:val="24"/>
        </w:rPr>
        <w:t>. This chapter would mainly deal with the details about the dependency parser, POS tagger, NER Tagger and the concepts relating to WordNet and its relations</w:t>
      </w:r>
      <w:r>
        <w:rPr>
          <w:rFonts w:ascii="Times New Roman" w:hAnsi="Times New Roman" w:cs="Times New Roman"/>
          <w:sz w:val="24"/>
          <w:szCs w:val="24"/>
        </w:rPr>
        <w:t>.</w:t>
      </w:r>
      <w:r w:rsidR="00F75A24">
        <w:rPr>
          <w:rFonts w:ascii="Times New Roman" w:hAnsi="Times New Roman" w:cs="Times New Roman"/>
          <w:sz w:val="24"/>
          <w:szCs w:val="24"/>
        </w:rPr>
        <w:t xml:space="preserve"> We will make use of the concepts discussed in this chapter in the next chapter while discussing the different knowledge extraction techniques used.</w:t>
      </w:r>
    </w:p>
    <w:p w14:paraId="34E8A43B" w14:textId="3071AADF" w:rsidR="00076227" w:rsidRDefault="00076227" w:rsidP="00781444">
      <w:pPr>
        <w:spacing w:line="240" w:lineRule="auto"/>
        <w:jc w:val="both"/>
        <w:rPr>
          <w:rFonts w:ascii="Times New Roman" w:hAnsi="Times New Roman" w:cs="Times New Roman"/>
          <w:b/>
          <w:sz w:val="24"/>
          <w:szCs w:val="24"/>
        </w:rPr>
      </w:pPr>
      <w:r>
        <w:rPr>
          <w:rFonts w:ascii="Times New Roman" w:hAnsi="Times New Roman" w:cs="Times New Roman"/>
          <w:b/>
          <w:sz w:val="24"/>
          <w:szCs w:val="24"/>
        </w:rPr>
        <w:t>7</w:t>
      </w:r>
      <w:r w:rsidRPr="00AA1544">
        <w:rPr>
          <w:rFonts w:ascii="Times New Roman" w:hAnsi="Times New Roman" w:cs="Times New Roman"/>
          <w:b/>
          <w:sz w:val="24"/>
          <w:szCs w:val="24"/>
        </w:rPr>
        <w:t>.</w:t>
      </w:r>
      <w:r>
        <w:rPr>
          <w:rFonts w:ascii="Times New Roman" w:hAnsi="Times New Roman" w:cs="Times New Roman"/>
          <w:b/>
          <w:sz w:val="24"/>
          <w:szCs w:val="24"/>
        </w:rPr>
        <w:t>2</w:t>
      </w:r>
      <w:r w:rsidRPr="00AA1544">
        <w:rPr>
          <w:rFonts w:ascii="Times New Roman" w:hAnsi="Times New Roman" w:cs="Times New Roman"/>
          <w:b/>
          <w:sz w:val="24"/>
          <w:szCs w:val="24"/>
        </w:rPr>
        <w:t xml:space="preserve"> </w:t>
      </w:r>
      <w:r>
        <w:rPr>
          <w:rFonts w:ascii="Times New Roman" w:hAnsi="Times New Roman" w:cs="Times New Roman"/>
          <w:b/>
          <w:sz w:val="24"/>
          <w:szCs w:val="24"/>
        </w:rPr>
        <w:t>Resource Tools</w:t>
      </w:r>
    </w:p>
    <w:p w14:paraId="13B508CD" w14:textId="087439CE" w:rsidR="00076227" w:rsidRDefault="00076227" w:rsidP="00781444">
      <w:pPr>
        <w:spacing w:line="240" w:lineRule="auto"/>
        <w:jc w:val="both"/>
        <w:rPr>
          <w:rFonts w:ascii="Times New Roman" w:hAnsi="Times New Roman" w:cs="Times New Roman"/>
          <w:b/>
          <w:sz w:val="24"/>
          <w:szCs w:val="24"/>
        </w:rPr>
      </w:pPr>
      <w:r>
        <w:rPr>
          <w:rFonts w:ascii="Times New Roman" w:hAnsi="Times New Roman" w:cs="Times New Roman"/>
          <w:b/>
          <w:sz w:val="24"/>
          <w:szCs w:val="24"/>
        </w:rPr>
        <w:t>7.2.1 Dependency Parser</w:t>
      </w:r>
    </w:p>
    <w:p w14:paraId="116D4430" w14:textId="20B2C537" w:rsidR="00037764" w:rsidRDefault="00030846" w:rsidP="00781444">
      <w:pPr>
        <w:spacing w:line="240" w:lineRule="auto"/>
        <w:jc w:val="both"/>
        <w:rPr>
          <w:rFonts w:ascii="Times New Roman" w:hAnsi="Times New Roman" w:cs="Times New Roman"/>
          <w:sz w:val="24"/>
          <w:szCs w:val="24"/>
        </w:rPr>
      </w:pPr>
      <w:r w:rsidRPr="00030846">
        <w:rPr>
          <w:rFonts w:ascii="Times New Roman" w:hAnsi="Times New Roman" w:cs="Times New Roman"/>
          <w:sz w:val="24"/>
          <w:szCs w:val="24"/>
        </w:rPr>
        <w:t>A</w:t>
      </w:r>
      <w:r>
        <w:rPr>
          <w:rFonts w:ascii="Times New Roman" w:hAnsi="Times New Roman" w:cs="Times New Roman"/>
          <w:sz w:val="24"/>
          <w:szCs w:val="24"/>
        </w:rPr>
        <w:t xml:space="preserve"> dependency parser analyses the grammatical structure of a sentence and </w:t>
      </w:r>
      <w:r w:rsidR="00037764">
        <w:rPr>
          <w:rFonts w:ascii="Times New Roman" w:hAnsi="Times New Roman" w:cs="Times New Roman"/>
          <w:sz w:val="24"/>
          <w:szCs w:val="24"/>
        </w:rPr>
        <w:t>returns a set of relations between different words of the sentence. In general, one of these words is the independent word or the head word and the other is the dependent word in the relation. The dependent word modifies the independent word in the sentence using the relation. Consider the sentence “John gave Mary the book.”.</w:t>
      </w:r>
    </w:p>
    <w:p w14:paraId="21C16054" w14:textId="7DC11DD6" w:rsidR="00037764" w:rsidRDefault="00037764" w:rsidP="00781444">
      <w:pPr>
        <w:spacing w:line="240" w:lineRule="auto"/>
        <w:rPr>
          <w:rFonts w:ascii="Times New Roman" w:hAnsi="Times New Roman" w:cs="Times New Roman"/>
          <w:sz w:val="24"/>
          <w:szCs w:val="24"/>
        </w:rPr>
      </w:pPr>
      <w:r w:rsidRPr="00037764">
        <w:rPr>
          <w:rFonts w:ascii="Times New Roman" w:hAnsi="Times New Roman" w:cs="Times New Roman"/>
          <w:noProof/>
          <w:sz w:val="24"/>
          <w:szCs w:val="24"/>
        </w:rPr>
        <w:drawing>
          <wp:inline distT="0" distB="0" distL="0" distR="0" wp14:anchorId="502B6580" wp14:editId="7E3058EB">
            <wp:extent cx="2788079" cy="633871"/>
            <wp:effectExtent l="0" t="0" r="0" b="0"/>
            <wp:docPr id="5" name="Picture 4">
              <a:extLst xmlns:a="http://schemas.openxmlformats.org/drawingml/2006/main">
                <a:ext uri="{FF2B5EF4-FFF2-40B4-BE49-F238E27FC236}">
                  <a16:creationId xmlns:a16="http://schemas.microsoft.com/office/drawing/2014/main" id="{C17DCC57-A264-4C13-9494-AA679DBAFDA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C17DCC57-A264-4C13-9494-AA679DBAFDA7}"/>
                        </a:ext>
                      </a:extLst>
                    </pic:cNvPr>
                    <pic:cNvPicPr>
                      <a:picLocks noChangeAspect="1"/>
                    </pic:cNvPicPr>
                  </pic:nvPicPr>
                  <pic:blipFill>
                    <a:blip r:embed="rId21"/>
                    <a:stretch>
                      <a:fillRect/>
                    </a:stretch>
                  </pic:blipFill>
                  <pic:spPr>
                    <a:xfrm>
                      <a:off x="0" y="0"/>
                      <a:ext cx="2973702" cy="676072"/>
                    </a:xfrm>
                    <a:prstGeom prst="rect">
                      <a:avLst/>
                    </a:prstGeom>
                  </pic:spPr>
                </pic:pic>
              </a:graphicData>
            </a:graphic>
          </wp:inline>
        </w:drawing>
      </w:r>
    </w:p>
    <w:p w14:paraId="34B7415A" w14:textId="610FAF2D" w:rsidR="00037764" w:rsidRDefault="00037764" w:rsidP="00781444">
      <w:pPr>
        <w:spacing w:line="240" w:lineRule="auto"/>
        <w:rPr>
          <w:rFonts w:ascii="Times New Roman" w:hAnsi="Times New Roman" w:cs="Times New Roman"/>
          <w:sz w:val="24"/>
          <w:szCs w:val="24"/>
        </w:rPr>
      </w:pPr>
      <w:r>
        <w:rPr>
          <w:rFonts w:ascii="Times New Roman" w:hAnsi="Times New Roman" w:cs="Times New Roman"/>
          <w:sz w:val="24"/>
          <w:szCs w:val="24"/>
        </w:rPr>
        <w:t xml:space="preserve">The figure shown above marks the various dependencies in the sentence. </w:t>
      </w:r>
      <w:r w:rsidR="00F75744">
        <w:rPr>
          <w:rFonts w:ascii="Times New Roman" w:hAnsi="Times New Roman" w:cs="Times New Roman"/>
          <w:sz w:val="24"/>
          <w:szCs w:val="24"/>
        </w:rPr>
        <w:t>The dependencies</w:t>
      </w:r>
      <w:r>
        <w:rPr>
          <w:rFonts w:ascii="Times New Roman" w:hAnsi="Times New Roman" w:cs="Times New Roman"/>
          <w:sz w:val="24"/>
          <w:szCs w:val="24"/>
        </w:rPr>
        <w:t xml:space="preserve"> can be given as follows</w:t>
      </w:r>
    </w:p>
    <w:p w14:paraId="150EB029" w14:textId="50B5E622" w:rsidR="00037764" w:rsidRDefault="00037764" w:rsidP="00781444">
      <w:pPr>
        <w:spacing w:line="240" w:lineRule="auto"/>
        <w:rPr>
          <w:rFonts w:ascii="Times New Roman" w:hAnsi="Times New Roman" w:cs="Times New Roman"/>
          <w:sz w:val="24"/>
          <w:szCs w:val="24"/>
        </w:rPr>
      </w:pPr>
      <w:r>
        <w:rPr>
          <w:rFonts w:ascii="Times New Roman" w:hAnsi="Times New Roman" w:cs="Times New Roman"/>
          <w:sz w:val="24"/>
          <w:szCs w:val="24"/>
        </w:rPr>
        <w:t>root(</w:t>
      </w:r>
      <w:r w:rsidR="00F75744">
        <w:rPr>
          <w:rFonts w:ascii="Times New Roman" w:hAnsi="Times New Roman" w:cs="Times New Roman"/>
          <w:sz w:val="24"/>
          <w:szCs w:val="24"/>
        </w:rPr>
        <w:t xml:space="preserve">ROOT-0, </w:t>
      </w:r>
      <w:r>
        <w:rPr>
          <w:rFonts w:ascii="Times New Roman" w:hAnsi="Times New Roman" w:cs="Times New Roman"/>
          <w:sz w:val="24"/>
          <w:szCs w:val="24"/>
        </w:rPr>
        <w:t>gave-2)</w:t>
      </w:r>
      <w:r w:rsidR="00245B6E">
        <w:rPr>
          <w:rFonts w:ascii="Times New Roman" w:hAnsi="Times New Roman" w:cs="Times New Roman"/>
          <w:sz w:val="24"/>
          <w:szCs w:val="24"/>
        </w:rPr>
        <w:t xml:space="preserve">, </w:t>
      </w:r>
      <w:r>
        <w:rPr>
          <w:rFonts w:ascii="Times New Roman" w:hAnsi="Times New Roman" w:cs="Times New Roman"/>
          <w:sz w:val="24"/>
          <w:szCs w:val="24"/>
        </w:rPr>
        <w:t xml:space="preserve">nsubj(gave-2, </w:t>
      </w:r>
      <w:r w:rsidR="00F75744">
        <w:rPr>
          <w:rFonts w:ascii="Times New Roman" w:hAnsi="Times New Roman" w:cs="Times New Roman"/>
          <w:sz w:val="24"/>
          <w:szCs w:val="24"/>
        </w:rPr>
        <w:t>J</w:t>
      </w:r>
      <w:r>
        <w:rPr>
          <w:rFonts w:ascii="Times New Roman" w:hAnsi="Times New Roman" w:cs="Times New Roman"/>
          <w:sz w:val="24"/>
          <w:szCs w:val="24"/>
        </w:rPr>
        <w:t>ohn-1)</w:t>
      </w:r>
      <w:r w:rsidR="00245B6E">
        <w:rPr>
          <w:rFonts w:ascii="Times New Roman" w:hAnsi="Times New Roman" w:cs="Times New Roman"/>
          <w:sz w:val="24"/>
          <w:szCs w:val="24"/>
        </w:rPr>
        <w:t xml:space="preserve">, </w:t>
      </w:r>
      <w:r w:rsidR="00F75744">
        <w:rPr>
          <w:rFonts w:ascii="Times New Roman" w:hAnsi="Times New Roman" w:cs="Times New Roman"/>
          <w:sz w:val="24"/>
          <w:szCs w:val="24"/>
        </w:rPr>
        <w:t>dobj</w:t>
      </w:r>
      <w:r>
        <w:rPr>
          <w:rFonts w:ascii="Times New Roman" w:hAnsi="Times New Roman" w:cs="Times New Roman"/>
          <w:sz w:val="24"/>
          <w:szCs w:val="24"/>
        </w:rPr>
        <w:t xml:space="preserve">(gave-2, </w:t>
      </w:r>
      <w:r w:rsidR="00F75744">
        <w:rPr>
          <w:rFonts w:ascii="Times New Roman" w:hAnsi="Times New Roman" w:cs="Times New Roman"/>
          <w:sz w:val="24"/>
          <w:szCs w:val="24"/>
        </w:rPr>
        <w:t>book</w:t>
      </w:r>
      <w:r>
        <w:rPr>
          <w:rFonts w:ascii="Times New Roman" w:hAnsi="Times New Roman" w:cs="Times New Roman"/>
          <w:sz w:val="24"/>
          <w:szCs w:val="24"/>
        </w:rPr>
        <w:t>-</w:t>
      </w:r>
      <w:r w:rsidR="00F75744">
        <w:rPr>
          <w:rFonts w:ascii="Times New Roman" w:hAnsi="Times New Roman" w:cs="Times New Roman"/>
          <w:sz w:val="24"/>
          <w:szCs w:val="24"/>
        </w:rPr>
        <w:t>5</w:t>
      </w:r>
      <w:r>
        <w:rPr>
          <w:rFonts w:ascii="Times New Roman" w:hAnsi="Times New Roman" w:cs="Times New Roman"/>
          <w:sz w:val="24"/>
          <w:szCs w:val="24"/>
        </w:rPr>
        <w:t>)</w:t>
      </w:r>
      <w:r w:rsidR="00245B6E">
        <w:rPr>
          <w:rFonts w:ascii="Times New Roman" w:hAnsi="Times New Roman" w:cs="Times New Roman"/>
          <w:sz w:val="24"/>
          <w:szCs w:val="24"/>
        </w:rPr>
        <w:t xml:space="preserve">, </w:t>
      </w:r>
      <w:r w:rsidR="00F75744">
        <w:rPr>
          <w:rFonts w:ascii="Times New Roman" w:hAnsi="Times New Roman" w:cs="Times New Roman"/>
          <w:sz w:val="24"/>
          <w:szCs w:val="24"/>
        </w:rPr>
        <w:t>iobj(gave-2, Mary-3)</w:t>
      </w:r>
      <w:r w:rsidR="00245B6E">
        <w:rPr>
          <w:rFonts w:ascii="Times New Roman" w:hAnsi="Times New Roman" w:cs="Times New Roman"/>
          <w:sz w:val="24"/>
          <w:szCs w:val="24"/>
        </w:rPr>
        <w:t xml:space="preserve">, </w:t>
      </w:r>
      <w:r w:rsidR="00F75744">
        <w:rPr>
          <w:rFonts w:ascii="Times New Roman" w:hAnsi="Times New Roman" w:cs="Times New Roman"/>
          <w:sz w:val="24"/>
          <w:szCs w:val="24"/>
        </w:rPr>
        <w:t>det(book-5, the-4)</w:t>
      </w:r>
      <w:r w:rsidR="00245B6E">
        <w:rPr>
          <w:rFonts w:ascii="Times New Roman" w:hAnsi="Times New Roman" w:cs="Times New Roman"/>
          <w:sz w:val="24"/>
          <w:szCs w:val="24"/>
        </w:rPr>
        <w:t xml:space="preserve">, </w:t>
      </w:r>
      <w:r w:rsidR="00F75744">
        <w:rPr>
          <w:rFonts w:ascii="Times New Roman" w:hAnsi="Times New Roman" w:cs="Times New Roman"/>
          <w:sz w:val="24"/>
          <w:szCs w:val="24"/>
        </w:rPr>
        <w:t>punct(gave-4, .-6)</w:t>
      </w:r>
      <w:r w:rsidR="00320AC1">
        <w:rPr>
          <w:rFonts w:ascii="Times New Roman" w:hAnsi="Times New Roman" w:cs="Times New Roman"/>
          <w:sz w:val="24"/>
          <w:szCs w:val="24"/>
        </w:rPr>
        <w:t>.</w:t>
      </w:r>
    </w:p>
    <w:p w14:paraId="46845360" w14:textId="6CD62B12" w:rsidR="00F75744" w:rsidRDefault="00F75744" w:rsidP="00781444">
      <w:pPr>
        <w:spacing w:line="240" w:lineRule="auto"/>
        <w:rPr>
          <w:rFonts w:ascii="Times New Roman" w:hAnsi="Times New Roman" w:cs="Times New Roman"/>
          <w:sz w:val="24"/>
          <w:szCs w:val="24"/>
        </w:rPr>
      </w:pPr>
      <w:r>
        <w:rPr>
          <w:rFonts w:ascii="Times New Roman" w:hAnsi="Times New Roman" w:cs="Times New Roman"/>
          <w:sz w:val="24"/>
          <w:szCs w:val="24"/>
        </w:rPr>
        <w:t>We will discuss each of these dependencies and their meanings in detail later in the chapter.</w:t>
      </w:r>
      <w:r w:rsidR="00EE0232">
        <w:rPr>
          <w:rFonts w:ascii="Times New Roman" w:hAnsi="Times New Roman" w:cs="Times New Roman"/>
          <w:sz w:val="24"/>
          <w:szCs w:val="24"/>
        </w:rPr>
        <w:t xml:space="preserve"> In the </w:t>
      </w:r>
      <w:r w:rsidR="00864BF2">
        <w:rPr>
          <w:rFonts w:ascii="Times New Roman" w:hAnsi="Times New Roman" w:cs="Times New Roman"/>
          <w:sz w:val="24"/>
          <w:szCs w:val="24"/>
        </w:rPr>
        <w:t>above-mentioned</w:t>
      </w:r>
      <w:r w:rsidR="00EE0232">
        <w:rPr>
          <w:rFonts w:ascii="Times New Roman" w:hAnsi="Times New Roman" w:cs="Times New Roman"/>
          <w:sz w:val="24"/>
          <w:szCs w:val="24"/>
        </w:rPr>
        <w:t xml:space="preserve"> </w:t>
      </w:r>
      <w:r w:rsidR="00530DB4">
        <w:rPr>
          <w:rFonts w:ascii="Times New Roman" w:hAnsi="Times New Roman" w:cs="Times New Roman"/>
          <w:sz w:val="24"/>
          <w:szCs w:val="24"/>
        </w:rPr>
        <w:t>dependencies,</w:t>
      </w:r>
      <w:r w:rsidR="00EE0232">
        <w:rPr>
          <w:rFonts w:ascii="Times New Roman" w:hAnsi="Times New Roman" w:cs="Times New Roman"/>
          <w:sz w:val="24"/>
          <w:szCs w:val="24"/>
        </w:rPr>
        <w:t xml:space="preserve"> </w:t>
      </w:r>
      <w:r w:rsidR="00530DB4">
        <w:rPr>
          <w:rFonts w:ascii="Times New Roman" w:hAnsi="Times New Roman" w:cs="Times New Roman"/>
          <w:sz w:val="24"/>
          <w:szCs w:val="24"/>
        </w:rPr>
        <w:t>the first word is the independent word, the second word is the dependent word and the predicate of the dependency describes the type of relation between the words. Consider the nominal subject dependency relation from the sentence</w:t>
      </w:r>
    </w:p>
    <w:p w14:paraId="3CF9B68A" w14:textId="20CF8483" w:rsidR="00530DB4" w:rsidRDefault="00530DB4" w:rsidP="00781444">
      <w:pPr>
        <w:spacing w:line="240" w:lineRule="auto"/>
        <w:rPr>
          <w:rFonts w:ascii="Times New Roman" w:hAnsi="Times New Roman" w:cs="Times New Roman"/>
          <w:sz w:val="24"/>
          <w:szCs w:val="24"/>
        </w:rPr>
      </w:pPr>
      <w:r>
        <w:rPr>
          <w:rFonts w:ascii="Times New Roman" w:hAnsi="Times New Roman" w:cs="Times New Roman"/>
          <w:sz w:val="24"/>
          <w:szCs w:val="24"/>
        </w:rPr>
        <w:t>nsubj(gave-2, John-1)</w:t>
      </w:r>
    </w:p>
    <w:p w14:paraId="541B5E58" w14:textId="7C72B3B0" w:rsidR="00530DB4" w:rsidRDefault="00530DB4" w:rsidP="00781444">
      <w:pPr>
        <w:spacing w:line="240" w:lineRule="auto"/>
        <w:rPr>
          <w:rFonts w:ascii="Times New Roman" w:hAnsi="Times New Roman" w:cs="Times New Roman"/>
          <w:sz w:val="24"/>
          <w:szCs w:val="24"/>
        </w:rPr>
      </w:pPr>
      <w:r>
        <w:rPr>
          <w:rFonts w:ascii="Times New Roman" w:hAnsi="Times New Roman" w:cs="Times New Roman"/>
          <w:sz w:val="24"/>
          <w:szCs w:val="24"/>
        </w:rPr>
        <w:t>Here, “gave” is the independent word, “John” is the dependent word and the relationship between these words is of the “nominal subject” or “nsubj”.</w:t>
      </w:r>
      <w:r w:rsidR="00B97452">
        <w:rPr>
          <w:rFonts w:ascii="Times New Roman" w:hAnsi="Times New Roman" w:cs="Times New Roman"/>
          <w:sz w:val="24"/>
          <w:szCs w:val="24"/>
        </w:rPr>
        <w:t xml:space="preserve"> Sometimes these relations have specifics mentioned along with them e.g the relation “nmod:poss” states that the relation is of a nominal modifier which shows a possessive relation.</w:t>
      </w:r>
    </w:p>
    <w:p w14:paraId="6048F7ED" w14:textId="4D45B1AB" w:rsidR="00076227" w:rsidRDefault="00076227" w:rsidP="00781444">
      <w:pPr>
        <w:spacing w:line="240" w:lineRule="auto"/>
        <w:jc w:val="both"/>
        <w:rPr>
          <w:rFonts w:ascii="Times New Roman" w:hAnsi="Times New Roman" w:cs="Times New Roman"/>
          <w:b/>
          <w:sz w:val="24"/>
          <w:szCs w:val="24"/>
        </w:rPr>
      </w:pPr>
      <w:r>
        <w:rPr>
          <w:rFonts w:ascii="Times New Roman" w:hAnsi="Times New Roman" w:cs="Times New Roman"/>
          <w:b/>
          <w:sz w:val="24"/>
          <w:szCs w:val="24"/>
        </w:rPr>
        <w:t>7.2.2 Part of Speech Tagger</w:t>
      </w:r>
    </w:p>
    <w:p w14:paraId="37A1C9E0" w14:textId="1FE5C988" w:rsidR="001C60D7" w:rsidRDefault="00B2285A"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Pr="00B2285A">
        <w:rPr>
          <w:rFonts w:ascii="Times New Roman" w:hAnsi="Times New Roman" w:cs="Times New Roman"/>
          <w:sz w:val="24"/>
          <w:szCs w:val="24"/>
        </w:rPr>
        <w:t xml:space="preserve">Parts of Speech Tagger is </w:t>
      </w:r>
      <w:r>
        <w:rPr>
          <w:rFonts w:ascii="Times New Roman" w:hAnsi="Times New Roman" w:cs="Times New Roman"/>
          <w:sz w:val="24"/>
          <w:szCs w:val="24"/>
        </w:rPr>
        <w:t xml:space="preserve">responsible for assigning parts of speech to words in a sentence. The English language has eight parts of speech: noun, verb, pronoun, preposition, adverb, conjunction, particle, and article. Apart from these parts of speech categories tags are also applied to punctuations in a sentence. A tagging module uses certain predefined tag sets to tag various words. </w:t>
      </w:r>
      <w:r>
        <w:rPr>
          <w:rFonts w:ascii="Times New Roman" w:hAnsi="Times New Roman" w:cs="Times New Roman"/>
          <w:sz w:val="24"/>
          <w:szCs w:val="24"/>
        </w:rPr>
        <w:lastRenderedPageBreak/>
        <w:t xml:space="preserve">A tag set defines the various tags and their meanings that the POS Tagger outputs. The English tagger in the Stanford POS Tagger uses the Penn Treebank tag set. </w:t>
      </w:r>
    </w:p>
    <w:p w14:paraId="4D712712" w14:textId="77777777" w:rsidR="008201A3" w:rsidRDefault="008201A3" w:rsidP="00781444">
      <w:pPr>
        <w:spacing w:line="240" w:lineRule="auto"/>
        <w:jc w:val="both"/>
        <w:rPr>
          <w:rFonts w:ascii="Times New Roman" w:hAnsi="Times New Roman" w:cs="Times New Roman"/>
          <w:sz w:val="24"/>
          <w:szCs w:val="24"/>
        </w:rPr>
      </w:pPr>
    </w:p>
    <w:tbl>
      <w:tblPr>
        <w:tblStyle w:val="TableGrid"/>
        <w:tblW w:w="9805" w:type="dxa"/>
        <w:tblLook w:val="04A0" w:firstRow="1" w:lastRow="0" w:firstColumn="1" w:lastColumn="0" w:noHBand="0" w:noVBand="1"/>
      </w:tblPr>
      <w:tblGrid>
        <w:gridCol w:w="831"/>
        <w:gridCol w:w="4181"/>
        <w:gridCol w:w="764"/>
        <w:gridCol w:w="4029"/>
      </w:tblGrid>
      <w:tr w:rsidR="008201A3" w14:paraId="506D0DE9" w14:textId="77777777" w:rsidTr="00991A48">
        <w:tc>
          <w:tcPr>
            <w:tcW w:w="831" w:type="dxa"/>
          </w:tcPr>
          <w:p w14:paraId="3524B7D7" w14:textId="77777777" w:rsidR="008201A3" w:rsidRPr="00CD3168" w:rsidRDefault="008201A3" w:rsidP="00781444">
            <w:pPr>
              <w:rPr>
                <w:rFonts w:ascii="Times New Roman" w:eastAsia="Times New Roman" w:hAnsi="Times New Roman" w:cs="Times New Roman"/>
                <w:b/>
                <w:i/>
                <w:sz w:val="24"/>
                <w:szCs w:val="24"/>
              </w:rPr>
            </w:pPr>
            <w:r w:rsidRPr="00E05511">
              <w:rPr>
                <w:rFonts w:ascii="Times New Roman" w:eastAsia="Times New Roman" w:hAnsi="Times New Roman" w:cs="Times New Roman"/>
                <w:b/>
                <w:i/>
                <w:sz w:val="24"/>
                <w:szCs w:val="24"/>
              </w:rPr>
              <w:t>Tag</w:t>
            </w:r>
          </w:p>
        </w:tc>
        <w:tc>
          <w:tcPr>
            <w:tcW w:w="4181" w:type="dxa"/>
          </w:tcPr>
          <w:p w14:paraId="5CAD81B4" w14:textId="77777777" w:rsidR="008201A3" w:rsidRPr="00CD3168" w:rsidRDefault="008201A3" w:rsidP="00781444">
            <w:pPr>
              <w:rPr>
                <w:rFonts w:ascii="Times New Roman" w:eastAsia="Times New Roman" w:hAnsi="Times New Roman" w:cs="Times New Roman"/>
                <w:b/>
                <w:i/>
                <w:sz w:val="24"/>
                <w:szCs w:val="24"/>
              </w:rPr>
            </w:pPr>
            <w:r w:rsidRPr="00E05511">
              <w:rPr>
                <w:rFonts w:ascii="Times New Roman" w:eastAsia="Times New Roman" w:hAnsi="Times New Roman" w:cs="Times New Roman"/>
                <w:b/>
                <w:i/>
                <w:sz w:val="24"/>
                <w:szCs w:val="24"/>
              </w:rPr>
              <w:t>Description</w:t>
            </w:r>
          </w:p>
        </w:tc>
        <w:tc>
          <w:tcPr>
            <w:tcW w:w="764" w:type="dxa"/>
          </w:tcPr>
          <w:p w14:paraId="0755C4FD" w14:textId="77777777" w:rsidR="008201A3" w:rsidRPr="00CD3168" w:rsidRDefault="008201A3" w:rsidP="00781444">
            <w:pPr>
              <w:rPr>
                <w:rFonts w:ascii="Times New Roman" w:eastAsia="Times New Roman" w:hAnsi="Times New Roman" w:cs="Times New Roman"/>
                <w:b/>
                <w:i/>
                <w:sz w:val="24"/>
                <w:szCs w:val="24"/>
              </w:rPr>
            </w:pPr>
            <w:r w:rsidRPr="00E05511">
              <w:rPr>
                <w:rFonts w:ascii="Times New Roman" w:eastAsia="Times New Roman" w:hAnsi="Times New Roman" w:cs="Times New Roman"/>
                <w:b/>
                <w:i/>
                <w:sz w:val="24"/>
                <w:szCs w:val="24"/>
              </w:rPr>
              <w:t>Tag</w:t>
            </w:r>
          </w:p>
        </w:tc>
        <w:tc>
          <w:tcPr>
            <w:tcW w:w="4029" w:type="dxa"/>
          </w:tcPr>
          <w:p w14:paraId="0072D549" w14:textId="77777777" w:rsidR="008201A3" w:rsidRPr="00CD3168" w:rsidRDefault="008201A3" w:rsidP="00781444">
            <w:pPr>
              <w:rPr>
                <w:rFonts w:ascii="Times New Roman" w:eastAsia="Times New Roman" w:hAnsi="Times New Roman" w:cs="Times New Roman"/>
                <w:b/>
                <w:i/>
                <w:sz w:val="24"/>
                <w:szCs w:val="24"/>
              </w:rPr>
            </w:pPr>
            <w:r w:rsidRPr="00E05511">
              <w:rPr>
                <w:rFonts w:ascii="Times New Roman" w:eastAsia="Times New Roman" w:hAnsi="Times New Roman" w:cs="Times New Roman"/>
                <w:b/>
                <w:i/>
                <w:sz w:val="24"/>
                <w:szCs w:val="24"/>
              </w:rPr>
              <w:t>Description</w:t>
            </w:r>
          </w:p>
        </w:tc>
      </w:tr>
      <w:tr w:rsidR="008201A3" w14:paraId="29E13A23" w14:textId="77777777" w:rsidTr="00991A48">
        <w:tc>
          <w:tcPr>
            <w:tcW w:w="831" w:type="dxa"/>
          </w:tcPr>
          <w:p w14:paraId="02BB8CED"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CC</w:t>
            </w:r>
          </w:p>
        </w:tc>
        <w:tc>
          <w:tcPr>
            <w:tcW w:w="4181" w:type="dxa"/>
          </w:tcPr>
          <w:p w14:paraId="701A008A"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Coordinating conjunction</w:t>
            </w:r>
          </w:p>
        </w:tc>
        <w:tc>
          <w:tcPr>
            <w:tcW w:w="764" w:type="dxa"/>
          </w:tcPr>
          <w:p w14:paraId="3093A0ED"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PRP$</w:t>
            </w:r>
          </w:p>
        </w:tc>
        <w:tc>
          <w:tcPr>
            <w:tcW w:w="4029" w:type="dxa"/>
          </w:tcPr>
          <w:p w14:paraId="2A917925"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Possessive pronoun</w:t>
            </w:r>
          </w:p>
        </w:tc>
      </w:tr>
      <w:tr w:rsidR="008201A3" w14:paraId="72DB4AF2" w14:textId="77777777" w:rsidTr="00991A48">
        <w:tc>
          <w:tcPr>
            <w:tcW w:w="831" w:type="dxa"/>
          </w:tcPr>
          <w:p w14:paraId="4080254F"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CD</w:t>
            </w:r>
          </w:p>
        </w:tc>
        <w:tc>
          <w:tcPr>
            <w:tcW w:w="4181" w:type="dxa"/>
          </w:tcPr>
          <w:p w14:paraId="0F242450"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Cardinal number</w:t>
            </w:r>
          </w:p>
        </w:tc>
        <w:tc>
          <w:tcPr>
            <w:tcW w:w="764" w:type="dxa"/>
          </w:tcPr>
          <w:p w14:paraId="7891D804"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RB</w:t>
            </w:r>
          </w:p>
        </w:tc>
        <w:tc>
          <w:tcPr>
            <w:tcW w:w="4029" w:type="dxa"/>
          </w:tcPr>
          <w:p w14:paraId="0E19122F"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Adverb</w:t>
            </w:r>
          </w:p>
        </w:tc>
      </w:tr>
      <w:tr w:rsidR="008201A3" w14:paraId="6BDCA8F3" w14:textId="77777777" w:rsidTr="00991A48">
        <w:tc>
          <w:tcPr>
            <w:tcW w:w="831" w:type="dxa"/>
          </w:tcPr>
          <w:p w14:paraId="61D716C1"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DT</w:t>
            </w:r>
          </w:p>
        </w:tc>
        <w:tc>
          <w:tcPr>
            <w:tcW w:w="4181" w:type="dxa"/>
          </w:tcPr>
          <w:p w14:paraId="1390D93C"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Determiner</w:t>
            </w:r>
          </w:p>
        </w:tc>
        <w:tc>
          <w:tcPr>
            <w:tcW w:w="764" w:type="dxa"/>
          </w:tcPr>
          <w:p w14:paraId="36EA9496"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RB</w:t>
            </w:r>
            <w:r>
              <w:rPr>
                <w:rFonts w:ascii="Times New Roman" w:eastAsia="Times New Roman" w:hAnsi="Times New Roman" w:cs="Times New Roman"/>
                <w:sz w:val="24"/>
                <w:szCs w:val="24"/>
              </w:rPr>
              <w:t>R</w:t>
            </w:r>
          </w:p>
        </w:tc>
        <w:tc>
          <w:tcPr>
            <w:tcW w:w="4029" w:type="dxa"/>
          </w:tcPr>
          <w:p w14:paraId="60530466"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Adverb, comparative</w:t>
            </w:r>
          </w:p>
        </w:tc>
      </w:tr>
      <w:tr w:rsidR="008201A3" w14:paraId="179B1FBE" w14:textId="77777777" w:rsidTr="00991A48">
        <w:tc>
          <w:tcPr>
            <w:tcW w:w="831" w:type="dxa"/>
          </w:tcPr>
          <w:p w14:paraId="0B4A61B3"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EX</w:t>
            </w:r>
          </w:p>
        </w:tc>
        <w:tc>
          <w:tcPr>
            <w:tcW w:w="4181" w:type="dxa"/>
          </w:tcPr>
          <w:p w14:paraId="3F92C766"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Existential </w:t>
            </w:r>
            <w:r w:rsidRPr="00E05511">
              <w:rPr>
                <w:rFonts w:ascii="Times New Roman" w:eastAsia="Times New Roman" w:hAnsi="Times New Roman" w:cs="Times New Roman"/>
                <w:i/>
                <w:iCs/>
                <w:sz w:val="24"/>
                <w:szCs w:val="24"/>
              </w:rPr>
              <w:t>there</w:t>
            </w:r>
          </w:p>
        </w:tc>
        <w:tc>
          <w:tcPr>
            <w:tcW w:w="764" w:type="dxa"/>
          </w:tcPr>
          <w:p w14:paraId="7CF876CF"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RB</w:t>
            </w:r>
            <w:r>
              <w:rPr>
                <w:rFonts w:ascii="Times New Roman" w:eastAsia="Times New Roman" w:hAnsi="Times New Roman" w:cs="Times New Roman"/>
                <w:sz w:val="24"/>
                <w:szCs w:val="24"/>
              </w:rPr>
              <w:t>S</w:t>
            </w:r>
          </w:p>
        </w:tc>
        <w:tc>
          <w:tcPr>
            <w:tcW w:w="4029" w:type="dxa"/>
          </w:tcPr>
          <w:p w14:paraId="62F2CC79"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Adverb, superlative</w:t>
            </w:r>
          </w:p>
        </w:tc>
      </w:tr>
      <w:tr w:rsidR="008201A3" w14:paraId="106A80F3" w14:textId="77777777" w:rsidTr="00991A48">
        <w:tc>
          <w:tcPr>
            <w:tcW w:w="831" w:type="dxa"/>
          </w:tcPr>
          <w:p w14:paraId="351D7113"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FW</w:t>
            </w:r>
          </w:p>
        </w:tc>
        <w:tc>
          <w:tcPr>
            <w:tcW w:w="4181" w:type="dxa"/>
          </w:tcPr>
          <w:p w14:paraId="4587B075"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Foreign word</w:t>
            </w:r>
          </w:p>
        </w:tc>
        <w:tc>
          <w:tcPr>
            <w:tcW w:w="764" w:type="dxa"/>
          </w:tcPr>
          <w:p w14:paraId="01894815"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RP</w:t>
            </w:r>
          </w:p>
        </w:tc>
        <w:tc>
          <w:tcPr>
            <w:tcW w:w="4029" w:type="dxa"/>
          </w:tcPr>
          <w:p w14:paraId="0A9EFD5D"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Particle</w:t>
            </w:r>
          </w:p>
        </w:tc>
      </w:tr>
      <w:tr w:rsidR="008201A3" w14:paraId="35877A5B" w14:textId="77777777" w:rsidTr="00991A48">
        <w:tc>
          <w:tcPr>
            <w:tcW w:w="831" w:type="dxa"/>
          </w:tcPr>
          <w:p w14:paraId="60E1B70A"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IN</w:t>
            </w:r>
          </w:p>
        </w:tc>
        <w:tc>
          <w:tcPr>
            <w:tcW w:w="4181" w:type="dxa"/>
          </w:tcPr>
          <w:p w14:paraId="4E37EB23"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Preposition or subordinating conjunction</w:t>
            </w:r>
          </w:p>
        </w:tc>
        <w:tc>
          <w:tcPr>
            <w:tcW w:w="764" w:type="dxa"/>
          </w:tcPr>
          <w:p w14:paraId="52448078"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SYM</w:t>
            </w:r>
          </w:p>
        </w:tc>
        <w:tc>
          <w:tcPr>
            <w:tcW w:w="4029" w:type="dxa"/>
          </w:tcPr>
          <w:p w14:paraId="290164DF"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Symbol</w:t>
            </w:r>
          </w:p>
        </w:tc>
      </w:tr>
      <w:tr w:rsidR="008201A3" w14:paraId="23BF0FC7" w14:textId="77777777" w:rsidTr="00991A48">
        <w:tc>
          <w:tcPr>
            <w:tcW w:w="831" w:type="dxa"/>
          </w:tcPr>
          <w:p w14:paraId="296DC981"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JJ</w:t>
            </w:r>
          </w:p>
        </w:tc>
        <w:tc>
          <w:tcPr>
            <w:tcW w:w="4181" w:type="dxa"/>
          </w:tcPr>
          <w:p w14:paraId="73D82889"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Adjective</w:t>
            </w:r>
          </w:p>
        </w:tc>
        <w:tc>
          <w:tcPr>
            <w:tcW w:w="764" w:type="dxa"/>
          </w:tcPr>
          <w:p w14:paraId="46980555"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TO</w:t>
            </w:r>
          </w:p>
        </w:tc>
        <w:tc>
          <w:tcPr>
            <w:tcW w:w="4029" w:type="dxa"/>
          </w:tcPr>
          <w:p w14:paraId="51116791" w14:textId="77777777" w:rsidR="008201A3" w:rsidRDefault="008201A3" w:rsidP="00781444">
            <w:pPr>
              <w:rPr>
                <w:rFonts w:ascii="Times New Roman" w:eastAsia="Times New Roman" w:hAnsi="Times New Roman" w:cs="Times New Roman"/>
                <w:sz w:val="24"/>
                <w:szCs w:val="24"/>
              </w:rPr>
            </w:pPr>
            <w:r>
              <w:rPr>
                <w:rFonts w:ascii="Times New Roman" w:eastAsia="Times New Roman" w:hAnsi="Times New Roman" w:cs="Times New Roman"/>
                <w:sz w:val="24"/>
                <w:szCs w:val="24"/>
              </w:rPr>
              <w:t>to</w:t>
            </w:r>
          </w:p>
        </w:tc>
      </w:tr>
      <w:tr w:rsidR="008201A3" w14:paraId="23C6FCB0" w14:textId="77777777" w:rsidTr="00991A48">
        <w:tc>
          <w:tcPr>
            <w:tcW w:w="831" w:type="dxa"/>
          </w:tcPr>
          <w:p w14:paraId="73CD008F" w14:textId="77777777" w:rsidR="008201A3" w:rsidRPr="00E05511"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JJR</w:t>
            </w:r>
          </w:p>
        </w:tc>
        <w:tc>
          <w:tcPr>
            <w:tcW w:w="4181" w:type="dxa"/>
          </w:tcPr>
          <w:p w14:paraId="1A9B61CA" w14:textId="77777777" w:rsidR="008201A3" w:rsidRPr="00E05511"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Adjective, comparative</w:t>
            </w:r>
          </w:p>
        </w:tc>
        <w:tc>
          <w:tcPr>
            <w:tcW w:w="764" w:type="dxa"/>
          </w:tcPr>
          <w:p w14:paraId="56035554"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UH</w:t>
            </w:r>
          </w:p>
        </w:tc>
        <w:tc>
          <w:tcPr>
            <w:tcW w:w="4029" w:type="dxa"/>
          </w:tcPr>
          <w:p w14:paraId="58ED5447"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Interjection</w:t>
            </w:r>
          </w:p>
        </w:tc>
      </w:tr>
      <w:tr w:rsidR="008201A3" w14:paraId="358A3028" w14:textId="77777777" w:rsidTr="00991A48">
        <w:tc>
          <w:tcPr>
            <w:tcW w:w="831" w:type="dxa"/>
          </w:tcPr>
          <w:p w14:paraId="23D8BE10" w14:textId="77777777" w:rsidR="008201A3" w:rsidRPr="00E05511"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JJS</w:t>
            </w:r>
          </w:p>
        </w:tc>
        <w:tc>
          <w:tcPr>
            <w:tcW w:w="4181" w:type="dxa"/>
          </w:tcPr>
          <w:p w14:paraId="4D002249" w14:textId="77777777" w:rsidR="008201A3" w:rsidRPr="00E05511"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Adjective, superlative</w:t>
            </w:r>
          </w:p>
        </w:tc>
        <w:tc>
          <w:tcPr>
            <w:tcW w:w="764" w:type="dxa"/>
          </w:tcPr>
          <w:p w14:paraId="19302662"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VB</w:t>
            </w:r>
          </w:p>
        </w:tc>
        <w:tc>
          <w:tcPr>
            <w:tcW w:w="4029" w:type="dxa"/>
          </w:tcPr>
          <w:p w14:paraId="673D4B9A"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Verb, base form</w:t>
            </w:r>
          </w:p>
        </w:tc>
      </w:tr>
      <w:tr w:rsidR="008201A3" w14:paraId="1AC2C9E1" w14:textId="77777777" w:rsidTr="00991A48">
        <w:tc>
          <w:tcPr>
            <w:tcW w:w="831" w:type="dxa"/>
          </w:tcPr>
          <w:p w14:paraId="116646E0" w14:textId="77777777" w:rsidR="008201A3" w:rsidRPr="00E05511"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LS</w:t>
            </w:r>
          </w:p>
        </w:tc>
        <w:tc>
          <w:tcPr>
            <w:tcW w:w="4181" w:type="dxa"/>
          </w:tcPr>
          <w:p w14:paraId="1BB9B8C6" w14:textId="77777777" w:rsidR="008201A3" w:rsidRPr="00E05511"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List item marker</w:t>
            </w:r>
          </w:p>
        </w:tc>
        <w:tc>
          <w:tcPr>
            <w:tcW w:w="764" w:type="dxa"/>
          </w:tcPr>
          <w:p w14:paraId="3EF23CA7"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VBD</w:t>
            </w:r>
          </w:p>
        </w:tc>
        <w:tc>
          <w:tcPr>
            <w:tcW w:w="4029" w:type="dxa"/>
          </w:tcPr>
          <w:p w14:paraId="6E0D9966"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Verb, past tense</w:t>
            </w:r>
          </w:p>
        </w:tc>
      </w:tr>
      <w:tr w:rsidR="008201A3" w14:paraId="2BD1F0ED" w14:textId="77777777" w:rsidTr="00991A48">
        <w:tc>
          <w:tcPr>
            <w:tcW w:w="831" w:type="dxa"/>
          </w:tcPr>
          <w:p w14:paraId="3DC77EE7" w14:textId="77777777" w:rsidR="008201A3" w:rsidRPr="00E05511"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MD</w:t>
            </w:r>
          </w:p>
        </w:tc>
        <w:tc>
          <w:tcPr>
            <w:tcW w:w="4181" w:type="dxa"/>
          </w:tcPr>
          <w:p w14:paraId="295C264E" w14:textId="77777777" w:rsidR="008201A3" w:rsidRPr="00E05511"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Modal</w:t>
            </w:r>
          </w:p>
        </w:tc>
        <w:tc>
          <w:tcPr>
            <w:tcW w:w="764" w:type="dxa"/>
          </w:tcPr>
          <w:p w14:paraId="4F3655A0"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VBG</w:t>
            </w:r>
          </w:p>
        </w:tc>
        <w:tc>
          <w:tcPr>
            <w:tcW w:w="4029" w:type="dxa"/>
          </w:tcPr>
          <w:p w14:paraId="727FCC6A"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Verb, gerund or present participle</w:t>
            </w:r>
          </w:p>
        </w:tc>
      </w:tr>
      <w:tr w:rsidR="008201A3" w14:paraId="78A72C14" w14:textId="77777777" w:rsidTr="00991A48">
        <w:tc>
          <w:tcPr>
            <w:tcW w:w="831" w:type="dxa"/>
          </w:tcPr>
          <w:p w14:paraId="301475A9" w14:textId="77777777" w:rsidR="008201A3" w:rsidRPr="00E05511"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NN</w:t>
            </w:r>
          </w:p>
        </w:tc>
        <w:tc>
          <w:tcPr>
            <w:tcW w:w="4181" w:type="dxa"/>
          </w:tcPr>
          <w:p w14:paraId="1BF2ABC3" w14:textId="77777777" w:rsidR="008201A3" w:rsidRPr="00E05511"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Noun, singular or mass</w:t>
            </w:r>
          </w:p>
        </w:tc>
        <w:tc>
          <w:tcPr>
            <w:tcW w:w="764" w:type="dxa"/>
          </w:tcPr>
          <w:p w14:paraId="47B429BC"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VBN</w:t>
            </w:r>
          </w:p>
        </w:tc>
        <w:tc>
          <w:tcPr>
            <w:tcW w:w="4029" w:type="dxa"/>
          </w:tcPr>
          <w:p w14:paraId="65B1FF97"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Verb, past participle</w:t>
            </w:r>
          </w:p>
        </w:tc>
      </w:tr>
      <w:tr w:rsidR="008201A3" w14:paraId="7E27F93B" w14:textId="77777777" w:rsidTr="00991A48">
        <w:tc>
          <w:tcPr>
            <w:tcW w:w="831" w:type="dxa"/>
          </w:tcPr>
          <w:p w14:paraId="4052EE81" w14:textId="77777777" w:rsidR="008201A3" w:rsidRPr="00E05511"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NNS</w:t>
            </w:r>
          </w:p>
        </w:tc>
        <w:tc>
          <w:tcPr>
            <w:tcW w:w="4181" w:type="dxa"/>
          </w:tcPr>
          <w:p w14:paraId="4894B2CA" w14:textId="77777777" w:rsidR="008201A3" w:rsidRPr="00E05511"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Noun, plural</w:t>
            </w:r>
          </w:p>
        </w:tc>
        <w:tc>
          <w:tcPr>
            <w:tcW w:w="764" w:type="dxa"/>
          </w:tcPr>
          <w:p w14:paraId="0B9BC6C1"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VBP</w:t>
            </w:r>
          </w:p>
        </w:tc>
        <w:tc>
          <w:tcPr>
            <w:tcW w:w="4029" w:type="dxa"/>
          </w:tcPr>
          <w:p w14:paraId="722485A5"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Verb, non-3rd person singular present</w:t>
            </w:r>
          </w:p>
        </w:tc>
      </w:tr>
      <w:tr w:rsidR="008201A3" w14:paraId="74974BE5" w14:textId="77777777" w:rsidTr="00991A48">
        <w:tc>
          <w:tcPr>
            <w:tcW w:w="831" w:type="dxa"/>
          </w:tcPr>
          <w:p w14:paraId="5E915B05" w14:textId="77777777" w:rsidR="008201A3" w:rsidRPr="00E05511"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NNP</w:t>
            </w:r>
          </w:p>
        </w:tc>
        <w:tc>
          <w:tcPr>
            <w:tcW w:w="4181" w:type="dxa"/>
          </w:tcPr>
          <w:p w14:paraId="095DC222" w14:textId="77777777" w:rsidR="008201A3" w:rsidRPr="00E05511"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Proper noun, singular</w:t>
            </w:r>
          </w:p>
        </w:tc>
        <w:tc>
          <w:tcPr>
            <w:tcW w:w="764" w:type="dxa"/>
          </w:tcPr>
          <w:p w14:paraId="6CED5ABB"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VBZ</w:t>
            </w:r>
          </w:p>
        </w:tc>
        <w:tc>
          <w:tcPr>
            <w:tcW w:w="4029" w:type="dxa"/>
          </w:tcPr>
          <w:p w14:paraId="68BEA39A"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Verb, 3rd person singular present</w:t>
            </w:r>
          </w:p>
        </w:tc>
      </w:tr>
      <w:tr w:rsidR="008201A3" w14:paraId="64B57623" w14:textId="77777777" w:rsidTr="00991A48">
        <w:tc>
          <w:tcPr>
            <w:tcW w:w="831" w:type="dxa"/>
          </w:tcPr>
          <w:p w14:paraId="6B47812E" w14:textId="77777777" w:rsidR="008201A3" w:rsidRPr="00E05511"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NNPS</w:t>
            </w:r>
          </w:p>
        </w:tc>
        <w:tc>
          <w:tcPr>
            <w:tcW w:w="4181" w:type="dxa"/>
          </w:tcPr>
          <w:p w14:paraId="3133BE9E" w14:textId="77777777" w:rsidR="008201A3" w:rsidRPr="00E05511"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Proper noun, plural</w:t>
            </w:r>
          </w:p>
        </w:tc>
        <w:tc>
          <w:tcPr>
            <w:tcW w:w="764" w:type="dxa"/>
          </w:tcPr>
          <w:p w14:paraId="29248572"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WDT</w:t>
            </w:r>
          </w:p>
        </w:tc>
        <w:tc>
          <w:tcPr>
            <w:tcW w:w="4029" w:type="dxa"/>
          </w:tcPr>
          <w:p w14:paraId="79203C47"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Wh-determiner</w:t>
            </w:r>
          </w:p>
        </w:tc>
      </w:tr>
      <w:tr w:rsidR="008201A3" w14:paraId="6D482DC6" w14:textId="77777777" w:rsidTr="00991A48">
        <w:tc>
          <w:tcPr>
            <w:tcW w:w="831" w:type="dxa"/>
          </w:tcPr>
          <w:p w14:paraId="208210C8" w14:textId="77777777" w:rsidR="008201A3" w:rsidRPr="00E05511"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PDT</w:t>
            </w:r>
          </w:p>
        </w:tc>
        <w:tc>
          <w:tcPr>
            <w:tcW w:w="4181" w:type="dxa"/>
          </w:tcPr>
          <w:p w14:paraId="38CA89FF" w14:textId="77777777" w:rsidR="008201A3" w:rsidRPr="00E05511"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Predeterminer</w:t>
            </w:r>
          </w:p>
        </w:tc>
        <w:tc>
          <w:tcPr>
            <w:tcW w:w="764" w:type="dxa"/>
          </w:tcPr>
          <w:p w14:paraId="4D1CBE19"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WP</w:t>
            </w:r>
          </w:p>
        </w:tc>
        <w:tc>
          <w:tcPr>
            <w:tcW w:w="4029" w:type="dxa"/>
          </w:tcPr>
          <w:p w14:paraId="62B5A357"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Wh-pronoun</w:t>
            </w:r>
          </w:p>
        </w:tc>
      </w:tr>
      <w:tr w:rsidR="008201A3" w14:paraId="5F195625" w14:textId="77777777" w:rsidTr="00991A48">
        <w:tc>
          <w:tcPr>
            <w:tcW w:w="831" w:type="dxa"/>
          </w:tcPr>
          <w:p w14:paraId="0510F7B9" w14:textId="77777777" w:rsidR="008201A3" w:rsidRPr="00E05511"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POS</w:t>
            </w:r>
          </w:p>
        </w:tc>
        <w:tc>
          <w:tcPr>
            <w:tcW w:w="4181" w:type="dxa"/>
          </w:tcPr>
          <w:p w14:paraId="76FC322B" w14:textId="77777777" w:rsidR="008201A3" w:rsidRPr="00E05511"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Possessive ending</w:t>
            </w:r>
          </w:p>
        </w:tc>
        <w:tc>
          <w:tcPr>
            <w:tcW w:w="764" w:type="dxa"/>
          </w:tcPr>
          <w:p w14:paraId="441DA424"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WP$</w:t>
            </w:r>
          </w:p>
        </w:tc>
        <w:tc>
          <w:tcPr>
            <w:tcW w:w="4029" w:type="dxa"/>
          </w:tcPr>
          <w:p w14:paraId="402ED11F"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Possessive wh-pronoun</w:t>
            </w:r>
          </w:p>
        </w:tc>
      </w:tr>
      <w:tr w:rsidR="008201A3" w14:paraId="49E98D7D" w14:textId="77777777" w:rsidTr="00991A48">
        <w:tc>
          <w:tcPr>
            <w:tcW w:w="831" w:type="dxa"/>
          </w:tcPr>
          <w:p w14:paraId="6A0AB902" w14:textId="77777777" w:rsidR="008201A3" w:rsidRPr="00E05511"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PRP</w:t>
            </w:r>
          </w:p>
        </w:tc>
        <w:tc>
          <w:tcPr>
            <w:tcW w:w="4181" w:type="dxa"/>
          </w:tcPr>
          <w:p w14:paraId="38686D53" w14:textId="77777777" w:rsidR="008201A3" w:rsidRPr="00E05511"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Personal pronoun</w:t>
            </w:r>
          </w:p>
        </w:tc>
        <w:tc>
          <w:tcPr>
            <w:tcW w:w="764" w:type="dxa"/>
          </w:tcPr>
          <w:p w14:paraId="1936DCB3"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WRB</w:t>
            </w:r>
          </w:p>
        </w:tc>
        <w:tc>
          <w:tcPr>
            <w:tcW w:w="4029" w:type="dxa"/>
          </w:tcPr>
          <w:p w14:paraId="68BD86CE"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Wh-adverb</w:t>
            </w:r>
          </w:p>
        </w:tc>
      </w:tr>
    </w:tbl>
    <w:p w14:paraId="74C70515" w14:textId="634FCABF" w:rsidR="001C60D7" w:rsidRDefault="001C60D7" w:rsidP="00781444">
      <w:pPr>
        <w:spacing w:line="240" w:lineRule="auto"/>
        <w:jc w:val="both"/>
        <w:rPr>
          <w:rFonts w:ascii="Times New Roman" w:hAnsi="Times New Roman" w:cs="Times New Roman"/>
          <w:sz w:val="24"/>
          <w:szCs w:val="24"/>
        </w:rPr>
      </w:pPr>
    </w:p>
    <w:p w14:paraId="0721FEE5" w14:textId="203FB8E6" w:rsidR="005140C7" w:rsidRDefault="005140C7"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t>Let us take the previously mentioned example as a sentence and tags its parts of speech.</w:t>
      </w:r>
      <w:r w:rsidR="00BD2F56">
        <w:rPr>
          <w:rFonts w:ascii="Times New Roman" w:hAnsi="Times New Roman" w:cs="Times New Roman"/>
          <w:sz w:val="24"/>
          <w:szCs w:val="24"/>
        </w:rPr>
        <w:t xml:space="preserve"> You can understand the meaning of each tag from the above given table.</w:t>
      </w:r>
    </w:p>
    <w:p w14:paraId="78BC7A07" w14:textId="34AFAD02" w:rsidR="005140C7" w:rsidRDefault="005140C7" w:rsidP="00781444">
      <w:pPr>
        <w:spacing w:line="240" w:lineRule="auto"/>
        <w:jc w:val="both"/>
        <w:rPr>
          <w:rFonts w:ascii="Times New Roman" w:hAnsi="Times New Roman" w:cs="Times New Roman"/>
          <w:sz w:val="24"/>
          <w:szCs w:val="24"/>
        </w:rPr>
      </w:pPr>
      <w:r>
        <w:rPr>
          <w:noProof/>
        </w:rPr>
        <w:drawing>
          <wp:inline distT="0" distB="0" distL="0" distR="0" wp14:anchorId="528CF992" wp14:editId="1F4076D6">
            <wp:extent cx="2114901" cy="39915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66188" cy="446576"/>
                    </a:xfrm>
                    <a:prstGeom prst="rect">
                      <a:avLst/>
                    </a:prstGeom>
                  </pic:spPr>
                </pic:pic>
              </a:graphicData>
            </a:graphic>
          </wp:inline>
        </w:drawing>
      </w:r>
    </w:p>
    <w:p w14:paraId="07E54CAB" w14:textId="77777777" w:rsidR="00D801B7" w:rsidRDefault="00B2285A"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t>In general, many of the most common words used in English belong to more than one category of part of speech. As an example, the “book” can both be a verb and a noun. Thus, the task of parts of speech tagging is also required to disambiguate between the various possible tags that can be applied to a word.</w:t>
      </w:r>
      <w:r w:rsidR="00D801B7">
        <w:rPr>
          <w:rFonts w:ascii="Times New Roman" w:hAnsi="Times New Roman" w:cs="Times New Roman"/>
          <w:sz w:val="24"/>
          <w:szCs w:val="24"/>
        </w:rPr>
        <w:t xml:space="preserve"> Following are some of the major problems that most taggers face, which affect tasks like information extraction that use these taggers as a source of information.</w:t>
      </w:r>
    </w:p>
    <w:p w14:paraId="19519A44" w14:textId="5D0C7B5A" w:rsidR="00D801B7" w:rsidRPr="004B75EB" w:rsidRDefault="004B75EB" w:rsidP="00781444">
      <w:pPr>
        <w:pStyle w:val="ListParagraph"/>
        <w:numPr>
          <w:ilvl w:val="0"/>
          <w:numId w:val="5"/>
        </w:numPr>
        <w:spacing w:line="240" w:lineRule="auto"/>
        <w:jc w:val="both"/>
        <w:rPr>
          <w:rFonts w:ascii="Times New Roman" w:hAnsi="Times New Roman" w:cs="Times New Roman"/>
          <w:i/>
          <w:sz w:val="24"/>
          <w:szCs w:val="24"/>
        </w:rPr>
      </w:pPr>
      <w:r w:rsidRPr="004B75EB">
        <w:rPr>
          <w:rFonts w:ascii="Times New Roman" w:hAnsi="Times New Roman" w:cs="Times New Roman"/>
          <w:i/>
          <w:sz w:val="24"/>
          <w:szCs w:val="24"/>
        </w:rPr>
        <w:t xml:space="preserve">Confusion between </w:t>
      </w:r>
      <w:r w:rsidR="00D801B7" w:rsidRPr="004B75EB">
        <w:rPr>
          <w:rFonts w:ascii="Times New Roman" w:hAnsi="Times New Roman" w:cs="Times New Roman"/>
          <w:i/>
          <w:sz w:val="24"/>
          <w:szCs w:val="24"/>
        </w:rPr>
        <w:t>NN/NNP/JJ</w:t>
      </w:r>
    </w:p>
    <w:p w14:paraId="42E5192A" w14:textId="5B0BBD4B" w:rsidR="004B75EB" w:rsidRPr="00D801B7" w:rsidRDefault="004B75EB" w:rsidP="00781444">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Proper Nouns, Nouns and Adjectives are predominantly hard to distinguish between as all of them form parts of the Nominal Phrase and can be reordered in multiple ways in English. </w:t>
      </w:r>
    </w:p>
    <w:p w14:paraId="2028D1C9" w14:textId="6C69BBE3" w:rsidR="00D801B7" w:rsidRDefault="004B75EB" w:rsidP="00781444">
      <w:pPr>
        <w:pStyle w:val="ListParagraph"/>
        <w:numPr>
          <w:ilvl w:val="0"/>
          <w:numId w:val="5"/>
        </w:numPr>
        <w:spacing w:line="240" w:lineRule="auto"/>
        <w:jc w:val="both"/>
        <w:rPr>
          <w:rFonts w:ascii="Times New Roman" w:hAnsi="Times New Roman" w:cs="Times New Roman"/>
          <w:i/>
          <w:sz w:val="24"/>
          <w:szCs w:val="24"/>
        </w:rPr>
      </w:pPr>
      <w:r w:rsidRPr="004B75EB">
        <w:rPr>
          <w:rFonts w:ascii="Times New Roman" w:hAnsi="Times New Roman" w:cs="Times New Roman"/>
          <w:i/>
          <w:sz w:val="24"/>
          <w:szCs w:val="24"/>
        </w:rPr>
        <w:t xml:space="preserve">Confusion between </w:t>
      </w:r>
      <w:r w:rsidR="00D801B7" w:rsidRPr="004B75EB">
        <w:rPr>
          <w:rFonts w:ascii="Times New Roman" w:hAnsi="Times New Roman" w:cs="Times New Roman"/>
          <w:i/>
          <w:sz w:val="24"/>
          <w:szCs w:val="24"/>
        </w:rPr>
        <w:t>RP/RB/IN</w:t>
      </w:r>
    </w:p>
    <w:p w14:paraId="2F59E4E8" w14:textId="461EE453" w:rsidR="004B75EB" w:rsidRPr="004B75EB" w:rsidRDefault="004B75EB" w:rsidP="00781444">
      <w:pPr>
        <w:pStyle w:val="ListParagraph"/>
        <w:spacing w:line="240" w:lineRule="auto"/>
        <w:jc w:val="both"/>
        <w:rPr>
          <w:rFonts w:ascii="Times New Roman" w:hAnsi="Times New Roman" w:cs="Times New Roman"/>
          <w:i/>
          <w:sz w:val="24"/>
          <w:szCs w:val="24"/>
        </w:rPr>
      </w:pPr>
      <w:r>
        <w:rPr>
          <w:rFonts w:ascii="Times New Roman" w:hAnsi="Times New Roman" w:cs="Times New Roman"/>
          <w:sz w:val="24"/>
          <w:szCs w:val="24"/>
        </w:rPr>
        <w:t>All the above parts of speech can occur immediately after the verb. It is especially hard to distinguish between particles and prepositions as both classes share certain words.</w:t>
      </w:r>
    </w:p>
    <w:p w14:paraId="05BDC6D0" w14:textId="3CF67DB1" w:rsidR="00824293" w:rsidRDefault="004B75EB" w:rsidP="00781444">
      <w:pPr>
        <w:pStyle w:val="ListParagraph"/>
        <w:numPr>
          <w:ilvl w:val="0"/>
          <w:numId w:val="5"/>
        </w:numPr>
        <w:spacing w:line="240" w:lineRule="auto"/>
        <w:jc w:val="both"/>
        <w:rPr>
          <w:rFonts w:ascii="Times New Roman" w:hAnsi="Times New Roman" w:cs="Times New Roman"/>
          <w:i/>
          <w:sz w:val="24"/>
          <w:szCs w:val="24"/>
        </w:rPr>
      </w:pPr>
      <w:r w:rsidRPr="004B75EB">
        <w:rPr>
          <w:rFonts w:ascii="Times New Roman" w:hAnsi="Times New Roman" w:cs="Times New Roman"/>
          <w:i/>
          <w:sz w:val="24"/>
          <w:szCs w:val="24"/>
        </w:rPr>
        <w:t xml:space="preserve">Confusion between </w:t>
      </w:r>
      <w:r w:rsidR="00D801B7" w:rsidRPr="004B75EB">
        <w:rPr>
          <w:rFonts w:ascii="Times New Roman" w:hAnsi="Times New Roman" w:cs="Times New Roman"/>
          <w:i/>
          <w:sz w:val="24"/>
          <w:szCs w:val="24"/>
        </w:rPr>
        <w:t xml:space="preserve">VBD/VBN/JJ </w:t>
      </w:r>
    </w:p>
    <w:p w14:paraId="5740C4F1" w14:textId="419E56DF" w:rsidR="00C41F55" w:rsidRPr="00C41F55" w:rsidRDefault="00C41F55" w:rsidP="00781444">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Boundaries of noun phrases are determined using the above parts of speech and hence differentiating between them plays a crucial role in parsing.</w:t>
      </w:r>
    </w:p>
    <w:p w14:paraId="166DFB3F" w14:textId="47995632" w:rsidR="00076227" w:rsidRDefault="00076227" w:rsidP="00781444">
      <w:pPr>
        <w:spacing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7.2.3 Named Entity Recognizer</w:t>
      </w:r>
    </w:p>
    <w:p w14:paraId="608C96C0" w14:textId="502A7C25" w:rsidR="00180F47" w:rsidRDefault="00180F47" w:rsidP="00781444">
      <w:pPr>
        <w:spacing w:line="240" w:lineRule="auto"/>
        <w:jc w:val="both"/>
        <w:rPr>
          <w:rFonts w:ascii="Times New Roman" w:hAnsi="Times New Roman" w:cs="Times New Roman"/>
          <w:sz w:val="24"/>
          <w:szCs w:val="24"/>
        </w:rPr>
      </w:pPr>
      <w:r w:rsidRPr="00180F47">
        <w:rPr>
          <w:rFonts w:ascii="Times New Roman" w:hAnsi="Times New Roman" w:cs="Times New Roman"/>
          <w:sz w:val="24"/>
          <w:szCs w:val="24"/>
        </w:rPr>
        <w:t>A Named Entity Recognizer</w:t>
      </w:r>
      <w:r>
        <w:rPr>
          <w:rFonts w:ascii="Times New Roman" w:hAnsi="Times New Roman" w:cs="Times New Roman"/>
          <w:sz w:val="24"/>
          <w:szCs w:val="24"/>
        </w:rPr>
        <w:t xml:space="preserve"> is a module </w:t>
      </w:r>
      <w:r w:rsidR="00524084">
        <w:rPr>
          <w:rFonts w:ascii="Times New Roman" w:hAnsi="Times New Roman" w:cs="Times New Roman"/>
          <w:sz w:val="24"/>
          <w:szCs w:val="24"/>
        </w:rPr>
        <w:t xml:space="preserve">used to label a sequence of words in a sentence with predefined tags of Named Entities. </w:t>
      </w:r>
      <w:r w:rsidR="000C6289">
        <w:rPr>
          <w:rFonts w:ascii="Times New Roman" w:hAnsi="Times New Roman" w:cs="Times New Roman"/>
          <w:sz w:val="24"/>
          <w:szCs w:val="24"/>
        </w:rPr>
        <w:t>Named Entities are names of things, such as person, company, organization, locations, cities and many more. Named Entity Taggers can be built for custom texts and passages with a rich predefined tag set. The Stanford Named Entity Tagger is trained on various models for the English Language. The various models are given as follows:</w:t>
      </w:r>
    </w:p>
    <w:p w14:paraId="13513EE8" w14:textId="42EE65B3" w:rsidR="000C6289" w:rsidRPr="000C6289" w:rsidRDefault="000C6289" w:rsidP="00781444">
      <w:pPr>
        <w:pStyle w:val="ListParagraph"/>
        <w:numPr>
          <w:ilvl w:val="0"/>
          <w:numId w:val="7"/>
        </w:numPr>
        <w:spacing w:line="240" w:lineRule="auto"/>
        <w:jc w:val="both"/>
        <w:rPr>
          <w:rFonts w:ascii="Times New Roman" w:hAnsi="Times New Roman" w:cs="Times New Roman"/>
          <w:i/>
          <w:sz w:val="24"/>
          <w:szCs w:val="24"/>
        </w:rPr>
      </w:pPr>
      <w:r w:rsidRPr="000C6289">
        <w:rPr>
          <w:rFonts w:ascii="Times New Roman" w:hAnsi="Times New Roman" w:cs="Times New Roman"/>
          <w:sz w:val="24"/>
          <w:szCs w:val="24"/>
        </w:rPr>
        <w:t xml:space="preserve">3 class: </w:t>
      </w:r>
      <w:r w:rsidRPr="000C6289">
        <w:rPr>
          <w:rFonts w:ascii="Times New Roman" w:hAnsi="Times New Roman" w:cs="Times New Roman"/>
          <w:i/>
          <w:sz w:val="24"/>
          <w:szCs w:val="24"/>
        </w:rPr>
        <w:t>LOCATION</w:t>
      </w:r>
      <w:r w:rsidRPr="000C6289">
        <w:rPr>
          <w:rFonts w:ascii="Times New Roman" w:hAnsi="Times New Roman" w:cs="Times New Roman"/>
          <w:sz w:val="24"/>
          <w:szCs w:val="24"/>
        </w:rPr>
        <w:t xml:space="preserve">, </w:t>
      </w:r>
      <w:r w:rsidRPr="000C6289">
        <w:rPr>
          <w:rFonts w:ascii="Times New Roman" w:hAnsi="Times New Roman" w:cs="Times New Roman"/>
          <w:i/>
          <w:sz w:val="24"/>
          <w:szCs w:val="24"/>
        </w:rPr>
        <w:t>PERSON</w:t>
      </w:r>
      <w:r w:rsidRPr="000C6289">
        <w:rPr>
          <w:rFonts w:ascii="Times New Roman" w:hAnsi="Times New Roman" w:cs="Times New Roman"/>
          <w:sz w:val="24"/>
          <w:szCs w:val="24"/>
        </w:rPr>
        <w:t xml:space="preserve">, </w:t>
      </w:r>
      <w:r w:rsidRPr="000C6289">
        <w:rPr>
          <w:rFonts w:ascii="Times New Roman" w:hAnsi="Times New Roman" w:cs="Times New Roman"/>
          <w:i/>
          <w:sz w:val="24"/>
          <w:szCs w:val="24"/>
        </w:rPr>
        <w:t>ORGANIZATION</w:t>
      </w:r>
    </w:p>
    <w:p w14:paraId="4C61ABA7" w14:textId="5609079D" w:rsidR="000C6289" w:rsidRPr="000C6289" w:rsidRDefault="000C6289" w:rsidP="00781444">
      <w:pPr>
        <w:pStyle w:val="ListParagraph"/>
        <w:numPr>
          <w:ilvl w:val="0"/>
          <w:numId w:val="7"/>
        </w:numPr>
        <w:spacing w:line="240" w:lineRule="auto"/>
        <w:jc w:val="both"/>
        <w:rPr>
          <w:rFonts w:ascii="Times New Roman" w:hAnsi="Times New Roman" w:cs="Times New Roman"/>
          <w:sz w:val="24"/>
          <w:szCs w:val="24"/>
        </w:rPr>
      </w:pPr>
      <w:r>
        <w:rPr>
          <w:rFonts w:ascii="Times New Roman" w:hAnsi="Times New Roman" w:cs="Times New Roman"/>
          <w:sz w:val="24"/>
          <w:szCs w:val="24"/>
        </w:rPr>
        <w:t>4</w:t>
      </w:r>
      <w:r w:rsidRPr="000C6289">
        <w:rPr>
          <w:rFonts w:ascii="Times New Roman" w:hAnsi="Times New Roman" w:cs="Times New Roman"/>
          <w:sz w:val="24"/>
          <w:szCs w:val="24"/>
        </w:rPr>
        <w:t xml:space="preserve"> class: </w:t>
      </w:r>
      <w:r w:rsidRPr="000C6289">
        <w:rPr>
          <w:rFonts w:ascii="Times New Roman" w:hAnsi="Times New Roman" w:cs="Times New Roman"/>
          <w:i/>
          <w:sz w:val="24"/>
          <w:szCs w:val="24"/>
        </w:rPr>
        <w:t>LOCATION</w:t>
      </w:r>
      <w:r w:rsidRPr="000C6289">
        <w:rPr>
          <w:rFonts w:ascii="Times New Roman" w:hAnsi="Times New Roman" w:cs="Times New Roman"/>
          <w:sz w:val="24"/>
          <w:szCs w:val="24"/>
        </w:rPr>
        <w:t xml:space="preserve">, </w:t>
      </w:r>
      <w:r w:rsidRPr="000C6289">
        <w:rPr>
          <w:rFonts w:ascii="Times New Roman" w:hAnsi="Times New Roman" w:cs="Times New Roman"/>
          <w:i/>
          <w:sz w:val="24"/>
          <w:szCs w:val="24"/>
        </w:rPr>
        <w:t>PERSON</w:t>
      </w:r>
      <w:r w:rsidRPr="000C6289">
        <w:rPr>
          <w:rFonts w:ascii="Times New Roman" w:hAnsi="Times New Roman" w:cs="Times New Roman"/>
          <w:sz w:val="24"/>
          <w:szCs w:val="24"/>
        </w:rPr>
        <w:t xml:space="preserve">, </w:t>
      </w:r>
      <w:r w:rsidRPr="000C6289">
        <w:rPr>
          <w:rFonts w:ascii="Times New Roman" w:hAnsi="Times New Roman" w:cs="Times New Roman"/>
          <w:i/>
          <w:sz w:val="24"/>
          <w:szCs w:val="24"/>
        </w:rPr>
        <w:t>ORGANIZATIO</w:t>
      </w:r>
      <w:r>
        <w:rPr>
          <w:rFonts w:ascii="Times New Roman" w:hAnsi="Times New Roman" w:cs="Times New Roman"/>
          <w:i/>
          <w:sz w:val="24"/>
          <w:szCs w:val="24"/>
        </w:rPr>
        <w:t>N, MISC</w:t>
      </w:r>
    </w:p>
    <w:p w14:paraId="7330B4BF" w14:textId="18E4A9B9" w:rsidR="000C6289" w:rsidRPr="000C6289" w:rsidRDefault="000C6289" w:rsidP="00781444">
      <w:pPr>
        <w:pStyle w:val="ListParagraph"/>
        <w:numPr>
          <w:ilvl w:val="0"/>
          <w:numId w:val="7"/>
        </w:numPr>
        <w:spacing w:line="240" w:lineRule="auto"/>
        <w:jc w:val="both"/>
        <w:rPr>
          <w:rFonts w:ascii="Times New Roman" w:hAnsi="Times New Roman" w:cs="Times New Roman"/>
          <w:sz w:val="24"/>
          <w:szCs w:val="24"/>
        </w:rPr>
      </w:pPr>
      <w:r>
        <w:rPr>
          <w:rFonts w:ascii="Times New Roman" w:hAnsi="Times New Roman" w:cs="Times New Roman"/>
          <w:sz w:val="24"/>
          <w:szCs w:val="24"/>
        </w:rPr>
        <w:t>7</w:t>
      </w:r>
      <w:r w:rsidRPr="000C6289">
        <w:rPr>
          <w:rFonts w:ascii="Times New Roman" w:hAnsi="Times New Roman" w:cs="Times New Roman"/>
          <w:sz w:val="24"/>
          <w:szCs w:val="24"/>
        </w:rPr>
        <w:t xml:space="preserve"> class: </w:t>
      </w:r>
      <w:r w:rsidRPr="000C6289">
        <w:rPr>
          <w:rFonts w:ascii="Times New Roman" w:hAnsi="Times New Roman" w:cs="Times New Roman"/>
          <w:i/>
          <w:sz w:val="24"/>
          <w:szCs w:val="24"/>
        </w:rPr>
        <w:t>LOCATION</w:t>
      </w:r>
      <w:r w:rsidRPr="000C6289">
        <w:rPr>
          <w:rFonts w:ascii="Times New Roman" w:hAnsi="Times New Roman" w:cs="Times New Roman"/>
          <w:sz w:val="24"/>
          <w:szCs w:val="24"/>
        </w:rPr>
        <w:t xml:space="preserve">, </w:t>
      </w:r>
      <w:r w:rsidRPr="000C6289">
        <w:rPr>
          <w:rFonts w:ascii="Times New Roman" w:hAnsi="Times New Roman" w:cs="Times New Roman"/>
          <w:i/>
          <w:sz w:val="24"/>
          <w:szCs w:val="24"/>
        </w:rPr>
        <w:t>PERSON</w:t>
      </w:r>
      <w:r w:rsidRPr="000C6289">
        <w:rPr>
          <w:rFonts w:ascii="Times New Roman" w:hAnsi="Times New Roman" w:cs="Times New Roman"/>
          <w:sz w:val="24"/>
          <w:szCs w:val="24"/>
        </w:rPr>
        <w:t xml:space="preserve">, </w:t>
      </w:r>
      <w:r w:rsidRPr="000C6289">
        <w:rPr>
          <w:rFonts w:ascii="Times New Roman" w:hAnsi="Times New Roman" w:cs="Times New Roman"/>
          <w:i/>
          <w:sz w:val="24"/>
          <w:szCs w:val="24"/>
        </w:rPr>
        <w:t>ORGANIZATION</w:t>
      </w:r>
      <w:r>
        <w:rPr>
          <w:rFonts w:ascii="Times New Roman" w:hAnsi="Times New Roman" w:cs="Times New Roman"/>
          <w:i/>
          <w:sz w:val="24"/>
          <w:szCs w:val="24"/>
        </w:rPr>
        <w:t>, MONEY, PERCENT, DATE, TIME</w:t>
      </w:r>
    </w:p>
    <w:p w14:paraId="6CCB00E6" w14:textId="53B4A8FB" w:rsidR="000C6289" w:rsidRDefault="000C6289"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t>Let us take the sentence “John, who works at UTD, lives in Dallas.” as an example for the NER</w:t>
      </w:r>
    </w:p>
    <w:p w14:paraId="54C38876" w14:textId="0A92B42B" w:rsidR="00767564" w:rsidRDefault="00767564" w:rsidP="00781444">
      <w:pPr>
        <w:spacing w:line="240" w:lineRule="auto"/>
        <w:jc w:val="both"/>
        <w:rPr>
          <w:rFonts w:ascii="Times New Roman" w:hAnsi="Times New Roman" w:cs="Times New Roman"/>
          <w:sz w:val="24"/>
          <w:szCs w:val="24"/>
        </w:rPr>
      </w:pPr>
      <w:r>
        <w:rPr>
          <w:noProof/>
        </w:rPr>
        <w:drawing>
          <wp:inline distT="0" distB="0" distL="0" distR="0" wp14:anchorId="234A58AB" wp14:editId="3398DF1E">
            <wp:extent cx="3876383" cy="395921"/>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39270" cy="422771"/>
                    </a:xfrm>
                    <a:prstGeom prst="rect">
                      <a:avLst/>
                    </a:prstGeom>
                  </pic:spPr>
                </pic:pic>
              </a:graphicData>
            </a:graphic>
          </wp:inline>
        </w:drawing>
      </w:r>
    </w:p>
    <w:p w14:paraId="39169EFA" w14:textId="299729E7" w:rsidR="00767564" w:rsidRPr="000C6289" w:rsidRDefault="00767564"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t>The Named Entity Recognizer is one of the important sources of information for the information extraction task in NLP.</w:t>
      </w:r>
    </w:p>
    <w:p w14:paraId="1FFEB36B" w14:textId="0C599615" w:rsidR="00C46A64" w:rsidRDefault="00076227" w:rsidP="00781444">
      <w:pPr>
        <w:spacing w:line="240" w:lineRule="auto"/>
        <w:jc w:val="both"/>
        <w:rPr>
          <w:rFonts w:ascii="Times New Roman" w:hAnsi="Times New Roman" w:cs="Times New Roman"/>
          <w:b/>
          <w:sz w:val="24"/>
          <w:szCs w:val="24"/>
        </w:rPr>
      </w:pPr>
      <w:r>
        <w:rPr>
          <w:rFonts w:ascii="Times New Roman" w:hAnsi="Times New Roman" w:cs="Times New Roman"/>
          <w:b/>
          <w:sz w:val="24"/>
          <w:szCs w:val="24"/>
        </w:rPr>
        <w:t>7.3 Stanford Universal Dependencies</w:t>
      </w:r>
    </w:p>
    <w:p w14:paraId="63DF5F6B" w14:textId="4810B61B" w:rsidR="00161D98" w:rsidRPr="00EF3B64" w:rsidRDefault="009C324B"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EF3B64" w:rsidRPr="00EF3B64">
        <w:rPr>
          <w:rFonts w:ascii="Times New Roman" w:hAnsi="Times New Roman" w:cs="Times New Roman"/>
          <w:sz w:val="24"/>
          <w:szCs w:val="24"/>
        </w:rPr>
        <w:t>Uni</w:t>
      </w:r>
      <w:r w:rsidR="00EF3B64">
        <w:rPr>
          <w:rFonts w:ascii="Times New Roman" w:hAnsi="Times New Roman" w:cs="Times New Roman"/>
          <w:sz w:val="24"/>
          <w:szCs w:val="24"/>
        </w:rPr>
        <w:t xml:space="preserve">versal Dependency </w:t>
      </w:r>
      <w:r>
        <w:rPr>
          <w:rFonts w:ascii="Times New Roman" w:hAnsi="Times New Roman" w:cs="Times New Roman"/>
          <w:sz w:val="24"/>
          <w:szCs w:val="24"/>
        </w:rPr>
        <w:t xml:space="preserve">(UD) </w:t>
      </w:r>
      <w:r w:rsidR="00EF3B64">
        <w:rPr>
          <w:rFonts w:ascii="Times New Roman" w:hAnsi="Times New Roman" w:cs="Times New Roman"/>
          <w:sz w:val="24"/>
          <w:szCs w:val="24"/>
        </w:rPr>
        <w:t>Relation taxonomy divides the relations into structural categories as Nominals, Clauses, Modifier Words and Function Words</w:t>
      </w:r>
      <w:r w:rsidR="00762EB9">
        <w:rPr>
          <w:rFonts w:ascii="Times New Roman" w:hAnsi="Times New Roman" w:cs="Times New Roman"/>
          <w:sz w:val="24"/>
          <w:szCs w:val="24"/>
        </w:rPr>
        <w:t>. Similarly, the relations can be divided into functional categories with relation to the head as Core Arguments, Non-Core Dependents,</w:t>
      </w:r>
      <w:r w:rsidR="00E303EB">
        <w:rPr>
          <w:rFonts w:ascii="Times New Roman" w:hAnsi="Times New Roman" w:cs="Times New Roman"/>
          <w:sz w:val="24"/>
          <w:szCs w:val="24"/>
        </w:rPr>
        <w:t xml:space="preserve"> </w:t>
      </w:r>
      <w:r w:rsidR="002140BF">
        <w:rPr>
          <w:rFonts w:ascii="Times New Roman" w:hAnsi="Times New Roman" w:cs="Times New Roman"/>
          <w:sz w:val="24"/>
          <w:szCs w:val="24"/>
        </w:rPr>
        <w:t>and Nominal</w:t>
      </w:r>
      <w:r w:rsidR="00762EB9">
        <w:rPr>
          <w:rFonts w:ascii="Times New Roman" w:hAnsi="Times New Roman" w:cs="Times New Roman"/>
          <w:sz w:val="24"/>
          <w:szCs w:val="24"/>
        </w:rPr>
        <w:t xml:space="preserve"> Dependents. We will study the meaning of some important dependency relations based on the functional categorization</w:t>
      </w:r>
    </w:p>
    <w:p w14:paraId="28F35FBA" w14:textId="3F8430E4" w:rsidR="007B305E" w:rsidRDefault="00013013" w:rsidP="00781444">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7.3.1 </w:t>
      </w:r>
      <w:r w:rsidR="00C46A64">
        <w:rPr>
          <w:rFonts w:ascii="Times New Roman" w:hAnsi="Times New Roman" w:cs="Times New Roman"/>
          <w:b/>
          <w:sz w:val="24"/>
          <w:szCs w:val="24"/>
        </w:rPr>
        <w:t>Core Arguments</w:t>
      </w:r>
    </w:p>
    <w:p w14:paraId="4D545FB0" w14:textId="5359B90F" w:rsidR="000328C5" w:rsidRDefault="000328C5" w:rsidP="00781444">
      <w:pPr>
        <w:spacing w:line="240" w:lineRule="auto"/>
        <w:jc w:val="both"/>
        <w:rPr>
          <w:rFonts w:ascii="Times New Roman" w:hAnsi="Times New Roman" w:cs="Times New Roman"/>
          <w:sz w:val="24"/>
          <w:szCs w:val="24"/>
        </w:rPr>
      </w:pPr>
      <w:r w:rsidRPr="003E4B50">
        <w:rPr>
          <w:rFonts w:ascii="Times New Roman" w:hAnsi="Times New Roman" w:cs="Times New Roman"/>
          <w:sz w:val="24"/>
          <w:szCs w:val="24"/>
        </w:rPr>
        <w:t xml:space="preserve">Core Arguments </w:t>
      </w:r>
      <w:r w:rsidR="003E4B50" w:rsidRPr="003E4B50">
        <w:rPr>
          <w:rFonts w:ascii="Times New Roman" w:hAnsi="Times New Roman" w:cs="Times New Roman"/>
          <w:sz w:val="24"/>
          <w:szCs w:val="24"/>
        </w:rPr>
        <w:t>are mostly relations that talk about the various participants that are involved in the event</w:t>
      </w:r>
      <w:r w:rsidR="003E4B50">
        <w:rPr>
          <w:rFonts w:ascii="Times New Roman" w:hAnsi="Times New Roman" w:cs="Times New Roman"/>
          <w:sz w:val="24"/>
          <w:szCs w:val="24"/>
        </w:rPr>
        <w:t>. These relations play an important role in understanding the sentence.</w:t>
      </w:r>
      <w:r w:rsidR="00837CC8">
        <w:rPr>
          <w:rFonts w:ascii="Times New Roman" w:hAnsi="Times New Roman" w:cs="Times New Roman"/>
          <w:sz w:val="24"/>
          <w:szCs w:val="24"/>
        </w:rPr>
        <w:t xml:space="preserve"> Some of these core argument relations are given as follows:</w:t>
      </w:r>
    </w:p>
    <w:p w14:paraId="341D5362" w14:textId="4137D1D5" w:rsidR="00837CC8" w:rsidRDefault="00837CC8" w:rsidP="00781444">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7.3.1.1 </w:t>
      </w:r>
      <w:r w:rsidRPr="00422CD8">
        <w:rPr>
          <w:rFonts w:ascii="Times New Roman" w:hAnsi="Times New Roman" w:cs="Times New Roman"/>
          <w:i/>
          <w:sz w:val="24"/>
          <w:szCs w:val="24"/>
        </w:rPr>
        <w:t>nsubj: nominal subject</w:t>
      </w:r>
    </w:p>
    <w:p w14:paraId="5AA1E24E" w14:textId="77777777" w:rsidR="00105281" w:rsidRDefault="00837CC8" w:rsidP="0010528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 nominal subject is a nominal that acts as the subject or agent of a clause. This nominal contains the do-er of the action. The head of such a nominal could be a noun, pronoun, or other things such as adjectives. Similarly, if the verb involved in the </w:t>
      </w:r>
      <w:r w:rsidRPr="00837CC8">
        <w:rPr>
          <w:rFonts w:ascii="Times New Roman" w:hAnsi="Times New Roman" w:cs="Times New Roman"/>
          <w:i/>
          <w:sz w:val="24"/>
          <w:szCs w:val="24"/>
        </w:rPr>
        <w:t>nsubj</w:t>
      </w:r>
      <w:r>
        <w:rPr>
          <w:rFonts w:ascii="Times New Roman" w:hAnsi="Times New Roman" w:cs="Times New Roman"/>
          <w:sz w:val="24"/>
          <w:szCs w:val="24"/>
        </w:rPr>
        <w:t xml:space="preserve"> relation</w:t>
      </w:r>
      <w:r w:rsidR="00DE12CD">
        <w:rPr>
          <w:rFonts w:ascii="Times New Roman" w:hAnsi="Times New Roman" w:cs="Times New Roman"/>
          <w:sz w:val="24"/>
          <w:szCs w:val="24"/>
        </w:rPr>
        <w:t xml:space="preserve"> is a copula then the governor of the relation may not be a verb </w:t>
      </w:r>
      <w:r w:rsidR="0078573F">
        <w:rPr>
          <w:rFonts w:ascii="Times New Roman" w:hAnsi="Times New Roman" w:cs="Times New Roman"/>
          <w:sz w:val="24"/>
          <w:szCs w:val="24"/>
        </w:rPr>
        <w:t>but now is a noun or an adjective related with the copula.</w:t>
      </w:r>
      <w:r w:rsidR="00717AA0">
        <w:rPr>
          <w:rFonts w:ascii="Times New Roman" w:hAnsi="Times New Roman" w:cs="Times New Roman"/>
          <w:sz w:val="24"/>
          <w:szCs w:val="24"/>
        </w:rPr>
        <w:t xml:space="preserve"> In the case of passive sentences the </w:t>
      </w:r>
      <w:r w:rsidR="007C7173">
        <w:rPr>
          <w:rFonts w:ascii="Times New Roman" w:hAnsi="Times New Roman" w:cs="Times New Roman"/>
          <w:sz w:val="24"/>
          <w:szCs w:val="24"/>
        </w:rPr>
        <w:t xml:space="preserve">relation </w:t>
      </w:r>
      <w:r w:rsidR="0078573F" w:rsidRPr="006E6616">
        <w:rPr>
          <w:rFonts w:ascii="Times New Roman" w:hAnsi="Times New Roman" w:cs="Times New Roman"/>
          <w:i/>
          <w:sz w:val="24"/>
          <w:szCs w:val="24"/>
        </w:rPr>
        <w:t>nsubj</w:t>
      </w:r>
      <w:r w:rsidR="006E6616" w:rsidRPr="006E6616">
        <w:rPr>
          <w:rFonts w:ascii="Times New Roman" w:hAnsi="Times New Roman" w:cs="Times New Roman"/>
          <w:i/>
          <w:sz w:val="24"/>
          <w:szCs w:val="24"/>
        </w:rPr>
        <w:t>:</w:t>
      </w:r>
      <w:r w:rsidR="0078573F" w:rsidRPr="006E6616">
        <w:rPr>
          <w:rFonts w:ascii="Times New Roman" w:hAnsi="Times New Roman" w:cs="Times New Roman"/>
          <w:i/>
          <w:sz w:val="24"/>
          <w:szCs w:val="24"/>
        </w:rPr>
        <w:t>pass</w:t>
      </w:r>
      <w:r w:rsidR="007C7173">
        <w:rPr>
          <w:rFonts w:ascii="Times New Roman" w:hAnsi="Times New Roman" w:cs="Times New Roman"/>
          <w:i/>
          <w:sz w:val="24"/>
          <w:szCs w:val="24"/>
        </w:rPr>
        <w:t xml:space="preserve"> </w:t>
      </w:r>
      <w:r w:rsidR="007C7173" w:rsidRPr="007C7173">
        <w:rPr>
          <w:rFonts w:ascii="Times New Roman" w:hAnsi="Times New Roman" w:cs="Times New Roman"/>
          <w:sz w:val="24"/>
          <w:szCs w:val="24"/>
        </w:rPr>
        <w:t>is used to indicate the subject instead.</w:t>
      </w:r>
    </w:p>
    <w:p w14:paraId="4D1A55F2" w14:textId="35EAD63F" w:rsidR="00061E04" w:rsidRDefault="00481775" w:rsidP="00105281">
      <w:pPr>
        <w:spacing w:line="240" w:lineRule="auto"/>
        <w:rPr>
          <w:noProof/>
        </w:rPr>
      </w:pPr>
      <w:r>
        <w:rPr>
          <w:noProof/>
        </w:rPr>
        <w:t xml:space="preserve">  </w:t>
      </w:r>
      <w:r w:rsidR="00061E04">
        <w:rPr>
          <w:noProof/>
        </w:rPr>
        <w:drawing>
          <wp:inline distT="0" distB="0" distL="0" distR="0" wp14:anchorId="6E4C6263" wp14:editId="4658D095">
            <wp:extent cx="1825578" cy="589031"/>
            <wp:effectExtent l="0" t="0" r="381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67486" cy="602553"/>
                    </a:xfrm>
                    <a:prstGeom prst="rect">
                      <a:avLst/>
                    </a:prstGeom>
                  </pic:spPr>
                </pic:pic>
              </a:graphicData>
            </a:graphic>
          </wp:inline>
        </w:drawing>
      </w:r>
    </w:p>
    <w:p w14:paraId="3D8ED708" w14:textId="41A32B7D" w:rsidR="008D08A4" w:rsidRDefault="00105281" w:rsidP="00105281">
      <w:pPr>
        <w:spacing w:line="240" w:lineRule="auto"/>
        <w:rPr>
          <w:noProof/>
        </w:rPr>
      </w:pPr>
      <w:r w:rsidRPr="00105281">
        <w:rPr>
          <w:noProof/>
        </w:rPr>
        <w:t xml:space="preserve"> </w:t>
      </w:r>
      <w:r w:rsidR="00061E04">
        <w:rPr>
          <w:noProof/>
        </w:rPr>
        <w:t xml:space="preserve"> </w:t>
      </w:r>
      <w:r w:rsidR="00061E04">
        <w:rPr>
          <w:noProof/>
        </w:rPr>
        <w:drawing>
          <wp:inline distT="0" distB="0" distL="0" distR="0" wp14:anchorId="0BC3FCE1" wp14:editId="3E9051E9">
            <wp:extent cx="2106313" cy="45439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60534" cy="487665"/>
                    </a:xfrm>
                    <a:prstGeom prst="rect">
                      <a:avLst/>
                    </a:prstGeom>
                  </pic:spPr>
                </pic:pic>
              </a:graphicData>
            </a:graphic>
          </wp:inline>
        </w:drawing>
      </w:r>
    </w:p>
    <w:p w14:paraId="2BC83E11" w14:textId="3740F344" w:rsidR="00061E04" w:rsidRDefault="00061E04" w:rsidP="00105281">
      <w:pPr>
        <w:spacing w:line="240" w:lineRule="auto"/>
        <w:rPr>
          <w:rFonts w:ascii="Times New Roman" w:hAnsi="Times New Roman" w:cs="Times New Roman"/>
          <w:sz w:val="24"/>
          <w:szCs w:val="24"/>
        </w:rPr>
      </w:pPr>
      <w:r>
        <w:rPr>
          <w:noProof/>
        </w:rPr>
        <w:lastRenderedPageBreak/>
        <w:drawing>
          <wp:inline distT="0" distB="0" distL="0" distR="0" wp14:anchorId="51C1385E" wp14:editId="636A68F5">
            <wp:extent cx="2742077" cy="538542"/>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43408" cy="558443"/>
                    </a:xfrm>
                    <a:prstGeom prst="rect">
                      <a:avLst/>
                    </a:prstGeom>
                  </pic:spPr>
                </pic:pic>
              </a:graphicData>
            </a:graphic>
          </wp:inline>
        </w:drawing>
      </w:r>
    </w:p>
    <w:p w14:paraId="4D2B3F22" w14:textId="5BA498C0" w:rsidR="00105281" w:rsidRPr="007C7173" w:rsidRDefault="00105281" w:rsidP="0076207A">
      <w:pPr>
        <w:spacing w:line="240" w:lineRule="auto"/>
        <w:jc w:val="both"/>
        <w:rPr>
          <w:rFonts w:ascii="Times New Roman" w:hAnsi="Times New Roman" w:cs="Times New Roman"/>
          <w:sz w:val="24"/>
          <w:szCs w:val="24"/>
        </w:rPr>
      </w:pPr>
    </w:p>
    <w:p w14:paraId="265D4E63" w14:textId="2EFF3B67" w:rsidR="005400E4" w:rsidRDefault="00D55458" w:rsidP="00781444">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7.3.1.2 </w:t>
      </w:r>
      <w:r w:rsidRPr="00D55458">
        <w:rPr>
          <w:rFonts w:ascii="Times New Roman" w:hAnsi="Times New Roman" w:cs="Times New Roman"/>
          <w:i/>
          <w:sz w:val="24"/>
          <w:szCs w:val="24"/>
        </w:rPr>
        <w:t>dobj: direct object</w:t>
      </w:r>
    </w:p>
    <w:p w14:paraId="1096A23B" w14:textId="60D1E2EB" w:rsidR="00B85B70" w:rsidRDefault="00B85B70"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t>A direct object is a noun phrase or a nominal that is the accusative object of the verb. The verb, here is the head of the verb phrase that governs this relation.</w:t>
      </w:r>
    </w:p>
    <w:p w14:paraId="6EFB304D" w14:textId="0EE18E78" w:rsidR="00E524FB" w:rsidRPr="00B85B70" w:rsidRDefault="00E524FB" w:rsidP="00781444">
      <w:pPr>
        <w:spacing w:line="240" w:lineRule="auto"/>
        <w:jc w:val="both"/>
        <w:rPr>
          <w:rFonts w:ascii="Times New Roman" w:hAnsi="Times New Roman" w:cs="Times New Roman"/>
          <w:sz w:val="24"/>
          <w:szCs w:val="24"/>
        </w:rPr>
      </w:pPr>
      <w:r>
        <w:rPr>
          <w:noProof/>
        </w:rPr>
        <w:drawing>
          <wp:inline distT="0" distB="0" distL="0" distR="0" wp14:anchorId="7E234E6F" wp14:editId="44591C1E">
            <wp:extent cx="1666115" cy="36317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37480" cy="400530"/>
                    </a:xfrm>
                    <a:prstGeom prst="rect">
                      <a:avLst/>
                    </a:prstGeom>
                  </pic:spPr>
                </pic:pic>
              </a:graphicData>
            </a:graphic>
          </wp:inline>
        </w:drawing>
      </w:r>
    </w:p>
    <w:p w14:paraId="4689182D" w14:textId="6819B0DC" w:rsidR="00D55458" w:rsidRDefault="00D55458" w:rsidP="00781444">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7.3.1.3 </w:t>
      </w:r>
      <w:r w:rsidRPr="00D55458">
        <w:rPr>
          <w:rFonts w:ascii="Times New Roman" w:hAnsi="Times New Roman" w:cs="Times New Roman"/>
          <w:i/>
          <w:sz w:val="24"/>
          <w:szCs w:val="24"/>
        </w:rPr>
        <w:t>iobj: indirect object</w:t>
      </w:r>
    </w:p>
    <w:p w14:paraId="3CA2E068" w14:textId="69997A04" w:rsidR="00C5142B" w:rsidRDefault="00C5142B"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 nominal phrase </w:t>
      </w:r>
      <w:r w:rsidR="00671349">
        <w:rPr>
          <w:rFonts w:ascii="Times New Roman" w:hAnsi="Times New Roman" w:cs="Times New Roman"/>
          <w:sz w:val="24"/>
          <w:szCs w:val="24"/>
        </w:rPr>
        <w:t>that is neither the subject nor the direct object of the verb but is a core argument of the verb is called the indirect object of the verb.</w:t>
      </w:r>
      <w:r w:rsidR="00A31BA7">
        <w:rPr>
          <w:rFonts w:ascii="Times New Roman" w:hAnsi="Times New Roman" w:cs="Times New Roman"/>
          <w:sz w:val="24"/>
          <w:szCs w:val="24"/>
        </w:rPr>
        <w:t xml:space="preserve"> In general, if there is only one object then its considered to be a direct object, but in the case of more than one objects, one of them is direct where as all other </w:t>
      </w:r>
      <w:r w:rsidR="004D2332">
        <w:rPr>
          <w:rFonts w:ascii="Times New Roman" w:hAnsi="Times New Roman" w:cs="Times New Roman"/>
          <w:sz w:val="24"/>
          <w:szCs w:val="24"/>
        </w:rPr>
        <w:t>are</w:t>
      </w:r>
      <w:r w:rsidR="00A31BA7">
        <w:rPr>
          <w:rFonts w:ascii="Times New Roman" w:hAnsi="Times New Roman" w:cs="Times New Roman"/>
          <w:sz w:val="24"/>
          <w:szCs w:val="24"/>
        </w:rPr>
        <w:t xml:space="preserve"> indirect objects of the verb.</w:t>
      </w:r>
    </w:p>
    <w:p w14:paraId="7CED3BE9" w14:textId="474EF6A9" w:rsidR="003632FC" w:rsidRPr="00C5142B" w:rsidRDefault="003632FC" w:rsidP="00781444">
      <w:pPr>
        <w:spacing w:line="240" w:lineRule="auto"/>
        <w:jc w:val="both"/>
        <w:rPr>
          <w:rFonts w:ascii="Times New Roman" w:hAnsi="Times New Roman" w:cs="Times New Roman"/>
          <w:sz w:val="24"/>
          <w:szCs w:val="24"/>
        </w:rPr>
      </w:pPr>
      <w:r>
        <w:rPr>
          <w:noProof/>
        </w:rPr>
        <w:drawing>
          <wp:inline distT="0" distB="0" distL="0" distR="0" wp14:anchorId="3B597AC0" wp14:editId="2C1014C6">
            <wp:extent cx="2356123" cy="376659"/>
            <wp:effectExtent l="0" t="0" r="635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71140" cy="427019"/>
                    </a:xfrm>
                    <a:prstGeom prst="rect">
                      <a:avLst/>
                    </a:prstGeom>
                  </pic:spPr>
                </pic:pic>
              </a:graphicData>
            </a:graphic>
          </wp:inline>
        </w:drawing>
      </w:r>
    </w:p>
    <w:p w14:paraId="6D62A975" w14:textId="2C0B59EF" w:rsidR="002E1284" w:rsidRDefault="002E1284" w:rsidP="002E1284">
      <w:pPr>
        <w:spacing w:line="240" w:lineRule="auto"/>
        <w:jc w:val="both"/>
        <w:rPr>
          <w:rFonts w:ascii="Times New Roman" w:hAnsi="Times New Roman" w:cs="Times New Roman"/>
          <w:i/>
          <w:sz w:val="24"/>
          <w:szCs w:val="24"/>
        </w:rPr>
      </w:pPr>
      <w:r>
        <w:rPr>
          <w:rFonts w:ascii="Times New Roman" w:hAnsi="Times New Roman" w:cs="Times New Roman"/>
          <w:sz w:val="24"/>
          <w:szCs w:val="24"/>
        </w:rPr>
        <w:t>7.3.1.</w:t>
      </w:r>
      <w:r>
        <w:rPr>
          <w:rFonts w:ascii="Times New Roman" w:hAnsi="Times New Roman" w:cs="Times New Roman"/>
          <w:sz w:val="24"/>
          <w:szCs w:val="24"/>
        </w:rPr>
        <w:t>4</w:t>
      </w:r>
      <w:r>
        <w:rPr>
          <w:rFonts w:ascii="Times New Roman" w:hAnsi="Times New Roman" w:cs="Times New Roman"/>
          <w:sz w:val="24"/>
          <w:szCs w:val="24"/>
        </w:rPr>
        <w:t xml:space="preserve"> </w:t>
      </w:r>
      <w:r>
        <w:rPr>
          <w:rFonts w:ascii="Times New Roman" w:hAnsi="Times New Roman" w:cs="Times New Roman"/>
          <w:i/>
          <w:sz w:val="24"/>
          <w:szCs w:val="24"/>
        </w:rPr>
        <w:t>csubj</w:t>
      </w:r>
      <w:r w:rsidRPr="00D55458">
        <w:rPr>
          <w:rFonts w:ascii="Times New Roman" w:hAnsi="Times New Roman" w:cs="Times New Roman"/>
          <w:i/>
          <w:sz w:val="24"/>
          <w:szCs w:val="24"/>
        </w:rPr>
        <w:t xml:space="preserve">: </w:t>
      </w:r>
      <w:r>
        <w:rPr>
          <w:rFonts w:ascii="Times New Roman" w:hAnsi="Times New Roman" w:cs="Times New Roman"/>
          <w:i/>
          <w:sz w:val="24"/>
          <w:szCs w:val="24"/>
        </w:rPr>
        <w:t>clausal subject</w:t>
      </w:r>
    </w:p>
    <w:p w14:paraId="4A85E331" w14:textId="022EF127" w:rsidR="00F61BD7" w:rsidRPr="009A3119" w:rsidRDefault="00F61BD7" w:rsidP="002E128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 clausal </w:t>
      </w:r>
      <w:r w:rsidR="004D2332">
        <w:rPr>
          <w:rFonts w:ascii="Times New Roman" w:hAnsi="Times New Roman" w:cs="Times New Roman"/>
          <w:sz w:val="24"/>
          <w:szCs w:val="24"/>
        </w:rPr>
        <w:t xml:space="preserve">subject is basically a clause that acts as the subject of the sentence. In general, the governor of this relation is a verb but, in the case, where the main verb is a copular verb the governor can be a non-verb. The dependent word for a </w:t>
      </w:r>
      <w:r w:rsidR="004D2332" w:rsidRPr="004D2332">
        <w:rPr>
          <w:rFonts w:ascii="Times New Roman" w:hAnsi="Times New Roman" w:cs="Times New Roman"/>
          <w:i/>
          <w:sz w:val="24"/>
          <w:szCs w:val="24"/>
        </w:rPr>
        <w:t>csubj</w:t>
      </w:r>
      <w:r w:rsidR="004D2332">
        <w:rPr>
          <w:rFonts w:ascii="Times New Roman" w:hAnsi="Times New Roman" w:cs="Times New Roman"/>
          <w:i/>
          <w:sz w:val="24"/>
          <w:szCs w:val="24"/>
        </w:rPr>
        <w:t xml:space="preserve"> </w:t>
      </w:r>
      <w:r w:rsidR="004D2332">
        <w:rPr>
          <w:rFonts w:ascii="Times New Roman" w:hAnsi="Times New Roman" w:cs="Times New Roman"/>
          <w:sz w:val="24"/>
          <w:szCs w:val="24"/>
        </w:rPr>
        <w:t xml:space="preserve">relation is the head verb of the </w:t>
      </w:r>
      <w:r w:rsidR="006E274C">
        <w:rPr>
          <w:rFonts w:ascii="Times New Roman" w:hAnsi="Times New Roman" w:cs="Times New Roman"/>
          <w:sz w:val="24"/>
          <w:szCs w:val="24"/>
        </w:rPr>
        <w:t xml:space="preserve">subject </w:t>
      </w:r>
      <w:r w:rsidR="004D2332">
        <w:rPr>
          <w:rFonts w:ascii="Times New Roman" w:hAnsi="Times New Roman" w:cs="Times New Roman"/>
          <w:sz w:val="24"/>
          <w:szCs w:val="24"/>
        </w:rPr>
        <w:t>clause.</w:t>
      </w:r>
      <w:r w:rsidR="00AD7DF9">
        <w:rPr>
          <w:rFonts w:ascii="Times New Roman" w:hAnsi="Times New Roman" w:cs="Times New Roman"/>
          <w:sz w:val="24"/>
          <w:szCs w:val="24"/>
        </w:rPr>
        <w:t xml:space="preserve"> The </w:t>
      </w:r>
      <w:r w:rsidR="00AD7DF9" w:rsidRPr="00AD7DF9">
        <w:rPr>
          <w:rFonts w:ascii="Times New Roman" w:hAnsi="Times New Roman" w:cs="Times New Roman"/>
          <w:i/>
          <w:sz w:val="24"/>
          <w:szCs w:val="24"/>
        </w:rPr>
        <w:t>csubj</w:t>
      </w:r>
      <w:r w:rsidR="00AD7DF9">
        <w:rPr>
          <w:rFonts w:ascii="Times New Roman" w:hAnsi="Times New Roman" w:cs="Times New Roman"/>
          <w:i/>
          <w:sz w:val="24"/>
          <w:szCs w:val="24"/>
        </w:rPr>
        <w:t xml:space="preserve"> </w:t>
      </w:r>
      <w:r w:rsidR="00AD7DF9">
        <w:rPr>
          <w:rFonts w:ascii="Times New Roman" w:hAnsi="Times New Roman" w:cs="Times New Roman"/>
          <w:sz w:val="24"/>
          <w:szCs w:val="24"/>
        </w:rPr>
        <w:t>relation is also used for the passive verb or a verb group.</w:t>
      </w:r>
      <w:r w:rsidR="009A3119">
        <w:rPr>
          <w:rFonts w:ascii="Times New Roman" w:hAnsi="Times New Roman" w:cs="Times New Roman"/>
          <w:sz w:val="24"/>
          <w:szCs w:val="24"/>
        </w:rPr>
        <w:t xml:space="preserve"> We make use of the specific </w:t>
      </w:r>
      <w:r w:rsidR="009A3119" w:rsidRPr="009A3119">
        <w:rPr>
          <w:rFonts w:ascii="Times New Roman" w:hAnsi="Times New Roman" w:cs="Times New Roman"/>
          <w:i/>
          <w:sz w:val="24"/>
          <w:szCs w:val="24"/>
        </w:rPr>
        <w:t>csubj:pass</w:t>
      </w:r>
      <w:r w:rsidR="009A3119">
        <w:rPr>
          <w:rFonts w:ascii="Times New Roman" w:hAnsi="Times New Roman" w:cs="Times New Roman"/>
          <w:i/>
          <w:sz w:val="24"/>
          <w:szCs w:val="24"/>
        </w:rPr>
        <w:t xml:space="preserve"> </w:t>
      </w:r>
      <w:r w:rsidR="009A3119">
        <w:rPr>
          <w:rFonts w:ascii="Times New Roman" w:hAnsi="Times New Roman" w:cs="Times New Roman"/>
          <w:sz w:val="24"/>
          <w:szCs w:val="24"/>
        </w:rPr>
        <w:t>in passive transformations.</w:t>
      </w:r>
    </w:p>
    <w:p w14:paraId="28B46E3A" w14:textId="51F2911F" w:rsidR="00E91D35" w:rsidRDefault="00E91D35" w:rsidP="002E1284">
      <w:pPr>
        <w:spacing w:line="240" w:lineRule="auto"/>
        <w:jc w:val="both"/>
        <w:rPr>
          <w:rFonts w:ascii="Times New Roman" w:hAnsi="Times New Roman" w:cs="Times New Roman"/>
          <w:sz w:val="24"/>
          <w:szCs w:val="24"/>
        </w:rPr>
      </w:pPr>
      <w:r>
        <w:rPr>
          <w:noProof/>
        </w:rPr>
        <w:drawing>
          <wp:inline distT="0" distB="0" distL="0" distR="0" wp14:anchorId="5D30B257" wp14:editId="68AA04CF">
            <wp:extent cx="2765639" cy="544560"/>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53676" cy="581585"/>
                    </a:xfrm>
                    <a:prstGeom prst="rect">
                      <a:avLst/>
                    </a:prstGeom>
                  </pic:spPr>
                </pic:pic>
              </a:graphicData>
            </a:graphic>
          </wp:inline>
        </w:drawing>
      </w:r>
    </w:p>
    <w:p w14:paraId="61B63624" w14:textId="05B6681D" w:rsidR="004808DA" w:rsidRDefault="004808DA" w:rsidP="002E1284">
      <w:pPr>
        <w:spacing w:line="240" w:lineRule="auto"/>
        <w:jc w:val="both"/>
        <w:rPr>
          <w:rFonts w:ascii="Times New Roman" w:hAnsi="Times New Roman" w:cs="Times New Roman"/>
          <w:sz w:val="24"/>
          <w:szCs w:val="24"/>
        </w:rPr>
      </w:pPr>
      <w:r>
        <w:rPr>
          <w:noProof/>
        </w:rPr>
        <w:drawing>
          <wp:inline distT="0" distB="0" distL="0" distR="0" wp14:anchorId="2688A653" wp14:editId="65CC0514">
            <wp:extent cx="2793688" cy="615149"/>
            <wp:effectExtent l="0" t="0" r="698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76838" cy="633458"/>
                    </a:xfrm>
                    <a:prstGeom prst="rect">
                      <a:avLst/>
                    </a:prstGeom>
                  </pic:spPr>
                </pic:pic>
              </a:graphicData>
            </a:graphic>
          </wp:inline>
        </w:drawing>
      </w:r>
    </w:p>
    <w:p w14:paraId="41C4CF84" w14:textId="22110FB7" w:rsidR="002D7597" w:rsidRPr="004D2332" w:rsidRDefault="002D7597" w:rsidP="002E1284">
      <w:pPr>
        <w:spacing w:line="240" w:lineRule="auto"/>
        <w:jc w:val="both"/>
        <w:rPr>
          <w:rFonts w:ascii="Times New Roman" w:hAnsi="Times New Roman" w:cs="Times New Roman"/>
          <w:sz w:val="24"/>
          <w:szCs w:val="24"/>
        </w:rPr>
      </w:pPr>
      <w:r>
        <w:rPr>
          <w:noProof/>
        </w:rPr>
        <w:drawing>
          <wp:inline distT="0" distB="0" distL="0" distR="0" wp14:anchorId="0394A4A5" wp14:editId="64824281">
            <wp:extent cx="3539794" cy="503362"/>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11844" cy="570488"/>
                    </a:xfrm>
                    <a:prstGeom prst="rect">
                      <a:avLst/>
                    </a:prstGeom>
                  </pic:spPr>
                </pic:pic>
              </a:graphicData>
            </a:graphic>
          </wp:inline>
        </w:drawing>
      </w:r>
    </w:p>
    <w:p w14:paraId="77B4BDF2" w14:textId="61ECD03D" w:rsidR="002E1284" w:rsidRDefault="002E1284" w:rsidP="002E1284">
      <w:pPr>
        <w:spacing w:line="240" w:lineRule="auto"/>
        <w:jc w:val="both"/>
        <w:rPr>
          <w:rFonts w:ascii="Times New Roman" w:hAnsi="Times New Roman" w:cs="Times New Roman"/>
          <w:i/>
          <w:sz w:val="24"/>
          <w:szCs w:val="24"/>
        </w:rPr>
      </w:pPr>
      <w:r>
        <w:rPr>
          <w:rFonts w:ascii="Times New Roman" w:hAnsi="Times New Roman" w:cs="Times New Roman"/>
          <w:sz w:val="24"/>
          <w:szCs w:val="24"/>
        </w:rPr>
        <w:t>7.3.1.</w:t>
      </w:r>
      <w:r>
        <w:rPr>
          <w:rFonts w:ascii="Times New Roman" w:hAnsi="Times New Roman" w:cs="Times New Roman"/>
          <w:sz w:val="24"/>
          <w:szCs w:val="24"/>
        </w:rPr>
        <w:t>5</w:t>
      </w:r>
      <w:r>
        <w:rPr>
          <w:rFonts w:ascii="Times New Roman" w:hAnsi="Times New Roman" w:cs="Times New Roman"/>
          <w:sz w:val="24"/>
          <w:szCs w:val="24"/>
        </w:rPr>
        <w:t xml:space="preserve"> </w:t>
      </w:r>
      <w:r>
        <w:rPr>
          <w:rFonts w:ascii="Times New Roman" w:hAnsi="Times New Roman" w:cs="Times New Roman"/>
          <w:i/>
          <w:sz w:val="24"/>
          <w:szCs w:val="24"/>
        </w:rPr>
        <w:t>ccomp</w:t>
      </w:r>
      <w:r w:rsidRPr="00D55458">
        <w:rPr>
          <w:rFonts w:ascii="Times New Roman" w:hAnsi="Times New Roman" w:cs="Times New Roman"/>
          <w:i/>
          <w:sz w:val="24"/>
          <w:szCs w:val="24"/>
        </w:rPr>
        <w:t xml:space="preserve">: </w:t>
      </w:r>
      <w:r>
        <w:rPr>
          <w:rFonts w:ascii="Times New Roman" w:hAnsi="Times New Roman" w:cs="Times New Roman"/>
          <w:i/>
          <w:sz w:val="24"/>
          <w:szCs w:val="24"/>
        </w:rPr>
        <w:t>clausal complement</w:t>
      </w:r>
    </w:p>
    <w:p w14:paraId="54FD99B0" w14:textId="2305FBEB" w:rsidR="002D6DC8" w:rsidRDefault="002D6DC8" w:rsidP="002E1284">
      <w:pPr>
        <w:spacing w:line="240" w:lineRule="auto"/>
        <w:jc w:val="both"/>
        <w:rPr>
          <w:rFonts w:ascii="Times New Roman" w:hAnsi="Times New Roman" w:cs="Times New Roman"/>
          <w:sz w:val="24"/>
          <w:szCs w:val="24"/>
        </w:rPr>
      </w:pPr>
      <w:r>
        <w:rPr>
          <w:rFonts w:ascii="Times New Roman" w:hAnsi="Times New Roman" w:cs="Times New Roman"/>
          <w:sz w:val="24"/>
          <w:szCs w:val="24"/>
        </w:rPr>
        <w:t>The dependent clause which is the core argument of the verb is called as the clausal complement. Thus</w:t>
      </w:r>
      <w:r w:rsidR="0042691F">
        <w:rPr>
          <w:rFonts w:ascii="Times New Roman" w:hAnsi="Times New Roman" w:cs="Times New Roman"/>
          <w:sz w:val="24"/>
          <w:szCs w:val="24"/>
        </w:rPr>
        <w:t>,</w:t>
      </w:r>
      <w:r>
        <w:rPr>
          <w:rFonts w:ascii="Times New Roman" w:hAnsi="Times New Roman" w:cs="Times New Roman"/>
          <w:sz w:val="24"/>
          <w:szCs w:val="24"/>
        </w:rPr>
        <w:t xml:space="preserve"> such a clause behaves like a subordinate clause to the main verb i.e. the governor of this relation.</w:t>
      </w:r>
    </w:p>
    <w:p w14:paraId="379E1BF2" w14:textId="71C728F1" w:rsidR="00E820FC" w:rsidRPr="002D6DC8" w:rsidRDefault="00E820FC" w:rsidP="002E1284">
      <w:pPr>
        <w:spacing w:line="240" w:lineRule="auto"/>
        <w:jc w:val="both"/>
        <w:rPr>
          <w:rFonts w:ascii="Times New Roman" w:hAnsi="Times New Roman" w:cs="Times New Roman"/>
          <w:sz w:val="24"/>
          <w:szCs w:val="24"/>
        </w:rPr>
      </w:pPr>
      <w:r>
        <w:rPr>
          <w:noProof/>
        </w:rPr>
        <w:lastRenderedPageBreak/>
        <w:drawing>
          <wp:inline distT="0" distB="0" distL="0" distR="0" wp14:anchorId="007A9C04" wp14:editId="495C15EB">
            <wp:extent cx="2785907" cy="84708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974243" cy="904347"/>
                    </a:xfrm>
                    <a:prstGeom prst="rect">
                      <a:avLst/>
                    </a:prstGeom>
                  </pic:spPr>
                </pic:pic>
              </a:graphicData>
            </a:graphic>
          </wp:inline>
        </w:drawing>
      </w:r>
      <w:bookmarkStart w:id="0" w:name="_GoBack"/>
      <w:bookmarkEnd w:id="0"/>
    </w:p>
    <w:p w14:paraId="186A4387" w14:textId="48114C40" w:rsidR="002E1284" w:rsidRDefault="002E1284" w:rsidP="002E1284">
      <w:pPr>
        <w:spacing w:line="240" w:lineRule="auto"/>
        <w:jc w:val="both"/>
        <w:rPr>
          <w:rFonts w:ascii="Times New Roman" w:hAnsi="Times New Roman" w:cs="Times New Roman"/>
          <w:i/>
          <w:sz w:val="24"/>
          <w:szCs w:val="24"/>
        </w:rPr>
      </w:pPr>
      <w:r>
        <w:rPr>
          <w:rFonts w:ascii="Times New Roman" w:hAnsi="Times New Roman" w:cs="Times New Roman"/>
          <w:sz w:val="24"/>
          <w:szCs w:val="24"/>
        </w:rPr>
        <w:t>7.3.1.</w:t>
      </w:r>
      <w:r>
        <w:rPr>
          <w:rFonts w:ascii="Times New Roman" w:hAnsi="Times New Roman" w:cs="Times New Roman"/>
          <w:sz w:val="24"/>
          <w:szCs w:val="24"/>
        </w:rPr>
        <w:t>6</w:t>
      </w:r>
      <w:r>
        <w:rPr>
          <w:rFonts w:ascii="Times New Roman" w:hAnsi="Times New Roman" w:cs="Times New Roman"/>
          <w:sz w:val="24"/>
          <w:szCs w:val="24"/>
        </w:rPr>
        <w:t xml:space="preserve"> </w:t>
      </w:r>
      <w:r>
        <w:rPr>
          <w:rFonts w:ascii="Times New Roman" w:hAnsi="Times New Roman" w:cs="Times New Roman"/>
          <w:i/>
          <w:sz w:val="24"/>
          <w:szCs w:val="24"/>
        </w:rPr>
        <w:t>xcomp</w:t>
      </w:r>
      <w:r w:rsidRPr="00D55458">
        <w:rPr>
          <w:rFonts w:ascii="Times New Roman" w:hAnsi="Times New Roman" w:cs="Times New Roman"/>
          <w:i/>
          <w:sz w:val="24"/>
          <w:szCs w:val="24"/>
        </w:rPr>
        <w:t xml:space="preserve">: </w:t>
      </w:r>
      <w:r w:rsidR="008463BA">
        <w:rPr>
          <w:rFonts w:ascii="Times New Roman" w:hAnsi="Times New Roman" w:cs="Times New Roman"/>
          <w:i/>
          <w:sz w:val="24"/>
          <w:szCs w:val="24"/>
        </w:rPr>
        <w:t xml:space="preserve">open </w:t>
      </w:r>
      <w:r>
        <w:rPr>
          <w:rFonts w:ascii="Times New Roman" w:hAnsi="Times New Roman" w:cs="Times New Roman"/>
          <w:i/>
          <w:sz w:val="24"/>
          <w:szCs w:val="24"/>
        </w:rPr>
        <w:t>clausal complement</w:t>
      </w:r>
    </w:p>
    <w:p w14:paraId="50A2D76E" w14:textId="7769751F" w:rsidR="00C100C5" w:rsidRPr="00C100C5" w:rsidRDefault="008463BA" w:rsidP="002E1284">
      <w:pPr>
        <w:spacing w:line="240" w:lineRule="auto"/>
        <w:jc w:val="both"/>
        <w:rPr>
          <w:rFonts w:ascii="Times New Roman" w:hAnsi="Times New Roman" w:cs="Times New Roman"/>
          <w:sz w:val="24"/>
          <w:szCs w:val="24"/>
        </w:rPr>
      </w:pPr>
      <w:r>
        <w:rPr>
          <w:rFonts w:ascii="Times New Roman" w:hAnsi="Times New Roman" w:cs="Times New Roman"/>
          <w:sz w:val="24"/>
          <w:szCs w:val="24"/>
        </w:rPr>
        <w:t>A clausal complement that does not contain its own subject is called as the open clausal complement. The subject is usually determined by a higher clause in the sentence.</w:t>
      </w:r>
    </w:p>
    <w:p w14:paraId="5B9CCD48" w14:textId="44D08A69" w:rsidR="00E15597" w:rsidRPr="00E15597" w:rsidRDefault="00E15597" w:rsidP="002E1284">
      <w:pPr>
        <w:spacing w:line="240" w:lineRule="auto"/>
        <w:jc w:val="both"/>
        <w:rPr>
          <w:rFonts w:ascii="Times New Roman" w:hAnsi="Times New Roman" w:cs="Times New Roman"/>
          <w:sz w:val="24"/>
          <w:szCs w:val="24"/>
        </w:rPr>
      </w:pPr>
      <w:r>
        <w:rPr>
          <w:noProof/>
        </w:rPr>
        <w:drawing>
          <wp:inline distT="0" distB="0" distL="0" distR="0" wp14:anchorId="0F5AA88D" wp14:editId="6BBF10D1">
            <wp:extent cx="2485148" cy="48259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696097" cy="523562"/>
                    </a:xfrm>
                    <a:prstGeom prst="rect">
                      <a:avLst/>
                    </a:prstGeom>
                  </pic:spPr>
                </pic:pic>
              </a:graphicData>
            </a:graphic>
          </wp:inline>
        </w:drawing>
      </w:r>
    </w:p>
    <w:p w14:paraId="50B4C4E5" w14:textId="77777777" w:rsidR="00D55458" w:rsidRPr="00837CC8" w:rsidRDefault="00D55458" w:rsidP="00781444">
      <w:pPr>
        <w:spacing w:line="240" w:lineRule="auto"/>
        <w:jc w:val="both"/>
        <w:rPr>
          <w:rFonts w:ascii="Times New Roman" w:hAnsi="Times New Roman" w:cs="Times New Roman"/>
          <w:sz w:val="24"/>
          <w:szCs w:val="24"/>
        </w:rPr>
      </w:pPr>
    </w:p>
    <w:p w14:paraId="20A8FB6A" w14:textId="15A3AE97" w:rsidR="00C46A64" w:rsidRDefault="00C46A64" w:rsidP="00781444">
      <w:pPr>
        <w:spacing w:line="240" w:lineRule="auto"/>
        <w:jc w:val="both"/>
        <w:rPr>
          <w:rFonts w:ascii="Times New Roman" w:hAnsi="Times New Roman" w:cs="Times New Roman"/>
          <w:b/>
          <w:sz w:val="24"/>
          <w:szCs w:val="24"/>
        </w:rPr>
      </w:pPr>
      <w:r>
        <w:rPr>
          <w:rFonts w:ascii="Times New Roman" w:hAnsi="Times New Roman" w:cs="Times New Roman"/>
          <w:b/>
          <w:sz w:val="24"/>
          <w:szCs w:val="24"/>
        </w:rPr>
        <w:t>7.3.2 Non-Core Dependents</w:t>
      </w:r>
    </w:p>
    <w:p w14:paraId="436D825A" w14:textId="736AA0AF" w:rsidR="00A13323" w:rsidRDefault="00A13323" w:rsidP="00781444">
      <w:pPr>
        <w:spacing w:line="240" w:lineRule="auto"/>
        <w:jc w:val="both"/>
        <w:rPr>
          <w:rFonts w:ascii="Times New Roman" w:hAnsi="Times New Roman" w:cs="Times New Roman"/>
          <w:i/>
          <w:sz w:val="24"/>
          <w:szCs w:val="24"/>
        </w:rPr>
      </w:pPr>
      <w:r w:rsidRPr="00A13323">
        <w:rPr>
          <w:rFonts w:ascii="Times New Roman" w:hAnsi="Times New Roman" w:cs="Times New Roman"/>
          <w:sz w:val="24"/>
          <w:szCs w:val="24"/>
        </w:rPr>
        <w:t xml:space="preserve">7.3.2.1 </w:t>
      </w:r>
      <w:r w:rsidRPr="00A13323">
        <w:rPr>
          <w:rFonts w:ascii="Times New Roman" w:hAnsi="Times New Roman" w:cs="Times New Roman"/>
          <w:i/>
          <w:sz w:val="24"/>
          <w:szCs w:val="24"/>
        </w:rPr>
        <w:t>advcl: adverbial clause</w:t>
      </w:r>
    </w:p>
    <w:p w14:paraId="5CA35222" w14:textId="7343C1CC" w:rsidR="00EF1C47" w:rsidRDefault="00EF1C47" w:rsidP="00781444">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7.3.2.2 </w:t>
      </w:r>
      <w:r w:rsidRPr="00EF1C47">
        <w:rPr>
          <w:rFonts w:ascii="Times New Roman" w:hAnsi="Times New Roman" w:cs="Times New Roman"/>
          <w:i/>
          <w:sz w:val="24"/>
          <w:szCs w:val="24"/>
        </w:rPr>
        <w:t>advmod: adverbial modifier</w:t>
      </w:r>
    </w:p>
    <w:p w14:paraId="096EA7AC" w14:textId="49274199" w:rsidR="00EF1C47" w:rsidRDefault="00EF1C47" w:rsidP="00781444">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7.3.2.3 </w:t>
      </w:r>
      <w:r w:rsidRPr="00EF1C47">
        <w:rPr>
          <w:rFonts w:ascii="Times New Roman" w:hAnsi="Times New Roman" w:cs="Times New Roman"/>
          <w:i/>
          <w:sz w:val="24"/>
          <w:szCs w:val="24"/>
        </w:rPr>
        <w:t>aux: auxiliary</w:t>
      </w:r>
    </w:p>
    <w:p w14:paraId="020C69D2" w14:textId="4AD34E0C" w:rsidR="00EF1C47" w:rsidRDefault="00EF1C47" w:rsidP="00781444">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7.3.2.4 </w:t>
      </w:r>
      <w:r w:rsidRPr="00EF1C47">
        <w:rPr>
          <w:rFonts w:ascii="Times New Roman" w:hAnsi="Times New Roman" w:cs="Times New Roman"/>
          <w:i/>
          <w:sz w:val="24"/>
          <w:szCs w:val="24"/>
        </w:rPr>
        <w:t>cop: copula</w:t>
      </w:r>
    </w:p>
    <w:p w14:paraId="27660976" w14:textId="052FA96D" w:rsidR="00EF1C47" w:rsidRPr="00A13323" w:rsidRDefault="00EF1C47"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7.3.2.5 </w:t>
      </w:r>
      <w:r w:rsidRPr="00EF1C47">
        <w:rPr>
          <w:rFonts w:ascii="Times New Roman" w:hAnsi="Times New Roman" w:cs="Times New Roman"/>
          <w:i/>
          <w:sz w:val="24"/>
          <w:szCs w:val="24"/>
        </w:rPr>
        <w:t>mark: marker</w:t>
      </w:r>
    </w:p>
    <w:p w14:paraId="7F21A05B" w14:textId="34BC91B0" w:rsidR="00C46A64" w:rsidRDefault="00C46A64" w:rsidP="00781444">
      <w:pPr>
        <w:spacing w:line="240" w:lineRule="auto"/>
        <w:jc w:val="both"/>
        <w:rPr>
          <w:rFonts w:ascii="Times New Roman" w:hAnsi="Times New Roman" w:cs="Times New Roman"/>
          <w:b/>
          <w:sz w:val="24"/>
          <w:szCs w:val="24"/>
        </w:rPr>
      </w:pPr>
      <w:r>
        <w:rPr>
          <w:rFonts w:ascii="Times New Roman" w:hAnsi="Times New Roman" w:cs="Times New Roman"/>
          <w:b/>
          <w:sz w:val="24"/>
          <w:szCs w:val="24"/>
        </w:rPr>
        <w:t>7.3.3 Nominal Dependents</w:t>
      </w:r>
    </w:p>
    <w:p w14:paraId="1C0438DF" w14:textId="7C920E2A" w:rsidR="00DD4999" w:rsidRDefault="00DD4999" w:rsidP="00781444">
      <w:pPr>
        <w:spacing w:line="240" w:lineRule="auto"/>
        <w:jc w:val="both"/>
        <w:rPr>
          <w:rFonts w:ascii="Times New Roman" w:hAnsi="Times New Roman" w:cs="Times New Roman"/>
          <w:i/>
          <w:sz w:val="24"/>
          <w:szCs w:val="24"/>
        </w:rPr>
      </w:pPr>
      <w:r w:rsidRPr="00DD4999">
        <w:rPr>
          <w:rFonts w:ascii="Times New Roman" w:hAnsi="Times New Roman" w:cs="Times New Roman"/>
          <w:sz w:val="24"/>
          <w:szCs w:val="24"/>
        </w:rPr>
        <w:t>7.3.3.</w:t>
      </w:r>
      <w:r>
        <w:rPr>
          <w:rFonts w:ascii="Times New Roman" w:hAnsi="Times New Roman" w:cs="Times New Roman"/>
          <w:sz w:val="24"/>
          <w:szCs w:val="24"/>
        </w:rPr>
        <w:t xml:space="preserve">1 </w:t>
      </w:r>
      <w:r w:rsidRPr="00DD4999">
        <w:rPr>
          <w:rFonts w:ascii="Times New Roman" w:hAnsi="Times New Roman" w:cs="Times New Roman"/>
          <w:i/>
          <w:sz w:val="24"/>
          <w:szCs w:val="24"/>
        </w:rPr>
        <w:t>nmod: nominal modifier</w:t>
      </w:r>
    </w:p>
    <w:p w14:paraId="0A3652C7" w14:textId="2BB487F1" w:rsidR="00DD4999" w:rsidRPr="00DD4999" w:rsidRDefault="00DD4999" w:rsidP="00781444">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7.3.3.2 </w:t>
      </w:r>
      <w:r w:rsidRPr="00DD4999">
        <w:rPr>
          <w:rFonts w:ascii="Times New Roman" w:hAnsi="Times New Roman" w:cs="Times New Roman"/>
          <w:i/>
          <w:sz w:val="24"/>
          <w:szCs w:val="24"/>
        </w:rPr>
        <w:t>appos: appositional modifier</w:t>
      </w:r>
    </w:p>
    <w:p w14:paraId="47D002EA" w14:textId="63EEE228" w:rsidR="00DD4999" w:rsidRDefault="00DD4999" w:rsidP="00781444">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7.3.3.3 </w:t>
      </w:r>
      <w:r w:rsidRPr="00DD4999">
        <w:rPr>
          <w:rFonts w:ascii="Times New Roman" w:hAnsi="Times New Roman" w:cs="Times New Roman"/>
          <w:i/>
          <w:sz w:val="24"/>
          <w:szCs w:val="24"/>
        </w:rPr>
        <w:t>nummod: numerical modifier</w:t>
      </w:r>
    </w:p>
    <w:p w14:paraId="5E66F9DD" w14:textId="611A6D71" w:rsidR="00DD4999" w:rsidRDefault="00DD4999" w:rsidP="00781444">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7.3.3.4 </w:t>
      </w:r>
      <w:r w:rsidRPr="00DD4999">
        <w:rPr>
          <w:rFonts w:ascii="Times New Roman" w:hAnsi="Times New Roman" w:cs="Times New Roman"/>
          <w:i/>
          <w:sz w:val="24"/>
          <w:szCs w:val="24"/>
        </w:rPr>
        <w:t>acl: adjective clause</w:t>
      </w:r>
    </w:p>
    <w:p w14:paraId="4DE56CAE" w14:textId="53DA5EBB" w:rsidR="00DD4999" w:rsidRDefault="00DD4999" w:rsidP="00781444">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7.3.3.5 </w:t>
      </w:r>
      <w:r w:rsidRPr="00DD4999">
        <w:rPr>
          <w:rFonts w:ascii="Times New Roman" w:hAnsi="Times New Roman" w:cs="Times New Roman"/>
          <w:i/>
          <w:sz w:val="24"/>
          <w:szCs w:val="24"/>
        </w:rPr>
        <w:t>amod: adjective modifier</w:t>
      </w:r>
    </w:p>
    <w:p w14:paraId="7B711042" w14:textId="107BCAFB" w:rsidR="00DD4999" w:rsidRDefault="00DD4999" w:rsidP="00781444">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7.3.3.6 </w:t>
      </w:r>
      <w:r w:rsidRPr="00DD4999">
        <w:rPr>
          <w:rFonts w:ascii="Times New Roman" w:hAnsi="Times New Roman" w:cs="Times New Roman"/>
          <w:i/>
          <w:sz w:val="24"/>
          <w:szCs w:val="24"/>
        </w:rPr>
        <w:t>det: determiner</w:t>
      </w:r>
    </w:p>
    <w:p w14:paraId="7826AF49" w14:textId="1BA541EC" w:rsidR="00DD4999" w:rsidRPr="00DD4999" w:rsidRDefault="00DD4999"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7.3.3.7 </w:t>
      </w:r>
      <w:r w:rsidRPr="00DD4999">
        <w:rPr>
          <w:rFonts w:ascii="Times New Roman" w:hAnsi="Times New Roman" w:cs="Times New Roman"/>
          <w:i/>
          <w:sz w:val="24"/>
          <w:szCs w:val="24"/>
        </w:rPr>
        <w:t>case: case marker</w:t>
      </w:r>
    </w:p>
    <w:p w14:paraId="412DCF8D" w14:textId="7EBD3694" w:rsidR="007B305E" w:rsidRDefault="007B305E" w:rsidP="00781444">
      <w:pPr>
        <w:spacing w:line="240" w:lineRule="auto"/>
        <w:jc w:val="both"/>
        <w:rPr>
          <w:rFonts w:ascii="Times New Roman" w:hAnsi="Times New Roman" w:cs="Times New Roman"/>
          <w:b/>
          <w:sz w:val="24"/>
          <w:szCs w:val="24"/>
        </w:rPr>
      </w:pPr>
      <w:r>
        <w:rPr>
          <w:rFonts w:ascii="Times New Roman" w:hAnsi="Times New Roman" w:cs="Times New Roman"/>
          <w:b/>
          <w:sz w:val="24"/>
          <w:szCs w:val="24"/>
        </w:rPr>
        <w:t>7.3.4 Other Dependency Relations</w:t>
      </w:r>
    </w:p>
    <w:p w14:paraId="3BE3C24E" w14:textId="67C9A378" w:rsidR="00E8058F" w:rsidRDefault="00E8058F" w:rsidP="00781444">
      <w:pPr>
        <w:spacing w:line="240" w:lineRule="auto"/>
        <w:jc w:val="both"/>
        <w:rPr>
          <w:rFonts w:ascii="Times New Roman" w:hAnsi="Times New Roman" w:cs="Times New Roman"/>
          <w:i/>
          <w:sz w:val="24"/>
          <w:szCs w:val="24"/>
        </w:rPr>
      </w:pPr>
      <w:r w:rsidRPr="00E8058F">
        <w:rPr>
          <w:rFonts w:ascii="Times New Roman" w:hAnsi="Times New Roman" w:cs="Times New Roman"/>
          <w:sz w:val="24"/>
          <w:szCs w:val="24"/>
        </w:rPr>
        <w:t xml:space="preserve">7.3.4.1 </w:t>
      </w:r>
      <w:r w:rsidRPr="00E8058F">
        <w:rPr>
          <w:rFonts w:ascii="Times New Roman" w:hAnsi="Times New Roman" w:cs="Times New Roman"/>
          <w:i/>
          <w:sz w:val="24"/>
          <w:szCs w:val="24"/>
        </w:rPr>
        <w:t>conj: conjunct</w:t>
      </w:r>
    </w:p>
    <w:p w14:paraId="3D910FF4" w14:textId="41EB0C37" w:rsidR="00E8058F" w:rsidRDefault="00E8058F" w:rsidP="00781444">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7.3.4.2 </w:t>
      </w:r>
      <w:r w:rsidRPr="00E8058F">
        <w:rPr>
          <w:rFonts w:ascii="Times New Roman" w:hAnsi="Times New Roman" w:cs="Times New Roman"/>
          <w:i/>
          <w:sz w:val="24"/>
          <w:szCs w:val="24"/>
        </w:rPr>
        <w:t>cc: coordinating conjunction</w:t>
      </w:r>
    </w:p>
    <w:p w14:paraId="71405FBC" w14:textId="5CA57D04" w:rsidR="00E8058F" w:rsidRDefault="00E8058F" w:rsidP="00781444">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7.3.4.3 </w:t>
      </w:r>
      <w:r w:rsidRPr="00E8058F">
        <w:rPr>
          <w:rFonts w:ascii="Times New Roman" w:hAnsi="Times New Roman" w:cs="Times New Roman"/>
          <w:i/>
          <w:sz w:val="24"/>
          <w:szCs w:val="24"/>
        </w:rPr>
        <w:t>compound: compound</w:t>
      </w:r>
    </w:p>
    <w:p w14:paraId="53B9EF40" w14:textId="7AAC328D" w:rsidR="007346CD" w:rsidRPr="00E8058F" w:rsidRDefault="007346CD"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7.3.4.4 </w:t>
      </w:r>
      <w:r w:rsidRPr="007346CD">
        <w:rPr>
          <w:rFonts w:ascii="Times New Roman" w:hAnsi="Times New Roman" w:cs="Times New Roman"/>
          <w:i/>
          <w:sz w:val="24"/>
          <w:szCs w:val="24"/>
        </w:rPr>
        <w:t>root: root</w:t>
      </w:r>
    </w:p>
    <w:p w14:paraId="2A135F86" w14:textId="21514A25" w:rsidR="002C68A0" w:rsidRDefault="002C68A0" w:rsidP="00781444">
      <w:pPr>
        <w:spacing w:line="240" w:lineRule="auto"/>
        <w:jc w:val="both"/>
        <w:rPr>
          <w:rFonts w:ascii="Times New Roman" w:hAnsi="Times New Roman" w:cs="Times New Roman"/>
          <w:b/>
          <w:sz w:val="24"/>
          <w:szCs w:val="24"/>
        </w:rPr>
      </w:pPr>
      <w:r>
        <w:rPr>
          <w:rFonts w:ascii="Times New Roman" w:hAnsi="Times New Roman" w:cs="Times New Roman"/>
          <w:b/>
          <w:sz w:val="24"/>
          <w:szCs w:val="24"/>
        </w:rPr>
        <w:t>7.4 WordNet</w:t>
      </w:r>
    </w:p>
    <w:p w14:paraId="46963B5E" w14:textId="306ECCF6" w:rsidR="002C68A0" w:rsidRDefault="002C68A0" w:rsidP="00781444">
      <w:pPr>
        <w:spacing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7.4.1 WordNet Relations</w:t>
      </w:r>
    </w:p>
    <w:p w14:paraId="25B9D023" w14:textId="6F1B906F" w:rsidR="002C68A0" w:rsidRDefault="002C68A0" w:rsidP="00781444">
      <w:pPr>
        <w:spacing w:line="240" w:lineRule="auto"/>
        <w:jc w:val="both"/>
        <w:rPr>
          <w:rFonts w:ascii="Times New Roman" w:hAnsi="Times New Roman" w:cs="Times New Roman"/>
          <w:b/>
          <w:sz w:val="24"/>
          <w:szCs w:val="24"/>
        </w:rPr>
      </w:pPr>
      <w:r>
        <w:rPr>
          <w:rFonts w:ascii="Times New Roman" w:hAnsi="Times New Roman" w:cs="Times New Roman"/>
          <w:b/>
          <w:sz w:val="24"/>
          <w:szCs w:val="24"/>
        </w:rPr>
        <w:t>7.4.1.1 Hypernyms</w:t>
      </w:r>
    </w:p>
    <w:p w14:paraId="0F80E2B8" w14:textId="160AA21B" w:rsidR="002C68A0" w:rsidRDefault="002C68A0" w:rsidP="00781444">
      <w:pPr>
        <w:spacing w:line="240" w:lineRule="auto"/>
        <w:jc w:val="both"/>
        <w:rPr>
          <w:rFonts w:ascii="Times New Roman" w:hAnsi="Times New Roman" w:cs="Times New Roman"/>
          <w:b/>
          <w:sz w:val="24"/>
          <w:szCs w:val="24"/>
        </w:rPr>
      </w:pPr>
      <w:r>
        <w:rPr>
          <w:rFonts w:ascii="Times New Roman" w:hAnsi="Times New Roman" w:cs="Times New Roman"/>
          <w:b/>
          <w:sz w:val="24"/>
          <w:szCs w:val="24"/>
        </w:rPr>
        <w:t>7.4.1.2 Meronyms</w:t>
      </w:r>
    </w:p>
    <w:p w14:paraId="30F99D1C" w14:textId="75FBF8EC" w:rsidR="002C68A0" w:rsidRDefault="002C68A0" w:rsidP="00781444">
      <w:pPr>
        <w:spacing w:line="240" w:lineRule="auto"/>
        <w:jc w:val="both"/>
        <w:rPr>
          <w:rFonts w:ascii="Times New Roman" w:hAnsi="Times New Roman" w:cs="Times New Roman"/>
          <w:b/>
          <w:sz w:val="24"/>
          <w:szCs w:val="24"/>
        </w:rPr>
      </w:pPr>
      <w:r>
        <w:rPr>
          <w:rFonts w:ascii="Times New Roman" w:hAnsi="Times New Roman" w:cs="Times New Roman"/>
          <w:b/>
          <w:sz w:val="24"/>
          <w:szCs w:val="24"/>
        </w:rPr>
        <w:t>7.4.1.3 Synonyms</w:t>
      </w:r>
    </w:p>
    <w:p w14:paraId="5E89642D" w14:textId="40F98F92" w:rsidR="002C68A0" w:rsidRDefault="002C68A0" w:rsidP="00781444">
      <w:pPr>
        <w:spacing w:line="240" w:lineRule="auto"/>
        <w:jc w:val="both"/>
        <w:rPr>
          <w:rFonts w:ascii="Times New Roman" w:hAnsi="Times New Roman" w:cs="Times New Roman"/>
          <w:b/>
          <w:sz w:val="24"/>
          <w:szCs w:val="24"/>
        </w:rPr>
      </w:pPr>
      <w:r>
        <w:rPr>
          <w:rFonts w:ascii="Times New Roman" w:hAnsi="Times New Roman" w:cs="Times New Roman"/>
          <w:b/>
          <w:sz w:val="24"/>
          <w:szCs w:val="24"/>
        </w:rPr>
        <w:t>7.4.1.4 Antonyms</w:t>
      </w:r>
    </w:p>
    <w:p w14:paraId="6033ADD9" w14:textId="18026F26" w:rsidR="002C68A0" w:rsidRDefault="002C68A0" w:rsidP="00781444">
      <w:pPr>
        <w:spacing w:line="240" w:lineRule="auto"/>
        <w:jc w:val="both"/>
        <w:rPr>
          <w:rFonts w:ascii="Times New Roman" w:hAnsi="Times New Roman" w:cs="Times New Roman"/>
          <w:b/>
          <w:sz w:val="24"/>
          <w:szCs w:val="24"/>
        </w:rPr>
      </w:pPr>
      <w:r>
        <w:rPr>
          <w:rFonts w:ascii="Times New Roman" w:hAnsi="Times New Roman" w:cs="Times New Roman"/>
          <w:b/>
          <w:sz w:val="24"/>
          <w:szCs w:val="24"/>
        </w:rPr>
        <w:t>7.4.2 WordNet Senses</w:t>
      </w:r>
    </w:p>
    <w:p w14:paraId="14F3A370" w14:textId="4A10B5A3" w:rsidR="00CC1320" w:rsidRDefault="00CC1320" w:rsidP="00781444">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References: </w:t>
      </w:r>
    </w:p>
    <w:p w14:paraId="5529E7A9" w14:textId="77777777" w:rsidR="001E3E93" w:rsidRPr="001E3E93" w:rsidRDefault="001E3E93" w:rsidP="00781444">
      <w:pPr>
        <w:pStyle w:val="ListParagraph"/>
        <w:numPr>
          <w:ilvl w:val="0"/>
          <w:numId w:val="6"/>
        </w:numPr>
        <w:shd w:val="clear" w:color="auto" w:fill="FAF5F5"/>
        <w:spacing w:after="300" w:line="240" w:lineRule="auto"/>
        <w:rPr>
          <w:rFonts w:ascii="Arial" w:hAnsi="Arial" w:cs="Arial"/>
          <w:color w:val="646464"/>
          <w:sz w:val="20"/>
          <w:szCs w:val="20"/>
        </w:rPr>
      </w:pPr>
      <w:r w:rsidRPr="001E3E93">
        <w:rPr>
          <w:rFonts w:ascii="Arial" w:hAnsi="Arial" w:cs="Arial"/>
          <w:color w:val="646464"/>
          <w:sz w:val="20"/>
          <w:szCs w:val="20"/>
        </w:rPr>
        <w:t>Danqi Chen and Christopher Manning. 2014. </w:t>
      </w:r>
      <w:hyperlink r:id="rId34" w:history="1">
        <w:r w:rsidRPr="001E3E93">
          <w:rPr>
            <w:rStyle w:val="Hyperlink"/>
            <w:rFonts w:ascii="Arial" w:hAnsi="Arial" w:cs="Arial"/>
            <w:color w:val="7694A7"/>
            <w:sz w:val="20"/>
            <w:szCs w:val="20"/>
          </w:rPr>
          <w:t>A Fast and Accurate Dependency Parser Using Neural Networks</w:t>
        </w:r>
      </w:hyperlink>
      <w:r w:rsidRPr="001E3E93">
        <w:rPr>
          <w:rFonts w:ascii="Arial" w:hAnsi="Arial" w:cs="Arial"/>
          <w:color w:val="646464"/>
          <w:sz w:val="20"/>
          <w:szCs w:val="20"/>
        </w:rPr>
        <w:t>. In </w:t>
      </w:r>
      <w:r w:rsidRPr="001E3E93">
        <w:rPr>
          <w:rStyle w:val="Emphasis"/>
          <w:rFonts w:ascii="Arial" w:hAnsi="Arial" w:cs="Arial"/>
          <w:color w:val="646464"/>
          <w:sz w:val="20"/>
          <w:szCs w:val="20"/>
        </w:rPr>
        <w:t>Proceedings of EMNLP 2014</w:t>
      </w:r>
      <w:r w:rsidRPr="001E3E93">
        <w:rPr>
          <w:rFonts w:ascii="Arial" w:hAnsi="Arial" w:cs="Arial"/>
          <w:color w:val="646464"/>
          <w:sz w:val="20"/>
          <w:szCs w:val="20"/>
        </w:rPr>
        <w:t>.</w:t>
      </w:r>
    </w:p>
    <w:p w14:paraId="5A118DDF" w14:textId="77777777" w:rsidR="001E3E93" w:rsidRPr="001E3E93" w:rsidRDefault="001E3E93" w:rsidP="00781444">
      <w:pPr>
        <w:pStyle w:val="ListParagraph"/>
        <w:numPr>
          <w:ilvl w:val="0"/>
          <w:numId w:val="6"/>
        </w:numPr>
        <w:shd w:val="clear" w:color="auto" w:fill="FAF5F5"/>
        <w:spacing w:after="300" w:line="240" w:lineRule="auto"/>
        <w:rPr>
          <w:rFonts w:ascii="Arial" w:hAnsi="Arial" w:cs="Arial"/>
          <w:color w:val="646464"/>
          <w:sz w:val="20"/>
          <w:szCs w:val="20"/>
        </w:rPr>
      </w:pPr>
      <w:r w:rsidRPr="001E3E93">
        <w:rPr>
          <w:rFonts w:ascii="Arial" w:hAnsi="Arial" w:cs="Arial"/>
          <w:color w:val="646464"/>
          <w:sz w:val="20"/>
          <w:szCs w:val="20"/>
        </w:rPr>
        <w:t>Kristina Toutanova and Christopher D. Manning. 2000. </w:t>
      </w:r>
      <w:hyperlink r:id="rId35" w:history="1">
        <w:r w:rsidRPr="001E3E93">
          <w:rPr>
            <w:rStyle w:val="Hyperlink"/>
            <w:rFonts w:ascii="Arial" w:hAnsi="Arial" w:cs="Arial"/>
            <w:color w:val="7694A7"/>
            <w:sz w:val="20"/>
            <w:szCs w:val="20"/>
          </w:rPr>
          <w:t>Enriching the Knowledge Sources Used in a Maximum Entropy Part-of-Speech Tagger</w:t>
        </w:r>
      </w:hyperlink>
      <w:r w:rsidRPr="001E3E93">
        <w:rPr>
          <w:rFonts w:ascii="Arial" w:hAnsi="Arial" w:cs="Arial"/>
          <w:color w:val="646464"/>
          <w:sz w:val="20"/>
          <w:szCs w:val="20"/>
        </w:rPr>
        <w:t>. In </w:t>
      </w:r>
      <w:r w:rsidRPr="001E3E93">
        <w:rPr>
          <w:rFonts w:ascii="Arial" w:hAnsi="Arial" w:cs="Arial"/>
          <w:i/>
          <w:iCs/>
          <w:color w:val="646464"/>
          <w:sz w:val="20"/>
          <w:szCs w:val="20"/>
        </w:rPr>
        <w:t>Proceedings of the Joint SIGDAT Conference on Empirical Methods in Natural Language Processing and Very Large Corpora (EMNLP/VLC-2000)</w:t>
      </w:r>
      <w:r w:rsidRPr="001E3E93">
        <w:rPr>
          <w:rFonts w:ascii="Arial" w:hAnsi="Arial" w:cs="Arial"/>
          <w:color w:val="646464"/>
          <w:sz w:val="20"/>
          <w:szCs w:val="20"/>
        </w:rPr>
        <w:t>, pp. 63-70.</w:t>
      </w:r>
    </w:p>
    <w:p w14:paraId="6E7C8292" w14:textId="77777777" w:rsidR="001E3E93" w:rsidRPr="001E3E93" w:rsidRDefault="001E3E93" w:rsidP="00781444">
      <w:pPr>
        <w:pStyle w:val="ListParagraph"/>
        <w:numPr>
          <w:ilvl w:val="0"/>
          <w:numId w:val="6"/>
        </w:numPr>
        <w:shd w:val="clear" w:color="auto" w:fill="FAF5F5"/>
        <w:spacing w:after="300" w:line="240" w:lineRule="auto"/>
        <w:rPr>
          <w:rFonts w:ascii="Arial" w:hAnsi="Arial" w:cs="Arial"/>
          <w:color w:val="646464"/>
          <w:sz w:val="20"/>
          <w:szCs w:val="20"/>
        </w:rPr>
      </w:pPr>
      <w:r w:rsidRPr="001E3E93">
        <w:rPr>
          <w:rFonts w:ascii="Arial" w:hAnsi="Arial" w:cs="Arial"/>
          <w:color w:val="646464"/>
          <w:sz w:val="20"/>
          <w:szCs w:val="20"/>
        </w:rPr>
        <w:t>Kristina Toutanova, Dan Klein, Christopher Manning, and Yoram Singer. 2003. </w:t>
      </w:r>
      <w:hyperlink r:id="rId36" w:history="1">
        <w:r w:rsidRPr="001E3E93">
          <w:rPr>
            <w:rStyle w:val="Hyperlink"/>
            <w:rFonts w:ascii="Arial" w:hAnsi="Arial" w:cs="Arial"/>
            <w:color w:val="7694A7"/>
            <w:sz w:val="20"/>
            <w:szCs w:val="20"/>
          </w:rPr>
          <w:t>Feature-Rich Part-of-Speech Tagging with a Cyclic Dependency Network</w:t>
        </w:r>
      </w:hyperlink>
      <w:r w:rsidRPr="001E3E93">
        <w:rPr>
          <w:rFonts w:ascii="Arial" w:hAnsi="Arial" w:cs="Arial"/>
          <w:color w:val="646464"/>
          <w:sz w:val="20"/>
          <w:szCs w:val="20"/>
        </w:rPr>
        <w:t>. In </w:t>
      </w:r>
      <w:r w:rsidRPr="001E3E93">
        <w:rPr>
          <w:rFonts w:ascii="Arial" w:hAnsi="Arial" w:cs="Arial"/>
          <w:i/>
          <w:iCs/>
          <w:color w:val="646464"/>
          <w:sz w:val="20"/>
          <w:szCs w:val="20"/>
        </w:rPr>
        <w:t>Proceedings of HLT-NAACL 2003</w:t>
      </w:r>
      <w:r w:rsidRPr="001E3E93">
        <w:rPr>
          <w:rFonts w:ascii="Arial" w:hAnsi="Arial" w:cs="Arial"/>
          <w:color w:val="646464"/>
          <w:sz w:val="20"/>
          <w:szCs w:val="20"/>
        </w:rPr>
        <w:t>, pp. 252-259.</w:t>
      </w:r>
    </w:p>
    <w:p w14:paraId="7E1503A1" w14:textId="00657E01" w:rsidR="00CC1320" w:rsidRPr="00352E89" w:rsidRDefault="00310759" w:rsidP="00781444">
      <w:pPr>
        <w:pStyle w:val="ListParagraph"/>
        <w:numPr>
          <w:ilvl w:val="0"/>
          <w:numId w:val="6"/>
        </w:numPr>
        <w:spacing w:line="240" w:lineRule="auto"/>
        <w:jc w:val="both"/>
        <w:rPr>
          <w:rFonts w:ascii="Times New Roman" w:hAnsi="Times New Roman" w:cs="Times New Roman"/>
          <w:b/>
          <w:sz w:val="24"/>
          <w:szCs w:val="24"/>
        </w:rPr>
      </w:pPr>
      <w:r>
        <w:rPr>
          <w:rFonts w:ascii="Arial" w:hAnsi="Arial" w:cs="Arial"/>
          <w:color w:val="646464"/>
          <w:sz w:val="21"/>
          <w:szCs w:val="21"/>
          <w:shd w:val="clear" w:color="auto" w:fill="FAF5F5"/>
        </w:rPr>
        <w:t>Penn Treebank English POS tag set: </w:t>
      </w:r>
      <w:hyperlink r:id="rId37" w:history="1">
        <w:r>
          <w:rPr>
            <w:rStyle w:val="Hyperlink"/>
            <w:rFonts w:ascii="Arial" w:hAnsi="Arial" w:cs="Arial"/>
            <w:color w:val="7694A7"/>
            <w:sz w:val="21"/>
            <w:szCs w:val="21"/>
            <w:shd w:val="clear" w:color="auto" w:fill="FAF5F5"/>
          </w:rPr>
          <w:t>1993</w:t>
        </w:r>
        <w:r>
          <w:rPr>
            <w:rStyle w:val="Hyperlink"/>
            <w:rFonts w:ascii="Arial" w:hAnsi="Arial" w:cs="Arial"/>
            <w:i/>
            <w:iCs/>
            <w:color w:val="7694A7"/>
            <w:sz w:val="21"/>
            <w:szCs w:val="21"/>
            <w:shd w:val="clear" w:color="auto" w:fill="FAF5F5"/>
          </w:rPr>
          <w:t>Computational Linguistics</w:t>
        </w:r>
        <w:r>
          <w:rPr>
            <w:rStyle w:val="Hyperlink"/>
            <w:rFonts w:ascii="Arial" w:hAnsi="Arial" w:cs="Arial"/>
            <w:color w:val="7694A7"/>
            <w:sz w:val="21"/>
            <w:szCs w:val="21"/>
            <w:shd w:val="clear" w:color="auto" w:fill="FAF5F5"/>
          </w:rPr>
          <w:t> article in PDF</w:t>
        </w:r>
      </w:hyperlink>
      <w:r>
        <w:rPr>
          <w:rFonts w:ascii="Arial" w:hAnsi="Arial" w:cs="Arial"/>
          <w:color w:val="646464"/>
          <w:sz w:val="21"/>
          <w:szCs w:val="21"/>
          <w:shd w:val="clear" w:color="auto" w:fill="FAF5F5"/>
        </w:rPr>
        <w:t>, </w:t>
      </w:r>
      <w:hyperlink r:id="rId38" w:history="1">
        <w:r>
          <w:rPr>
            <w:rStyle w:val="Hyperlink"/>
            <w:rFonts w:ascii="Arial" w:hAnsi="Arial" w:cs="Arial"/>
            <w:color w:val="7694A7"/>
            <w:sz w:val="21"/>
            <w:szCs w:val="21"/>
            <w:shd w:val="clear" w:color="auto" w:fill="FAF5F5"/>
          </w:rPr>
          <w:t>AMALGAM page</w:t>
        </w:r>
      </w:hyperlink>
      <w:r>
        <w:rPr>
          <w:rFonts w:ascii="Arial" w:hAnsi="Arial" w:cs="Arial"/>
          <w:color w:val="646464"/>
          <w:sz w:val="21"/>
          <w:szCs w:val="21"/>
          <w:shd w:val="clear" w:color="auto" w:fill="FAF5F5"/>
        </w:rPr>
        <w:t>, </w:t>
      </w:r>
      <w:hyperlink r:id="rId39" w:history="1">
        <w:r>
          <w:rPr>
            <w:rStyle w:val="Hyperlink"/>
            <w:rFonts w:ascii="Arial" w:hAnsi="Arial" w:cs="Arial"/>
            <w:color w:val="7694A7"/>
            <w:sz w:val="21"/>
            <w:szCs w:val="21"/>
            <w:shd w:val="clear" w:color="auto" w:fill="FAF5F5"/>
          </w:rPr>
          <w:t>Aoife Cahill's list</w:t>
        </w:r>
      </w:hyperlink>
      <w:r>
        <w:rPr>
          <w:rFonts w:ascii="Arial" w:hAnsi="Arial" w:cs="Arial"/>
          <w:color w:val="646464"/>
          <w:sz w:val="21"/>
          <w:szCs w:val="21"/>
          <w:shd w:val="clear" w:color="auto" w:fill="FAF5F5"/>
        </w:rPr>
        <w:t>.</w:t>
      </w:r>
    </w:p>
    <w:p w14:paraId="509F9473" w14:textId="693D70AF" w:rsidR="00352E89" w:rsidRDefault="00282E26" w:rsidP="00781444">
      <w:pPr>
        <w:pStyle w:val="ListParagraph"/>
        <w:numPr>
          <w:ilvl w:val="0"/>
          <w:numId w:val="6"/>
        </w:numPr>
        <w:spacing w:line="240" w:lineRule="auto"/>
        <w:jc w:val="both"/>
        <w:rPr>
          <w:rFonts w:ascii="Times New Roman" w:hAnsi="Times New Roman" w:cs="Times New Roman"/>
          <w:b/>
          <w:sz w:val="24"/>
          <w:szCs w:val="24"/>
        </w:rPr>
      </w:pPr>
      <w:hyperlink r:id="rId40" w:history="1">
        <w:r w:rsidR="00352E89" w:rsidRPr="00E0371E">
          <w:rPr>
            <w:rStyle w:val="Hyperlink"/>
            <w:rFonts w:ascii="Times New Roman" w:hAnsi="Times New Roman" w:cs="Times New Roman"/>
            <w:b/>
            <w:sz w:val="24"/>
            <w:szCs w:val="24"/>
          </w:rPr>
          <w:t>https://www.ling.upenn.edu/courses/Fall_2003/ling001/penn_treebank_pos.html</w:t>
        </w:r>
      </w:hyperlink>
    </w:p>
    <w:p w14:paraId="7518E8E0" w14:textId="29330F62" w:rsidR="00520956" w:rsidRDefault="00520956" w:rsidP="00781444">
      <w:pPr>
        <w:pStyle w:val="ListParagraph"/>
        <w:numPr>
          <w:ilvl w:val="0"/>
          <w:numId w:val="6"/>
        </w:numPr>
        <w:spacing w:line="240" w:lineRule="auto"/>
        <w:jc w:val="both"/>
        <w:rPr>
          <w:rFonts w:ascii="Times New Roman" w:hAnsi="Times New Roman" w:cs="Times New Roman"/>
          <w:b/>
          <w:sz w:val="24"/>
          <w:szCs w:val="24"/>
        </w:rPr>
      </w:pPr>
      <w:r>
        <w:rPr>
          <w:rFonts w:ascii="Times New Roman" w:hAnsi="Times New Roman" w:cs="Times New Roman"/>
          <w:b/>
          <w:sz w:val="24"/>
          <w:szCs w:val="24"/>
        </w:rPr>
        <w:t>POS Confusion Matrix Franz(1996), Kupiec(1992), and Ratnaparkhi(1996)</w:t>
      </w:r>
    </w:p>
    <w:p w14:paraId="26E1F5C6" w14:textId="35D667DC" w:rsidR="00AF663B" w:rsidRPr="007171F2" w:rsidRDefault="00AF663B" w:rsidP="00781444">
      <w:pPr>
        <w:pStyle w:val="ListParagraph"/>
        <w:numPr>
          <w:ilvl w:val="0"/>
          <w:numId w:val="6"/>
        </w:numPr>
        <w:spacing w:line="240" w:lineRule="auto"/>
        <w:jc w:val="both"/>
        <w:rPr>
          <w:rStyle w:val="HTMLCode"/>
          <w:rFonts w:ascii="Times New Roman" w:eastAsiaTheme="minorHAnsi" w:hAnsi="Times New Roman" w:cs="Times New Roman"/>
          <w:b/>
          <w:sz w:val="24"/>
          <w:szCs w:val="24"/>
        </w:rPr>
      </w:pPr>
      <w:r>
        <w:rPr>
          <w:rFonts w:ascii="Arial" w:hAnsi="Arial" w:cs="Arial"/>
          <w:color w:val="646464"/>
          <w:sz w:val="20"/>
          <w:szCs w:val="20"/>
          <w:shd w:val="clear" w:color="auto" w:fill="FAF5F5"/>
        </w:rPr>
        <w:t>Jenny Rose Finkel, Trond Grenager, and Christopher Manning. 2005. Incorporating Non-local Information into Information Extraction Systems by Gibbs Sampling. </w:t>
      </w:r>
      <w:r>
        <w:rPr>
          <w:rFonts w:ascii="Arial" w:hAnsi="Arial" w:cs="Arial"/>
          <w:i/>
          <w:iCs/>
          <w:color w:val="646464"/>
          <w:sz w:val="20"/>
          <w:szCs w:val="20"/>
          <w:shd w:val="clear" w:color="auto" w:fill="FAF5F5"/>
        </w:rPr>
        <w:t>Proceedings of the 43nd Annual Meeting of the Association for Computational Linguistics (ACL 2005),</w:t>
      </w:r>
      <w:r>
        <w:rPr>
          <w:rFonts w:ascii="Arial" w:hAnsi="Arial" w:cs="Arial"/>
          <w:color w:val="646464"/>
          <w:sz w:val="20"/>
          <w:szCs w:val="20"/>
          <w:shd w:val="clear" w:color="auto" w:fill="FAF5F5"/>
        </w:rPr>
        <w:t> pp. 363-370. </w:t>
      </w:r>
      <w:hyperlink r:id="rId41" w:history="1">
        <w:r>
          <w:rPr>
            <w:rStyle w:val="HTMLCode"/>
            <w:rFonts w:ascii="Consolas" w:eastAsiaTheme="minorHAnsi" w:hAnsi="Consolas"/>
            <w:color w:val="C7254E"/>
            <w:sz w:val="18"/>
            <w:szCs w:val="18"/>
            <w:shd w:val="clear" w:color="auto" w:fill="F9F2F4"/>
          </w:rPr>
          <w:t>http://nlp.stanford.edu/~manning/papers/gibbscrf3.pdf</w:t>
        </w:r>
      </w:hyperlink>
    </w:p>
    <w:p w14:paraId="7D5B2EAC" w14:textId="0B5094CA" w:rsidR="007171F2" w:rsidRDefault="007171F2" w:rsidP="007171F2">
      <w:pPr>
        <w:pStyle w:val="ListParagraph"/>
        <w:numPr>
          <w:ilvl w:val="0"/>
          <w:numId w:val="6"/>
        </w:numPr>
        <w:spacing w:line="240" w:lineRule="auto"/>
        <w:jc w:val="both"/>
        <w:rPr>
          <w:rFonts w:ascii="Times New Roman" w:hAnsi="Times New Roman" w:cs="Times New Roman"/>
          <w:b/>
          <w:sz w:val="24"/>
          <w:szCs w:val="24"/>
        </w:rPr>
      </w:pPr>
      <w:hyperlink r:id="rId42" w:history="1">
        <w:r w:rsidRPr="00F50E6C">
          <w:rPr>
            <w:rStyle w:val="Hyperlink"/>
            <w:rFonts w:ascii="Times New Roman" w:hAnsi="Times New Roman" w:cs="Times New Roman"/>
            <w:b/>
            <w:sz w:val="24"/>
            <w:szCs w:val="24"/>
          </w:rPr>
          <w:t>http://universaldependencies.org/u/dep/</w:t>
        </w:r>
      </w:hyperlink>
    </w:p>
    <w:p w14:paraId="0E5252D5" w14:textId="0FE31A63" w:rsidR="007171F2" w:rsidRDefault="00454A70" w:rsidP="007171F2">
      <w:pPr>
        <w:pStyle w:val="ListParagraph"/>
        <w:numPr>
          <w:ilvl w:val="0"/>
          <w:numId w:val="6"/>
        </w:numPr>
        <w:spacing w:line="240" w:lineRule="auto"/>
        <w:jc w:val="both"/>
        <w:rPr>
          <w:rFonts w:ascii="Times New Roman" w:hAnsi="Times New Roman" w:cs="Times New Roman"/>
          <w:b/>
          <w:sz w:val="24"/>
          <w:szCs w:val="24"/>
        </w:rPr>
      </w:pPr>
      <w:hyperlink r:id="rId43" w:history="1">
        <w:r w:rsidRPr="00F50E6C">
          <w:rPr>
            <w:rStyle w:val="Hyperlink"/>
            <w:rFonts w:ascii="Times New Roman" w:hAnsi="Times New Roman" w:cs="Times New Roman"/>
            <w:b/>
            <w:sz w:val="24"/>
            <w:szCs w:val="24"/>
          </w:rPr>
          <w:t>http://universaldependencies.org/u/dep/all.html</w:t>
        </w:r>
      </w:hyperlink>
    </w:p>
    <w:p w14:paraId="2ABBD07B" w14:textId="60446F5C" w:rsidR="00E05511" w:rsidRPr="004667A5" w:rsidRDefault="00E05511" w:rsidP="00781444">
      <w:pPr>
        <w:spacing w:line="240" w:lineRule="auto"/>
        <w:rPr>
          <w:rFonts w:ascii="Times New Roman" w:hAnsi="Times New Roman" w:cs="Times New Roman"/>
          <w:sz w:val="24"/>
          <w:szCs w:val="24"/>
        </w:rPr>
      </w:pPr>
    </w:p>
    <w:sectPr w:rsidR="00E05511" w:rsidRPr="004667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F9AAC0" w14:textId="77777777" w:rsidR="00282E26" w:rsidRDefault="00282E26" w:rsidP="00A57B48">
      <w:pPr>
        <w:spacing w:after="0" w:line="240" w:lineRule="auto"/>
      </w:pPr>
      <w:r>
        <w:separator/>
      </w:r>
    </w:p>
  </w:endnote>
  <w:endnote w:type="continuationSeparator" w:id="0">
    <w:p w14:paraId="3E6226AD" w14:textId="77777777" w:rsidR="00282E26" w:rsidRDefault="00282E26" w:rsidP="00A57B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F0C571" w14:textId="77777777" w:rsidR="00282E26" w:rsidRDefault="00282E26" w:rsidP="00A57B48">
      <w:pPr>
        <w:spacing w:after="0" w:line="240" w:lineRule="auto"/>
      </w:pPr>
      <w:r>
        <w:separator/>
      </w:r>
    </w:p>
  </w:footnote>
  <w:footnote w:type="continuationSeparator" w:id="0">
    <w:p w14:paraId="18805BCB" w14:textId="77777777" w:rsidR="00282E26" w:rsidRDefault="00282E26" w:rsidP="00A57B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C3838"/>
    <w:multiLevelType w:val="hybridMultilevel"/>
    <w:tmpl w:val="B37AB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8F5DF3"/>
    <w:multiLevelType w:val="hybridMultilevel"/>
    <w:tmpl w:val="EF8670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8F1FDF"/>
    <w:multiLevelType w:val="hybridMultilevel"/>
    <w:tmpl w:val="41607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BF44F4"/>
    <w:multiLevelType w:val="hybridMultilevel"/>
    <w:tmpl w:val="01D6F0EE"/>
    <w:lvl w:ilvl="0" w:tplc="04090019">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1B2A04"/>
    <w:multiLevelType w:val="hybridMultilevel"/>
    <w:tmpl w:val="E13EB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893BC9"/>
    <w:multiLevelType w:val="hybridMultilevel"/>
    <w:tmpl w:val="286AC634"/>
    <w:lvl w:ilvl="0" w:tplc="EE48FA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1E25DA8"/>
    <w:multiLevelType w:val="hybridMultilevel"/>
    <w:tmpl w:val="516275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1"/>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B48"/>
    <w:rsid w:val="00013013"/>
    <w:rsid w:val="00014C23"/>
    <w:rsid w:val="00030846"/>
    <w:rsid w:val="000326F4"/>
    <w:rsid w:val="000328C5"/>
    <w:rsid w:val="00037764"/>
    <w:rsid w:val="00061E04"/>
    <w:rsid w:val="0006206A"/>
    <w:rsid w:val="00076227"/>
    <w:rsid w:val="00085ABC"/>
    <w:rsid w:val="000B05AA"/>
    <w:rsid w:val="000B5FCB"/>
    <w:rsid w:val="000C6289"/>
    <w:rsid w:val="000D242D"/>
    <w:rsid w:val="000D456A"/>
    <w:rsid w:val="000D5784"/>
    <w:rsid w:val="000D5AE5"/>
    <w:rsid w:val="000E2BF7"/>
    <w:rsid w:val="000E3CF4"/>
    <w:rsid w:val="000F2C54"/>
    <w:rsid w:val="000F3BD6"/>
    <w:rsid w:val="00105281"/>
    <w:rsid w:val="00110977"/>
    <w:rsid w:val="00130FAF"/>
    <w:rsid w:val="00133F99"/>
    <w:rsid w:val="00161D98"/>
    <w:rsid w:val="00167AB5"/>
    <w:rsid w:val="00180F47"/>
    <w:rsid w:val="001937A8"/>
    <w:rsid w:val="001A627E"/>
    <w:rsid w:val="001B1C7A"/>
    <w:rsid w:val="001C02C0"/>
    <w:rsid w:val="001C24EA"/>
    <w:rsid w:val="001C60D7"/>
    <w:rsid w:val="001E3E93"/>
    <w:rsid w:val="002050B6"/>
    <w:rsid w:val="002124F6"/>
    <w:rsid w:val="002140BF"/>
    <w:rsid w:val="00224371"/>
    <w:rsid w:val="002277EC"/>
    <w:rsid w:val="00230952"/>
    <w:rsid w:val="00245B6E"/>
    <w:rsid w:val="00257239"/>
    <w:rsid w:val="00265966"/>
    <w:rsid w:val="0026786D"/>
    <w:rsid w:val="002703A0"/>
    <w:rsid w:val="00277738"/>
    <w:rsid w:val="00280C45"/>
    <w:rsid w:val="00282E26"/>
    <w:rsid w:val="002943F6"/>
    <w:rsid w:val="002C35A7"/>
    <w:rsid w:val="002C68A0"/>
    <w:rsid w:val="002D0CF4"/>
    <w:rsid w:val="002D4639"/>
    <w:rsid w:val="002D6DC8"/>
    <w:rsid w:val="002D7597"/>
    <w:rsid w:val="002E1284"/>
    <w:rsid w:val="002F2D80"/>
    <w:rsid w:val="002F33CB"/>
    <w:rsid w:val="00310759"/>
    <w:rsid w:val="00320AC1"/>
    <w:rsid w:val="00322DBC"/>
    <w:rsid w:val="0032439E"/>
    <w:rsid w:val="00352E89"/>
    <w:rsid w:val="00354953"/>
    <w:rsid w:val="003632FC"/>
    <w:rsid w:val="00387EB3"/>
    <w:rsid w:val="003A0C94"/>
    <w:rsid w:val="003B0F63"/>
    <w:rsid w:val="003C21A4"/>
    <w:rsid w:val="003D77B0"/>
    <w:rsid w:val="003D7BE1"/>
    <w:rsid w:val="003E4B50"/>
    <w:rsid w:val="003E64B1"/>
    <w:rsid w:val="00400822"/>
    <w:rsid w:val="004050C6"/>
    <w:rsid w:val="0042263E"/>
    <w:rsid w:val="00422CD8"/>
    <w:rsid w:val="0042691F"/>
    <w:rsid w:val="00454A70"/>
    <w:rsid w:val="004667A5"/>
    <w:rsid w:val="004808DA"/>
    <w:rsid w:val="00481775"/>
    <w:rsid w:val="0048238C"/>
    <w:rsid w:val="0048254B"/>
    <w:rsid w:val="00485633"/>
    <w:rsid w:val="004B75EB"/>
    <w:rsid w:val="004D2332"/>
    <w:rsid w:val="004F2F22"/>
    <w:rsid w:val="004F56D5"/>
    <w:rsid w:val="00505339"/>
    <w:rsid w:val="00510E77"/>
    <w:rsid w:val="005140C7"/>
    <w:rsid w:val="00520956"/>
    <w:rsid w:val="0052126C"/>
    <w:rsid w:val="00524084"/>
    <w:rsid w:val="00530DB4"/>
    <w:rsid w:val="005400E4"/>
    <w:rsid w:val="005419AC"/>
    <w:rsid w:val="00550D16"/>
    <w:rsid w:val="00565C8C"/>
    <w:rsid w:val="005A203B"/>
    <w:rsid w:val="005A5C41"/>
    <w:rsid w:val="005C0477"/>
    <w:rsid w:val="005D221C"/>
    <w:rsid w:val="005D31D1"/>
    <w:rsid w:val="005D4FBE"/>
    <w:rsid w:val="006003D8"/>
    <w:rsid w:val="00610A92"/>
    <w:rsid w:val="00631862"/>
    <w:rsid w:val="00635325"/>
    <w:rsid w:val="006408E6"/>
    <w:rsid w:val="00654DBA"/>
    <w:rsid w:val="00660A09"/>
    <w:rsid w:val="006631C7"/>
    <w:rsid w:val="00671349"/>
    <w:rsid w:val="00677A17"/>
    <w:rsid w:val="006820ED"/>
    <w:rsid w:val="00685848"/>
    <w:rsid w:val="0069232C"/>
    <w:rsid w:val="006A181C"/>
    <w:rsid w:val="006A2DF8"/>
    <w:rsid w:val="006D0B5C"/>
    <w:rsid w:val="006D5CDA"/>
    <w:rsid w:val="006E274C"/>
    <w:rsid w:val="006E6616"/>
    <w:rsid w:val="00700F7E"/>
    <w:rsid w:val="007067F4"/>
    <w:rsid w:val="007171F2"/>
    <w:rsid w:val="00717AA0"/>
    <w:rsid w:val="007346CD"/>
    <w:rsid w:val="0076207A"/>
    <w:rsid w:val="00762EB9"/>
    <w:rsid w:val="00767564"/>
    <w:rsid w:val="00781444"/>
    <w:rsid w:val="0078573F"/>
    <w:rsid w:val="007927A2"/>
    <w:rsid w:val="00792E05"/>
    <w:rsid w:val="007A4B5A"/>
    <w:rsid w:val="007B305E"/>
    <w:rsid w:val="007C394D"/>
    <w:rsid w:val="007C7173"/>
    <w:rsid w:val="00807EC9"/>
    <w:rsid w:val="008201A3"/>
    <w:rsid w:val="00824293"/>
    <w:rsid w:val="00837CC8"/>
    <w:rsid w:val="008463BA"/>
    <w:rsid w:val="00854A0E"/>
    <w:rsid w:val="008621ED"/>
    <w:rsid w:val="0086412A"/>
    <w:rsid w:val="00864BF2"/>
    <w:rsid w:val="00882883"/>
    <w:rsid w:val="008A6EBF"/>
    <w:rsid w:val="008C09D4"/>
    <w:rsid w:val="008D0016"/>
    <w:rsid w:val="008D08A4"/>
    <w:rsid w:val="008F59F4"/>
    <w:rsid w:val="009134C4"/>
    <w:rsid w:val="00914DD2"/>
    <w:rsid w:val="00927E95"/>
    <w:rsid w:val="00952521"/>
    <w:rsid w:val="00973F72"/>
    <w:rsid w:val="00983771"/>
    <w:rsid w:val="00984930"/>
    <w:rsid w:val="009A3119"/>
    <w:rsid w:val="009B0042"/>
    <w:rsid w:val="009C324B"/>
    <w:rsid w:val="009C48F0"/>
    <w:rsid w:val="009C6376"/>
    <w:rsid w:val="009E0CA5"/>
    <w:rsid w:val="009F2CC4"/>
    <w:rsid w:val="00A03DAD"/>
    <w:rsid w:val="00A07C63"/>
    <w:rsid w:val="00A07EEF"/>
    <w:rsid w:val="00A13323"/>
    <w:rsid w:val="00A31BA7"/>
    <w:rsid w:val="00A37DA9"/>
    <w:rsid w:val="00A427A6"/>
    <w:rsid w:val="00A44DAD"/>
    <w:rsid w:val="00A57B48"/>
    <w:rsid w:val="00AA1544"/>
    <w:rsid w:val="00AA7261"/>
    <w:rsid w:val="00AB07EA"/>
    <w:rsid w:val="00AD343E"/>
    <w:rsid w:val="00AD4C23"/>
    <w:rsid w:val="00AD7DF9"/>
    <w:rsid w:val="00AE3973"/>
    <w:rsid w:val="00AF029E"/>
    <w:rsid w:val="00AF663B"/>
    <w:rsid w:val="00B160DF"/>
    <w:rsid w:val="00B2285A"/>
    <w:rsid w:val="00B40D4D"/>
    <w:rsid w:val="00B458DD"/>
    <w:rsid w:val="00B4630B"/>
    <w:rsid w:val="00B56206"/>
    <w:rsid w:val="00B61C3D"/>
    <w:rsid w:val="00B85B70"/>
    <w:rsid w:val="00B904E1"/>
    <w:rsid w:val="00B92643"/>
    <w:rsid w:val="00B97452"/>
    <w:rsid w:val="00BA1E51"/>
    <w:rsid w:val="00BC163D"/>
    <w:rsid w:val="00BD2F56"/>
    <w:rsid w:val="00BE30B5"/>
    <w:rsid w:val="00C0420A"/>
    <w:rsid w:val="00C100C5"/>
    <w:rsid w:val="00C20904"/>
    <w:rsid w:val="00C27D40"/>
    <w:rsid w:val="00C32762"/>
    <w:rsid w:val="00C368C5"/>
    <w:rsid w:val="00C37A75"/>
    <w:rsid w:val="00C37D07"/>
    <w:rsid w:val="00C41F55"/>
    <w:rsid w:val="00C42A5F"/>
    <w:rsid w:val="00C42D4E"/>
    <w:rsid w:val="00C46A64"/>
    <w:rsid w:val="00C5142B"/>
    <w:rsid w:val="00C557F0"/>
    <w:rsid w:val="00C8471F"/>
    <w:rsid w:val="00CA0035"/>
    <w:rsid w:val="00CA613B"/>
    <w:rsid w:val="00CB0173"/>
    <w:rsid w:val="00CB5D28"/>
    <w:rsid w:val="00CC1320"/>
    <w:rsid w:val="00CC354F"/>
    <w:rsid w:val="00CC3D61"/>
    <w:rsid w:val="00CD3168"/>
    <w:rsid w:val="00CD4BEE"/>
    <w:rsid w:val="00D2426C"/>
    <w:rsid w:val="00D47827"/>
    <w:rsid w:val="00D55458"/>
    <w:rsid w:val="00D61F43"/>
    <w:rsid w:val="00D624B9"/>
    <w:rsid w:val="00D801B7"/>
    <w:rsid w:val="00D93A1A"/>
    <w:rsid w:val="00DA700E"/>
    <w:rsid w:val="00DB3361"/>
    <w:rsid w:val="00DC3B2F"/>
    <w:rsid w:val="00DD2A37"/>
    <w:rsid w:val="00DD4999"/>
    <w:rsid w:val="00DE12CD"/>
    <w:rsid w:val="00DF15F8"/>
    <w:rsid w:val="00DF2C42"/>
    <w:rsid w:val="00DF7A4E"/>
    <w:rsid w:val="00DF7E0C"/>
    <w:rsid w:val="00E05511"/>
    <w:rsid w:val="00E130A1"/>
    <w:rsid w:val="00E15597"/>
    <w:rsid w:val="00E303EB"/>
    <w:rsid w:val="00E524FB"/>
    <w:rsid w:val="00E60B57"/>
    <w:rsid w:val="00E8058F"/>
    <w:rsid w:val="00E813CC"/>
    <w:rsid w:val="00E820FC"/>
    <w:rsid w:val="00E8249C"/>
    <w:rsid w:val="00E85AD3"/>
    <w:rsid w:val="00E91D35"/>
    <w:rsid w:val="00EB69B9"/>
    <w:rsid w:val="00ED2ADE"/>
    <w:rsid w:val="00EE0232"/>
    <w:rsid w:val="00EF1C47"/>
    <w:rsid w:val="00EF3B64"/>
    <w:rsid w:val="00EF4F06"/>
    <w:rsid w:val="00F1253E"/>
    <w:rsid w:val="00F232C9"/>
    <w:rsid w:val="00F31998"/>
    <w:rsid w:val="00F340BA"/>
    <w:rsid w:val="00F50BD5"/>
    <w:rsid w:val="00F5772C"/>
    <w:rsid w:val="00F6004C"/>
    <w:rsid w:val="00F61A5F"/>
    <w:rsid w:val="00F61BD7"/>
    <w:rsid w:val="00F75744"/>
    <w:rsid w:val="00F75A24"/>
    <w:rsid w:val="00F924F9"/>
    <w:rsid w:val="00FA46BA"/>
    <w:rsid w:val="00FB686A"/>
    <w:rsid w:val="00FD6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8848B"/>
  <w15:chartTrackingRefBased/>
  <w15:docId w15:val="{27B6FF07-5DEB-4F39-ADD5-58E03351A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7B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7B48"/>
  </w:style>
  <w:style w:type="paragraph" w:styleId="Footer">
    <w:name w:val="footer"/>
    <w:basedOn w:val="Normal"/>
    <w:link w:val="FooterChar"/>
    <w:uiPriority w:val="99"/>
    <w:unhideWhenUsed/>
    <w:rsid w:val="00A57B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7B48"/>
  </w:style>
  <w:style w:type="paragraph" w:styleId="ListParagraph">
    <w:name w:val="List Paragraph"/>
    <w:basedOn w:val="Normal"/>
    <w:uiPriority w:val="34"/>
    <w:qFormat/>
    <w:rsid w:val="00E60B57"/>
    <w:pPr>
      <w:ind w:left="720"/>
      <w:contextualSpacing/>
    </w:pPr>
  </w:style>
  <w:style w:type="character" w:styleId="Hyperlink">
    <w:name w:val="Hyperlink"/>
    <w:basedOn w:val="DefaultParagraphFont"/>
    <w:uiPriority w:val="99"/>
    <w:unhideWhenUsed/>
    <w:rsid w:val="00B458DD"/>
    <w:rPr>
      <w:color w:val="0563C1" w:themeColor="hyperlink"/>
      <w:u w:val="single"/>
    </w:rPr>
  </w:style>
  <w:style w:type="character" w:styleId="UnresolvedMention">
    <w:name w:val="Unresolved Mention"/>
    <w:basedOn w:val="DefaultParagraphFont"/>
    <w:uiPriority w:val="99"/>
    <w:semiHidden/>
    <w:unhideWhenUsed/>
    <w:rsid w:val="00B458DD"/>
    <w:rPr>
      <w:color w:val="808080"/>
      <w:shd w:val="clear" w:color="auto" w:fill="E6E6E6"/>
    </w:rPr>
  </w:style>
  <w:style w:type="character" w:styleId="Emphasis">
    <w:name w:val="Emphasis"/>
    <w:basedOn w:val="DefaultParagraphFont"/>
    <w:uiPriority w:val="20"/>
    <w:qFormat/>
    <w:rsid w:val="00B458DD"/>
    <w:rPr>
      <w:i/>
      <w:iCs/>
    </w:rPr>
  </w:style>
  <w:style w:type="paragraph" w:styleId="NormalWeb">
    <w:name w:val="Normal (Web)"/>
    <w:basedOn w:val="Normal"/>
    <w:uiPriority w:val="99"/>
    <w:unhideWhenUsed/>
    <w:rsid w:val="000F3BD6"/>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550D16"/>
    <w:rPr>
      <w:color w:val="808080"/>
    </w:rPr>
  </w:style>
  <w:style w:type="table" w:styleId="TableGrid">
    <w:name w:val="Table Grid"/>
    <w:basedOn w:val="TableNormal"/>
    <w:uiPriority w:val="39"/>
    <w:rsid w:val="00E055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AF663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367777">
      <w:bodyDiv w:val="1"/>
      <w:marLeft w:val="0"/>
      <w:marRight w:val="0"/>
      <w:marTop w:val="0"/>
      <w:marBottom w:val="0"/>
      <w:divBdr>
        <w:top w:val="none" w:sz="0" w:space="0" w:color="auto"/>
        <w:left w:val="none" w:sz="0" w:space="0" w:color="auto"/>
        <w:bottom w:val="none" w:sz="0" w:space="0" w:color="auto"/>
        <w:right w:val="none" w:sz="0" w:space="0" w:color="auto"/>
      </w:divBdr>
      <w:divsChild>
        <w:div w:id="227112409">
          <w:blockQuote w:val="1"/>
          <w:marLeft w:val="0"/>
          <w:marRight w:val="0"/>
          <w:marTop w:val="0"/>
          <w:marBottom w:val="300"/>
          <w:divBdr>
            <w:top w:val="none" w:sz="0" w:space="0" w:color="auto"/>
            <w:left w:val="single" w:sz="36" w:space="15" w:color="EEEEEE"/>
            <w:bottom w:val="none" w:sz="0" w:space="0" w:color="auto"/>
            <w:right w:val="none" w:sz="0" w:space="0" w:color="auto"/>
          </w:divBdr>
        </w:div>
        <w:div w:id="876893077">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481656391">
      <w:bodyDiv w:val="1"/>
      <w:marLeft w:val="0"/>
      <w:marRight w:val="0"/>
      <w:marTop w:val="0"/>
      <w:marBottom w:val="0"/>
      <w:divBdr>
        <w:top w:val="none" w:sz="0" w:space="0" w:color="auto"/>
        <w:left w:val="none" w:sz="0" w:space="0" w:color="auto"/>
        <w:bottom w:val="none" w:sz="0" w:space="0" w:color="auto"/>
        <w:right w:val="none" w:sz="0" w:space="0" w:color="auto"/>
      </w:divBdr>
    </w:div>
    <w:div w:id="732317879">
      <w:bodyDiv w:val="1"/>
      <w:marLeft w:val="0"/>
      <w:marRight w:val="0"/>
      <w:marTop w:val="0"/>
      <w:marBottom w:val="0"/>
      <w:divBdr>
        <w:top w:val="none" w:sz="0" w:space="0" w:color="auto"/>
        <w:left w:val="none" w:sz="0" w:space="0" w:color="auto"/>
        <w:bottom w:val="none" w:sz="0" w:space="0" w:color="auto"/>
        <w:right w:val="none" w:sz="0" w:space="0" w:color="auto"/>
      </w:divBdr>
    </w:div>
    <w:div w:id="820314451">
      <w:bodyDiv w:val="1"/>
      <w:marLeft w:val="0"/>
      <w:marRight w:val="0"/>
      <w:marTop w:val="0"/>
      <w:marBottom w:val="0"/>
      <w:divBdr>
        <w:top w:val="none" w:sz="0" w:space="0" w:color="auto"/>
        <w:left w:val="none" w:sz="0" w:space="0" w:color="auto"/>
        <w:bottom w:val="none" w:sz="0" w:space="0" w:color="auto"/>
        <w:right w:val="none" w:sz="0" w:space="0" w:color="auto"/>
      </w:divBdr>
      <w:divsChild>
        <w:div w:id="1913614703">
          <w:blockQuote w:val="1"/>
          <w:marLeft w:val="0"/>
          <w:marRight w:val="0"/>
          <w:marTop w:val="0"/>
          <w:marBottom w:val="300"/>
          <w:divBdr>
            <w:top w:val="none" w:sz="0" w:space="0" w:color="auto"/>
            <w:left w:val="single" w:sz="36" w:space="15" w:color="EEEEEE"/>
            <w:bottom w:val="none" w:sz="0" w:space="0" w:color="auto"/>
            <w:right w:val="none" w:sz="0" w:space="0" w:color="auto"/>
          </w:divBdr>
        </w:div>
        <w:div w:id="1685739167">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029529842">
      <w:bodyDiv w:val="1"/>
      <w:marLeft w:val="0"/>
      <w:marRight w:val="0"/>
      <w:marTop w:val="0"/>
      <w:marBottom w:val="0"/>
      <w:divBdr>
        <w:top w:val="none" w:sz="0" w:space="0" w:color="auto"/>
        <w:left w:val="none" w:sz="0" w:space="0" w:color="auto"/>
        <w:bottom w:val="none" w:sz="0" w:space="0" w:color="auto"/>
        <w:right w:val="none" w:sz="0" w:space="0" w:color="auto"/>
      </w:divBdr>
    </w:div>
    <w:div w:id="1124467280">
      <w:bodyDiv w:val="1"/>
      <w:marLeft w:val="0"/>
      <w:marRight w:val="0"/>
      <w:marTop w:val="0"/>
      <w:marBottom w:val="0"/>
      <w:divBdr>
        <w:top w:val="none" w:sz="0" w:space="0" w:color="auto"/>
        <w:left w:val="none" w:sz="0" w:space="0" w:color="auto"/>
        <w:bottom w:val="none" w:sz="0" w:space="0" w:color="auto"/>
        <w:right w:val="none" w:sz="0" w:space="0" w:color="auto"/>
      </w:divBdr>
    </w:div>
    <w:div w:id="1394693694">
      <w:bodyDiv w:val="1"/>
      <w:marLeft w:val="0"/>
      <w:marRight w:val="0"/>
      <w:marTop w:val="0"/>
      <w:marBottom w:val="0"/>
      <w:divBdr>
        <w:top w:val="none" w:sz="0" w:space="0" w:color="auto"/>
        <w:left w:val="none" w:sz="0" w:space="0" w:color="auto"/>
        <w:bottom w:val="none" w:sz="0" w:space="0" w:color="auto"/>
        <w:right w:val="none" w:sz="0" w:space="0" w:color="auto"/>
      </w:divBdr>
    </w:div>
    <w:div w:id="1545941747">
      <w:bodyDiv w:val="1"/>
      <w:marLeft w:val="0"/>
      <w:marRight w:val="0"/>
      <w:marTop w:val="0"/>
      <w:marBottom w:val="0"/>
      <w:divBdr>
        <w:top w:val="none" w:sz="0" w:space="0" w:color="auto"/>
        <w:left w:val="none" w:sz="0" w:space="0" w:color="auto"/>
        <w:bottom w:val="none" w:sz="0" w:space="0" w:color="auto"/>
        <w:right w:val="none" w:sz="0" w:space="0" w:color="auto"/>
      </w:divBdr>
      <w:divsChild>
        <w:div w:id="1870291453">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778787805">
      <w:bodyDiv w:val="1"/>
      <w:marLeft w:val="0"/>
      <w:marRight w:val="0"/>
      <w:marTop w:val="0"/>
      <w:marBottom w:val="0"/>
      <w:divBdr>
        <w:top w:val="none" w:sz="0" w:space="0" w:color="auto"/>
        <w:left w:val="none" w:sz="0" w:space="0" w:color="auto"/>
        <w:bottom w:val="none" w:sz="0" w:space="0" w:color="auto"/>
        <w:right w:val="none" w:sz="0" w:space="0" w:color="auto"/>
      </w:divBdr>
      <w:divsChild>
        <w:div w:id="361172212">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nlp.stanford.edu/pubs/StanfordCoreNlp2014.pdf" TargetMode="External"/><Relationship Id="rId18" Type="http://schemas.openxmlformats.org/officeDocument/2006/relationships/hyperlink" Target="http://gwc2014.ut.ee/proceedings_of_GWC_2014.pdf" TargetMode="External"/><Relationship Id="rId26" Type="http://schemas.openxmlformats.org/officeDocument/2006/relationships/image" Target="media/image11.png"/><Relationship Id="rId39" Type="http://schemas.openxmlformats.org/officeDocument/2006/relationships/hyperlink" Target="http://www.computing.dcu.ie/~acahill/tagset.html" TargetMode="Externa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hyperlink" Target="http://cs.stanford.edu/~danqi/papers/emnlp2014.pdf" TargetMode="External"/><Relationship Id="rId42" Type="http://schemas.openxmlformats.org/officeDocument/2006/relationships/hyperlink" Target="http://universaldependencies.org/u/dep/" TargetMode="External"/><Relationship Id="rId7" Type="http://schemas.openxmlformats.org/officeDocument/2006/relationships/endnotes" Target="endnotes.xml"/><Relationship Id="rId12" Type="http://schemas.openxmlformats.org/officeDocument/2006/relationships/hyperlink" Target="https://stanfordnlp.github.io/CoreNLP/" TargetMode="External"/><Relationship Id="rId17" Type="http://schemas.openxmlformats.org/officeDocument/2006/relationships/hyperlink" Target="http://projects.csail.mit.edu/jwi/download.php?f=finlayson.2014.procgwc.7.78.pdf" TargetMode="External"/><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hyperlink" Target="http://www.comp.leeds.ac.uk/amalgam/tagsets/upenn.html" TargetMode="External"/><Relationship Id="rId2" Type="http://schemas.openxmlformats.org/officeDocument/2006/relationships/numbering" Target="numbering.xml"/><Relationship Id="rId16" Type="http://schemas.openxmlformats.org/officeDocument/2006/relationships/hyperlink" Target="http://nlp.stanford.edu/~manning/papers/gibbscrf3.pdf" TargetMode="External"/><Relationship Id="rId20" Type="http://schemas.openxmlformats.org/officeDocument/2006/relationships/hyperlink" Target="https://martinfowler.com/bliki/TestDrivenDevelopment.html" TargetMode="External"/><Relationship Id="rId29" Type="http://schemas.openxmlformats.org/officeDocument/2006/relationships/image" Target="media/image14.png"/><Relationship Id="rId41" Type="http://schemas.openxmlformats.org/officeDocument/2006/relationships/hyperlink" Target="http://nlp.stanford.edu/~manning/papers/gibbscrf3.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hyperlink" Target="http://acl.ldc.upenn.edu/J/J93/J93-2004.pdf" TargetMode="External"/><Relationship Id="rId40" Type="http://schemas.openxmlformats.org/officeDocument/2006/relationships/hyperlink" Target="https://www.ling.upenn.edu/courses/Fall_2003/ling001/penn_treebank_pos.html"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nlp.stanford.edu/pubs/StanfordCoreNlp2014.bib"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hyperlink" Target="http://nlp.stanford.edu/~manning/papers/tagging.pdf" TargetMode="External"/><Relationship Id="rId10" Type="http://schemas.openxmlformats.org/officeDocument/2006/relationships/image" Target="media/image3.png"/><Relationship Id="rId19" Type="http://schemas.openxmlformats.org/officeDocument/2006/relationships/image" Target="media/image5.png"/><Relationship Id="rId31" Type="http://schemas.openxmlformats.org/officeDocument/2006/relationships/image" Target="media/image16.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nlp.stanford.edu/pubs/StanfordCoreNlp2014.pdf"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yperlink" Target="http://nlp.stanford.edu/~manning/papers/emnlp2000.pdf" TargetMode="External"/><Relationship Id="rId43" Type="http://schemas.openxmlformats.org/officeDocument/2006/relationships/hyperlink" Target="http://universaldependencies.org/u/dep/al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C4333E-4BAF-4A19-AD1A-D48E76500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6030</TotalTime>
  <Pages>19</Pages>
  <Words>5548</Words>
  <Characters>31626</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Dhruva Pendharkar</dc:creator>
  <cp:keywords/>
  <dc:description/>
  <cp:lastModifiedBy>Dhruva Pendharkar</cp:lastModifiedBy>
  <cp:revision>227</cp:revision>
  <dcterms:created xsi:type="dcterms:W3CDTF">2018-03-17T22:14:00Z</dcterms:created>
  <dcterms:modified xsi:type="dcterms:W3CDTF">2018-03-23T16:26:00Z</dcterms:modified>
</cp:coreProperties>
</file>