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713A" w14:textId="41D1CC95" w:rsidR="00177D73" w:rsidRDefault="008022AF" w:rsidP="00422C53">
      <w:pPr>
        <w:pBdr>
          <w:bottom w:val="single" w:sz="12" w:space="1" w:color="auto"/>
        </w:pBdr>
        <w:spacing w:after="0"/>
        <w:jc w:val="center"/>
        <w:rPr>
          <w:rFonts w:ascii="Times New Roman" w:hAnsi="Times New Roman" w:cs="Times New Roman"/>
          <w:b/>
          <w:bCs/>
          <w:sz w:val="32"/>
          <w:szCs w:val="36"/>
        </w:rPr>
      </w:pPr>
      <w:r w:rsidRPr="008022AF">
        <w:rPr>
          <w:rFonts w:ascii="Times New Roman" w:hAnsi="Times New Roman" w:cs="Times New Roman"/>
          <w:b/>
          <w:bCs/>
          <w:sz w:val="32"/>
          <w:szCs w:val="36"/>
        </w:rPr>
        <w:t>No-Code Dataset Preparation Platform</w:t>
      </w:r>
    </w:p>
    <w:p w14:paraId="58439DC4" w14:textId="0295E038" w:rsidR="009E417F" w:rsidRPr="004568AB" w:rsidRDefault="009E417F" w:rsidP="00422C53">
      <w:pPr>
        <w:pBdr>
          <w:bottom w:val="single" w:sz="12" w:space="1" w:color="auto"/>
        </w:pBdr>
        <w:spacing w:after="0"/>
        <w:jc w:val="center"/>
        <w:rPr>
          <w:rFonts w:ascii="Times New Roman" w:hAnsi="Times New Roman" w:cs="Times New Roman"/>
          <w:i/>
          <w:iCs/>
          <w:szCs w:val="28"/>
          <w:lang w:val="en-US"/>
        </w:rPr>
      </w:pPr>
      <w:r w:rsidRPr="004568AB">
        <w:rPr>
          <w:rFonts w:ascii="Times New Roman" w:hAnsi="Times New Roman" w:cs="Times New Roman"/>
          <w:i/>
          <w:iCs/>
          <w:szCs w:val="28"/>
          <w:lang w:val="en-US"/>
        </w:rPr>
        <w:t>A No Code approach towards data cleaning and preprocessing</w:t>
      </w:r>
    </w:p>
    <w:p w14:paraId="7B99CA3A" w14:textId="5CDBDAF4" w:rsidR="009E417F" w:rsidRPr="004568AB" w:rsidRDefault="00520DE7" w:rsidP="009F420D">
      <w:pPr>
        <w:spacing w:after="0"/>
        <w:rPr>
          <w:rFonts w:ascii="Times New Roman" w:hAnsi="Times New Roman" w:cs="Times New Roman"/>
          <w:b/>
          <w:bCs/>
          <w:szCs w:val="28"/>
          <w:lang w:val="en-US"/>
        </w:rPr>
      </w:pPr>
      <w:r w:rsidRPr="004568AB">
        <w:rPr>
          <w:rFonts w:ascii="Times New Roman" w:hAnsi="Times New Roman" w:cs="Times New Roman"/>
          <w:b/>
          <w:bCs/>
          <w:szCs w:val="28"/>
          <w:lang w:val="en-US"/>
        </w:rPr>
        <w:t>Mentor: Asmita Ingale</w:t>
      </w:r>
    </w:p>
    <w:p w14:paraId="3075EB52" w14:textId="7DC85665" w:rsidR="00520DE7" w:rsidRPr="004568AB" w:rsidRDefault="00520DE7" w:rsidP="009F420D">
      <w:pPr>
        <w:pBdr>
          <w:bottom w:val="single" w:sz="12" w:space="1" w:color="auto"/>
        </w:pBdr>
        <w:spacing w:after="0"/>
        <w:rPr>
          <w:rFonts w:ascii="Times New Roman" w:hAnsi="Times New Roman" w:cs="Times New Roman"/>
          <w:b/>
          <w:bCs/>
          <w:szCs w:val="28"/>
          <w:lang w:val="en-US"/>
        </w:rPr>
      </w:pPr>
      <w:r w:rsidRPr="004568AB">
        <w:rPr>
          <w:rFonts w:ascii="Times New Roman" w:hAnsi="Times New Roman" w:cs="Times New Roman"/>
          <w:b/>
          <w:bCs/>
          <w:szCs w:val="28"/>
          <w:lang w:val="en-US"/>
        </w:rPr>
        <w:t>Mentee: Dhruva Tikhe</w:t>
      </w:r>
    </w:p>
    <w:p w14:paraId="36B653FF" w14:textId="77777777" w:rsidR="00D52939" w:rsidRPr="004568AB" w:rsidRDefault="00D52939" w:rsidP="009F420D">
      <w:pPr>
        <w:spacing w:after="0"/>
        <w:rPr>
          <w:rFonts w:ascii="Times New Roman" w:hAnsi="Times New Roman" w:cs="Times New Roman"/>
          <w:b/>
          <w:bCs/>
          <w:szCs w:val="28"/>
          <w:lang w:val="en-US"/>
        </w:rPr>
      </w:pPr>
    </w:p>
    <w:p w14:paraId="24E222C6" w14:textId="502133ED" w:rsidR="00563A69" w:rsidRPr="004568AB" w:rsidRDefault="00D562AA" w:rsidP="009E417F">
      <w:pPr>
        <w:rPr>
          <w:rFonts w:ascii="Times New Roman" w:hAnsi="Times New Roman" w:cs="Times New Roman"/>
          <w:b/>
          <w:bCs/>
          <w:sz w:val="28"/>
          <w:szCs w:val="32"/>
          <w:lang w:val="en-US"/>
        </w:rPr>
      </w:pPr>
      <w:r>
        <w:rPr>
          <w:rFonts w:ascii="Times New Roman" w:hAnsi="Times New Roman" w:cs="Times New Roman"/>
          <w:b/>
          <w:bCs/>
          <w:sz w:val="28"/>
          <w:szCs w:val="32"/>
          <w:lang w:val="en-US"/>
        </w:rPr>
        <w:t>Why Data Analysis Section?</w:t>
      </w:r>
    </w:p>
    <w:p w14:paraId="1914979B" w14:textId="44E6E7AE" w:rsidR="00210C1E" w:rsidRPr="004568AB" w:rsidRDefault="00942AFB" w:rsidP="009E417F">
      <w:pPr>
        <w:rPr>
          <w:rFonts w:ascii="Times New Roman" w:hAnsi="Times New Roman" w:cs="Times New Roman"/>
          <w:szCs w:val="28"/>
          <w:lang w:val="en-US"/>
        </w:rPr>
      </w:pPr>
      <w:r>
        <w:rPr>
          <w:rFonts w:ascii="Times New Roman" w:hAnsi="Times New Roman" w:cs="Times New Roman"/>
          <w:szCs w:val="28"/>
          <w:lang w:val="en-US"/>
        </w:rPr>
        <w:t>Implement a no code system for Basic Exploratory Data Analysis. This allows users to view information about the data which in turn helps users to make correct preprocessing decisions. Numerical analysis of data is very important, especially when given data is going to be used for machine learning applications.</w:t>
      </w:r>
    </w:p>
    <w:p w14:paraId="5C0581EE" w14:textId="61138C5F" w:rsidR="00210C1E" w:rsidRDefault="00942AFB" w:rsidP="009E417F">
      <w:pPr>
        <w:rPr>
          <w:rFonts w:ascii="Times New Roman" w:hAnsi="Times New Roman" w:cs="Times New Roman"/>
          <w:b/>
          <w:bCs/>
          <w:sz w:val="28"/>
          <w:szCs w:val="32"/>
          <w:lang w:val="en-US"/>
        </w:rPr>
      </w:pPr>
      <w:r>
        <w:rPr>
          <w:rFonts w:ascii="Times New Roman" w:hAnsi="Times New Roman" w:cs="Times New Roman"/>
          <w:b/>
          <w:bCs/>
          <w:sz w:val="28"/>
          <w:szCs w:val="32"/>
          <w:lang w:val="en-US"/>
        </w:rPr>
        <w:t>Scope</w:t>
      </w:r>
    </w:p>
    <w:p w14:paraId="0A27543E" w14:textId="0532DBAB" w:rsidR="000A2458" w:rsidRDefault="00942AFB" w:rsidP="00942AFB">
      <w:pPr>
        <w:rPr>
          <w:rFonts w:ascii="Times New Roman" w:hAnsi="Times New Roman" w:cs="Times New Roman"/>
          <w:szCs w:val="28"/>
        </w:rPr>
      </w:pPr>
      <w:r>
        <w:rPr>
          <w:rFonts w:ascii="Times New Roman" w:hAnsi="Times New Roman" w:cs="Times New Roman"/>
          <w:szCs w:val="28"/>
        </w:rPr>
        <w:t>Im</w:t>
      </w:r>
      <w:r w:rsidR="00A510C7">
        <w:rPr>
          <w:rFonts w:ascii="Times New Roman" w:hAnsi="Times New Roman" w:cs="Times New Roman"/>
          <w:szCs w:val="28"/>
        </w:rPr>
        <w:t xml:space="preserve">plement methods to identify unique values, sum of blank values, obtain statistical reference table and view general information about the columns of the dataset. These are all python/pandas functions which are used in code very </w:t>
      </w:r>
      <w:r w:rsidR="00F7585E">
        <w:rPr>
          <w:rFonts w:ascii="Times New Roman" w:hAnsi="Times New Roman" w:cs="Times New Roman"/>
          <w:szCs w:val="28"/>
        </w:rPr>
        <w:t>often and</w:t>
      </w:r>
      <w:r w:rsidR="00A510C7">
        <w:rPr>
          <w:rFonts w:ascii="Times New Roman" w:hAnsi="Times New Roman" w:cs="Times New Roman"/>
          <w:szCs w:val="28"/>
        </w:rPr>
        <w:t xml:space="preserve"> can help a lot in the no code GUI based application as it makes the data transformation more intuitive.</w:t>
      </w:r>
    </w:p>
    <w:p w14:paraId="387F6A96" w14:textId="115A3687" w:rsidR="00327741" w:rsidRPr="004568AB" w:rsidRDefault="002B1703" w:rsidP="009E417F">
      <w:pPr>
        <w:rPr>
          <w:rFonts w:ascii="Times New Roman" w:hAnsi="Times New Roman" w:cs="Times New Roman"/>
          <w:b/>
          <w:bCs/>
          <w:sz w:val="28"/>
          <w:szCs w:val="32"/>
          <w:lang w:val="en-US"/>
        </w:rPr>
      </w:pPr>
      <w:r>
        <w:rPr>
          <w:rFonts w:ascii="Times New Roman" w:hAnsi="Times New Roman" w:cs="Times New Roman"/>
          <w:b/>
          <w:bCs/>
          <w:sz w:val="28"/>
          <w:szCs w:val="32"/>
          <w:lang w:val="en-US"/>
        </w:rPr>
        <w:t>Feasibility</w:t>
      </w:r>
    </w:p>
    <w:p w14:paraId="069FE99E" w14:textId="2B331975" w:rsidR="00F73E22" w:rsidRPr="00ED6E77" w:rsidRDefault="00F7585E" w:rsidP="002B1703">
      <w:pPr>
        <w:rPr>
          <w:rFonts w:ascii="Times New Roman" w:hAnsi="Times New Roman" w:cs="Times New Roman"/>
          <w:bCs/>
          <w:szCs w:val="28"/>
        </w:rPr>
      </w:pPr>
      <w:r>
        <w:rPr>
          <w:rFonts w:ascii="Times New Roman" w:hAnsi="Times New Roman" w:cs="Times New Roman"/>
          <w:szCs w:val="28"/>
          <w:lang w:val="en-US"/>
        </w:rPr>
        <w:t>Like</w:t>
      </w:r>
      <w:r w:rsidR="002B1703">
        <w:rPr>
          <w:rFonts w:ascii="Times New Roman" w:hAnsi="Times New Roman" w:cs="Times New Roman"/>
          <w:szCs w:val="28"/>
          <w:lang w:val="en-US"/>
        </w:rPr>
        <w:t xml:space="preserve"> the preprocessing modules, this too will be implemented as a modular concept of building separate components. But as per registry metadata this whole section will be under ‘analysis’ rather than ‘preprocessing’ since the dataset/dataframe is not going to be modified by these operations.</w:t>
      </w:r>
    </w:p>
    <w:sectPr w:rsidR="00F73E22" w:rsidRPr="00ED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42A"/>
    <w:multiLevelType w:val="hybridMultilevel"/>
    <w:tmpl w:val="24485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84BAF"/>
    <w:multiLevelType w:val="hybridMultilevel"/>
    <w:tmpl w:val="777891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D2680A"/>
    <w:multiLevelType w:val="hybridMultilevel"/>
    <w:tmpl w:val="36306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927EA3"/>
    <w:multiLevelType w:val="hybridMultilevel"/>
    <w:tmpl w:val="1ECA8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C663DC"/>
    <w:multiLevelType w:val="hybridMultilevel"/>
    <w:tmpl w:val="66A40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564C80"/>
    <w:multiLevelType w:val="hybridMultilevel"/>
    <w:tmpl w:val="07C08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E459B1"/>
    <w:multiLevelType w:val="hybridMultilevel"/>
    <w:tmpl w:val="E612C7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23A7A0B"/>
    <w:multiLevelType w:val="hybridMultilevel"/>
    <w:tmpl w:val="B8A2C4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C1C23F2"/>
    <w:multiLevelType w:val="hybridMultilevel"/>
    <w:tmpl w:val="849855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11694514">
    <w:abstractNumId w:val="2"/>
  </w:num>
  <w:num w:numId="2" w16cid:durableId="963578568">
    <w:abstractNumId w:val="4"/>
  </w:num>
  <w:num w:numId="3" w16cid:durableId="1787236896">
    <w:abstractNumId w:val="0"/>
  </w:num>
  <w:num w:numId="4" w16cid:durableId="299962029">
    <w:abstractNumId w:val="3"/>
  </w:num>
  <w:num w:numId="5" w16cid:durableId="1921479555">
    <w:abstractNumId w:val="5"/>
  </w:num>
  <w:num w:numId="6" w16cid:durableId="834538946">
    <w:abstractNumId w:val="6"/>
  </w:num>
  <w:num w:numId="7" w16cid:durableId="787821552">
    <w:abstractNumId w:val="1"/>
  </w:num>
  <w:num w:numId="8" w16cid:durableId="1116407190">
    <w:abstractNumId w:val="8"/>
  </w:num>
  <w:num w:numId="9" w16cid:durableId="38944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4B"/>
    <w:rsid w:val="0007130B"/>
    <w:rsid w:val="000940C4"/>
    <w:rsid w:val="000A2458"/>
    <w:rsid w:val="000E1244"/>
    <w:rsid w:val="000F5657"/>
    <w:rsid w:val="00132DDC"/>
    <w:rsid w:val="00140FE0"/>
    <w:rsid w:val="00177D73"/>
    <w:rsid w:val="0018370D"/>
    <w:rsid w:val="00196222"/>
    <w:rsid w:val="001D2B7D"/>
    <w:rsid w:val="00210C1E"/>
    <w:rsid w:val="002118C3"/>
    <w:rsid w:val="0021282A"/>
    <w:rsid w:val="00217853"/>
    <w:rsid w:val="00220314"/>
    <w:rsid w:val="00254113"/>
    <w:rsid w:val="00262B0C"/>
    <w:rsid w:val="00264982"/>
    <w:rsid w:val="002B1703"/>
    <w:rsid w:val="002C231E"/>
    <w:rsid w:val="002D58DD"/>
    <w:rsid w:val="0032457C"/>
    <w:rsid w:val="00327741"/>
    <w:rsid w:val="0033054C"/>
    <w:rsid w:val="00361CD8"/>
    <w:rsid w:val="0037492B"/>
    <w:rsid w:val="003911D7"/>
    <w:rsid w:val="003A5BE3"/>
    <w:rsid w:val="003E2019"/>
    <w:rsid w:val="003F4450"/>
    <w:rsid w:val="00400F9C"/>
    <w:rsid w:val="00421D12"/>
    <w:rsid w:val="00422C53"/>
    <w:rsid w:val="00430630"/>
    <w:rsid w:val="00443035"/>
    <w:rsid w:val="004568AB"/>
    <w:rsid w:val="004B5EE9"/>
    <w:rsid w:val="004D0B81"/>
    <w:rsid w:val="005002D8"/>
    <w:rsid w:val="0050362D"/>
    <w:rsid w:val="00511FEC"/>
    <w:rsid w:val="00520DE7"/>
    <w:rsid w:val="0052754B"/>
    <w:rsid w:val="00563A69"/>
    <w:rsid w:val="00564B38"/>
    <w:rsid w:val="005851F3"/>
    <w:rsid w:val="005A5861"/>
    <w:rsid w:val="006122D6"/>
    <w:rsid w:val="0061345B"/>
    <w:rsid w:val="00630699"/>
    <w:rsid w:val="0066106A"/>
    <w:rsid w:val="006A1EE2"/>
    <w:rsid w:val="006B295B"/>
    <w:rsid w:val="006F0953"/>
    <w:rsid w:val="00726B83"/>
    <w:rsid w:val="00775D75"/>
    <w:rsid w:val="00784745"/>
    <w:rsid w:val="00786253"/>
    <w:rsid w:val="00787479"/>
    <w:rsid w:val="007A70FE"/>
    <w:rsid w:val="007C0B78"/>
    <w:rsid w:val="007E0BB1"/>
    <w:rsid w:val="007E2CDC"/>
    <w:rsid w:val="007F2921"/>
    <w:rsid w:val="008022AF"/>
    <w:rsid w:val="0081460A"/>
    <w:rsid w:val="008352D7"/>
    <w:rsid w:val="008865EA"/>
    <w:rsid w:val="009019C3"/>
    <w:rsid w:val="00942AFB"/>
    <w:rsid w:val="00947986"/>
    <w:rsid w:val="009737F4"/>
    <w:rsid w:val="00987696"/>
    <w:rsid w:val="00991180"/>
    <w:rsid w:val="009A38E7"/>
    <w:rsid w:val="009E417F"/>
    <w:rsid w:val="009F07A7"/>
    <w:rsid w:val="009F13D1"/>
    <w:rsid w:val="009F420D"/>
    <w:rsid w:val="009F7B1E"/>
    <w:rsid w:val="00A32461"/>
    <w:rsid w:val="00A350BD"/>
    <w:rsid w:val="00A510C7"/>
    <w:rsid w:val="00A62556"/>
    <w:rsid w:val="00A71045"/>
    <w:rsid w:val="00A873A3"/>
    <w:rsid w:val="00AA5501"/>
    <w:rsid w:val="00AB11ED"/>
    <w:rsid w:val="00AE0400"/>
    <w:rsid w:val="00AE1FCF"/>
    <w:rsid w:val="00AE641B"/>
    <w:rsid w:val="00B161BE"/>
    <w:rsid w:val="00B32B0A"/>
    <w:rsid w:val="00B3723E"/>
    <w:rsid w:val="00B519CC"/>
    <w:rsid w:val="00BA082C"/>
    <w:rsid w:val="00BC62D2"/>
    <w:rsid w:val="00BE58F9"/>
    <w:rsid w:val="00C0109D"/>
    <w:rsid w:val="00C13415"/>
    <w:rsid w:val="00C24C49"/>
    <w:rsid w:val="00C41B54"/>
    <w:rsid w:val="00C53E0D"/>
    <w:rsid w:val="00C71B97"/>
    <w:rsid w:val="00C84B60"/>
    <w:rsid w:val="00CA6073"/>
    <w:rsid w:val="00CD3D1C"/>
    <w:rsid w:val="00D0498E"/>
    <w:rsid w:val="00D23D38"/>
    <w:rsid w:val="00D52939"/>
    <w:rsid w:val="00D562AA"/>
    <w:rsid w:val="00D7142B"/>
    <w:rsid w:val="00D83831"/>
    <w:rsid w:val="00DA2471"/>
    <w:rsid w:val="00DA54B1"/>
    <w:rsid w:val="00DB7A0F"/>
    <w:rsid w:val="00E067D8"/>
    <w:rsid w:val="00E31A9D"/>
    <w:rsid w:val="00E535C1"/>
    <w:rsid w:val="00E67F17"/>
    <w:rsid w:val="00E92F48"/>
    <w:rsid w:val="00EC2521"/>
    <w:rsid w:val="00EC7029"/>
    <w:rsid w:val="00ED6E77"/>
    <w:rsid w:val="00EE45B5"/>
    <w:rsid w:val="00EF6FC0"/>
    <w:rsid w:val="00F15E6B"/>
    <w:rsid w:val="00F43417"/>
    <w:rsid w:val="00F45F78"/>
    <w:rsid w:val="00F5420A"/>
    <w:rsid w:val="00F65301"/>
    <w:rsid w:val="00F73E22"/>
    <w:rsid w:val="00F7585E"/>
    <w:rsid w:val="00FD5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3F3C0"/>
  <w15:chartTrackingRefBased/>
  <w15:docId w15:val="{689038EF-BBF5-4EC8-9EA8-D5751B93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4B"/>
    <w:rPr>
      <w:rFonts w:eastAsiaTheme="majorEastAsia" w:cstheme="majorBidi"/>
      <w:color w:val="272727" w:themeColor="text1" w:themeTint="D8"/>
    </w:rPr>
  </w:style>
  <w:style w:type="paragraph" w:styleId="Title">
    <w:name w:val="Title"/>
    <w:basedOn w:val="Normal"/>
    <w:next w:val="Normal"/>
    <w:link w:val="TitleChar"/>
    <w:uiPriority w:val="10"/>
    <w:qFormat/>
    <w:rsid w:val="00527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4B"/>
    <w:pPr>
      <w:spacing w:before="160"/>
      <w:jc w:val="center"/>
    </w:pPr>
    <w:rPr>
      <w:i/>
      <w:iCs/>
      <w:color w:val="404040" w:themeColor="text1" w:themeTint="BF"/>
    </w:rPr>
  </w:style>
  <w:style w:type="character" w:customStyle="1" w:styleId="QuoteChar">
    <w:name w:val="Quote Char"/>
    <w:basedOn w:val="DefaultParagraphFont"/>
    <w:link w:val="Quote"/>
    <w:uiPriority w:val="29"/>
    <w:rsid w:val="0052754B"/>
    <w:rPr>
      <w:i/>
      <w:iCs/>
      <w:color w:val="404040" w:themeColor="text1" w:themeTint="BF"/>
    </w:rPr>
  </w:style>
  <w:style w:type="paragraph" w:styleId="ListParagraph">
    <w:name w:val="List Paragraph"/>
    <w:basedOn w:val="Normal"/>
    <w:uiPriority w:val="34"/>
    <w:qFormat/>
    <w:rsid w:val="0052754B"/>
    <w:pPr>
      <w:ind w:left="720"/>
      <w:contextualSpacing/>
    </w:pPr>
  </w:style>
  <w:style w:type="character" w:styleId="IntenseEmphasis">
    <w:name w:val="Intense Emphasis"/>
    <w:basedOn w:val="DefaultParagraphFont"/>
    <w:uiPriority w:val="21"/>
    <w:qFormat/>
    <w:rsid w:val="0052754B"/>
    <w:rPr>
      <w:i/>
      <w:iCs/>
      <w:color w:val="0F4761" w:themeColor="accent1" w:themeShade="BF"/>
    </w:rPr>
  </w:style>
  <w:style w:type="paragraph" w:styleId="IntenseQuote">
    <w:name w:val="Intense Quote"/>
    <w:basedOn w:val="Normal"/>
    <w:next w:val="Normal"/>
    <w:link w:val="IntenseQuoteChar"/>
    <w:uiPriority w:val="30"/>
    <w:qFormat/>
    <w:rsid w:val="00527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54B"/>
    <w:rPr>
      <w:i/>
      <w:iCs/>
      <w:color w:val="0F4761" w:themeColor="accent1" w:themeShade="BF"/>
    </w:rPr>
  </w:style>
  <w:style w:type="character" w:styleId="IntenseReference">
    <w:name w:val="Intense Reference"/>
    <w:basedOn w:val="DefaultParagraphFont"/>
    <w:uiPriority w:val="32"/>
    <w:qFormat/>
    <w:rsid w:val="0052754B"/>
    <w:rPr>
      <w:b/>
      <w:bCs/>
      <w:smallCaps/>
      <w:color w:val="0F4761" w:themeColor="accent1" w:themeShade="BF"/>
      <w:spacing w:val="5"/>
    </w:rPr>
  </w:style>
  <w:style w:type="table" w:styleId="TableGrid">
    <w:name w:val="Table Grid"/>
    <w:basedOn w:val="TableNormal"/>
    <w:uiPriority w:val="39"/>
    <w:rsid w:val="00F65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dc:creator>
  <cp:keywords/>
  <dc:description/>
  <cp:lastModifiedBy>none</cp:lastModifiedBy>
  <cp:revision>148</cp:revision>
  <cp:lastPrinted>2026-07-29T07:52:00Z</cp:lastPrinted>
  <dcterms:created xsi:type="dcterms:W3CDTF">2026-07-27T11:07:00Z</dcterms:created>
  <dcterms:modified xsi:type="dcterms:W3CDTF">2026-08-27T06:44:00Z</dcterms:modified>
</cp:coreProperties>
</file>