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A49" w:rsidRPr="0042075E" w:rsidRDefault="00785A49">
      <w:pPr>
        <w:rPr>
          <w:rFonts w:ascii="Times New Roman" w:hAnsi="Times New Roman" w:cs="Times New Roman"/>
          <w:b/>
          <w:sz w:val="28"/>
        </w:rPr>
      </w:pPr>
      <w:r w:rsidRPr="0042075E">
        <w:rPr>
          <w:rFonts w:ascii="Times New Roman" w:hAnsi="Times New Roman" w:cs="Times New Roman"/>
          <w:b/>
          <w:sz w:val="28"/>
        </w:rPr>
        <w:t>Java Tutorial:</w:t>
      </w:r>
    </w:p>
    <w:p w:rsidR="00785A49" w:rsidRPr="00742D78" w:rsidRDefault="00785A49" w:rsidP="00785A49">
      <w:pPr>
        <w:rPr>
          <w:rFonts w:ascii="Times New Roman" w:hAnsi="Times New Roman" w:cs="Times New Roman"/>
          <w:b/>
          <w:sz w:val="18"/>
        </w:rPr>
      </w:pPr>
      <w:r w:rsidRPr="00742D78">
        <w:rPr>
          <w:rFonts w:ascii="Times New Roman" w:hAnsi="Times New Roman" w:cs="Times New Roman"/>
          <w:b/>
          <w:sz w:val="18"/>
        </w:rPr>
        <w:t xml:space="preserve">Naming in java: </w:t>
      </w:r>
    </w:p>
    <w:p w:rsidR="00785A49" w:rsidRPr="0042075E" w:rsidRDefault="00785A49" w:rsidP="00785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</w:rPr>
      </w:pPr>
      <w:r w:rsidRPr="0042075E">
        <w:rPr>
          <w:rFonts w:ascii="Times New Roman" w:hAnsi="Times New Roman" w:cs="Times New Roman"/>
          <w:sz w:val="16"/>
        </w:rPr>
        <w:t>Project name  - upper camel case</w:t>
      </w:r>
      <w:r w:rsidR="005E3D17" w:rsidRPr="0042075E">
        <w:rPr>
          <w:rFonts w:ascii="Times New Roman" w:hAnsi="Times New Roman" w:cs="Times New Roman"/>
          <w:sz w:val="16"/>
        </w:rPr>
        <w:t xml:space="preserve">      ex: MyProject </w:t>
      </w:r>
    </w:p>
    <w:p w:rsidR="00785A49" w:rsidRPr="0042075E" w:rsidRDefault="00785A49" w:rsidP="00785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</w:rPr>
      </w:pPr>
      <w:r w:rsidRPr="0042075E">
        <w:rPr>
          <w:rFonts w:ascii="Times New Roman" w:hAnsi="Times New Roman" w:cs="Times New Roman"/>
          <w:sz w:val="16"/>
        </w:rPr>
        <w:t>Class name - upper camel case</w:t>
      </w:r>
      <w:r w:rsidR="005E3D17" w:rsidRPr="0042075E">
        <w:rPr>
          <w:rFonts w:ascii="Times New Roman" w:hAnsi="Times New Roman" w:cs="Times New Roman"/>
          <w:sz w:val="16"/>
        </w:rPr>
        <w:t xml:space="preserve">   </w:t>
      </w:r>
    </w:p>
    <w:p w:rsidR="00785A49" w:rsidRPr="0042075E" w:rsidRDefault="00785A49" w:rsidP="00785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</w:rPr>
      </w:pPr>
      <w:r w:rsidRPr="0042075E">
        <w:rPr>
          <w:rFonts w:ascii="Times New Roman" w:hAnsi="Times New Roman" w:cs="Times New Roman"/>
          <w:sz w:val="16"/>
        </w:rPr>
        <w:t>Method name  - lower camel case</w:t>
      </w:r>
      <w:r w:rsidR="005E3D17" w:rsidRPr="0042075E">
        <w:rPr>
          <w:rFonts w:ascii="Times New Roman" w:hAnsi="Times New Roman" w:cs="Times New Roman"/>
          <w:sz w:val="16"/>
        </w:rPr>
        <w:t xml:space="preserve">    ex: getMyName()</w:t>
      </w:r>
    </w:p>
    <w:p w:rsidR="00785A49" w:rsidRPr="0042075E" w:rsidRDefault="00785A49" w:rsidP="00785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</w:rPr>
      </w:pPr>
      <w:r w:rsidRPr="0042075E">
        <w:rPr>
          <w:rFonts w:ascii="Times New Roman" w:hAnsi="Times New Roman" w:cs="Times New Roman"/>
          <w:sz w:val="16"/>
        </w:rPr>
        <w:t>Variable name - lower camel case</w:t>
      </w:r>
    </w:p>
    <w:p w:rsidR="007762D0" w:rsidRDefault="007762D0" w:rsidP="00610296">
      <w:pPr>
        <w:spacing w:before="240" w:after="240" w:line="240" w:lineRule="auto"/>
        <w:rPr>
          <w:sz w:val="24"/>
        </w:rPr>
      </w:pPr>
    </w:p>
    <w:p w:rsidR="00610296" w:rsidRPr="00610296" w:rsidRDefault="00610296" w:rsidP="0061029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8"/>
          <w:szCs w:val="16"/>
        </w:rPr>
      </w:pP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8"/>
          <w:szCs w:val="16"/>
        </w:rPr>
        <w:t>Java has 6 relational operators.</w:t>
      </w:r>
    </w:p>
    <w:p w:rsidR="00610296" w:rsidRPr="00610296" w:rsidRDefault="00610296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==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is the equality operator. This returns true if </w:t>
      </w: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both the operands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are referring to the </w:t>
      </w: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same object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, otherwise false.</w:t>
      </w:r>
    </w:p>
    <w:p w:rsidR="00610296" w:rsidRPr="00610296" w:rsidRDefault="00610296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!=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is for non-equality operator. It returns true </w:t>
      </w: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if both the operands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are referring to the </w:t>
      </w: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different objects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, otherwise false.</w:t>
      </w:r>
    </w:p>
    <w:p w:rsidR="00610296" w:rsidRPr="00610296" w:rsidRDefault="00610296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&lt;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is less than operator.</w:t>
      </w:r>
    </w:p>
    <w:p w:rsidR="00610296" w:rsidRPr="00610296" w:rsidRDefault="00610296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&gt;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is greater than operator.</w:t>
      </w:r>
    </w:p>
    <w:p w:rsidR="00610296" w:rsidRPr="00610296" w:rsidRDefault="00610296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&lt;=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is less than or equal to operator.</w:t>
      </w:r>
    </w:p>
    <w:p w:rsidR="00610296" w:rsidRPr="0042075E" w:rsidRDefault="00610296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61029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&gt;=</w:t>
      </w:r>
      <w:r w:rsidRPr="00610296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is greater than or equal to operato</w:t>
      </w:r>
      <w:r w:rsidRPr="0042075E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r.</w:t>
      </w:r>
    </w:p>
    <w:p w:rsidR="008B2BF9" w:rsidRPr="0042075E" w:rsidRDefault="008B2BF9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8B2BF9" w:rsidRPr="0042075E" w:rsidRDefault="008B2BF9" w:rsidP="007762D0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42075E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Code Block in Java: </w:t>
      </w:r>
    </w:p>
    <w:p w:rsidR="008B2BF9" w:rsidRDefault="007609E1" w:rsidP="007609E1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a) </w:t>
      </w:r>
      <w:r w:rsidR="000E630A" w:rsidRPr="007609E1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i</w:t>
      </w:r>
      <w:r w:rsidR="00291FAB" w:rsidRPr="007609E1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f-</w:t>
      </w:r>
      <w:r w:rsidR="00A3785E" w:rsidRPr="007609E1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then:</w:t>
      </w:r>
    </w:p>
    <w:p w:rsidR="00ED4510" w:rsidRPr="007609E1" w:rsidRDefault="00ED4510" w:rsidP="007609E1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8B2BF9" w:rsidRPr="0042075E" w:rsidRDefault="00140FD3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i</w:t>
      </w:r>
      <w:r w:rsidR="00394872" w:rsidRPr="0042075E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f</w:t>
      </w:r>
      <w:proofErr w:type="gramEnd"/>
      <w:r w:rsidR="008B2BF9" w:rsidRPr="0042075E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(expression) {</w:t>
      </w:r>
    </w:p>
    <w:p w:rsidR="008B2BF9" w:rsidRPr="0042075E" w:rsidRDefault="008B2BF9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42075E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   ----block of code to be executed</w:t>
      </w:r>
    </w:p>
    <w:p w:rsidR="008B2BF9" w:rsidRPr="0042075E" w:rsidRDefault="008B2BF9" w:rsidP="007762D0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42075E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}</w:t>
      </w:r>
    </w:p>
    <w:p w:rsidR="00CE0478" w:rsidRDefault="003439AA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If you not specify code block then 2</w:t>
      </w:r>
      <w:r w:rsidRPr="003439AA">
        <w:rPr>
          <w:rFonts w:ascii="Times New Roman" w:eastAsia="Times New Roman" w:hAnsi="Times New Roman" w:cs="Times New Roman"/>
          <w:color w:val="4D5B7C"/>
          <w:kern w:val="0"/>
          <w:sz w:val="16"/>
          <w:szCs w:val="16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statement will be executed in java </w:t>
      </w:r>
    </w:p>
    <w:p w:rsidR="00CE0478" w:rsidRDefault="00CE0478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CE0478" w:rsidRDefault="00CE0478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CE0478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Logical Operator in java:</w:t>
      </w:r>
    </w:p>
    <w:p w:rsidR="00CE4F78" w:rsidRDefault="00CE4F78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</w:p>
    <w:p w:rsidR="00CE4F78" w:rsidRDefault="00CE4F78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CE4F78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&amp;&amp; - both should be true </w:t>
      </w:r>
    </w:p>
    <w:p w:rsidR="00995FD6" w:rsidRDefault="00995FD6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995FD6" w:rsidRDefault="00995FD6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995FD6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Note</w:t>
      </w: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: </w:t>
      </w:r>
    </w:p>
    <w:p w:rsidR="00995FD6" w:rsidRDefault="00995FD6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Assignment operator – are used to assign a value to a variable</w:t>
      </w:r>
    </w:p>
    <w:p w:rsidR="00995FD6" w:rsidRDefault="00995FD6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Relational operator – are used to check if a given variable is equals or not</w:t>
      </w:r>
    </w:p>
    <w:p w:rsidR="00995FD6" w:rsidRDefault="00995FD6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995FD6" w:rsidRDefault="00995FD6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447EFF" w:rsidRPr="00DB4D6E" w:rsidRDefault="00447EFF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DB4D6E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Ternary Operator: </w:t>
      </w:r>
    </w:p>
    <w:p w:rsidR="00447EFF" w:rsidRDefault="00447EFF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AE65BD" w:rsidRDefault="00B62590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392037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Syntax</w:t>
      </w: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:</w:t>
      </w:r>
      <w:r w:rsidR="00447EF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</w:t>
      </w:r>
      <w:r w:rsidR="0028572D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condition?</w:t>
      </w:r>
      <w:r w:rsidR="00104459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</w:t>
      </w:r>
      <w:r w:rsidR="00DB4D6E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</w:t>
      </w:r>
      <w:r w:rsidR="0028572D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True</w:t>
      </w:r>
      <w:r w:rsidR="00DB4D6E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:</w:t>
      </w:r>
      <w:r w:rsidR="00447EF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</w:t>
      </w:r>
      <w:r w:rsidR="0028572D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F</w:t>
      </w:r>
      <w:r w:rsidR="00447EF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alse</w:t>
      </w:r>
    </w:p>
    <w:p w:rsidR="00AC06EB" w:rsidRDefault="00AC06EB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AC06EB" w:rsidRDefault="00F831F0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Ex:</w:t>
      </w:r>
    </w:p>
    <w:p w:rsidR="0066510B" w:rsidRDefault="0066510B" w:rsidP="009552D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</w:pPr>
    </w:p>
    <w:p w:rsidR="009552DE" w:rsidRDefault="00AC06EB" w:rsidP="009552D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proofErr w:type="spellStart"/>
      <w:proofErr w:type="gramStart"/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int</w:t>
      </w:r>
      <w:proofErr w:type="spellEnd"/>
      <w:proofErr w:type="gramEnd"/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ageOfClient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AC06EB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18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;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ageTxt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(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ageOfClient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== </w:t>
      </w:r>
      <w:r w:rsidRPr="00AC06EB">
        <w:rPr>
          <w:rFonts w:ascii="Courier New" w:eastAsia="Times New Roman" w:hAnsi="Courier New" w:cs="Courier New"/>
          <w:color w:val="6897BB"/>
          <w:kern w:val="0"/>
          <w:sz w:val="20"/>
          <w:szCs w:val="20"/>
        </w:rPr>
        <w:t>18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) ? </w:t>
      </w:r>
      <w:r w:rsidRPr="00AC06E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"Well Matured"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r w:rsidRPr="00AC06E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"Still Kid"</w:t>
      </w:r>
      <w:proofErr w:type="gramStart"/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;</w:t>
      </w:r>
      <w:proofErr w:type="gramEnd"/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System.</w:t>
      </w:r>
      <w:r w:rsidRPr="00AC06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="009D7A6A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"He</w:t>
      </w:r>
      <w:r w:rsidRPr="00AC06E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 is a : " 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+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ageTxt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;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String 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myCar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 </w:t>
      </w:r>
      <w:r w:rsidRPr="00AC06E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"BMW"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;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proofErr w:type="spellStart"/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boolean</w:t>
      </w:r>
      <w:proofErr w:type="spellEnd"/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isDomestic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</w:t>
      </w:r>
      <w:r w:rsidR="00C41297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myCar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== </w:t>
      </w:r>
      <w:r w:rsidRPr="00AC06E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"BMW"</w:t>
      </w:r>
      <w:r w:rsidR="00C41297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)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? </w:t>
      </w:r>
      <w:proofErr w:type="gramStart"/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 xml:space="preserve">true 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:</w:t>
      </w:r>
      <w:proofErr w:type="gram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 xml:space="preserve"> 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false;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br/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System.</w:t>
      </w:r>
      <w:r w:rsidRPr="00AC06E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(</w:t>
      </w:r>
      <w:r w:rsidRPr="00AC06E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 xml:space="preserve">"my car name is :"  </w:t>
      </w:r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+</w:t>
      </w:r>
      <w:proofErr w:type="spellStart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myCar</w:t>
      </w:r>
      <w:proofErr w:type="spellEnd"/>
      <w:r w:rsidRPr="00AC06EB"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  <w:t>)</w:t>
      </w:r>
      <w:r w:rsidRPr="00AC06EB">
        <w:rPr>
          <w:rFonts w:ascii="Courier New" w:eastAsia="Times New Roman" w:hAnsi="Courier New" w:cs="Courier New"/>
          <w:color w:val="CC7832"/>
          <w:kern w:val="0"/>
          <w:sz w:val="20"/>
          <w:szCs w:val="20"/>
        </w:rPr>
        <w:t>;</w:t>
      </w:r>
    </w:p>
    <w:p w:rsidR="009552DE" w:rsidRPr="009552DE" w:rsidRDefault="009552DE" w:rsidP="009552D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</w:p>
    <w:p w:rsidR="00447EFF" w:rsidRDefault="00447EFF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995FD6" w:rsidRPr="00CE4F78" w:rsidRDefault="00995FD6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CE4F78" w:rsidRDefault="00321730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321730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Note</w:t>
      </w: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:</w:t>
      </w:r>
      <w:r w:rsidR="00D45E04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</w:t>
      </w:r>
    </w:p>
    <w:p w:rsidR="00D45E04" w:rsidRPr="00321730" w:rsidRDefault="00D45E04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321730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True or false </w:t>
      </w:r>
      <w:r w:rsidR="00321730" w:rsidRPr="00321730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are</w:t>
      </w:r>
      <w:r w:rsidRPr="00321730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</w:t>
      </w:r>
      <w:r w:rsidR="00321730" w:rsidRPr="00321730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not</w:t>
      </w:r>
      <w:r w:rsidRPr="00321730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keywords in java </w:t>
      </w:r>
      <w:r w:rsidR="00922381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.T</w:t>
      </w:r>
      <w:r w:rsidRPr="00321730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hese are Boolean literals.</w:t>
      </w:r>
    </w:p>
    <w:p w:rsidR="00D45E04" w:rsidRDefault="00D45E04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321730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Null is also not a keyword in java.</w:t>
      </w:r>
    </w:p>
    <w:p w:rsidR="0074214A" w:rsidRDefault="0074214A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74214A" w:rsidRPr="0074214A" w:rsidRDefault="0074214A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74214A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Keywords in </w:t>
      </w: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J</w:t>
      </w:r>
      <w:r w:rsidRPr="0074214A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ava: </w:t>
      </w:r>
    </w:p>
    <w:p w:rsidR="002E38E3" w:rsidRDefault="002E38E3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tbl>
      <w:tblPr>
        <w:tblStyle w:val="LightShading-Accent2"/>
        <w:tblW w:w="5000" w:type="pct"/>
        <w:tblLook w:val="04A0"/>
      </w:tblPr>
      <w:tblGrid>
        <w:gridCol w:w="1916"/>
        <w:gridCol w:w="1915"/>
        <w:gridCol w:w="1915"/>
        <w:gridCol w:w="1915"/>
        <w:gridCol w:w="1915"/>
      </w:tblGrid>
      <w:tr w:rsidR="002E38E3" w:rsidRPr="002E38E3" w:rsidTr="002E38E3">
        <w:trPr>
          <w:cnfStyle w:val="100000000000"/>
        </w:trPr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abstract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1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continue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1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for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1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new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1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switch</w:t>
            </w:r>
          </w:p>
        </w:tc>
      </w:tr>
      <w:tr w:rsidR="002E38E3" w:rsidRPr="002E38E3" w:rsidTr="002E38E3">
        <w:trPr>
          <w:cnfStyle w:val="000000100000"/>
        </w:trPr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assert</w:t>
            </w:r>
          </w:p>
        </w:tc>
        <w:tc>
          <w:tcPr>
            <w:tcW w:w="1000" w:type="pct"/>
            <w:hideMark/>
          </w:tcPr>
          <w:p w:rsidR="002E38E3" w:rsidRPr="002E38E3" w:rsidRDefault="00845E36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Do</w:t>
            </w:r>
            <w:r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 xml:space="preserve">  </w:t>
            </w:r>
          </w:p>
        </w:tc>
        <w:tc>
          <w:tcPr>
            <w:tcW w:w="1000" w:type="pct"/>
            <w:hideMark/>
          </w:tcPr>
          <w:p w:rsidR="002E38E3" w:rsidRPr="002E38E3" w:rsidRDefault="0062098F" w:rsidP="00AF3D94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if</w:t>
            </w:r>
            <w:r w:rsidR="00AF3D94"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 xml:space="preserve"> 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package</w:t>
            </w:r>
          </w:p>
        </w:tc>
        <w:tc>
          <w:tcPr>
            <w:tcW w:w="1000" w:type="pct"/>
            <w:hideMark/>
          </w:tcPr>
          <w:p w:rsidR="002E38E3" w:rsidRPr="002E38E3" w:rsidRDefault="00110512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try</w:t>
            </w:r>
          </w:p>
        </w:tc>
      </w:tr>
      <w:tr w:rsidR="002E38E3" w:rsidRPr="002E38E3" w:rsidTr="002E38E3">
        <w:tc>
          <w:tcPr>
            <w:cnfStyle w:val="001000000000"/>
            <w:tcW w:w="1000" w:type="pct"/>
            <w:hideMark/>
          </w:tcPr>
          <w:p w:rsidR="002E38E3" w:rsidRPr="002E38E3" w:rsidRDefault="006231D9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Boolean</w:t>
            </w:r>
          </w:p>
        </w:tc>
        <w:tc>
          <w:tcPr>
            <w:tcW w:w="1000" w:type="pct"/>
            <w:hideMark/>
          </w:tcPr>
          <w:p w:rsidR="002E38E3" w:rsidRPr="002E38E3" w:rsidRDefault="00845E36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default</w:t>
            </w:r>
          </w:p>
        </w:tc>
        <w:tc>
          <w:tcPr>
            <w:tcW w:w="1000" w:type="pct"/>
            <w:hideMark/>
          </w:tcPr>
          <w:p w:rsidR="002E38E3" w:rsidRPr="002E38E3" w:rsidRDefault="00AF3D94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int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private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this</w:t>
            </w:r>
          </w:p>
        </w:tc>
      </w:tr>
      <w:tr w:rsidR="002E38E3" w:rsidRPr="002E38E3" w:rsidTr="002E38E3">
        <w:trPr>
          <w:cnfStyle w:val="000000100000"/>
        </w:trPr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break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double</w:t>
            </w:r>
          </w:p>
        </w:tc>
        <w:tc>
          <w:tcPr>
            <w:tcW w:w="1000" w:type="pct"/>
            <w:hideMark/>
          </w:tcPr>
          <w:p w:rsidR="002E38E3" w:rsidRPr="002E38E3" w:rsidRDefault="00AF3D94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import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protected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throw</w:t>
            </w:r>
          </w:p>
        </w:tc>
      </w:tr>
      <w:tr w:rsidR="002E38E3" w:rsidRPr="002E38E3" w:rsidTr="002E38E3"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byte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else</w:t>
            </w:r>
          </w:p>
        </w:tc>
        <w:tc>
          <w:tcPr>
            <w:tcW w:w="1000" w:type="pct"/>
            <w:hideMark/>
          </w:tcPr>
          <w:p w:rsidR="002E38E3" w:rsidRPr="002E38E3" w:rsidRDefault="00AF3D94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interface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public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throws</w:t>
            </w:r>
          </w:p>
        </w:tc>
      </w:tr>
      <w:tr w:rsidR="002E38E3" w:rsidRPr="002E38E3" w:rsidTr="002E38E3">
        <w:trPr>
          <w:cnfStyle w:val="000000100000"/>
        </w:trPr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case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enum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instanceof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return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transient</w:t>
            </w:r>
          </w:p>
        </w:tc>
      </w:tr>
      <w:tr w:rsidR="002E38E3" w:rsidRPr="002E38E3" w:rsidTr="002E38E3"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catch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extends</w:t>
            </w:r>
          </w:p>
        </w:tc>
        <w:tc>
          <w:tcPr>
            <w:tcW w:w="1000" w:type="pct"/>
            <w:hideMark/>
          </w:tcPr>
          <w:p w:rsidR="002E38E3" w:rsidRPr="002E38E3" w:rsidRDefault="00AF3D94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implements</w:t>
            </w:r>
          </w:p>
        </w:tc>
        <w:tc>
          <w:tcPr>
            <w:tcW w:w="1000" w:type="pct"/>
            <w:hideMark/>
          </w:tcPr>
          <w:p w:rsidR="002E38E3" w:rsidRPr="002E38E3" w:rsidRDefault="00BD2B30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Goto</w:t>
            </w:r>
          </w:p>
        </w:tc>
        <w:tc>
          <w:tcPr>
            <w:tcW w:w="1000" w:type="pct"/>
            <w:hideMark/>
          </w:tcPr>
          <w:p w:rsidR="002E38E3" w:rsidRPr="002E38E3" w:rsidRDefault="00110512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while</w:t>
            </w:r>
          </w:p>
        </w:tc>
      </w:tr>
      <w:tr w:rsidR="002E38E3" w:rsidRPr="002E38E3" w:rsidTr="002E38E3">
        <w:trPr>
          <w:cnfStyle w:val="000000100000"/>
        </w:trPr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lastRenderedPageBreak/>
              <w:t>char</w:t>
            </w:r>
          </w:p>
        </w:tc>
        <w:tc>
          <w:tcPr>
            <w:tcW w:w="1000" w:type="pct"/>
            <w:hideMark/>
          </w:tcPr>
          <w:p w:rsidR="002E38E3" w:rsidRPr="002E38E3" w:rsidRDefault="002E38E3" w:rsidP="0095535A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final</w:t>
            </w:r>
            <w:r w:rsidR="0095535A"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 xml:space="preserve"> </w:t>
            </w:r>
          </w:p>
        </w:tc>
        <w:tc>
          <w:tcPr>
            <w:tcW w:w="1000" w:type="pct"/>
            <w:hideMark/>
          </w:tcPr>
          <w:p w:rsidR="002E38E3" w:rsidRPr="002E38E3" w:rsidRDefault="00FF4211" w:rsidP="00FF4211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super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static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void</w:t>
            </w:r>
          </w:p>
        </w:tc>
      </w:tr>
      <w:tr w:rsidR="002E38E3" w:rsidRPr="002E38E3" w:rsidTr="002E38E3"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class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finally</w:t>
            </w:r>
          </w:p>
        </w:tc>
        <w:tc>
          <w:tcPr>
            <w:tcW w:w="1000" w:type="pct"/>
            <w:hideMark/>
          </w:tcPr>
          <w:p w:rsidR="002E38E3" w:rsidRPr="002E38E3" w:rsidRDefault="00FF4211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short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strictfp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0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volatile</w:t>
            </w:r>
          </w:p>
        </w:tc>
      </w:tr>
      <w:tr w:rsidR="002E38E3" w:rsidRPr="002E38E3" w:rsidTr="002E38E3">
        <w:trPr>
          <w:cnfStyle w:val="000000100000"/>
        </w:trPr>
        <w:tc>
          <w:tcPr>
            <w:cnfStyle w:val="001000000000"/>
            <w:tcW w:w="1000" w:type="pct"/>
            <w:hideMark/>
          </w:tcPr>
          <w:p w:rsidR="002E38E3" w:rsidRPr="002E38E3" w:rsidRDefault="002E38E3" w:rsidP="002E38E3">
            <w:pPr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const</w:t>
            </w:r>
          </w:p>
        </w:tc>
        <w:tc>
          <w:tcPr>
            <w:tcW w:w="1000" w:type="pct"/>
            <w:hideMark/>
          </w:tcPr>
          <w:p w:rsidR="002E38E3" w:rsidRPr="002E38E3" w:rsidRDefault="002E38E3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float</w:t>
            </w:r>
          </w:p>
        </w:tc>
        <w:tc>
          <w:tcPr>
            <w:tcW w:w="1000" w:type="pct"/>
            <w:hideMark/>
          </w:tcPr>
          <w:p w:rsidR="002E38E3" w:rsidRPr="002E38E3" w:rsidRDefault="00FF4211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long</w:t>
            </w:r>
          </w:p>
        </w:tc>
        <w:tc>
          <w:tcPr>
            <w:tcW w:w="1000" w:type="pct"/>
            <w:hideMark/>
          </w:tcPr>
          <w:p w:rsidR="002E38E3" w:rsidRPr="002E38E3" w:rsidRDefault="00FF4211" w:rsidP="00110512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synchronized</w:t>
            </w:r>
          </w:p>
        </w:tc>
        <w:tc>
          <w:tcPr>
            <w:tcW w:w="1000" w:type="pct"/>
            <w:hideMark/>
          </w:tcPr>
          <w:p w:rsidR="002E38E3" w:rsidRPr="002E38E3" w:rsidRDefault="00FF4211" w:rsidP="002E38E3">
            <w:pPr>
              <w:cnfStyle w:val="000000100000"/>
              <w:rPr>
                <w:rFonts w:ascii="Arial" w:eastAsia="Times New Roman" w:hAnsi="Arial" w:cs="Arial"/>
                <w:color w:val="000000"/>
                <w:kern w:val="0"/>
                <w:sz w:val="7"/>
                <w:szCs w:val="13"/>
              </w:rPr>
            </w:pPr>
            <w:r w:rsidRPr="002E38E3">
              <w:rPr>
                <w:rFonts w:ascii="Courier" w:eastAsia="Times New Roman" w:hAnsi="Courier" w:cs="Courier New"/>
                <w:color w:val="000000"/>
                <w:kern w:val="0"/>
                <w:sz w:val="14"/>
              </w:rPr>
              <w:t>native</w:t>
            </w:r>
          </w:p>
        </w:tc>
      </w:tr>
    </w:tbl>
    <w:p w:rsidR="002E38E3" w:rsidRPr="002E38E3" w:rsidRDefault="002E38E3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0"/>
          <w:szCs w:val="16"/>
        </w:rPr>
      </w:pPr>
    </w:p>
    <w:p w:rsidR="00D45E04" w:rsidRDefault="00D7766C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D7766C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Note</w:t>
      </w: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: </w:t>
      </w:r>
      <w:r w:rsidR="002A7C2C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_ is also a keyword in java 9</w:t>
      </w:r>
    </w:p>
    <w:p w:rsidR="0079085B" w:rsidRDefault="0079085B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79085B" w:rsidRPr="00321730" w:rsidRDefault="0079085B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CE0478" w:rsidRDefault="000E60B4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Expression in Java: </w:t>
      </w:r>
      <w:r w:rsidRPr="00B9703D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are</w:t>
      </w: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</w:t>
      </w:r>
      <w:r w:rsidRPr="000E60B4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the values in java, where values are inside the block</w:t>
      </w:r>
      <w:r w:rsidR="0017094C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(</w:t>
      </w:r>
      <w:proofErr w:type="gramStart"/>
      <w:r w:rsidR="0069413B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;,</w:t>
      </w:r>
      <w:proofErr w:type="gramEnd"/>
      <w:r w:rsidR="0017094C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if</w:t>
      </w:r>
      <w:r w:rsidR="00425C8D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</w:t>
      </w:r>
      <w:r w:rsidR="00425C8D" w:rsidRPr="00425C8D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t</w:t>
      </w:r>
      <w:r w:rsidR="0017094C" w:rsidRPr="00425C8D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hese are not expression in java</w:t>
      </w:r>
      <w:r w:rsidR="0017094C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)</w:t>
      </w:r>
    </w:p>
    <w:p w:rsidR="001620B4" w:rsidRDefault="001620B4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</w:p>
    <w:p w:rsidR="001620B4" w:rsidRDefault="00A133E1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Whitespaces</w:t>
      </w:r>
    </w:p>
    <w:p w:rsidR="00A133E1" w:rsidRDefault="00A133E1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Indentation</w:t>
      </w:r>
    </w:p>
    <w:p w:rsidR="00A133E1" w:rsidRDefault="00A133E1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Code – reformat code </w:t>
      </w:r>
    </w:p>
    <w:p w:rsidR="001A60B6" w:rsidRDefault="001A60B6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</w:p>
    <w:p w:rsidR="001A60B6" w:rsidRPr="00920950" w:rsidRDefault="001A60B6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8"/>
          <w:szCs w:val="16"/>
        </w:rPr>
      </w:pPr>
      <w:r w:rsidRPr="00920950">
        <w:rPr>
          <w:rFonts w:ascii="Times New Roman" w:eastAsia="Times New Roman" w:hAnsi="Times New Roman" w:cs="Times New Roman"/>
          <w:b/>
          <w:color w:val="4D5B7C"/>
          <w:kern w:val="0"/>
          <w:sz w:val="18"/>
          <w:szCs w:val="16"/>
        </w:rPr>
        <w:t>Code Blocks:</w:t>
      </w:r>
    </w:p>
    <w:p w:rsidR="001A60B6" w:rsidRPr="00920950" w:rsidRDefault="001A60B6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8"/>
          <w:szCs w:val="16"/>
        </w:rPr>
      </w:pPr>
    </w:p>
    <w:p w:rsidR="001A60B6" w:rsidRPr="007C7EE5" w:rsidRDefault="001A60B6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7C7EE5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If- else</w:t>
      </w:r>
    </w:p>
    <w:p w:rsidR="001A60B6" w:rsidRPr="007C7EE5" w:rsidRDefault="001A60B6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7C7EE5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If-</w:t>
      </w:r>
      <w:r w:rsidR="00F0781A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   </w:t>
      </w:r>
      <w:r w:rsidR="00860274" w:rsidRPr="007C7EE5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else if</w:t>
      </w:r>
      <w:r w:rsidR="00F0781A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  </w:t>
      </w:r>
      <w:r w:rsidRPr="007C7EE5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-</w:t>
      </w:r>
      <w:r w:rsidR="0014245F" w:rsidRPr="007C7EE5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else</w:t>
      </w:r>
    </w:p>
    <w:p w:rsidR="0014245F" w:rsidRPr="007C7EE5" w:rsidRDefault="0014245F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  <w:r w:rsidRPr="007C7EE5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If-</w:t>
      </w:r>
      <w:r w:rsidR="00F0781A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 xml:space="preserve"> </w:t>
      </w:r>
      <w:r w:rsidRPr="007C7EE5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then-else</w:t>
      </w:r>
    </w:p>
    <w:p w:rsidR="001A60B6" w:rsidRDefault="001A60B6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</w:pPr>
    </w:p>
    <w:p w:rsidR="00001FD8" w:rsidRPr="00392861" w:rsidRDefault="00001FD8" w:rsidP="00CE0478">
      <w:pPr>
        <w:spacing w:after="0" w:line="240" w:lineRule="auto"/>
        <w:rPr>
          <w:rFonts w:ascii="Times New Roman" w:eastAsia="Times New Roman" w:hAnsi="Times New Roman" w:cs="Times New Roman"/>
          <w:b/>
          <w:color w:val="4D5B7C"/>
          <w:kern w:val="0"/>
          <w:sz w:val="18"/>
          <w:szCs w:val="16"/>
        </w:rPr>
      </w:pPr>
      <w:r w:rsidRPr="00392861">
        <w:rPr>
          <w:rFonts w:ascii="Times New Roman" w:eastAsia="Times New Roman" w:hAnsi="Times New Roman" w:cs="Times New Roman"/>
          <w:b/>
          <w:color w:val="4D5B7C"/>
          <w:kern w:val="0"/>
          <w:sz w:val="18"/>
          <w:szCs w:val="16"/>
        </w:rPr>
        <w:t>Methods in Java:</w:t>
      </w:r>
    </w:p>
    <w:p w:rsidR="00001FD8" w:rsidRPr="00981A6F" w:rsidRDefault="00392861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A</w:t>
      </w:r>
      <w:r w:rsidR="00001FD8"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method is a way of avoiding code duplication</w:t>
      </w:r>
      <w:r w:rsidR="0071582A"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.</w:t>
      </w:r>
    </w:p>
    <w:p w:rsidR="002571EA" w:rsidRPr="00981A6F" w:rsidRDefault="00392861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A</w:t>
      </w:r>
      <w:r w:rsidR="00001FD8"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metho</w:t>
      </w:r>
      <w:r w:rsidR="0062384C"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d can be executed multiple times by </w:t>
      </w:r>
      <w:r w:rsidR="002571EA"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passing a</w:t>
      </w:r>
      <w:r w:rsidR="0062384C" w:rsidRPr="00981A6F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parameter multiple times.</w:t>
      </w:r>
    </w:p>
    <w:p w:rsidR="00981A6F" w:rsidRPr="00981A6F" w:rsidRDefault="00981A6F" w:rsidP="00981A6F">
      <w:pPr>
        <w:pStyle w:val="transcript--underline-cue--3osdw"/>
        <w:spacing w:before="0" w:beforeAutospacing="0" w:after="0" w:afterAutospacing="0"/>
        <w:rPr>
          <w:color w:val="2D2F31"/>
          <w:sz w:val="16"/>
          <w:szCs w:val="16"/>
        </w:rPr>
      </w:pPr>
      <w:r w:rsidRPr="00981A6F">
        <w:rPr>
          <w:color w:val="2D2F31"/>
          <w:sz w:val="16"/>
          <w:szCs w:val="16"/>
        </w:rPr>
        <w:t>Methods in Java give us a kind of way to write code once, </w:t>
      </w:r>
      <w:r w:rsidRPr="00981A6F">
        <w:rPr>
          <w:rStyle w:val="transcript--highlight-cue--1begq"/>
          <w:color w:val="401B9C"/>
          <w:sz w:val="16"/>
          <w:szCs w:val="16"/>
          <w:u w:val="single"/>
          <w:shd w:val="clear" w:color="auto" w:fill="C0C4FC"/>
        </w:rPr>
        <w:t>and then reuse that code anywhere in our program</w:t>
      </w:r>
    </w:p>
    <w:p w:rsidR="005921B3" w:rsidRDefault="00981A6F" w:rsidP="00981A6F">
      <w:pP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</w:t>
      </w:r>
    </w:p>
    <w:p w:rsidR="005921B3" w:rsidRDefault="005921B3" w:rsidP="00981A6F">
      <w:pP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&gt;</w:t>
      </w:r>
      <w:r w:rsidR="00DF3F14" w:rsidRPr="00DF3F14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Parameters</w:t>
      </w:r>
      <w:r w:rsidR="00DF3F14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-</w:t>
      </w: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are the data type a</w:t>
      </w:r>
      <w:r w:rsidR="00212688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nd </w:t>
      </w:r>
      <w:r w:rsidR="00A11B88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variable </w:t>
      </w:r>
      <w:r w:rsidR="00212688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passed to the methods without declaring the variables.</w:t>
      </w:r>
    </w:p>
    <w:p w:rsidR="005921B3" w:rsidRDefault="005921B3" w:rsidP="00981A6F">
      <w:pP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&gt;</w:t>
      </w:r>
      <w:r w:rsidRPr="00DF3F14">
        <w:rPr>
          <w:rFonts w:ascii="Times New Roman" w:eastAsia="Times New Roman" w:hAnsi="Times New Roman" w:cs="Times New Roman"/>
          <w:b/>
          <w:color w:val="4D5B7C"/>
          <w:kern w:val="0"/>
          <w:sz w:val="16"/>
          <w:szCs w:val="16"/>
        </w:rPr>
        <w:t>Arguments</w:t>
      </w: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 xml:space="preserve"> – are the values passed to the method </w:t>
      </w:r>
      <w:r w:rsidR="007E79AD"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t>call.</w:t>
      </w:r>
    </w:p>
    <w:p w:rsidR="001C20A3" w:rsidRPr="001C20A3" w:rsidRDefault="001C20A3" w:rsidP="001C20A3">
      <w:pPr>
        <w:pStyle w:val="transcript--underline-cue--3osdw"/>
        <w:spacing w:before="0" w:beforeAutospacing="0" w:after="0" w:afterAutospacing="0"/>
        <w:rPr>
          <w:color w:val="2D2F31"/>
          <w:sz w:val="16"/>
          <w:szCs w:val="16"/>
        </w:rPr>
      </w:pPr>
      <w:r w:rsidRPr="001C20A3">
        <w:rPr>
          <w:color w:val="2D2F31"/>
          <w:sz w:val="16"/>
          <w:szCs w:val="16"/>
        </w:rPr>
        <w:t xml:space="preserve">In a method </w:t>
      </w:r>
      <w:r w:rsidR="007D4ABF">
        <w:rPr>
          <w:color w:val="2D2F31"/>
          <w:sz w:val="16"/>
          <w:szCs w:val="16"/>
        </w:rPr>
        <w:t xml:space="preserve">if we use void that </w:t>
      </w:r>
      <w:r w:rsidRPr="001C20A3">
        <w:rPr>
          <w:color w:val="2D2F31"/>
          <w:sz w:val="16"/>
          <w:szCs w:val="16"/>
        </w:rPr>
        <w:t>doesn't return anything, in other words a method declared with void</w:t>
      </w:r>
      <w:r>
        <w:rPr>
          <w:color w:val="2D2F31"/>
          <w:sz w:val="16"/>
          <w:szCs w:val="16"/>
        </w:rPr>
        <w:t>.</w:t>
      </w:r>
      <w:r w:rsidRPr="001C20A3">
        <w:rPr>
          <w:color w:val="2D2F31"/>
          <w:sz w:val="16"/>
          <w:szCs w:val="16"/>
        </w:rPr>
        <w:t xml:space="preserve"> As the return type, a return statement is not required.</w:t>
      </w:r>
      <w:r>
        <w:rPr>
          <w:color w:val="2D2F31"/>
          <w:sz w:val="16"/>
          <w:szCs w:val="16"/>
        </w:rPr>
        <w:t xml:space="preserve"> </w:t>
      </w:r>
      <w:r w:rsidRPr="001C20A3">
        <w:rPr>
          <w:color w:val="2D2F31"/>
          <w:sz w:val="16"/>
          <w:szCs w:val="16"/>
        </w:rPr>
        <w:t>But in methods that do return data, a return statement with a value is required.</w:t>
      </w:r>
      <w:r w:rsidRPr="001C20A3">
        <w:rPr>
          <w:color w:val="401B9C"/>
          <w:sz w:val="16"/>
          <w:szCs w:val="16"/>
          <w:u w:val="single"/>
        </w:rPr>
        <w:t xml:space="preserve"> So we've defined a method, and said it was going to return an int</w:t>
      </w:r>
    </w:p>
    <w:p w:rsidR="007E79AD" w:rsidRDefault="007E79AD" w:rsidP="00981A6F">
      <w:pP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513A97" w:rsidRDefault="00DA3F2C" w:rsidP="00513A9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16"/>
          <w:szCs w:val="16"/>
        </w:rPr>
      </w:pPr>
      <w:r w:rsidRPr="00513A97">
        <w:rPr>
          <w:rFonts w:ascii="Segoe UI" w:hAnsi="Segoe UI" w:cs="Segoe UI"/>
          <w:b/>
          <w:color w:val="2D2F31"/>
          <w:sz w:val="16"/>
          <w:szCs w:val="16"/>
        </w:rPr>
        <w:t>Parameters</w:t>
      </w:r>
      <w:r>
        <w:rPr>
          <w:rFonts w:ascii="Segoe UI" w:hAnsi="Segoe UI" w:cs="Segoe UI"/>
          <w:color w:val="2D2F31"/>
          <w:sz w:val="16"/>
          <w:szCs w:val="16"/>
        </w:rPr>
        <w:t xml:space="preserve"> are</w:t>
      </w:r>
      <w:r w:rsidR="00513A97">
        <w:rPr>
          <w:rFonts w:ascii="Segoe UI" w:hAnsi="Segoe UI" w:cs="Segoe UI"/>
          <w:color w:val="2D2F31"/>
          <w:sz w:val="16"/>
          <w:szCs w:val="16"/>
        </w:rPr>
        <w:t xml:space="preserve"> declared as a list</w:t>
      </w:r>
      <w:r>
        <w:rPr>
          <w:rFonts w:ascii="Segoe UI" w:hAnsi="Segoe UI" w:cs="Segoe UI"/>
          <w:color w:val="2D2F31"/>
          <w:sz w:val="16"/>
          <w:szCs w:val="16"/>
        </w:rPr>
        <w:t> of</w:t>
      </w:r>
      <w:r w:rsidR="00513A97">
        <w:rPr>
          <w:rFonts w:ascii="Segoe UI" w:hAnsi="Segoe UI" w:cs="Segoe UI"/>
          <w:color w:val="2D2F31"/>
          <w:sz w:val="16"/>
          <w:szCs w:val="16"/>
        </w:rPr>
        <w:t xml:space="preserve"> comma-separated specifiers, each of which has a parameter type</w:t>
      </w:r>
      <w:r>
        <w:rPr>
          <w:rFonts w:ascii="Segoe UI" w:hAnsi="Segoe UI" w:cs="Segoe UI"/>
          <w:color w:val="2D2F31"/>
          <w:sz w:val="16"/>
          <w:szCs w:val="16"/>
        </w:rPr>
        <w:t> and</w:t>
      </w:r>
      <w:r w:rsidR="00513A97">
        <w:rPr>
          <w:rFonts w:ascii="Segoe UI" w:hAnsi="Segoe UI" w:cs="Segoe UI"/>
          <w:color w:val="2D2F31"/>
          <w:sz w:val="16"/>
          <w:szCs w:val="16"/>
        </w:rPr>
        <w:t xml:space="preserve"> a parameter name (or identifier). </w:t>
      </w:r>
    </w:p>
    <w:p w:rsidR="002E25C3" w:rsidRDefault="002E25C3" w:rsidP="002E25C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16"/>
          <w:szCs w:val="16"/>
        </w:rPr>
      </w:pPr>
      <w:r>
        <w:rPr>
          <w:rFonts w:ascii="Segoe UI" w:hAnsi="Segoe UI" w:cs="Segoe UI"/>
          <w:color w:val="2D2F31"/>
          <w:sz w:val="16"/>
          <w:szCs w:val="16"/>
        </w:rPr>
        <w:t xml:space="preserve">&gt;The calling code must pass </w:t>
      </w:r>
      <w:r w:rsidRPr="00CD0B8B">
        <w:rPr>
          <w:rFonts w:ascii="Segoe UI" w:hAnsi="Segoe UI" w:cs="Segoe UI"/>
          <w:b/>
          <w:color w:val="2D2F31"/>
          <w:sz w:val="16"/>
          <w:szCs w:val="16"/>
        </w:rPr>
        <w:t>arguments</w:t>
      </w:r>
      <w:r>
        <w:rPr>
          <w:rFonts w:ascii="Segoe UI" w:hAnsi="Segoe UI" w:cs="Segoe UI"/>
          <w:color w:val="2D2F31"/>
          <w:sz w:val="16"/>
          <w:szCs w:val="16"/>
        </w:rPr>
        <w:t xml:space="preserve"> to the</w:t>
      </w:r>
      <w:r w:rsidR="00650968">
        <w:rPr>
          <w:rFonts w:ascii="Segoe UI" w:hAnsi="Segoe UI" w:cs="Segoe UI"/>
          <w:color w:val="2D2F31"/>
          <w:sz w:val="16"/>
          <w:szCs w:val="16"/>
        </w:rPr>
        <w:t> method</w:t>
      </w:r>
      <w:r>
        <w:rPr>
          <w:rFonts w:ascii="Segoe UI" w:hAnsi="Segoe UI" w:cs="Segoe UI"/>
          <w:color w:val="2D2F31"/>
          <w:sz w:val="16"/>
          <w:szCs w:val="16"/>
        </w:rPr>
        <w:t>, with the same or comparable type,</w:t>
      </w:r>
      <w:r w:rsidR="00C7504B">
        <w:rPr>
          <w:rFonts w:ascii="Segoe UI" w:hAnsi="Segoe UI" w:cs="Segoe UI"/>
          <w:color w:val="2D2F31"/>
          <w:sz w:val="16"/>
          <w:szCs w:val="16"/>
        </w:rPr>
        <w:t> and</w:t>
      </w:r>
      <w:r>
        <w:rPr>
          <w:rFonts w:ascii="Segoe UI" w:hAnsi="Segoe UI" w:cs="Segoe UI"/>
          <w:color w:val="2D2F31"/>
          <w:sz w:val="16"/>
          <w:szCs w:val="16"/>
        </w:rPr>
        <w:t xml:space="preserve"> in the same order, as the declaration. The calling code must pass the same number of</w:t>
      </w:r>
      <w:r w:rsidR="00650968">
        <w:rPr>
          <w:rFonts w:ascii="Segoe UI" w:hAnsi="Segoe UI" w:cs="Segoe UI"/>
          <w:color w:val="2D2F31"/>
          <w:sz w:val="16"/>
          <w:szCs w:val="16"/>
        </w:rPr>
        <w:t> arguments</w:t>
      </w:r>
      <w:r>
        <w:rPr>
          <w:rFonts w:ascii="Segoe UI" w:hAnsi="Segoe UI" w:cs="Segoe UI"/>
          <w:color w:val="2D2F31"/>
          <w:sz w:val="16"/>
          <w:szCs w:val="16"/>
        </w:rPr>
        <w:t>, as the number of parameters declared.</w:t>
      </w:r>
    </w:p>
    <w:p w:rsidR="002E25C3" w:rsidRDefault="002E25C3" w:rsidP="00513A9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2D2F31"/>
          <w:sz w:val="16"/>
          <w:szCs w:val="16"/>
        </w:rPr>
      </w:pPr>
    </w:p>
    <w:p w:rsidR="00513A97" w:rsidRPr="001C20A3" w:rsidRDefault="00513A97" w:rsidP="00981A6F">
      <w:pP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p w:rsidR="002571EA" w:rsidRDefault="002571EA" w:rsidP="00981A6F">
      <w:pP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  <w:r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  <w:br w:type="page"/>
      </w:r>
    </w:p>
    <w:p w:rsidR="0062384C" w:rsidRPr="00CA0C6E" w:rsidRDefault="0062384C" w:rsidP="00CE0478">
      <w:pPr>
        <w:spacing w:after="0" w:line="240" w:lineRule="auto"/>
        <w:rPr>
          <w:rFonts w:ascii="Times New Roman" w:eastAsia="Times New Roman" w:hAnsi="Times New Roman" w:cs="Times New Roman"/>
          <w:color w:val="4D5B7C"/>
          <w:kern w:val="0"/>
          <w:sz w:val="16"/>
          <w:szCs w:val="16"/>
        </w:rPr>
      </w:pPr>
    </w:p>
    <w:sectPr w:rsidR="0062384C" w:rsidRPr="00CA0C6E" w:rsidSect="0086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009"/>
    <w:multiLevelType w:val="hybridMultilevel"/>
    <w:tmpl w:val="5DD08B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A4AC0"/>
    <w:multiLevelType w:val="hybridMultilevel"/>
    <w:tmpl w:val="E780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860DB"/>
    <w:multiLevelType w:val="hybridMultilevel"/>
    <w:tmpl w:val="E62E0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91536"/>
    <w:multiLevelType w:val="hybridMultilevel"/>
    <w:tmpl w:val="8B7C8148"/>
    <w:lvl w:ilvl="0" w:tplc="3702A1AA">
      <w:start w:val="1"/>
      <w:numFmt w:val="bullet"/>
      <w:lvlText w:val=""/>
      <w:lvlJc w:val="left"/>
      <w:pPr>
        <w:ind w:left="38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4">
    <w:nsid w:val="6BF306FE"/>
    <w:multiLevelType w:val="multilevel"/>
    <w:tmpl w:val="DB1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5A49"/>
    <w:rsid w:val="00001FD8"/>
    <w:rsid w:val="00074630"/>
    <w:rsid w:val="000E60B4"/>
    <w:rsid w:val="000E630A"/>
    <w:rsid w:val="00104459"/>
    <w:rsid w:val="00110512"/>
    <w:rsid w:val="001177C2"/>
    <w:rsid w:val="00136AB9"/>
    <w:rsid w:val="00140FD3"/>
    <w:rsid w:val="0014245F"/>
    <w:rsid w:val="001620B4"/>
    <w:rsid w:val="0017094C"/>
    <w:rsid w:val="001A60B6"/>
    <w:rsid w:val="001C1FAE"/>
    <w:rsid w:val="001C20A3"/>
    <w:rsid w:val="00212688"/>
    <w:rsid w:val="00253538"/>
    <w:rsid w:val="002571EA"/>
    <w:rsid w:val="0028572D"/>
    <w:rsid w:val="00291FAB"/>
    <w:rsid w:val="00293070"/>
    <w:rsid w:val="002A7C2C"/>
    <w:rsid w:val="002E25C3"/>
    <w:rsid w:val="002E38E3"/>
    <w:rsid w:val="00321730"/>
    <w:rsid w:val="003262DC"/>
    <w:rsid w:val="003439AA"/>
    <w:rsid w:val="00392037"/>
    <w:rsid w:val="00392861"/>
    <w:rsid w:val="00394872"/>
    <w:rsid w:val="003D7E50"/>
    <w:rsid w:val="0042075E"/>
    <w:rsid w:val="00425B64"/>
    <w:rsid w:val="00425C8D"/>
    <w:rsid w:val="004360C4"/>
    <w:rsid w:val="00447EFF"/>
    <w:rsid w:val="00513A97"/>
    <w:rsid w:val="0056303D"/>
    <w:rsid w:val="005921B3"/>
    <w:rsid w:val="005A1EFE"/>
    <w:rsid w:val="005E3D17"/>
    <w:rsid w:val="00610296"/>
    <w:rsid w:val="0062098F"/>
    <w:rsid w:val="006231D9"/>
    <w:rsid w:val="0062384C"/>
    <w:rsid w:val="00650968"/>
    <w:rsid w:val="00657A57"/>
    <w:rsid w:val="0066510B"/>
    <w:rsid w:val="0069413B"/>
    <w:rsid w:val="006D25F0"/>
    <w:rsid w:val="0070234E"/>
    <w:rsid w:val="0071582A"/>
    <w:rsid w:val="0074214A"/>
    <w:rsid w:val="00742D78"/>
    <w:rsid w:val="0075211D"/>
    <w:rsid w:val="007609E1"/>
    <w:rsid w:val="007762D0"/>
    <w:rsid w:val="00785A49"/>
    <w:rsid w:val="0079085B"/>
    <w:rsid w:val="007A6F10"/>
    <w:rsid w:val="007C7EE5"/>
    <w:rsid w:val="007D4ABF"/>
    <w:rsid w:val="007E79AD"/>
    <w:rsid w:val="007F3E91"/>
    <w:rsid w:val="00827146"/>
    <w:rsid w:val="00845E36"/>
    <w:rsid w:val="00860274"/>
    <w:rsid w:val="00861619"/>
    <w:rsid w:val="0086497C"/>
    <w:rsid w:val="008B2BF9"/>
    <w:rsid w:val="00920950"/>
    <w:rsid w:val="00922381"/>
    <w:rsid w:val="009552DE"/>
    <w:rsid w:val="0095535A"/>
    <w:rsid w:val="00977A59"/>
    <w:rsid w:val="00981A6F"/>
    <w:rsid w:val="00995FD6"/>
    <w:rsid w:val="009B43A5"/>
    <w:rsid w:val="009D0FDB"/>
    <w:rsid w:val="009D7A6A"/>
    <w:rsid w:val="009F497B"/>
    <w:rsid w:val="00A054A5"/>
    <w:rsid w:val="00A11B88"/>
    <w:rsid w:val="00A133E1"/>
    <w:rsid w:val="00A247BC"/>
    <w:rsid w:val="00A3785E"/>
    <w:rsid w:val="00A90438"/>
    <w:rsid w:val="00A90ACE"/>
    <w:rsid w:val="00AC06EB"/>
    <w:rsid w:val="00AE65BD"/>
    <w:rsid w:val="00AF3D94"/>
    <w:rsid w:val="00B24DD4"/>
    <w:rsid w:val="00B62590"/>
    <w:rsid w:val="00B62B24"/>
    <w:rsid w:val="00B92373"/>
    <w:rsid w:val="00B9703D"/>
    <w:rsid w:val="00BD2B30"/>
    <w:rsid w:val="00C36316"/>
    <w:rsid w:val="00C41297"/>
    <w:rsid w:val="00C52882"/>
    <w:rsid w:val="00C7504B"/>
    <w:rsid w:val="00CA0C6E"/>
    <w:rsid w:val="00CD04D0"/>
    <w:rsid w:val="00CD0B8B"/>
    <w:rsid w:val="00CE0478"/>
    <w:rsid w:val="00CE4F78"/>
    <w:rsid w:val="00D035F3"/>
    <w:rsid w:val="00D227B1"/>
    <w:rsid w:val="00D45E04"/>
    <w:rsid w:val="00D7766C"/>
    <w:rsid w:val="00DA3F2C"/>
    <w:rsid w:val="00DB4D6E"/>
    <w:rsid w:val="00DF3F14"/>
    <w:rsid w:val="00E42C1F"/>
    <w:rsid w:val="00EA3A86"/>
    <w:rsid w:val="00EC4877"/>
    <w:rsid w:val="00ED4510"/>
    <w:rsid w:val="00F0781A"/>
    <w:rsid w:val="00F55879"/>
    <w:rsid w:val="00F831F0"/>
    <w:rsid w:val="00FF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38E3"/>
    <w:rPr>
      <w:rFonts w:ascii="Courier New" w:eastAsia="Times New Roman" w:hAnsi="Courier New" w:cs="Courier New"/>
      <w:sz w:val="20"/>
      <w:szCs w:val="20"/>
    </w:rPr>
  </w:style>
  <w:style w:type="table" w:styleId="LightShading">
    <w:name w:val="Light Shading"/>
    <w:basedOn w:val="TableNormal"/>
    <w:uiPriority w:val="60"/>
    <w:rsid w:val="002E38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2E3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E38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E38E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2E38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Shading-Accent1">
    <w:name w:val="Light Shading Accent 1"/>
    <w:basedOn w:val="TableNormal"/>
    <w:uiPriority w:val="60"/>
    <w:rsid w:val="002E38E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transcript--underline-cue--3osdw">
    <w:name w:val="transcript--underline-cue--3osdw"/>
    <w:basedOn w:val="Normal"/>
    <w:rsid w:val="00981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981A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5F91A-2C6F-4081-BEDF-41A66A11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 Gowda</dc:creator>
  <cp:keywords/>
  <dc:description/>
  <cp:lastModifiedBy>Dhruvan Gowda</cp:lastModifiedBy>
  <cp:revision>119</cp:revision>
  <dcterms:created xsi:type="dcterms:W3CDTF">2023-09-03T03:13:00Z</dcterms:created>
  <dcterms:modified xsi:type="dcterms:W3CDTF">2023-09-20T05:45:00Z</dcterms:modified>
</cp:coreProperties>
</file>