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F6F21" w14:textId="77777777" w:rsidR="00187A5B" w:rsidRDefault="00BF05F6">
      <w:pPr>
        <w:pStyle w:val="Heading1"/>
        <w:keepNext w:val="0"/>
        <w:keepLines w:val="0"/>
        <w:widowControl w:val="0"/>
        <w:spacing w:before="240" w:after="240" w:line="240" w:lineRule="auto"/>
        <w:ind w:left="-720"/>
        <w:rPr>
          <w:rFonts w:ascii="Hind" w:eastAsia="Hind" w:hAnsi="Hind" w:cs="Hind"/>
          <w:b/>
          <w:color w:val="999999"/>
          <w:sz w:val="16"/>
          <w:szCs w:val="16"/>
          <w:highlight w:val="white"/>
        </w:rPr>
      </w:pPr>
      <w:bookmarkStart w:id="0" w:name="_heading=h.gjdgxs" w:colFirst="0" w:colLast="0"/>
      <w:bookmarkEnd w:id="0"/>
      <w:r>
        <w:rPr>
          <w:rFonts w:ascii="Hind" w:eastAsia="Hind" w:hAnsi="Hind" w:cs="Hind"/>
          <w:b/>
          <w:color w:val="020094"/>
          <w:sz w:val="32"/>
          <w:szCs w:val="32"/>
        </w:rPr>
        <w:t xml:space="preserve">                AI4ICPS ML Canvas</w:t>
      </w:r>
    </w:p>
    <w:tbl>
      <w:tblPr>
        <w:tblStyle w:val="a1"/>
        <w:tblW w:w="233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800"/>
        <w:gridCol w:w="4920"/>
        <w:gridCol w:w="4380"/>
        <w:gridCol w:w="4890"/>
      </w:tblGrid>
      <w:tr w:rsidR="00187A5B" w14:paraId="588F84B1" w14:textId="77777777">
        <w:trPr>
          <w:trHeight w:val="5430"/>
          <w:jc w:val="center"/>
        </w:trPr>
        <w:tc>
          <w:tcPr>
            <w:tcW w:w="436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19BC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1" w:name="_heading=h.30j0zll" w:colFirst="0" w:colLast="0"/>
            <w:bookmarkEnd w:id="1"/>
            <w:r w:rsidRPr="00674A45">
              <w:rPr>
                <w:rFonts w:eastAsia="Hind"/>
                <w:b/>
                <w:sz w:val="20"/>
                <w:szCs w:val="20"/>
              </w:rPr>
              <w:t>PREDICTION TASK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58240" behindDoc="0" locked="0" layoutInCell="1" hidden="0" allowOverlap="1" wp14:anchorId="3FBC7874" wp14:editId="3C65CB23">
                  <wp:simplePos x="0" y="0"/>
                  <wp:positionH relativeFrom="column">
                    <wp:posOffset>1386000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2F3057C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6"/>
                <w:szCs w:val="16"/>
              </w:rPr>
            </w:pPr>
            <w:bookmarkStart w:id="2" w:name="_heading=h.1fob9te" w:colFirst="0" w:colLast="0"/>
            <w:bookmarkEnd w:id="2"/>
            <w:r w:rsidRPr="00674A45">
              <w:rPr>
                <w:rFonts w:eastAsia="Hind"/>
                <w:color w:val="auto"/>
                <w:sz w:val="12"/>
                <w:szCs w:val="12"/>
              </w:rPr>
              <w:t>Type of task? The entity on which Predictions are made? Possible outcomes? Wait time before observation?</w:t>
            </w:r>
          </w:p>
          <w:p w14:paraId="102624C4" w14:textId="77777777" w:rsidR="00187A5B" w:rsidRPr="00674A45" w:rsidRDefault="00674A45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_H</w:t>
            </w:r>
            <w:r w:rsidR="00BF05F6" w:rsidRPr="00674A45">
              <w:rPr>
                <w:rFonts w:eastAsia="Caveat"/>
                <w:sz w:val="26"/>
                <w:szCs w:val="26"/>
              </w:rPr>
              <w:t xml:space="preserve">yperloop pod traffic management. </w:t>
            </w:r>
          </w:p>
          <w:p w14:paraId="225D27F4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-Hyperloop individual pod runtime control and operation</w:t>
            </w:r>
          </w:p>
          <w:p w14:paraId="6AD290AF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-Outcomes: set of control outputs to ch</w:t>
            </w:r>
            <w:r w:rsidR="00674A45" w:rsidRPr="00674A45">
              <w:rPr>
                <w:rFonts w:eastAsia="Caveat"/>
                <w:sz w:val="26"/>
                <w:szCs w:val="26"/>
              </w:rPr>
              <w:t xml:space="preserve">ange the physical state of the </w:t>
            </w:r>
            <w:proofErr w:type="spellStart"/>
            <w:r w:rsidR="00674A45" w:rsidRPr="00674A45">
              <w:rPr>
                <w:rFonts w:eastAsia="Caveat"/>
                <w:sz w:val="26"/>
                <w:szCs w:val="26"/>
              </w:rPr>
              <w:t>H</w:t>
            </w:r>
            <w:r w:rsidRPr="00674A45">
              <w:rPr>
                <w:rFonts w:eastAsia="Caveat"/>
                <w:sz w:val="26"/>
                <w:szCs w:val="26"/>
              </w:rPr>
              <w:t>yperlooop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 xml:space="preserve"> pod. </w:t>
            </w:r>
          </w:p>
          <w:p w14:paraId="2B0569A2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(Wait time is pre-decided clock cycle.)</w:t>
            </w:r>
          </w:p>
        </w:tc>
        <w:tc>
          <w:tcPr>
            <w:tcW w:w="480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4099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3" w:name="_heading=h.3znysh7" w:colFirst="0" w:colLast="0"/>
            <w:bookmarkEnd w:id="3"/>
            <w:r w:rsidRPr="00674A45">
              <w:rPr>
                <w:rFonts w:eastAsia="Hind"/>
                <w:b/>
                <w:sz w:val="20"/>
                <w:szCs w:val="20"/>
              </w:rPr>
              <w:t>DECISIONS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59264" behindDoc="0" locked="0" layoutInCell="1" hidden="0" allowOverlap="1" wp14:anchorId="282EE51E" wp14:editId="2A187CDA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664F1C5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4" w:name="_heading=h.2et92p0" w:colFirst="0" w:colLast="0"/>
            <w:bookmarkEnd w:id="4"/>
            <w:r w:rsidRPr="00674A45">
              <w:rPr>
                <w:rFonts w:eastAsia="Hind"/>
                <w:color w:val="auto"/>
                <w:sz w:val="12"/>
                <w:szCs w:val="12"/>
              </w:rPr>
              <w:t>How are predictions turned into proposed values for the end-user? Mention the parameters of the process/application that does that.</w:t>
            </w:r>
          </w:p>
          <w:p w14:paraId="399BD148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_The pod infrastructure and base station provide a discrete set of </w:t>
            </w:r>
            <w:r w:rsidR="00674A45" w:rsidRPr="00674A45">
              <w:rPr>
                <w:rFonts w:eastAsia="Caveat"/>
                <w:sz w:val="26"/>
                <w:szCs w:val="26"/>
              </w:rPr>
              <w:t>real</w:t>
            </w:r>
            <w:r w:rsidRPr="00674A45">
              <w:rPr>
                <w:rFonts w:eastAsia="Caveat"/>
                <w:sz w:val="26"/>
                <w:szCs w:val="26"/>
              </w:rPr>
              <w:t xml:space="preserve">-time </w:t>
            </w:r>
            <w:r w:rsidR="00674A45" w:rsidRPr="00674A45">
              <w:rPr>
                <w:rFonts w:eastAsia="Caveat"/>
                <w:sz w:val="26"/>
                <w:szCs w:val="26"/>
              </w:rPr>
              <w:t>parameters</w:t>
            </w:r>
            <w:r w:rsidRPr="00674A45">
              <w:rPr>
                <w:rFonts w:eastAsia="Caveat"/>
                <w:sz w:val="26"/>
                <w:szCs w:val="26"/>
              </w:rPr>
              <w:t xml:space="preserve"> every clock cycle.</w:t>
            </w:r>
          </w:p>
          <w:p w14:paraId="29B89245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-Data: component status signals, parameters. pod macro information (position, velocity, acceleration)</w:t>
            </w:r>
          </w:p>
        </w:tc>
        <w:tc>
          <w:tcPr>
            <w:tcW w:w="492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361D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5" w:name="_heading=h.tyjcwt" w:colFirst="0" w:colLast="0"/>
            <w:bookmarkEnd w:id="5"/>
            <w:r w:rsidRPr="00674A45">
              <w:rPr>
                <w:rFonts w:eastAsia="Hind"/>
                <w:b/>
                <w:sz w:val="20"/>
                <w:szCs w:val="20"/>
              </w:rPr>
              <w:t>VALUE PROPOSITION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60288" behindDoc="0" locked="0" layoutInCell="1" hidden="0" allowOverlap="1" wp14:anchorId="087A7F94" wp14:editId="5E7D1613">
                  <wp:simplePos x="0" y="0"/>
                  <wp:positionH relativeFrom="column">
                    <wp:posOffset>1332000</wp:posOffset>
                  </wp:positionH>
                  <wp:positionV relativeFrom="paragraph">
                    <wp:posOffset>3</wp:posOffset>
                  </wp:positionV>
                  <wp:extent cx="360000" cy="360000"/>
                  <wp:effectExtent l="0" t="0" r="0" b="0"/>
                  <wp:wrapSquare wrapText="bothSides" distT="57150" distB="57150" distL="57150" distR="57150"/>
                  <wp:docPr id="2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B8B03B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6" w:name="_heading=h.3dy6vkm" w:colFirst="0" w:colLast="0"/>
            <w:bookmarkEnd w:id="6"/>
            <w:r w:rsidRPr="00674A45">
              <w:rPr>
                <w:rFonts w:eastAsia="Hind"/>
                <w:color w:val="auto"/>
                <w:sz w:val="12"/>
                <w:szCs w:val="12"/>
              </w:rPr>
              <w:t>Who is the end-user? What are their objectives? How will they benefit from the ML system? Mention workflow/interfaces.</w:t>
            </w:r>
          </w:p>
          <w:p w14:paraId="064D9C08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_End user: the company/group managing hyperloop operations. </w:t>
            </w:r>
          </w:p>
          <w:p w14:paraId="6A679527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-Objectives: </w:t>
            </w:r>
          </w:p>
          <w:p w14:paraId="22D1E67E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To ensure minimal error, safe, efficient daily operation of the hyperloop transportation network.</w:t>
            </w:r>
          </w:p>
          <w:p w14:paraId="698423C5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To collect data on pod movement and p</w:t>
            </w:r>
            <w:r w:rsidR="00674A45">
              <w:rPr>
                <w:rFonts w:eastAsia="Caveat"/>
                <w:sz w:val="26"/>
                <w:szCs w:val="26"/>
              </w:rPr>
              <w:t>assenger movement history for R&amp;</w:t>
            </w:r>
            <w:r w:rsidRPr="00674A45">
              <w:rPr>
                <w:rFonts w:eastAsia="Caveat"/>
                <w:sz w:val="26"/>
                <w:szCs w:val="26"/>
              </w:rPr>
              <w:t>D</w:t>
            </w:r>
          </w:p>
          <w:p w14:paraId="0D5D3F05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-Benefits:</w:t>
            </w:r>
          </w:p>
          <w:p w14:paraId="4D475F5C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Automation of individual pod control. Driverless system. A more managerial view. Real time viewing of decisions taken by each pod. </w:t>
            </w:r>
          </w:p>
        </w:tc>
        <w:tc>
          <w:tcPr>
            <w:tcW w:w="43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1D45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7" w:name="_heading=h.1t3h5sf" w:colFirst="0" w:colLast="0"/>
            <w:bookmarkEnd w:id="7"/>
            <w:r w:rsidRPr="00674A45">
              <w:rPr>
                <w:rFonts w:eastAsia="Hind"/>
                <w:b/>
                <w:sz w:val="20"/>
                <w:szCs w:val="20"/>
              </w:rPr>
              <w:t>DATA COLLECTION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61312" behindDoc="0" locked="0" layoutInCell="1" hidden="0" allowOverlap="1" wp14:anchorId="7FC4B16A" wp14:editId="37D71988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5C9B988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8" w:name="_heading=h.4d34og8" w:colFirst="0" w:colLast="0"/>
            <w:bookmarkEnd w:id="8"/>
            <w:r w:rsidRPr="00674A45">
              <w:rPr>
                <w:rFonts w:eastAsia="Hind"/>
                <w:color w:val="auto"/>
                <w:sz w:val="12"/>
                <w:szCs w:val="12"/>
              </w:rPr>
              <w:t>Strategy for initial train set &amp; continuous update. Mention collection rate, holdout on production entities, and cost/constraints to observe outcomes.</w:t>
            </w:r>
          </w:p>
          <w:p w14:paraId="46DF6B9A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_</w:t>
            </w:r>
            <w:r w:rsidR="00674A45">
              <w:rPr>
                <w:rFonts w:eastAsia="Caveat"/>
                <w:sz w:val="26"/>
                <w:szCs w:val="26"/>
              </w:rPr>
              <w:t>Predict</w:t>
            </w:r>
            <w:r w:rsidRPr="00674A45">
              <w:rPr>
                <w:rFonts w:eastAsia="Caveat"/>
                <w:sz w:val="26"/>
                <w:szCs w:val="26"/>
              </w:rPr>
              <w:t xml:space="preserve"> a set of situations on any design of</w:t>
            </w:r>
            <w:r w:rsidR="00674A45">
              <w:rPr>
                <w:rFonts w:eastAsia="Caveat"/>
                <w:sz w:val="26"/>
                <w:szCs w:val="26"/>
              </w:rPr>
              <w:t xml:space="preserve"> hyperloop track. </w:t>
            </w:r>
            <w:proofErr w:type="spellStart"/>
            <w:r w:rsidR="00674A45">
              <w:rPr>
                <w:rFonts w:eastAsia="Caveat"/>
                <w:sz w:val="26"/>
                <w:szCs w:val="26"/>
              </w:rPr>
              <w:t>Eg</w:t>
            </w:r>
            <w:proofErr w:type="spellEnd"/>
            <w:r w:rsidR="00674A45">
              <w:rPr>
                <w:rFonts w:eastAsia="Caveat"/>
                <w:sz w:val="26"/>
                <w:szCs w:val="26"/>
              </w:rPr>
              <w:t>: straight 10</w:t>
            </w:r>
            <w:r w:rsidRPr="00674A45">
              <w:rPr>
                <w:rFonts w:eastAsia="Caveat"/>
                <w:sz w:val="26"/>
                <w:szCs w:val="26"/>
              </w:rPr>
              <w:t>0 m track. Inputs are : all possible c</w:t>
            </w:r>
            <w:r w:rsidR="00674A45">
              <w:rPr>
                <w:rFonts w:eastAsia="Caveat"/>
                <w:sz w:val="26"/>
                <w:szCs w:val="26"/>
              </w:rPr>
              <w:t xml:space="preserve">onfigurations </w:t>
            </w:r>
            <w:r w:rsidRPr="00674A45">
              <w:rPr>
                <w:rFonts w:eastAsia="Caveat"/>
                <w:sz w:val="26"/>
                <w:szCs w:val="26"/>
              </w:rPr>
              <w:t>of the pod on a single track (Give all possible velocities, locations, other parameters, ask for output)</w:t>
            </w:r>
          </w:p>
          <w:p w14:paraId="042FBA95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Learning from other scenarios (AI for train traffic management. Same system: Train==pos, rail line == hyperloop track. Treating hyperloop as trains and using existing data</w:t>
            </w:r>
            <w:r w:rsidR="00674A45">
              <w:rPr>
                <w:rFonts w:eastAsia="Caveat"/>
                <w:sz w:val="26"/>
                <w:szCs w:val="26"/>
              </w:rPr>
              <w:t>.</w:t>
            </w:r>
          </w:p>
          <w:p w14:paraId="36158C1E" w14:textId="77777777" w:rsidR="00187A5B" w:rsidRPr="00674A45" w:rsidRDefault="00187A5B">
            <w:pPr>
              <w:widowControl w:val="0"/>
              <w:spacing w:after="200" w:line="240" w:lineRule="auto"/>
              <w:rPr>
                <w:rFonts w:eastAsia="Hind"/>
                <w:sz w:val="14"/>
                <w:szCs w:val="14"/>
              </w:rPr>
            </w:pPr>
          </w:p>
        </w:tc>
        <w:tc>
          <w:tcPr>
            <w:tcW w:w="489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3842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9" w:name="_heading=h.2s8eyo1" w:colFirst="0" w:colLast="0"/>
            <w:bookmarkEnd w:id="9"/>
            <w:r w:rsidRPr="00674A45">
              <w:rPr>
                <w:rFonts w:eastAsia="Hind"/>
                <w:b/>
                <w:sz w:val="20"/>
                <w:szCs w:val="20"/>
              </w:rPr>
              <w:t>DATA SOURCES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62336" behindDoc="0" locked="0" layoutInCell="1" hidden="0" allowOverlap="1" wp14:anchorId="51FB5125" wp14:editId="3164D102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7542241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10" w:name="_heading=h.17dp8vu" w:colFirst="0" w:colLast="0"/>
            <w:bookmarkEnd w:id="10"/>
            <w:r w:rsidRPr="00674A45">
              <w:rPr>
                <w:rFonts w:eastAsia="Hind"/>
                <w:color w:val="auto"/>
                <w:sz w:val="12"/>
                <w:szCs w:val="12"/>
              </w:rPr>
              <w:t>Where can we get (raw) information on entities and observed outcomes? Mention database tables, API methods, websites to scrape, etc.</w:t>
            </w:r>
          </w:p>
          <w:p w14:paraId="51B2EF34" w14:textId="77777777" w:rsidR="00187A5B" w:rsidRPr="00674A45" w:rsidRDefault="00187A5B">
            <w:pPr>
              <w:widowControl w:val="0"/>
              <w:spacing w:after="200" w:line="240" w:lineRule="auto"/>
              <w:rPr>
                <w:rFonts w:eastAsia="Hind"/>
                <w:i/>
                <w:sz w:val="14"/>
                <w:szCs w:val="14"/>
              </w:rPr>
            </w:pPr>
          </w:p>
        </w:tc>
      </w:tr>
      <w:tr w:rsidR="00187A5B" w14:paraId="14B63519" w14:textId="77777777">
        <w:trPr>
          <w:trHeight w:val="4215"/>
          <w:jc w:val="center"/>
        </w:trPr>
        <w:tc>
          <w:tcPr>
            <w:tcW w:w="436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5C3C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11" w:name="_heading=h.3rdcrjn" w:colFirst="0" w:colLast="0"/>
            <w:bookmarkEnd w:id="11"/>
            <w:r w:rsidRPr="00674A45">
              <w:rPr>
                <w:rFonts w:eastAsia="Hind"/>
                <w:b/>
                <w:sz w:val="20"/>
                <w:szCs w:val="20"/>
              </w:rPr>
              <w:t>IMPACT SIMULATION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63360" behindDoc="0" locked="0" layoutInCell="1" hidden="0" allowOverlap="1" wp14:anchorId="03B30808" wp14:editId="0647C745">
                  <wp:simplePos x="0" y="0"/>
                  <wp:positionH relativeFrom="column">
                    <wp:posOffset>1386000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F92CC8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12" w:name="_heading=h.26in1rg" w:colFirst="0" w:colLast="0"/>
            <w:bookmarkEnd w:id="12"/>
            <w:r w:rsidRPr="00674A45">
              <w:rPr>
                <w:rFonts w:eastAsia="Hind"/>
                <w:color w:val="auto"/>
                <w:sz w:val="12"/>
                <w:szCs w:val="12"/>
              </w:rPr>
              <w:t>Can models be deployed? Which test data to assess performance? Cost/gain values for (in)correct decisions? Fairness constraint?</w:t>
            </w:r>
          </w:p>
          <w:p w14:paraId="5437DD55" w14:textId="77777777" w:rsidR="00187A5B" w:rsidRPr="00674A45" w:rsidRDefault="00674A45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>
              <w:rPr>
                <w:rFonts w:eastAsia="Caveat"/>
                <w:sz w:val="26"/>
                <w:szCs w:val="26"/>
              </w:rPr>
              <w:t>-10</w:t>
            </w:r>
            <w:r w:rsidR="00BF05F6" w:rsidRPr="00674A45">
              <w:rPr>
                <w:rFonts w:eastAsia="Caveat"/>
                <w:sz w:val="26"/>
                <w:szCs w:val="26"/>
              </w:rPr>
              <w:t>0 m physical track with simple pod.</w:t>
            </w:r>
          </w:p>
          <w:p w14:paraId="7E32D633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-Can upload the AI system (code) to the onboard controller and deploy on pod</w:t>
            </w:r>
          </w:p>
          <w:p w14:paraId="7F5057F0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</w:t>
            </w:r>
            <w:r w:rsidR="00674A45" w:rsidRPr="00674A45">
              <w:rPr>
                <w:rFonts w:eastAsia="Caveat"/>
                <w:sz w:val="26"/>
                <w:szCs w:val="26"/>
              </w:rPr>
              <w:t>Incorrect</w:t>
            </w:r>
            <w:r w:rsidRPr="00674A45">
              <w:rPr>
                <w:rFonts w:eastAsia="Caveat"/>
                <w:sz w:val="26"/>
                <w:szCs w:val="26"/>
              </w:rPr>
              <w:t xml:space="preserve"> decisions may lead to the pod running at suboptimal capacity (power consumption, delays 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etc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>). Potential risk to human life (don’t include this last sentence I suppose)</w:t>
            </w:r>
          </w:p>
          <w:p w14:paraId="484A844E" w14:textId="77777777" w:rsid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-Gain in case of </w:t>
            </w:r>
            <w:r w:rsidR="00674A45" w:rsidRPr="00674A45">
              <w:rPr>
                <w:rFonts w:eastAsia="Caveat"/>
                <w:sz w:val="26"/>
                <w:szCs w:val="26"/>
              </w:rPr>
              <w:t>correct decisions</w:t>
            </w:r>
            <w:r w:rsidRPr="00674A45">
              <w:rPr>
                <w:rFonts w:eastAsia="Caveat"/>
                <w:sz w:val="26"/>
                <w:szCs w:val="26"/>
              </w:rPr>
              <w:t xml:space="preserve">. Smooth, efficient running. Better data collection, analysis.  </w:t>
            </w:r>
          </w:p>
          <w:p w14:paraId="6DC27063" w14:textId="77777777" w:rsidR="00187A5B" w:rsidRPr="00674A45" w:rsidRDefault="00674A45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>
              <w:rPr>
                <w:rFonts w:eastAsia="Caveat"/>
                <w:sz w:val="26"/>
                <w:szCs w:val="26"/>
              </w:rPr>
              <w:t>-</w:t>
            </w:r>
            <w:r w:rsidR="00BF05F6" w:rsidRPr="00674A45">
              <w:rPr>
                <w:rFonts w:eastAsia="Caveat"/>
                <w:sz w:val="26"/>
                <w:szCs w:val="26"/>
              </w:rPr>
              <w:t xml:space="preserve">AI for time delay recovery. If pod stalled for some time, the ML system provides new outputs (higher normal velocity to make up </w:t>
            </w:r>
            <w:r w:rsidR="00BF05F6" w:rsidRPr="00674A45">
              <w:rPr>
                <w:rFonts w:eastAsia="Caveat"/>
                <w:sz w:val="26"/>
                <w:szCs w:val="26"/>
              </w:rPr>
              <w:lastRenderedPageBreak/>
              <w:t xml:space="preserve">for time, or </w:t>
            </w:r>
          </w:p>
          <w:p w14:paraId="575E6DD0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Fairness constraint: Not yet. Proposed in lane switching (pod not greedy)</w:t>
            </w:r>
          </w:p>
        </w:tc>
        <w:tc>
          <w:tcPr>
            <w:tcW w:w="480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BB79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2"/>
                <w:szCs w:val="22"/>
              </w:rPr>
            </w:pPr>
            <w:bookmarkStart w:id="13" w:name="_heading=h.lnxbz9" w:colFirst="0" w:colLast="0"/>
            <w:bookmarkEnd w:id="13"/>
            <w:r w:rsidRPr="00674A45">
              <w:rPr>
                <w:rFonts w:eastAsia="Hind"/>
                <w:b/>
                <w:sz w:val="20"/>
                <w:szCs w:val="20"/>
              </w:rPr>
              <w:lastRenderedPageBreak/>
              <w:t>MAKING PREDICTIONS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64384" behindDoc="0" locked="0" layoutInCell="1" hidden="0" allowOverlap="1" wp14:anchorId="0AB44390" wp14:editId="4090A635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9CFF4EA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14" w:name="_heading=h.35nkun2" w:colFirst="0" w:colLast="0"/>
            <w:bookmarkEnd w:id="14"/>
            <w:r w:rsidRPr="00674A45">
              <w:rPr>
                <w:rFonts w:eastAsia="Hind"/>
                <w:color w:val="auto"/>
                <w:sz w:val="12"/>
                <w:szCs w:val="12"/>
              </w:rPr>
              <w:t>When do we make real-time / batch pred.? Is time available for this + featurization + post-processing? Compute target?</w:t>
            </w:r>
          </w:p>
          <w:p w14:paraId="29F37453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_The pod is loaded with a pre trained set of weights for the ANN (Artificial Neural Network) Architecture.</w:t>
            </w:r>
          </w:p>
          <w:p w14:paraId="7BC25A48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-Inputs are loaded real time and a forward </w:t>
            </w:r>
            <w:r w:rsidR="00674A45" w:rsidRPr="00674A45">
              <w:rPr>
                <w:rFonts w:eastAsia="Caveat"/>
                <w:sz w:val="26"/>
                <w:szCs w:val="26"/>
              </w:rPr>
              <w:t>pass through</w:t>
            </w:r>
            <w:r w:rsidRPr="00674A45">
              <w:rPr>
                <w:rFonts w:eastAsia="Caveat"/>
                <w:sz w:val="26"/>
                <w:szCs w:val="26"/>
              </w:rPr>
              <w:t xml:space="preserve"> the ANN  is done each iteration and outputs generated, sent to the control unit</w:t>
            </w:r>
          </w:p>
        </w:tc>
        <w:tc>
          <w:tcPr>
            <w:tcW w:w="49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7CF5" w14:textId="77777777" w:rsidR="00187A5B" w:rsidRPr="00674A45" w:rsidRDefault="00187A5B">
            <w:pPr>
              <w:widowControl w:val="0"/>
              <w:spacing w:after="200" w:line="240" w:lineRule="auto"/>
              <w:rPr>
                <w:rFonts w:eastAsia="Caveat"/>
                <w:b/>
                <w:sz w:val="26"/>
                <w:szCs w:val="26"/>
              </w:rPr>
            </w:pPr>
          </w:p>
        </w:tc>
        <w:tc>
          <w:tcPr>
            <w:tcW w:w="43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A622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15" w:name="_heading=h.1ksv4uv" w:colFirst="0" w:colLast="0"/>
            <w:bookmarkEnd w:id="15"/>
            <w:r w:rsidRPr="00674A45">
              <w:rPr>
                <w:rFonts w:eastAsia="Hind"/>
                <w:b/>
                <w:sz w:val="20"/>
                <w:szCs w:val="20"/>
              </w:rPr>
              <w:t>BUILDING MODELS</w:t>
            </w:r>
            <w:r w:rsidRPr="00674A45">
              <w:rPr>
                <w:noProof/>
                <w:lang w:val="en-US"/>
              </w:rPr>
              <w:drawing>
                <wp:anchor distT="57150" distB="57150" distL="57150" distR="57150" simplePos="0" relativeHeight="251665408" behindDoc="0" locked="0" layoutInCell="1" hidden="0" allowOverlap="1" wp14:anchorId="08451041" wp14:editId="5C8D4EA6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3DE4C1A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16" w:name="_heading=h.44sinio" w:colFirst="0" w:colLast="0"/>
            <w:bookmarkEnd w:id="16"/>
            <w:r w:rsidRPr="00674A45">
              <w:rPr>
                <w:rFonts w:eastAsia="Hind"/>
                <w:color w:val="auto"/>
                <w:sz w:val="12"/>
                <w:szCs w:val="12"/>
              </w:rPr>
              <w:t>How many prod models are needed? When would we update? Is time available for this (including featurization and analysis)?</w:t>
            </w:r>
          </w:p>
          <w:p w14:paraId="121A74EA" w14:textId="77777777" w:rsidR="00674A45" w:rsidRPr="00674A45" w:rsidRDefault="00674A45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>
              <w:rPr>
                <w:rFonts w:eastAsia="Caveat"/>
                <w:sz w:val="26"/>
                <w:szCs w:val="26"/>
              </w:rPr>
              <w:t>-</w:t>
            </w:r>
            <w:r w:rsidR="00BF05F6" w:rsidRPr="00674A45">
              <w:rPr>
                <w:rFonts w:eastAsia="Caveat"/>
                <w:sz w:val="26"/>
                <w:szCs w:val="26"/>
              </w:rPr>
              <w:t xml:space="preserve">Basic code 2-3 architectures. </w:t>
            </w:r>
            <w:r w:rsidR="00BF05F6" w:rsidRPr="00674A45">
              <w:rPr>
                <w:rFonts w:eastAsia="Caveat"/>
                <w:sz w:val="26"/>
                <w:szCs w:val="26"/>
              </w:rPr>
              <w:br/>
              <w:t>-Feedforward N</w:t>
            </w:r>
            <w:r>
              <w:rPr>
                <w:rFonts w:eastAsia="Caveat"/>
                <w:sz w:val="26"/>
                <w:szCs w:val="26"/>
              </w:rPr>
              <w:t xml:space="preserve">eural Networks (mostly standard) like ANN combined with Fuzzy logic systems. </w:t>
            </w:r>
          </w:p>
        </w:tc>
        <w:tc>
          <w:tcPr>
            <w:tcW w:w="489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E4F7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17" w:name="_heading=h.2jxsxqh" w:colFirst="0" w:colLast="0"/>
            <w:bookmarkEnd w:id="17"/>
            <w:r w:rsidRPr="00674A45">
              <w:rPr>
                <w:rFonts w:eastAsia="Hind"/>
                <w:b/>
                <w:sz w:val="20"/>
                <w:szCs w:val="20"/>
              </w:rPr>
              <w:t>FEATURES</w:t>
            </w:r>
            <w:r w:rsidRPr="00674A45">
              <w:rPr>
                <w:noProof/>
                <w:lang w:val="en-US"/>
              </w:rPr>
              <w:drawing>
                <wp:anchor distT="114300" distB="114300" distL="114300" distR="114300" simplePos="0" relativeHeight="251666432" behindDoc="0" locked="0" layoutInCell="1" hidden="0" allowOverlap="1" wp14:anchorId="340F299F" wp14:editId="44BC8124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4</wp:posOffset>
                  </wp:positionV>
                  <wp:extent cx="324000" cy="324000"/>
                  <wp:effectExtent l="0" t="0" r="0" b="0"/>
                  <wp:wrapSquare wrapText="bothSides" distT="114300" distB="114300" distL="114300" distR="114300"/>
                  <wp:docPr id="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C7394CC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Caveat"/>
                <w:b/>
                <w:color w:val="auto"/>
                <w:sz w:val="24"/>
                <w:szCs w:val="24"/>
              </w:rPr>
            </w:pPr>
            <w:bookmarkStart w:id="18" w:name="_heading=h.z337ya" w:colFirst="0" w:colLast="0"/>
            <w:bookmarkEnd w:id="18"/>
            <w:r w:rsidRPr="00674A45">
              <w:rPr>
                <w:rFonts w:eastAsia="Hind"/>
                <w:color w:val="auto"/>
                <w:sz w:val="12"/>
                <w:szCs w:val="12"/>
              </w:rPr>
              <w:t>Input representations available at prediction time, extracted from raw data sources.</w:t>
            </w:r>
          </w:p>
          <w:p w14:paraId="5920315F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_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Vectorised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 xml:space="preserve"> input for each component:</w:t>
            </w:r>
          </w:p>
          <w:p w14:paraId="4312EC7E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-Motors : Mi = {P1,…,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Pn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>} (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Volatge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>, rating, output, )</w:t>
            </w:r>
            <w:r w:rsidRPr="00674A45">
              <w:rPr>
                <w:rFonts w:eastAsia="Caveat"/>
                <w:sz w:val="26"/>
                <w:szCs w:val="26"/>
              </w:rPr>
              <w:br/>
              <w:t>-...other components</w:t>
            </w:r>
          </w:p>
          <w:p w14:paraId="48077597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-Macro pod information .(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pos,vel,acc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>)</w:t>
            </w:r>
          </w:p>
          <w:p w14:paraId="6136F732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-Feature vector created from above data and processed external 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enviroonment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 xml:space="preserve"> data.(Distance of nearest pod converted to categories, or current time converted to time till target </w:t>
            </w:r>
            <w:proofErr w:type="spellStart"/>
            <w:r w:rsidRPr="00674A45">
              <w:rPr>
                <w:rFonts w:eastAsia="Caveat"/>
                <w:sz w:val="26"/>
                <w:szCs w:val="26"/>
              </w:rPr>
              <w:t>etc</w:t>
            </w:r>
            <w:proofErr w:type="spellEnd"/>
            <w:r w:rsidRPr="00674A45">
              <w:rPr>
                <w:rFonts w:eastAsia="Caveat"/>
                <w:sz w:val="26"/>
                <w:szCs w:val="26"/>
              </w:rPr>
              <w:t xml:space="preserve">) before </w:t>
            </w:r>
          </w:p>
        </w:tc>
      </w:tr>
      <w:tr w:rsidR="00187A5B" w14:paraId="5B363B0A" w14:textId="77777777">
        <w:trPr>
          <w:trHeight w:val="1740"/>
          <w:jc w:val="center"/>
        </w:trPr>
        <w:tc>
          <w:tcPr>
            <w:tcW w:w="436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C431" w14:textId="77777777" w:rsidR="00187A5B" w:rsidRPr="00674A45" w:rsidRDefault="00187A5B">
            <w:pPr>
              <w:widowControl w:val="0"/>
              <w:spacing w:line="240" w:lineRule="auto"/>
              <w:rPr>
                <w:rFonts w:eastAsia="Hind"/>
                <w:sz w:val="16"/>
                <w:szCs w:val="16"/>
              </w:rPr>
            </w:pPr>
          </w:p>
        </w:tc>
        <w:tc>
          <w:tcPr>
            <w:tcW w:w="480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69E9" w14:textId="77777777" w:rsidR="00187A5B" w:rsidRPr="00674A45" w:rsidRDefault="00BF05F6">
            <w:pPr>
              <w:pStyle w:val="Heading2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b/>
                <w:sz w:val="20"/>
                <w:szCs w:val="20"/>
              </w:rPr>
            </w:pPr>
            <w:bookmarkStart w:id="19" w:name="_heading=h.3j2qqm3" w:colFirst="0" w:colLast="0"/>
            <w:bookmarkEnd w:id="19"/>
            <w:r w:rsidRPr="00674A45">
              <w:rPr>
                <w:rFonts w:eastAsia="Hind"/>
                <w:b/>
                <w:sz w:val="20"/>
                <w:szCs w:val="20"/>
              </w:rPr>
              <w:t>MONITORING</w:t>
            </w:r>
          </w:p>
          <w:p w14:paraId="0F09EEE2" w14:textId="77777777" w:rsidR="00187A5B" w:rsidRPr="00674A45" w:rsidRDefault="00BF05F6">
            <w:pPr>
              <w:pStyle w:val="Heading3"/>
              <w:keepNext w:val="0"/>
              <w:keepLines w:val="0"/>
              <w:widowControl w:val="0"/>
              <w:spacing w:before="0" w:after="200" w:line="240" w:lineRule="auto"/>
              <w:rPr>
                <w:rFonts w:eastAsia="Hind"/>
                <w:color w:val="auto"/>
                <w:sz w:val="12"/>
                <w:szCs w:val="12"/>
              </w:rPr>
            </w:pPr>
            <w:bookmarkStart w:id="20" w:name="_heading=h.1y810tw" w:colFirst="0" w:colLast="0"/>
            <w:bookmarkEnd w:id="20"/>
            <w:r w:rsidRPr="00674A45">
              <w:rPr>
                <w:rFonts w:eastAsia="Hind"/>
                <w:color w:val="auto"/>
                <w:sz w:val="12"/>
                <w:szCs w:val="12"/>
              </w:rPr>
              <w:t>Metrics to quantify value creation and measure the ML system’s impact in production (on end-users and business)?</w:t>
            </w:r>
          </w:p>
          <w:p w14:paraId="0B1E0269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 xml:space="preserve">-Reduction in </w:t>
            </w:r>
            <w:r w:rsidR="00674A45" w:rsidRPr="00674A45">
              <w:rPr>
                <w:rFonts w:eastAsia="Caveat"/>
                <w:sz w:val="26"/>
                <w:szCs w:val="26"/>
              </w:rPr>
              <w:t>labor</w:t>
            </w:r>
            <w:r w:rsidRPr="00674A45">
              <w:rPr>
                <w:rFonts w:eastAsia="Caveat"/>
                <w:sz w:val="26"/>
                <w:szCs w:val="26"/>
              </w:rPr>
              <w:t xml:space="preserve"> cost. (Can measure daily savings)</w:t>
            </w:r>
          </w:p>
          <w:p w14:paraId="194F335D" w14:textId="77777777" w:rsidR="00187A5B" w:rsidRPr="00674A45" w:rsidRDefault="00BF05F6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  <w:r w:rsidRPr="00674A45">
              <w:rPr>
                <w:rFonts w:eastAsia="Caveat"/>
                <w:sz w:val="26"/>
                <w:szCs w:val="26"/>
              </w:rPr>
              <w:t>-Additional layer in safety of pod operations. AI systems can take decision quicker than human counterparts. Quantified in error ra</w:t>
            </w:r>
            <w:r w:rsidR="00674A45">
              <w:rPr>
                <w:rFonts w:eastAsia="Caveat"/>
                <w:sz w:val="26"/>
                <w:szCs w:val="26"/>
              </w:rPr>
              <w:t>t</w:t>
            </w:r>
            <w:r w:rsidRPr="00674A45">
              <w:rPr>
                <w:rFonts w:eastAsia="Caveat"/>
                <w:sz w:val="26"/>
                <w:szCs w:val="26"/>
              </w:rPr>
              <w:t xml:space="preserve">e, </w:t>
            </w:r>
            <w:r w:rsidR="00674A45" w:rsidRPr="00674A45">
              <w:rPr>
                <w:rFonts w:eastAsia="Caveat"/>
                <w:sz w:val="26"/>
                <w:szCs w:val="26"/>
              </w:rPr>
              <w:t>accident</w:t>
            </w:r>
            <w:r w:rsidRPr="00674A45">
              <w:rPr>
                <w:rFonts w:eastAsia="Caveat"/>
                <w:sz w:val="26"/>
                <w:szCs w:val="26"/>
              </w:rPr>
              <w:t xml:space="preserve"> rate, </w:t>
            </w:r>
            <w:r w:rsidR="00674A45" w:rsidRPr="00674A45">
              <w:rPr>
                <w:rFonts w:eastAsia="Caveat"/>
                <w:sz w:val="26"/>
                <w:szCs w:val="26"/>
              </w:rPr>
              <w:t>etc.</w:t>
            </w:r>
          </w:p>
          <w:p w14:paraId="0E7239A0" w14:textId="77777777" w:rsidR="00187A5B" w:rsidRPr="00674A45" w:rsidRDefault="00187A5B">
            <w:pPr>
              <w:spacing w:line="240" w:lineRule="auto"/>
            </w:pPr>
          </w:p>
        </w:tc>
        <w:tc>
          <w:tcPr>
            <w:tcW w:w="492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6380" w14:textId="77777777" w:rsidR="00187A5B" w:rsidRPr="00674A45" w:rsidRDefault="00187A5B">
            <w:pPr>
              <w:widowControl w:val="0"/>
              <w:spacing w:after="200" w:line="240" w:lineRule="auto"/>
              <w:rPr>
                <w:rFonts w:eastAsia="Caveat"/>
                <w:sz w:val="26"/>
                <w:szCs w:val="26"/>
              </w:rPr>
            </w:pPr>
          </w:p>
        </w:tc>
        <w:tc>
          <w:tcPr>
            <w:tcW w:w="43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FE11" w14:textId="77777777" w:rsidR="00187A5B" w:rsidRDefault="00BF05F6">
            <w:pPr>
              <w:widowControl w:val="0"/>
              <w:spacing w:after="200" w:line="240" w:lineRule="auto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noProof/>
                <w:lang w:val="en-US"/>
              </w:rPr>
              <w:drawing>
                <wp:anchor distT="57150" distB="57150" distL="57150" distR="57150" simplePos="0" relativeHeight="251667456" behindDoc="0" locked="0" layoutInCell="1" hidden="0" allowOverlap="1" wp14:anchorId="0EB32DC1" wp14:editId="0AEEF944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3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3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9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A079" w14:textId="77777777" w:rsidR="00187A5B" w:rsidRDefault="00187A5B">
            <w:pPr>
              <w:widowControl w:val="0"/>
              <w:spacing w:after="200" w:line="240" w:lineRule="auto"/>
              <w:rPr>
                <w:rFonts w:ascii="Hind" w:eastAsia="Hind" w:hAnsi="Hind" w:cs="Hind"/>
                <w:sz w:val="14"/>
                <w:szCs w:val="14"/>
              </w:rPr>
            </w:pPr>
          </w:p>
        </w:tc>
      </w:tr>
    </w:tbl>
    <w:p w14:paraId="4A83DCDA" w14:textId="77777777" w:rsidR="00187A5B" w:rsidRDefault="00187A5B">
      <w:pPr>
        <w:pStyle w:val="Heading1"/>
        <w:keepNext w:val="0"/>
        <w:keepLines w:val="0"/>
        <w:widowControl w:val="0"/>
        <w:spacing w:before="240" w:after="240" w:line="240" w:lineRule="auto"/>
      </w:pPr>
      <w:bookmarkStart w:id="21" w:name="_heading=h.4i7ojhp" w:colFirst="0" w:colLast="0"/>
      <w:bookmarkEnd w:id="21"/>
    </w:p>
    <w:sectPr w:rsidR="00187A5B">
      <w:headerReference w:type="default" r:id="rId17"/>
      <w:pgSz w:w="24480" w:h="15840" w:orient="landscape"/>
      <w:pgMar w:top="0" w:right="0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819A4C" w14:textId="77777777" w:rsidR="00D0090A" w:rsidRDefault="00D0090A">
      <w:pPr>
        <w:spacing w:line="240" w:lineRule="auto"/>
      </w:pPr>
      <w:r>
        <w:separator/>
      </w:r>
    </w:p>
  </w:endnote>
  <w:endnote w:type="continuationSeparator" w:id="0">
    <w:p w14:paraId="22963321" w14:textId="77777777" w:rsidR="00D0090A" w:rsidRDefault="00D009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nd">
    <w:charset w:val="00"/>
    <w:family w:val="auto"/>
    <w:pitch w:val="variable"/>
    <w:sig w:usb0="00008007" w:usb1="00000000" w:usb2="00000000" w:usb3="00000000" w:csb0="00000093" w:csb1="00000000"/>
  </w:font>
  <w:font w:name="Cave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D8C40" w14:textId="77777777" w:rsidR="00D0090A" w:rsidRDefault="00D0090A">
      <w:pPr>
        <w:spacing w:line="240" w:lineRule="auto"/>
      </w:pPr>
      <w:r>
        <w:separator/>
      </w:r>
    </w:p>
  </w:footnote>
  <w:footnote w:type="continuationSeparator" w:id="0">
    <w:p w14:paraId="7E239756" w14:textId="77777777" w:rsidR="00D0090A" w:rsidRDefault="00D009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58E32" w14:textId="77777777" w:rsidR="00187A5B" w:rsidRDefault="00187A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A5B"/>
    <w:rsid w:val="001667ED"/>
    <w:rsid w:val="00187A5B"/>
    <w:rsid w:val="001D6812"/>
    <w:rsid w:val="00674A45"/>
    <w:rsid w:val="00BF05F6"/>
    <w:rsid w:val="00D0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D107"/>
  <w15:docId w15:val="{E3D946D0-8114-47BE-B3F0-884CD81E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zMP5aN+wOwVC0aoFeIG6TiPNwg==">AMUW2mVu/xtKs0Bq/ASGZ/GVs1jXSxXzpVeXKeZXA/5qfyurscBosuQOD1P9Mg/eWv2pm238UV415Hb6t28dVYsjLUq2xduiVQOLGp25rqirTsttI4DxJbMz2hAq/fZ3hXtwW2PaggvJuEs/nDRzh4UUq4Sa3MNEKmKsXjRryFFD6kSImYhulT03m5SFGZloAV0jzyB9Z+lADmGr1D0fwmnQGW6KR5aYzmsS/ya1a3GIwAEOEfi8Cgj5d5LOsyJk+SMWCzsSR3BkIuZAWyNQ9B5OuJ/g3fin+WoD0mjESlOB9C2/U6f1B4r6ER29m/ESYlbn+RJuhnPVNrqJA3kCHz+myqkU+bW91/NvjopONaMtPftbyM4bNTT14oeuRizsKSWeyX6a1U9NItsdBo899eXVyI9TCyi1qYzSLQsenPyAFqtqb/u53p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Kadambi Prasanna</dc:creator>
  <cp:lastModifiedBy>Prasanna Kadambi</cp:lastModifiedBy>
  <cp:revision>2</cp:revision>
  <dcterms:created xsi:type="dcterms:W3CDTF">2024-11-19T10:22:00Z</dcterms:created>
  <dcterms:modified xsi:type="dcterms:W3CDTF">2024-11-19T10:22:00Z</dcterms:modified>
</cp:coreProperties>
</file>