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5DB2" w14:textId="322D075C" w:rsidR="00FB76E9" w:rsidRDefault="005B33BB">
      <w:r>
        <w:t>COMPARISON (BORDA GARETT) and (ML)</w:t>
      </w:r>
      <w:r>
        <w:br/>
      </w:r>
    </w:p>
    <w:p w14:paraId="3FE9A6A6" w14:textId="0AD922DE" w:rsidR="005B33BB" w:rsidRDefault="005B33BB" w:rsidP="005B33BB">
      <w:pPr>
        <w:pStyle w:val="ListParagraph"/>
        <w:numPr>
          <w:ilvl w:val="0"/>
          <w:numId w:val="1"/>
        </w:numPr>
      </w:pPr>
      <w:r>
        <w:t>Education and reference:</w:t>
      </w:r>
    </w:p>
    <w:p w14:paraId="0D614688" w14:textId="534EE268" w:rsidR="005B33BB" w:rsidRDefault="005B33BB" w:rsidP="005B33BB">
      <w:pPr>
        <w:pStyle w:val="ListParagraph"/>
      </w:pPr>
      <w:r>
        <w:t xml:space="preserve">Borda Garrett: </w:t>
      </w:r>
      <w:r w:rsidRPr="005B33BB">
        <w:drawing>
          <wp:inline distT="0" distB="0" distL="0" distR="0" wp14:anchorId="2451A656" wp14:editId="6B66F4AD">
            <wp:extent cx="5052498" cy="2004234"/>
            <wp:effectExtent l="0" t="0" r="0" b="0"/>
            <wp:docPr id="3442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3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1422" w14:textId="4906CE9F" w:rsidR="005B33BB" w:rsidRDefault="005B33BB" w:rsidP="005B33BB">
      <w:pPr>
        <w:pStyle w:val="ListParagraph"/>
      </w:pPr>
      <w:r>
        <w:t>ML:</w:t>
      </w:r>
    </w:p>
    <w:p w14:paraId="7A66DC06" w14:textId="29FF0ED5" w:rsidR="005B33BB" w:rsidRDefault="005B33BB" w:rsidP="005B33BB">
      <w:pPr>
        <w:pStyle w:val="ListParagraph"/>
      </w:pPr>
      <w:r w:rsidRPr="005B33BB">
        <w:drawing>
          <wp:inline distT="0" distB="0" distL="0" distR="0" wp14:anchorId="38E8BD79" wp14:editId="7F6645FD">
            <wp:extent cx="5943600" cy="2193290"/>
            <wp:effectExtent l="0" t="0" r="0" b="0"/>
            <wp:docPr id="141405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52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2923" w14:textId="2C510990" w:rsidR="005B33BB" w:rsidRDefault="005B33BB" w:rsidP="005B33BB">
      <w:pPr>
        <w:pStyle w:val="ListParagraph"/>
        <w:numPr>
          <w:ilvl w:val="0"/>
          <w:numId w:val="1"/>
        </w:numPr>
      </w:pPr>
      <w:r>
        <w:t>Entertainment and Media:</w:t>
      </w:r>
    </w:p>
    <w:p w14:paraId="68619A05" w14:textId="70B9C55B" w:rsidR="005B33BB" w:rsidRDefault="005B33BB" w:rsidP="005B33BB">
      <w:pPr>
        <w:pStyle w:val="ListParagraph"/>
      </w:pPr>
      <w:r>
        <w:t>Borda Garrett:</w:t>
      </w:r>
    </w:p>
    <w:p w14:paraId="083AA302" w14:textId="68E2C3D4" w:rsidR="005B33BB" w:rsidRDefault="005B33BB" w:rsidP="005B33BB">
      <w:pPr>
        <w:pStyle w:val="ListParagraph"/>
      </w:pPr>
      <w:r w:rsidRPr="005B33BB">
        <w:drawing>
          <wp:inline distT="0" distB="0" distL="0" distR="0" wp14:anchorId="5E7F98EB" wp14:editId="601A67B4">
            <wp:extent cx="5182049" cy="2324301"/>
            <wp:effectExtent l="0" t="0" r="0" b="0"/>
            <wp:docPr id="173057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77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3FC6" w14:textId="36BDC2EB" w:rsidR="005B33BB" w:rsidRDefault="005B33BB" w:rsidP="005B33BB">
      <w:pPr>
        <w:pStyle w:val="ListParagraph"/>
      </w:pPr>
      <w:r>
        <w:lastRenderedPageBreak/>
        <w:t>ML:</w:t>
      </w:r>
    </w:p>
    <w:p w14:paraId="428CF1C8" w14:textId="6719BD9C" w:rsidR="005B33BB" w:rsidRDefault="005B33BB" w:rsidP="005B33BB">
      <w:pPr>
        <w:pStyle w:val="ListParagraph"/>
      </w:pPr>
      <w:r w:rsidRPr="005B33BB">
        <w:drawing>
          <wp:inline distT="0" distB="0" distL="0" distR="0" wp14:anchorId="618BF38B" wp14:editId="510B0E96">
            <wp:extent cx="5776461" cy="2377646"/>
            <wp:effectExtent l="0" t="0" r="0" b="3810"/>
            <wp:docPr id="24496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60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C489" w14:textId="752B43ED" w:rsidR="005B33BB" w:rsidRDefault="005B33BB" w:rsidP="005B33BB">
      <w:pPr>
        <w:pStyle w:val="ListParagraph"/>
        <w:numPr>
          <w:ilvl w:val="0"/>
          <w:numId w:val="1"/>
        </w:numPr>
      </w:pPr>
      <w:r>
        <w:t>Games:</w:t>
      </w:r>
    </w:p>
    <w:p w14:paraId="1C6B62F6" w14:textId="5DE981B4" w:rsidR="005B33BB" w:rsidRDefault="005B33BB" w:rsidP="005B33BB">
      <w:pPr>
        <w:pStyle w:val="ListParagraph"/>
      </w:pPr>
      <w:r>
        <w:t>Borda Garrett:</w:t>
      </w:r>
    </w:p>
    <w:p w14:paraId="159E24AF" w14:textId="6EC407DB" w:rsidR="005B33BB" w:rsidRDefault="005B33BB" w:rsidP="005B33BB">
      <w:pPr>
        <w:pStyle w:val="ListParagraph"/>
      </w:pPr>
      <w:r w:rsidRPr="005B33BB">
        <w:drawing>
          <wp:inline distT="0" distB="0" distL="0" distR="0" wp14:anchorId="716E4588" wp14:editId="2E6E5EAE">
            <wp:extent cx="5410669" cy="2149026"/>
            <wp:effectExtent l="0" t="0" r="0" b="3810"/>
            <wp:docPr id="14471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9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7F3E" w14:textId="26452DAB" w:rsidR="005B33BB" w:rsidRDefault="005B33BB" w:rsidP="005B33BB">
      <w:pPr>
        <w:pStyle w:val="ListParagraph"/>
      </w:pPr>
      <w:r>
        <w:t>ML:</w:t>
      </w:r>
    </w:p>
    <w:p w14:paraId="5B2A4CE6" w14:textId="536FC94C" w:rsidR="005B33BB" w:rsidRDefault="005B33BB" w:rsidP="005B33BB">
      <w:pPr>
        <w:pStyle w:val="ListParagraph"/>
      </w:pPr>
      <w:r w:rsidRPr="005B33BB">
        <w:drawing>
          <wp:inline distT="0" distB="0" distL="0" distR="0" wp14:anchorId="028A5B2E" wp14:editId="10D89CC6">
            <wp:extent cx="5220152" cy="2385267"/>
            <wp:effectExtent l="0" t="0" r="0" b="0"/>
            <wp:docPr id="23348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86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D9C3" w14:textId="5B5E9B4A" w:rsidR="005B33BB" w:rsidRDefault="005B33BB" w:rsidP="005B33BB">
      <w:pPr>
        <w:pStyle w:val="ListParagraph"/>
        <w:numPr>
          <w:ilvl w:val="0"/>
          <w:numId w:val="1"/>
        </w:numPr>
      </w:pPr>
      <w:r>
        <w:t>Lifestyle and Health:</w:t>
      </w:r>
    </w:p>
    <w:p w14:paraId="3C67DFEA" w14:textId="30928A03" w:rsidR="005B33BB" w:rsidRDefault="005B33BB" w:rsidP="005B33BB">
      <w:pPr>
        <w:pStyle w:val="ListParagraph"/>
      </w:pPr>
      <w:r>
        <w:lastRenderedPageBreak/>
        <w:t>Borda Garrett:</w:t>
      </w:r>
    </w:p>
    <w:p w14:paraId="4E668E50" w14:textId="61C75A2F" w:rsidR="005B33BB" w:rsidRDefault="005B33BB" w:rsidP="005B33BB">
      <w:pPr>
        <w:pStyle w:val="ListParagraph"/>
      </w:pPr>
      <w:r w:rsidRPr="005B33BB">
        <w:drawing>
          <wp:inline distT="0" distB="0" distL="0" distR="0" wp14:anchorId="37DBB1AA" wp14:editId="023B9284">
            <wp:extent cx="5380186" cy="2042337"/>
            <wp:effectExtent l="0" t="0" r="0" b="0"/>
            <wp:docPr id="34961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18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108C" w14:textId="55C130F6" w:rsidR="005B33BB" w:rsidRDefault="005B33BB" w:rsidP="005B33BB">
      <w:pPr>
        <w:pStyle w:val="ListParagraph"/>
      </w:pPr>
      <w:r>
        <w:t>ML:</w:t>
      </w:r>
    </w:p>
    <w:p w14:paraId="2D18C1DB" w14:textId="5D8CB6DA" w:rsidR="005B33BB" w:rsidRDefault="005B33BB" w:rsidP="005B33BB">
      <w:pPr>
        <w:pStyle w:val="ListParagraph"/>
      </w:pPr>
      <w:r w:rsidRPr="005B33BB">
        <w:drawing>
          <wp:inline distT="0" distB="0" distL="0" distR="0" wp14:anchorId="7A4FBA69" wp14:editId="5FAF3997">
            <wp:extent cx="5121084" cy="1844200"/>
            <wp:effectExtent l="0" t="0" r="3810" b="3810"/>
            <wp:docPr id="27805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51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CAC0" w14:textId="1396EFAD" w:rsidR="005B33BB" w:rsidRDefault="005B33BB" w:rsidP="005B33BB">
      <w:pPr>
        <w:pStyle w:val="ListParagraph"/>
        <w:numPr>
          <w:ilvl w:val="0"/>
          <w:numId w:val="1"/>
        </w:numPr>
      </w:pPr>
      <w:r>
        <w:t>Productivity and Tools:</w:t>
      </w:r>
    </w:p>
    <w:p w14:paraId="541B313B" w14:textId="62B5783D" w:rsidR="005B33BB" w:rsidRDefault="005B33BB" w:rsidP="005B33BB">
      <w:pPr>
        <w:pStyle w:val="ListParagraph"/>
      </w:pPr>
      <w:r>
        <w:t>Borda Garrett:</w:t>
      </w:r>
    </w:p>
    <w:p w14:paraId="6FA7D68F" w14:textId="4F8D2722" w:rsidR="005B33BB" w:rsidRDefault="005B33BB" w:rsidP="005B33BB">
      <w:pPr>
        <w:pStyle w:val="ListParagraph"/>
      </w:pPr>
      <w:r w:rsidRPr="005B33BB">
        <w:drawing>
          <wp:inline distT="0" distB="0" distL="0" distR="0" wp14:anchorId="75231D6A" wp14:editId="5F2C5215">
            <wp:extent cx="5121084" cy="2027096"/>
            <wp:effectExtent l="0" t="0" r="3810" b="0"/>
            <wp:docPr id="59147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78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4CA0" w14:textId="10DEC1B3" w:rsidR="005B33BB" w:rsidRDefault="005B33BB" w:rsidP="005B33BB">
      <w:pPr>
        <w:pStyle w:val="ListParagraph"/>
      </w:pPr>
      <w:r>
        <w:t>ML:</w:t>
      </w:r>
    </w:p>
    <w:p w14:paraId="0940D7D9" w14:textId="13661A2B" w:rsidR="005B33BB" w:rsidRDefault="005B33BB" w:rsidP="005B33BB">
      <w:pPr>
        <w:pStyle w:val="ListParagraph"/>
      </w:pPr>
      <w:r w:rsidRPr="005B33BB">
        <w:lastRenderedPageBreak/>
        <w:drawing>
          <wp:inline distT="0" distB="0" distL="0" distR="0" wp14:anchorId="4F06B1B2" wp14:editId="4F38FAEF">
            <wp:extent cx="5943600" cy="2143760"/>
            <wp:effectExtent l="0" t="0" r="0" b="8890"/>
            <wp:docPr id="177016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67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152A" w14:textId="541923DB" w:rsidR="005B33BB" w:rsidRDefault="005B33BB" w:rsidP="005B33BB">
      <w:pPr>
        <w:pStyle w:val="ListParagraph"/>
        <w:numPr>
          <w:ilvl w:val="0"/>
          <w:numId w:val="1"/>
        </w:numPr>
      </w:pPr>
      <w:r>
        <w:t>Social and Communication</w:t>
      </w:r>
    </w:p>
    <w:p w14:paraId="75E23223" w14:textId="0B9BBB43" w:rsidR="005B33BB" w:rsidRDefault="005B33BB" w:rsidP="005B33BB">
      <w:pPr>
        <w:pStyle w:val="ListParagraph"/>
      </w:pPr>
      <w:r>
        <w:t>Borda Garrett:</w:t>
      </w:r>
    </w:p>
    <w:p w14:paraId="73F5E609" w14:textId="5E80DF03" w:rsidR="005B33BB" w:rsidRDefault="005B33BB" w:rsidP="005B33BB">
      <w:pPr>
        <w:pStyle w:val="ListParagraph"/>
      </w:pPr>
      <w:r w:rsidRPr="005B33BB">
        <w:drawing>
          <wp:inline distT="0" distB="0" distL="0" distR="0" wp14:anchorId="10F86A28" wp14:editId="250D41DF">
            <wp:extent cx="5311600" cy="1996613"/>
            <wp:effectExtent l="0" t="0" r="3810" b="3810"/>
            <wp:docPr id="140184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49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4147" w14:textId="6D82D64A" w:rsidR="005B33BB" w:rsidRDefault="005B33BB" w:rsidP="005B33BB">
      <w:pPr>
        <w:pStyle w:val="ListParagraph"/>
      </w:pPr>
      <w:r>
        <w:t>ML:</w:t>
      </w:r>
    </w:p>
    <w:p w14:paraId="41351E4B" w14:textId="01B27238" w:rsidR="005B33BB" w:rsidRDefault="005B33BB" w:rsidP="005B33BB">
      <w:pPr>
        <w:pStyle w:val="ListParagraph"/>
      </w:pPr>
      <w:r w:rsidRPr="005B33BB">
        <w:drawing>
          <wp:inline distT="0" distB="0" distL="0" distR="0" wp14:anchorId="35D489D6" wp14:editId="086C81A9">
            <wp:extent cx="5943600" cy="2326640"/>
            <wp:effectExtent l="0" t="0" r="0" b="0"/>
            <wp:docPr id="76617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77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55076"/>
    <w:multiLevelType w:val="hybridMultilevel"/>
    <w:tmpl w:val="3334B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88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BB"/>
    <w:rsid w:val="00060F86"/>
    <w:rsid w:val="00306D31"/>
    <w:rsid w:val="005B33BB"/>
    <w:rsid w:val="00662AC1"/>
    <w:rsid w:val="00965ADB"/>
    <w:rsid w:val="00AC5E4D"/>
    <w:rsid w:val="00BE10E7"/>
    <w:rsid w:val="00E21DA6"/>
    <w:rsid w:val="00FB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B438E"/>
  <w15:chartTrackingRefBased/>
  <w15:docId w15:val="{08D9CD41-9C3D-4578-A675-6514BC77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Bansal</dc:creator>
  <cp:keywords/>
  <dc:description/>
  <cp:lastModifiedBy>Dhruvi Bansal</cp:lastModifiedBy>
  <cp:revision>1</cp:revision>
  <dcterms:created xsi:type="dcterms:W3CDTF">2026-09-10T17:12:00Z</dcterms:created>
  <dcterms:modified xsi:type="dcterms:W3CDTF">2026-09-10T17:21:00Z</dcterms:modified>
</cp:coreProperties>
</file>