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1B92" w:rsidRDefault="00071B92" w:rsidP="00071B92">
      <w:r>
        <w:t xml:space="preserve">Pradhan </w:t>
      </w:r>
      <w:proofErr w:type="spellStart"/>
      <w:r>
        <w:t>Mantri</w:t>
      </w:r>
      <w:proofErr w:type="spellEnd"/>
      <w:r>
        <w:t xml:space="preserve"> </w:t>
      </w:r>
      <w:proofErr w:type="spellStart"/>
      <w:r>
        <w:t>Fasal</w:t>
      </w:r>
      <w:proofErr w:type="spellEnd"/>
      <w:r>
        <w:t xml:space="preserve"> </w:t>
      </w:r>
      <w:proofErr w:type="spellStart"/>
      <w:r>
        <w:t>Bima</w:t>
      </w:r>
      <w:proofErr w:type="spellEnd"/>
      <w:r>
        <w:t xml:space="preserve"> </w:t>
      </w:r>
      <w:proofErr w:type="spellStart"/>
      <w:r>
        <w:t>Yojana</w:t>
      </w:r>
      <w:proofErr w:type="spellEnd"/>
      <w:r>
        <w:t xml:space="preserve"> (PMFBY)</w:t>
      </w:r>
      <w:bookmarkStart w:id="0" w:name="_GoBack"/>
      <w:bookmarkEnd w:id="0"/>
    </w:p>
    <w:p w:rsidR="00071B92" w:rsidRDefault="00071B92" w:rsidP="00071B92">
      <w:r>
        <w:t>Farmer-friendly summary based ONLY on Official Operational Guidelines 2023</w:t>
      </w:r>
    </w:p>
    <w:p w:rsidR="00071B92" w:rsidRDefault="00071B92" w:rsidP="00071B92"/>
    <w:p w:rsidR="00071B92" w:rsidRPr="00E86D34" w:rsidRDefault="00071B92" w:rsidP="00071B92">
      <w:pPr>
        <w:rPr>
          <w:b/>
        </w:rPr>
      </w:pPr>
      <w:r w:rsidRPr="00E86D34">
        <w:rPr>
          <w:b/>
        </w:rPr>
        <w:t>1. Scheme Overview</w:t>
      </w:r>
    </w:p>
    <w:p w:rsidR="00071B92" w:rsidRDefault="00071B92" w:rsidP="00071B92">
      <w:pPr>
        <w:pStyle w:val="ListParagraph"/>
        <w:numPr>
          <w:ilvl w:val="0"/>
          <w:numId w:val="1"/>
        </w:numPr>
      </w:pPr>
      <w:r>
        <w:t>The scheme provides crop insurance to protect farmers against loss in yield caused by non-preventable natural events from sowing to post-harvest.</w:t>
      </w:r>
    </w:p>
    <w:p w:rsidR="00071B92" w:rsidRDefault="00071B92" w:rsidP="00071B92">
      <w:pPr>
        <w:pStyle w:val="ListParagraph"/>
        <w:numPr>
          <w:ilvl w:val="0"/>
          <w:numId w:val="1"/>
        </w:numPr>
      </w:pPr>
      <w:r>
        <w:t>It aims to support farmers facing sudden crop damage, stabilize their income, encourage better farming methods, and maintain their eligibility for agricultural credit.</w:t>
      </w:r>
    </w:p>
    <w:p w:rsidR="00071B92" w:rsidRDefault="00071B92" w:rsidP="00071B92">
      <w:pPr>
        <w:pStyle w:val="ListParagraph"/>
        <w:numPr>
          <w:ilvl w:val="0"/>
          <w:numId w:val="1"/>
        </w:numPr>
      </w:pPr>
      <w:r>
        <w:t>It works only in areas and crops notified by the State/UT for that season.</w:t>
      </w:r>
    </w:p>
    <w:p w:rsidR="00071B92" w:rsidRDefault="00071B92" w:rsidP="00071B92">
      <w:pPr>
        <w:pStyle w:val="ListParagraph"/>
        <w:numPr>
          <w:ilvl w:val="0"/>
          <w:numId w:val="1"/>
        </w:numPr>
      </w:pPr>
      <w:r>
        <w:t xml:space="preserve">The rules in the uploaded guidelines apply from </w:t>
      </w:r>
      <w:proofErr w:type="spellStart"/>
      <w:r>
        <w:t>Kharif</w:t>
      </w:r>
      <w:proofErr w:type="spellEnd"/>
      <w:r>
        <w:t xml:space="preserve"> 2023 onward.</w:t>
      </w:r>
    </w:p>
    <w:p w:rsidR="00071B92" w:rsidRDefault="00071B92" w:rsidP="00071B92">
      <w:pPr>
        <w:pStyle w:val="ListParagraph"/>
        <w:numPr>
          <w:ilvl w:val="0"/>
          <w:numId w:val="1"/>
        </w:numPr>
      </w:pPr>
      <w:r>
        <w:t xml:space="preserve">Implementation is carried out through State/UT governments and </w:t>
      </w:r>
      <w:proofErr w:type="spellStart"/>
      <w:r>
        <w:t>empaneled</w:t>
      </w:r>
      <w:proofErr w:type="spellEnd"/>
      <w:r>
        <w:t xml:space="preserve"> insurance companies using area-based yield assessment verified through CCEs or technology-based methods (YES-TECH).</w:t>
      </w:r>
    </w:p>
    <w:p w:rsidR="00071B92" w:rsidRDefault="00071B92" w:rsidP="00071B92"/>
    <w:p w:rsidR="00071B92" w:rsidRPr="00E86D34" w:rsidRDefault="00071B92" w:rsidP="00071B92">
      <w:pPr>
        <w:rPr>
          <w:b/>
        </w:rPr>
      </w:pPr>
      <w:r w:rsidRPr="00E86D34">
        <w:rPr>
          <w:b/>
        </w:rPr>
        <w:t>2. Eligibility / Who Can Apply</w:t>
      </w:r>
    </w:p>
    <w:p w:rsidR="00071B92" w:rsidRDefault="00071B92" w:rsidP="00071B92">
      <w:pPr>
        <w:pStyle w:val="ListParagraph"/>
        <w:numPr>
          <w:ilvl w:val="0"/>
          <w:numId w:val="2"/>
        </w:numPr>
      </w:pPr>
      <w:r>
        <w:t>All farmers growing notified crops in notified areas can be covered.</w:t>
      </w:r>
    </w:p>
    <w:p w:rsidR="00071B92" w:rsidRDefault="00071B92" w:rsidP="00071B92">
      <w:pPr>
        <w:pStyle w:val="ListParagraph"/>
        <w:numPr>
          <w:ilvl w:val="0"/>
          <w:numId w:val="2"/>
        </w:numPr>
      </w:pPr>
      <w:r>
        <w:t xml:space="preserve">This includes </w:t>
      </w:r>
      <w:proofErr w:type="spellStart"/>
      <w:r>
        <w:t>loanee</w:t>
      </w:r>
      <w:proofErr w:type="spellEnd"/>
      <w:r>
        <w:t xml:space="preserve"> borrowers (with KCC/crop loan) and non-</w:t>
      </w:r>
      <w:proofErr w:type="spellStart"/>
      <w:r>
        <w:t>loanee</w:t>
      </w:r>
      <w:proofErr w:type="spellEnd"/>
      <w:r>
        <w:t xml:space="preserve"> farmers (self-financed).</w:t>
      </w:r>
    </w:p>
    <w:p w:rsidR="00071B92" w:rsidRDefault="00071B92" w:rsidP="00071B92">
      <w:pPr>
        <w:pStyle w:val="ListParagraph"/>
        <w:numPr>
          <w:ilvl w:val="0"/>
          <w:numId w:val="2"/>
        </w:numPr>
      </w:pPr>
      <w:r>
        <w:t>Tenant farmers and sharecroppers may also be included, as States/UTs are allowed to adopt universal coverage.</w:t>
      </w:r>
    </w:p>
    <w:p w:rsidR="00071B92" w:rsidRDefault="00071B92" w:rsidP="00071B92">
      <w:pPr>
        <w:pStyle w:val="ListParagraph"/>
        <w:numPr>
          <w:ilvl w:val="0"/>
          <w:numId w:val="2"/>
        </w:numPr>
      </w:pPr>
      <w:proofErr w:type="spellStart"/>
      <w:r>
        <w:t>Loanee</w:t>
      </w:r>
      <w:proofErr w:type="spellEnd"/>
      <w:r>
        <w:t xml:space="preserve"> farmers are enrolled automatically unless they opt out at least 7 days before premium debit/enrolment cut-off.</w:t>
      </w:r>
    </w:p>
    <w:p w:rsidR="00071B92" w:rsidRDefault="00071B92" w:rsidP="00071B92">
      <w:pPr>
        <w:pStyle w:val="ListParagraph"/>
        <w:numPr>
          <w:ilvl w:val="0"/>
          <w:numId w:val="2"/>
        </w:numPr>
      </w:pPr>
      <w:r>
        <w:t>Enrolment is valid only when farmer data is uploaded on NCIP.</w:t>
      </w:r>
    </w:p>
    <w:p w:rsidR="00071B92" w:rsidRDefault="00071B92" w:rsidP="00071B92"/>
    <w:p w:rsidR="00071B92" w:rsidRPr="00E86D34" w:rsidRDefault="00071B92" w:rsidP="00071B92">
      <w:pPr>
        <w:rPr>
          <w:b/>
        </w:rPr>
      </w:pPr>
      <w:r w:rsidRPr="00E86D34">
        <w:rPr>
          <w:b/>
        </w:rPr>
        <w:t>3. Crops Covered</w:t>
      </w:r>
    </w:p>
    <w:p w:rsidR="00071B92" w:rsidRDefault="00071B92" w:rsidP="00071B92">
      <w:r>
        <w:t>States/UTs may notify:</w:t>
      </w:r>
    </w:p>
    <w:p w:rsidR="00071B92" w:rsidRDefault="00071B92" w:rsidP="00071B92">
      <w:pPr>
        <w:pStyle w:val="ListParagraph"/>
        <w:numPr>
          <w:ilvl w:val="0"/>
          <w:numId w:val="3"/>
        </w:numPr>
      </w:pPr>
      <w:r>
        <w:t>Food crops (cereals, millets, pulses)</w:t>
      </w:r>
    </w:p>
    <w:p w:rsidR="00071B92" w:rsidRDefault="00071B92" w:rsidP="00071B92">
      <w:pPr>
        <w:pStyle w:val="ListParagraph"/>
        <w:numPr>
          <w:ilvl w:val="0"/>
          <w:numId w:val="3"/>
        </w:numPr>
      </w:pPr>
      <w:r>
        <w:t>Oilseeds</w:t>
      </w:r>
    </w:p>
    <w:p w:rsidR="00071B92" w:rsidRDefault="00071B92" w:rsidP="00071B92">
      <w:pPr>
        <w:pStyle w:val="ListParagraph"/>
        <w:numPr>
          <w:ilvl w:val="0"/>
          <w:numId w:val="3"/>
        </w:numPr>
      </w:pPr>
      <w:r>
        <w:t>Annual commercial crops</w:t>
      </w:r>
    </w:p>
    <w:p w:rsidR="00071B92" w:rsidRDefault="00071B92" w:rsidP="00071B92">
      <w:pPr>
        <w:pStyle w:val="ListParagraph"/>
        <w:numPr>
          <w:ilvl w:val="0"/>
          <w:numId w:val="3"/>
        </w:numPr>
      </w:pPr>
      <w:r>
        <w:t>Annual horticultural crops</w:t>
      </w:r>
    </w:p>
    <w:p w:rsidR="00071B92" w:rsidRDefault="00071B92" w:rsidP="00071B92">
      <w:pPr>
        <w:pStyle w:val="ListParagraph"/>
        <w:numPr>
          <w:ilvl w:val="0"/>
          <w:numId w:val="3"/>
        </w:numPr>
      </w:pPr>
      <w:r>
        <w:t>Perennial horticultural/commercial crops (pilot basis)</w:t>
      </w:r>
    </w:p>
    <w:p w:rsidR="00071B92" w:rsidRDefault="00071B92" w:rsidP="00071B92">
      <w:r>
        <w:t>Only crops notified by the State/UT for that season are eligible.</w:t>
      </w:r>
    </w:p>
    <w:p w:rsidR="00071B92" w:rsidRDefault="00071B92" w:rsidP="00071B92"/>
    <w:p w:rsidR="00071B92" w:rsidRPr="00E86D34" w:rsidRDefault="00071B92" w:rsidP="00071B92">
      <w:pPr>
        <w:rPr>
          <w:b/>
        </w:rPr>
      </w:pPr>
      <w:r w:rsidRPr="00E86D34">
        <w:rPr>
          <w:b/>
        </w:rPr>
        <w:t>4. Risks Covered</w:t>
      </w:r>
    </w:p>
    <w:p w:rsidR="00071B92" w:rsidRDefault="002A3D10" w:rsidP="00071B92">
      <w:r>
        <w:t>4.1</w:t>
      </w:r>
      <w:r w:rsidR="00071B92">
        <w:t xml:space="preserve"> Basic Coverage (Standing Crop)</w:t>
      </w:r>
    </w:p>
    <w:p w:rsidR="00071B92" w:rsidRDefault="00071B92" w:rsidP="00071B92">
      <w:r>
        <w:t>Covers yield loss from sowing to harvest due to:</w:t>
      </w:r>
    </w:p>
    <w:p w:rsidR="00071B92" w:rsidRDefault="00071B92" w:rsidP="00071B92">
      <w:pPr>
        <w:pStyle w:val="ListParagraph"/>
        <w:numPr>
          <w:ilvl w:val="0"/>
          <w:numId w:val="4"/>
        </w:numPr>
      </w:pPr>
      <w:r>
        <w:t>Drought or dry spells</w:t>
      </w:r>
    </w:p>
    <w:p w:rsidR="00071B92" w:rsidRDefault="00071B92" w:rsidP="00071B92">
      <w:pPr>
        <w:pStyle w:val="ListParagraph"/>
        <w:numPr>
          <w:ilvl w:val="0"/>
          <w:numId w:val="4"/>
        </w:numPr>
      </w:pPr>
      <w:r>
        <w:t>Flood / inundation</w:t>
      </w:r>
    </w:p>
    <w:p w:rsidR="00071B92" w:rsidRDefault="00071B92" w:rsidP="00071B92">
      <w:pPr>
        <w:pStyle w:val="ListParagraph"/>
        <w:numPr>
          <w:ilvl w:val="0"/>
          <w:numId w:val="4"/>
        </w:numPr>
      </w:pPr>
      <w:r>
        <w:t>Widespread pest or disease attack</w:t>
      </w:r>
    </w:p>
    <w:p w:rsidR="00071B92" w:rsidRDefault="00071B92" w:rsidP="00071B92">
      <w:pPr>
        <w:pStyle w:val="ListParagraph"/>
        <w:numPr>
          <w:ilvl w:val="0"/>
          <w:numId w:val="4"/>
        </w:numPr>
      </w:pPr>
      <w:r>
        <w:t>Natural fire from lightning</w:t>
      </w:r>
    </w:p>
    <w:p w:rsidR="00071B92" w:rsidRDefault="00071B92" w:rsidP="00071B92">
      <w:pPr>
        <w:pStyle w:val="ListParagraph"/>
        <w:numPr>
          <w:ilvl w:val="0"/>
          <w:numId w:val="4"/>
        </w:numPr>
      </w:pPr>
      <w:r>
        <w:t>Landslide</w:t>
      </w:r>
    </w:p>
    <w:p w:rsidR="00071B92" w:rsidRDefault="00071B92" w:rsidP="00071B92">
      <w:pPr>
        <w:pStyle w:val="ListParagraph"/>
        <w:numPr>
          <w:ilvl w:val="0"/>
          <w:numId w:val="4"/>
        </w:numPr>
      </w:pPr>
      <w:r>
        <w:t>Storm, hailstorm, cyclone</w:t>
      </w:r>
    </w:p>
    <w:p w:rsidR="00071B92" w:rsidRDefault="002A3D10" w:rsidP="00071B92">
      <w:r>
        <w:t>4.2</w:t>
      </w:r>
      <w:r w:rsidR="00071B92">
        <w:t xml:space="preserve"> Add-on </w:t>
      </w:r>
      <w:proofErr w:type="gramStart"/>
      <w:r w:rsidR="00071B92">
        <w:t>Covers</w:t>
      </w:r>
      <w:proofErr w:type="gramEnd"/>
      <w:r w:rsidR="00071B92">
        <w:t xml:space="preserve"> (if State/UT notifies them)</w:t>
      </w:r>
    </w:p>
    <w:p w:rsidR="00071B92" w:rsidRDefault="00071B92" w:rsidP="00071B92">
      <w:pPr>
        <w:pStyle w:val="ListParagraph"/>
        <w:numPr>
          <w:ilvl w:val="0"/>
          <w:numId w:val="5"/>
        </w:numPr>
      </w:pPr>
      <w:r>
        <w:t xml:space="preserve">Prevented Sowing / Planting / Germination: When sowing cannot start due to adverse weather. </w:t>
      </w:r>
    </w:p>
    <w:p w:rsidR="00071B92" w:rsidRDefault="00071B92" w:rsidP="00071B92">
      <w:pPr>
        <w:pStyle w:val="ListParagraph"/>
        <w:numPr>
          <w:ilvl w:val="0"/>
          <w:numId w:val="5"/>
        </w:numPr>
      </w:pPr>
      <w:r>
        <w:t>Mid-Season Adversity: When expected yield in mid-season drops severely; farmers get early “on-account” relief.</w:t>
      </w:r>
    </w:p>
    <w:p w:rsidR="00071B92" w:rsidRDefault="00071B92" w:rsidP="00071B92">
      <w:pPr>
        <w:pStyle w:val="ListParagraph"/>
        <w:numPr>
          <w:ilvl w:val="0"/>
          <w:numId w:val="5"/>
        </w:numPr>
      </w:pPr>
      <w:r>
        <w:lastRenderedPageBreak/>
        <w:t>Post-Harvest Loss: For crops drying in the field up to two weeks, covering hailstorm, unseasonal rain, cyclone.</w:t>
      </w:r>
    </w:p>
    <w:p w:rsidR="00071B92" w:rsidRDefault="00071B92" w:rsidP="00071B92">
      <w:pPr>
        <w:pStyle w:val="ListParagraph"/>
        <w:numPr>
          <w:ilvl w:val="0"/>
          <w:numId w:val="5"/>
        </w:numPr>
      </w:pPr>
      <w:r>
        <w:t>Localized Calamity: Individual-farm level loss from hailstorm, landslide, inundation, cloudburst, natural fire from lightning.</w:t>
      </w:r>
    </w:p>
    <w:p w:rsidR="00071B92" w:rsidRDefault="00071B92" w:rsidP="00071B92">
      <w:pPr>
        <w:pStyle w:val="ListParagraph"/>
        <w:numPr>
          <w:ilvl w:val="0"/>
          <w:numId w:val="5"/>
        </w:numPr>
      </w:pPr>
      <w:r>
        <w:t>Wild Animal Attack: A separate add-on where farmers pay full premium unless State subsidizes it; no Central subsidy.</w:t>
      </w:r>
    </w:p>
    <w:p w:rsidR="00071B92" w:rsidRDefault="002A3D10" w:rsidP="00071B92">
      <w:r>
        <w:t>4.3</w:t>
      </w:r>
      <w:r w:rsidR="00071B92">
        <w:t xml:space="preserve"> Exclusions</w:t>
      </w:r>
    </w:p>
    <w:p w:rsidR="00071B92" w:rsidRDefault="00071B92" w:rsidP="00071B92">
      <w:pPr>
        <w:pStyle w:val="ListParagraph"/>
        <w:numPr>
          <w:ilvl w:val="0"/>
          <w:numId w:val="6"/>
        </w:numPr>
      </w:pPr>
      <w:r>
        <w:t>War</w:t>
      </w:r>
    </w:p>
    <w:p w:rsidR="00071B92" w:rsidRDefault="00071B92" w:rsidP="00071B92">
      <w:pPr>
        <w:pStyle w:val="ListParagraph"/>
        <w:numPr>
          <w:ilvl w:val="0"/>
          <w:numId w:val="6"/>
        </w:numPr>
      </w:pPr>
      <w:r>
        <w:t>Nuclear risks</w:t>
      </w:r>
    </w:p>
    <w:p w:rsidR="00071B92" w:rsidRDefault="00071B92" w:rsidP="00071B92">
      <w:pPr>
        <w:pStyle w:val="ListParagraph"/>
        <w:numPr>
          <w:ilvl w:val="0"/>
          <w:numId w:val="6"/>
        </w:numPr>
      </w:pPr>
      <w:r>
        <w:t>Preventable or malicious damage</w:t>
      </w:r>
    </w:p>
    <w:p w:rsidR="00071B92" w:rsidRDefault="00071B92" w:rsidP="00071B92"/>
    <w:p w:rsidR="00071B92" w:rsidRPr="00E86D34" w:rsidRDefault="00071B92" w:rsidP="00071B92">
      <w:pPr>
        <w:rPr>
          <w:b/>
        </w:rPr>
      </w:pPr>
      <w:r w:rsidRPr="00E86D34">
        <w:rPr>
          <w:b/>
        </w:rPr>
        <w:t>5. Sum Insured (Insurance Coverage Amount)</w:t>
      </w:r>
    </w:p>
    <w:p w:rsidR="00071B92" w:rsidRDefault="00071B92" w:rsidP="00071B92">
      <w:pPr>
        <w:pStyle w:val="ListParagraph"/>
        <w:numPr>
          <w:ilvl w:val="0"/>
          <w:numId w:val="7"/>
        </w:numPr>
      </w:pPr>
      <w:r>
        <w:t>Sum insured is decided by the State/UT using either:</w:t>
      </w:r>
    </w:p>
    <w:p w:rsidR="00071B92" w:rsidRDefault="00071B92" w:rsidP="00071B92">
      <w:pPr>
        <w:pStyle w:val="ListParagraph"/>
        <w:numPr>
          <w:ilvl w:val="0"/>
          <w:numId w:val="8"/>
        </w:numPr>
      </w:pPr>
      <w:r>
        <w:t>Scale of Finance, or</w:t>
      </w:r>
    </w:p>
    <w:p w:rsidR="00071B92" w:rsidRDefault="00071B92" w:rsidP="00071B92">
      <w:pPr>
        <w:pStyle w:val="ListParagraph"/>
        <w:numPr>
          <w:ilvl w:val="0"/>
          <w:numId w:val="8"/>
        </w:numPr>
      </w:pPr>
      <w:r>
        <w:t>Notional Average Value = (Notional Average Yield × MSP/Farm Gate Price).</w:t>
      </w:r>
    </w:p>
    <w:p w:rsidR="00071B92" w:rsidRDefault="00071B92" w:rsidP="00071B92">
      <w:pPr>
        <w:pStyle w:val="ListParagraph"/>
        <w:numPr>
          <w:ilvl w:val="0"/>
          <w:numId w:val="7"/>
        </w:numPr>
      </w:pPr>
      <w:r>
        <w:t>Farmer’s sum insured = per-hectare sum insured × insured area.</w:t>
      </w:r>
    </w:p>
    <w:p w:rsidR="00071B92" w:rsidRDefault="00071B92" w:rsidP="00071B92">
      <w:pPr>
        <w:pStyle w:val="ListParagraph"/>
        <w:numPr>
          <w:ilvl w:val="0"/>
          <w:numId w:val="7"/>
        </w:numPr>
      </w:pPr>
      <w:r>
        <w:t>States must notify values per hectare for all crops.</w:t>
      </w:r>
    </w:p>
    <w:p w:rsidR="00071B92" w:rsidRDefault="00071B92" w:rsidP="00071B92">
      <w:pPr>
        <w:pStyle w:val="ListParagraph"/>
        <w:numPr>
          <w:ilvl w:val="0"/>
          <w:numId w:val="7"/>
        </w:numPr>
      </w:pPr>
      <w:r>
        <w:t xml:space="preserve">Irrigated and </w:t>
      </w:r>
      <w:proofErr w:type="spellStart"/>
      <w:r>
        <w:t>rainfed</w:t>
      </w:r>
      <w:proofErr w:type="spellEnd"/>
      <w:r>
        <w:t xml:space="preserve"> categories must be notified separately when applicable.</w:t>
      </w:r>
    </w:p>
    <w:p w:rsidR="00071B92" w:rsidRDefault="00071B92" w:rsidP="00071B92"/>
    <w:p w:rsidR="00071B92" w:rsidRPr="00E86D34" w:rsidRDefault="00071B92" w:rsidP="00071B92">
      <w:pPr>
        <w:rPr>
          <w:b/>
        </w:rPr>
      </w:pPr>
      <w:r w:rsidRPr="00E86D34">
        <w:rPr>
          <w:b/>
        </w:rPr>
        <w:t>6. Premium &amp; Farmer Contribution</w:t>
      </w:r>
    </w:p>
    <w:p w:rsidR="00071B92" w:rsidRDefault="00071B92" w:rsidP="00071B92">
      <w:r>
        <w:t>Premium rates payable by farmers are fixed as a percent of Sum Insured:</w:t>
      </w:r>
    </w:p>
    <w:p w:rsidR="00071B92" w:rsidRDefault="00071B92" w:rsidP="00071B92">
      <w:proofErr w:type="spellStart"/>
      <w:r>
        <w:t>Kharif</w:t>
      </w:r>
      <w:proofErr w:type="spellEnd"/>
      <w:r>
        <w:t xml:space="preserve"> season</w:t>
      </w:r>
    </w:p>
    <w:p w:rsidR="00071B92" w:rsidRDefault="00071B92" w:rsidP="00071B92">
      <w:pPr>
        <w:pStyle w:val="ListParagraph"/>
        <w:numPr>
          <w:ilvl w:val="0"/>
          <w:numId w:val="9"/>
        </w:numPr>
      </w:pPr>
      <w:r>
        <w:t>Food grains &amp; oilseeds (cereals, millets, pulses, oilseeds):</w:t>
      </w:r>
    </w:p>
    <w:p w:rsidR="00071B92" w:rsidRDefault="00071B92" w:rsidP="00071B92">
      <w:pPr>
        <w:pStyle w:val="ListParagraph"/>
      </w:pPr>
      <w:r>
        <w:t>2% of Sum Insured or the actuarial rate, whichever is lower.</w:t>
      </w:r>
    </w:p>
    <w:p w:rsidR="00071B92" w:rsidRDefault="00071B92" w:rsidP="00071B92">
      <w:r>
        <w:t>Rabi season</w:t>
      </w:r>
    </w:p>
    <w:p w:rsidR="00071B92" w:rsidRDefault="00071B92" w:rsidP="00071B92">
      <w:pPr>
        <w:pStyle w:val="ListParagraph"/>
        <w:numPr>
          <w:ilvl w:val="0"/>
          <w:numId w:val="9"/>
        </w:numPr>
      </w:pPr>
      <w:r>
        <w:t>Food grains &amp; oilseeds:</w:t>
      </w:r>
    </w:p>
    <w:p w:rsidR="00071B92" w:rsidRDefault="00071B92" w:rsidP="00071B92">
      <w:pPr>
        <w:pStyle w:val="ListParagraph"/>
      </w:pPr>
      <w:r>
        <w:t>1.5% of Sum Insured or the actuarial rate, whichever is lower.</w:t>
      </w:r>
    </w:p>
    <w:p w:rsidR="00071B92" w:rsidRDefault="00071B92" w:rsidP="00071B92">
      <w:r>
        <w:t>Annual commercial &amp; annual horticultural crops</w:t>
      </w:r>
    </w:p>
    <w:p w:rsidR="00071B92" w:rsidRDefault="00071B92" w:rsidP="00071B92">
      <w:pPr>
        <w:pStyle w:val="ListParagraph"/>
        <w:numPr>
          <w:ilvl w:val="0"/>
          <w:numId w:val="9"/>
        </w:numPr>
      </w:pPr>
      <w:r>
        <w:t>5% of Sum Insured or the actuarial rate, whichever is lower.</w:t>
      </w:r>
    </w:p>
    <w:p w:rsidR="00071B92" w:rsidRDefault="00071B92" w:rsidP="00071B92">
      <w:r>
        <w:t>Perennial horticultural/commercial crops (pilot basis)</w:t>
      </w:r>
    </w:p>
    <w:p w:rsidR="00071B92" w:rsidRDefault="00071B92" w:rsidP="00071B92">
      <w:pPr>
        <w:pStyle w:val="ListParagraph"/>
        <w:numPr>
          <w:ilvl w:val="0"/>
          <w:numId w:val="9"/>
        </w:numPr>
      </w:pPr>
      <w:r>
        <w:t>5% of Sum Insured or actuarial rate, whichever is lower.</w:t>
      </w:r>
    </w:p>
    <w:p w:rsidR="00071B92" w:rsidRDefault="00071B92" w:rsidP="00071B92">
      <w:r>
        <w:t>Subsidy</w:t>
      </w:r>
    </w:p>
    <w:p w:rsidR="00071B92" w:rsidRDefault="00071B92" w:rsidP="00071B92">
      <w:pPr>
        <w:pStyle w:val="ListParagraph"/>
        <w:numPr>
          <w:ilvl w:val="0"/>
          <w:numId w:val="9"/>
        </w:numPr>
      </w:pPr>
      <w:r>
        <w:t>The difference between actuarial premium and farmer-paid rate is premium subsidy, shared by Centre and State.</w:t>
      </w:r>
    </w:p>
    <w:p w:rsidR="00071B92" w:rsidRDefault="00071B92" w:rsidP="00071B92">
      <w:pPr>
        <w:pStyle w:val="ListParagraph"/>
        <w:numPr>
          <w:ilvl w:val="0"/>
          <w:numId w:val="9"/>
        </w:numPr>
      </w:pPr>
      <w:r>
        <w:t>Non-</w:t>
      </w:r>
      <w:proofErr w:type="spellStart"/>
      <w:r>
        <w:t>loanee</w:t>
      </w:r>
      <w:proofErr w:type="spellEnd"/>
      <w:r>
        <w:t xml:space="preserve"> premiums should be rounded to nearest rupee.</w:t>
      </w:r>
    </w:p>
    <w:p w:rsidR="00071B92" w:rsidRDefault="00071B92" w:rsidP="00071B92">
      <w:pPr>
        <w:pStyle w:val="ListParagraph"/>
        <w:numPr>
          <w:ilvl w:val="0"/>
          <w:numId w:val="9"/>
        </w:numPr>
      </w:pPr>
      <w:r>
        <w:t>If a State fully subsidizes farmer share, farmer still pays Re. 1 token for tracking.</w:t>
      </w:r>
    </w:p>
    <w:p w:rsidR="00071B92" w:rsidRDefault="00071B92" w:rsidP="00071B92"/>
    <w:p w:rsidR="00071B92" w:rsidRPr="00E86D34" w:rsidRDefault="00071B92" w:rsidP="00071B92">
      <w:pPr>
        <w:rPr>
          <w:b/>
        </w:rPr>
      </w:pPr>
      <w:r w:rsidRPr="00E86D34">
        <w:rPr>
          <w:b/>
        </w:rPr>
        <w:t>7. Documents Required</w:t>
      </w:r>
    </w:p>
    <w:p w:rsidR="00071B92" w:rsidRDefault="00071B92" w:rsidP="00071B92">
      <w:r>
        <w:t>The guidelines mention the following farmer-side requirements:</w:t>
      </w:r>
    </w:p>
    <w:p w:rsidR="00071B92" w:rsidRDefault="00071B92" w:rsidP="00071B92">
      <w:pPr>
        <w:pStyle w:val="ListParagraph"/>
        <w:numPr>
          <w:ilvl w:val="0"/>
          <w:numId w:val="10"/>
        </w:numPr>
      </w:pPr>
      <w:proofErr w:type="spellStart"/>
      <w:r>
        <w:t>Aadhaar</w:t>
      </w:r>
      <w:proofErr w:type="spellEnd"/>
      <w:r>
        <w:t xml:space="preserve"> Number or </w:t>
      </w:r>
      <w:proofErr w:type="spellStart"/>
      <w:r>
        <w:t>Aadhaar</w:t>
      </w:r>
      <w:proofErr w:type="spellEnd"/>
      <w:r>
        <w:t xml:space="preserve"> Enrolment Number</w:t>
      </w:r>
    </w:p>
    <w:p w:rsidR="00071B92" w:rsidRDefault="00071B92" w:rsidP="00071B92">
      <w:pPr>
        <w:pStyle w:val="ListParagraph"/>
        <w:numPr>
          <w:ilvl w:val="0"/>
          <w:numId w:val="10"/>
        </w:numPr>
      </w:pPr>
      <w:r>
        <w:t>Operational bank account (for digital payments)</w:t>
      </w:r>
    </w:p>
    <w:p w:rsidR="00071B92" w:rsidRDefault="00071B92" w:rsidP="00071B92">
      <w:pPr>
        <w:pStyle w:val="ListParagraph"/>
        <w:numPr>
          <w:ilvl w:val="0"/>
          <w:numId w:val="10"/>
        </w:numPr>
      </w:pPr>
      <w:r>
        <w:t>Land details / proof of insurable interest (decided by State’s SLCCCI)</w:t>
      </w:r>
    </w:p>
    <w:p w:rsidR="00071B92" w:rsidRDefault="00071B92" w:rsidP="00071B92">
      <w:pPr>
        <w:pStyle w:val="ListParagraph"/>
        <w:numPr>
          <w:ilvl w:val="0"/>
          <w:numId w:val="10"/>
        </w:numPr>
      </w:pPr>
      <w:r>
        <w:lastRenderedPageBreak/>
        <w:t>Crop and sown area information</w:t>
      </w:r>
    </w:p>
    <w:p w:rsidR="00071B92" w:rsidRDefault="00071B92" w:rsidP="00071B92">
      <w:pPr>
        <w:pStyle w:val="ListParagraph"/>
        <w:numPr>
          <w:ilvl w:val="0"/>
          <w:numId w:val="10"/>
        </w:numPr>
      </w:pPr>
      <w:r>
        <w:t>Premium payment receipt for non-</w:t>
      </w:r>
      <w:proofErr w:type="spellStart"/>
      <w:r>
        <w:t>loanee</w:t>
      </w:r>
      <w:proofErr w:type="spellEnd"/>
      <w:r>
        <w:t xml:space="preserve"> farmers</w:t>
      </w:r>
    </w:p>
    <w:p w:rsidR="00071B92" w:rsidRDefault="00071B92" w:rsidP="00071B92">
      <w:r>
        <w:t>The document does not list a fixed universal nationwide document list; some State-specific requirements may exist.</w:t>
      </w:r>
    </w:p>
    <w:p w:rsidR="00071B92" w:rsidRDefault="00071B92" w:rsidP="00071B92"/>
    <w:p w:rsidR="00071B92" w:rsidRPr="00E86D34" w:rsidRDefault="00071B92" w:rsidP="00071B92">
      <w:pPr>
        <w:rPr>
          <w:b/>
        </w:rPr>
      </w:pPr>
      <w:r w:rsidRPr="00E86D34">
        <w:rPr>
          <w:b/>
        </w:rPr>
        <w:t xml:space="preserve">8. Application / </w:t>
      </w:r>
      <w:proofErr w:type="spellStart"/>
      <w:r w:rsidRPr="00E86D34">
        <w:rPr>
          <w:b/>
        </w:rPr>
        <w:t>Enrollment</w:t>
      </w:r>
      <w:proofErr w:type="spellEnd"/>
      <w:r w:rsidRPr="00E86D34">
        <w:rPr>
          <w:b/>
        </w:rPr>
        <w:t xml:space="preserve"> Process</w:t>
      </w:r>
    </w:p>
    <w:p w:rsidR="00071B92" w:rsidRDefault="00071B92" w:rsidP="00071B92">
      <w:r>
        <w:t xml:space="preserve">Farmers can </w:t>
      </w:r>
      <w:proofErr w:type="spellStart"/>
      <w:r>
        <w:t>enroll</w:t>
      </w:r>
      <w:proofErr w:type="spellEnd"/>
      <w:r>
        <w:t xml:space="preserve"> through only one channel for each land parcel.</w:t>
      </w:r>
    </w:p>
    <w:p w:rsidR="00071B92" w:rsidRDefault="002A3D10" w:rsidP="00071B92">
      <w:r>
        <w:t>8.1</w:t>
      </w:r>
      <w:r w:rsidR="00071B92">
        <w:t xml:space="preserve"> </w:t>
      </w:r>
      <w:proofErr w:type="spellStart"/>
      <w:r w:rsidR="00071B92">
        <w:t>Loanee</w:t>
      </w:r>
      <w:proofErr w:type="spellEnd"/>
      <w:r w:rsidR="00071B92">
        <w:t xml:space="preserve"> Farmers (with crop loan/KCC)</w:t>
      </w:r>
    </w:p>
    <w:p w:rsidR="00071B92" w:rsidRDefault="00071B92" w:rsidP="00071B92">
      <w:pPr>
        <w:pStyle w:val="ListParagraph"/>
        <w:numPr>
          <w:ilvl w:val="0"/>
          <w:numId w:val="11"/>
        </w:numPr>
      </w:pPr>
      <w:r>
        <w:t>Are enrolled automatically for the notified crop and area unless they opt out in writing at least 7 days before cut-off.</w:t>
      </w:r>
    </w:p>
    <w:p w:rsidR="00071B92" w:rsidRDefault="00071B92" w:rsidP="00071B92">
      <w:pPr>
        <w:pStyle w:val="ListParagraph"/>
        <w:numPr>
          <w:ilvl w:val="0"/>
          <w:numId w:val="11"/>
        </w:numPr>
      </w:pPr>
      <w:r>
        <w:t>Banks must debit farmer premium within the seasonality discipline timeline.</w:t>
      </w:r>
    </w:p>
    <w:p w:rsidR="00071B92" w:rsidRDefault="00071B92" w:rsidP="00071B92">
      <w:pPr>
        <w:pStyle w:val="ListParagraph"/>
        <w:numPr>
          <w:ilvl w:val="0"/>
          <w:numId w:val="11"/>
        </w:numPr>
      </w:pPr>
      <w:r>
        <w:t>If banks enter wrong or incomplete data on NCIP, they are responsible for paying the farmer’s eligible claim.</w:t>
      </w:r>
    </w:p>
    <w:p w:rsidR="00071B92" w:rsidRDefault="002A3D10" w:rsidP="00071B92">
      <w:r>
        <w:t>8.2</w:t>
      </w:r>
      <w:r w:rsidR="00071B92">
        <w:t xml:space="preserve"> Non-</w:t>
      </w:r>
      <w:proofErr w:type="spellStart"/>
      <w:r w:rsidR="00071B92">
        <w:t>Loanee</w:t>
      </w:r>
      <w:proofErr w:type="spellEnd"/>
      <w:r w:rsidR="00071B92">
        <w:t xml:space="preserve"> Farmers</w:t>
      </w:r>
    </w:p>
    <w:p w:rsidR="00071B92" w:rsidRDefault="00071B92" w:rsidP="00071B92">
      <w:r>
        <w:t>They may apply through any of the following:</w:t>
      </w:r>
    </w:p>
    <w:p w:rsidR="00071B92" w:rsidRDefault="00071B92" w:rsidP="00071B92">
      <w:pPr>
        <w:pStyle w:val="ListParagraph"/>
        <w:numPr>
          <w:ilvl w:val="0"/>
          <w:numId w:val="12"/>
        </w:numPr>
      </w:pPr>
      <w:r>
        <w:t>Insurance company office</w:t>
      </w:r>
    </w:p>
    <w:p w:rsidR="00071B92" w:rsidRDefault="00071B92" w:rsidP="00071B92">
      <w:pPr>
        <w:pStyle w:val="ListParagraph"/>
        <w:numPr>
          <w:ilvl w:val="0"/>
          <w:numId w:val="12"/>
        </w:numPr>
      </w:pPr>
      <w:r>
        <w:t>Banks</w:t>
      </w:r>
    </w:p>
    <w:p w:rsidR="00071B92" w:rsidRDefault="00071B92" w:rsidP="00071B92">
      <w:pPr>
        <w:pStyle w:val="ListParagraph"/>
        <w:numPr>
          <w:ilvl w:val="0"/>
          <w:numId w:val="12"/>
        </w:numPr>
      </w:pPr>
      <w:r>
        <w:t>CSC-VLE</w:t>
      </w:r>
    </w:p>
    <w:p w:rsidR="00071B92" w:rsidRDefault="00071B92" w:rsidP="00071B92">
      <w:pPr>
        <w:pStyle w:val="ListParagraph"/>
        <w:numPr>
          <w:ilvl w:val="0"/>
          <w:numId w:val="12"/>
        </w:numPr>
      </w:pPr>
      <w:r>
        <w:t>Insurance intermediaries</w:t>
      </w:r>
    </w:p>
    <w:p w:rsidR="00071B92" w:rsidRDefault="00071B92" w:rsidP="00071B92">
      <w:pPr>
        <w:pStyle w:val="ListParagraph"/>
        <w:numPr>
          <w:ilvl w:val="0"/>
          <w:numId w:val="12"/>
        </w:numPr>
      </w:pPr>
      <w:r>
        <w:t>Directly through NCIP web portal (www.pmfby.gov.in)</w:t>
      </w:r>
    </w:p>
    <w:p w:rsidR="00071B92" w:rsidRDefault="00071B92" w:rsidP="00071B92">
      <w:pPr>
        <w:pStyle w:val="ListParagraph"/>
        <w:numPr>
          <w:ilvl w:val="0"/>
          <w:numId w:val="12"/>
        </w:numPr>
      </w:pPr>
      <w:r>
        <w:t>Crop Insurance mobile app</w:t>
      </w:r>
    </w:p>
    <w:p w:rsidR="00071B92" w:rsidRDefault="00071B92" w:rsidP="00071B92">
      <w:r>
        <w:t>Steps for non-</w:t>
      </w:r>
      <w:proofErr w:type="spellStart"/>
      <w:r>
        <w:t>loanee</w:t>
      </w:r>
      <w:proofErr w:type="spellEnd"/>
      <w:r>
        <w:t xml:space="preserve"> farmers</w:t>
      </w:r>
    </w:p>
    <w:p w:rsidR="00071B92" w:rsidRDefault="00071B92" w:rsidP="00071B92">
      <w:pPr>
        <w:pStyle w:val="ListParagraph"/>
        <w:numPr>
          <w:ilvl w:val="0"/>
          <w:numId w:val="13"/>
        </w:numPr>
      </w:pPr>
      <w:r>
        <w:t>Fill the application (offline or online).</w:t>
      </w:r>
    </w:p>
    <w:p w:rsidR="00071B92" w:rsidRDefault="00071B92" w:rsidP="00071B92">
      <w:pPr>
        <w:pStyle w:val="ListParagraph"/>
        <w:numPr>
          <w:ilvl w:val="0"/>
          <w:numId w:val="13"/>
        </w:numPr>
      </w:pPr>
      <w:r>
        <w:t>Upload or submit required documents.</w:t>
      </w:r>
    </w:p>
    <w:p w:rsidR="00071B92" w:rsidRDefault="00071B92" w:rsidP="00071B92">
      <w:pPr>
        <w:pStyle w:val="ListParagraph"/>
        <w:numPr>
          <w:ilvl w:val="0"/>
          <w:numId w:val="13"/>
        </w:numPr>
      </w:pPr>
      <w:r>
        <w:t>Pay required premium electronically or physically.</w:t>
      </w:r>
    </w:p>
    <w:p w:rsidR="00071B92" w:rsidRDefault="00071B92" w:rsidP="00071B92">
      <w:pPr>
        <w:pStyle w:val="ListParagraph"/>
        <w:numPr>
          <w:ilvl w:val="0"/>
          <w:numId w:val="13"/>
        </w:numPr>
      </w:pPr>
      <w:r>
        <w:t>Receive acknowledgment with unique application number + SMS confirmation.</w:t>
      </w:r>
    </w:p>
    <w:p w:rsidR="00071B92" w:rsidRDefault="00071B92" w:rsidP="00071B92">
      <w:r>
        <w:t>Application acceptance rules</w:t>
      </w:r>
    </w:p>
    <w:p w:rsidR="00071B92" w:rsidRDefault="00071B92" w:rsidP="00071B92">
      <w:pPr>
        <w:pStyle w:val="ListParagraph"/>
        <w:numPr>
          <w:ilvl w:val="0"/>
          <w:numId w:val="14"/>
        </w:numPr>
      </w:pPr>
      <w:r>
        <w:t>Insurance companies may accept or reject applications within: 15 days (</w:t>
      </w:r>
      <w:proofErr w:type="spellStart"/>
      <w:r>
        <w:t>loanee</w:t>
      </w:r>
      <w:proofErr w:type="spellEnd"/>
      <w:r>
        <w:t>), 30 days (non-</w:t>
      </w:r>
      <w:proofErr w:type="spellStart"/>
      <w:r>
        <w:t>loanee</w:t>
      </w:r>
      <w:proofErr w:type="spellEnd"/>
      <w:r>
        <w:t>) after NCIP cut-off.</w:t>
      </w:r>
    </w:p>
    <w:p w:rsidR="00071B92" w:rsidRDefault="00071B92" w:rsidP="00071B92">
      <w:pPr>
        <w:pStyle w:val="ListParagraph"/>
        <w:numPr>
          <w:ilvl w:val="0"/>
          <w:numId w:val="14"/>
        </w:numPr>
      </w:pPr>
      <w:r>
        <w:t xml:space="preserve">If documents or </w:t>
      </w:r>
      <w:proofErr w:type="spellStart"/>
      <w:r>
        <w:t>Aadhaar</w:t>
      </w:r>
      <w:proofErr w:type="spellEnd"/>
      <w:r>
        <w:t xml:space="preserve"> or premium are missing, application is rejected and premium is refunded within 45 days.</w:t>
      </w:r>
    </w:p>
    <w:p w:rsidR="00071B92" w:rsidRDefault="00071B92" w:rsidP="00071B92">
      <w:r>
        <w:t>Insurable interest</w:t>
      </w:r>
    </w:p>
    <w:p w:rsidR="00071B92" w:rsidRDefault="00071B92" w:rsidP="00071B92">
      <w:r>
        <w:t>If farmer’s land/crop details are wrong, coverage becomes invalid and any claim already paid may need to be returned.</w:t>
      </w:r>
    </w:p>
    <w:p w:rsidR="00071B92" w:rsidRDefault="00071B92" w:rsidP="00071B92"/>
    <w:p w:rsidR="00071B92" w:rsidRPr="00E86D34" w:rsidRDefault="00071B92" w:rsidP="00071B92">
      <w:pPr>
        <w:rPr>
          <w:b/>
        </w:rPr>
      </w:pPr>
      <w:r w:rsidRPr="00E86D34">
        <w:rPr>
          <w:b/>
        </w:rPr>
        <w:t>9. Claim Settlement / Payment Process</w:t>
      </w:r>
    </w:p>
    <w:p w:rsidR="00071B92" w:rsidRDefault="002A3D10" w:rsidP="00071B92">
      <w:r>
        <w:t>9</w:t>
      </w:r>
      <w:r w:rsidR="00071B92">
        <w:t>.</w:t>
      </w:r>
      <w:r>
        <w:t>1</w:t>
      </w:r>
      <w:r w:rsidR="00071B92">
        <w:t xml:space="preserve"> Widespread yield losses</w:t>
      </w:r>
    </w:p>
    <w:p w:rsidR="00071B92" w:rsidRDefault="00071B92" w:rsidP="00071B92">
      <w:pPr>
        <w:pStyle w:val="ListParagraph"/>
        <w:numPr>
          <w:ilvl w:val="0"/>
          <w:numId w:val="15"/>
        </w:numPr>
      </w:pPr>
      <w:r>
        <w:t>Claims are based on Threshold Yield vs Actual Yield.</w:t>
      </w:r>
    </w:p>
    <w:p w:rsidR="00071B92" w:rsidRDefault="00071B92" w:rsidP="00071B92">
      <w:pPr>
        <w:pStyle w:val="ListParagraph"/>
        <w:numPr>
          <w:ilvl w:val="0"/>
          <w:numId w:val="15"/>
        </w:numPr>
      </w:pPr>
      <w:r>
        <w:t>Yield is assessed through CCEs or approved technology (YES-TECH).</w:t>
      </w:r>
    </w:p>
    <w:p w:rsidR="00071B92" w:rsidRDefault="00071B92" w:rsidP="00071B92">
      <w:pPr>
        <w:pStyle w:val="ListParagraph"/>
        <w:numPr>
          <w:ilvl w:val="0"/>
          <w:numId w:val="15"/>
        </w:numPr>
      </w:pPr>
      <w:r>
        <w:t>Claims are paid directly into farmer’s bank account via PFMS after subsidy release.</w:t>
      </w:r>
    </w:p>
    <w:p w:rsidR="00071B92" w:rsidRDefault="002A3D10" w:rsidP="00071B92">
      <w:r>
        <w:t>9</w:t>
      </w:r>
      <w:r w:rsidR="00071B92">
        <w:t>.</w:t>
      </w:r>
      <w:r>
        <w:t>2</w:t>
      </w:r>
      <w:r w:rsidR="00071B92">
        <w:t xml:space="preserve"> Mid-Season Adversity / Prevented Sowing</w:t>
      </w:r>
    </w:p>
    <w:p w:rsidR="00071B92" w:rsidRDefault="00071B92" w:rsidP="00071B92">
      <w:pPr>
        <w:pStyle w:val="ListParagraph"/>
        <w:numPr>
          <w:ilvl w:val="0"/>
          <w:numId w:val="16"/>
        </w:numPr>
      </w:pPr>
      <w:r>
        <w:t>Insurance companies release admissible relief soon after receiving farmer premium + advance subsidy, without waiting for full subsidy.</w:t>
      </w:r>
    </w:p>
    <w:p w:rsidR="00071B92" w:rsidRDefault="002A3D10" w:rsidP="00071B92">
      <w:r>
        <w:t>9</w:t>
      </w:r>
      <w:r w:rsidR="00071B92">
        <w:t>.</w:t>
      </w:r>
      <w:r>
        <w:t>3</w:t>
      </w:r>
      <w:r w:rsidR="00071B92">
        <w:t xml:space="preserve"> Localized calamity &amp; post-harvest losses</w:t>
      </w:r>
    </w:p>
    <w:p w:rsidR="00071B92" w:rsidRDefault="00071B92" w:rsidP="00071B92">
      <w:pPr>
        <w:pStyle w:val="ListParagraph"/>
        <w:numPr>
          <w:ilvl w:val="0"/>
          <w:numId w:val="16"/>
        </w:numPr>
      </w:pPr>
      <w:r>
        <w:lastRenderedPageBreak/>
        <w:t>Farmer must intimate loss to insurance company.</w:t>
      </w:r>
    </w:p>
    <w:p w:rsidR="00071B92" w:rsidRDefault="00071B92" w:rsidP="00071B92">
      <w:pPr>
        <w:pStyle w:val="ListParagraph"/>
        <w:numPr>
          <w:ilvl w:val="0"/>
          <w:numId w:val="16"/>
        </w:numPr>
      </w:pPr>
      <w:r>
        <w:t>Loss is assessed at the individual-farm level.</w:t>
      </w:r>
    </w:p>
    <w:p w:rsidR="00071B92" w:rsidRDefault="002A3D10" w:rsidP="00071B92">
      <w:r>
        <w:t>9</w:t>
      </w:r>
      <w:r w:rsidR="00071B92">
        <w:t>.</w:t>
      </w:r>
      <w:r>
        <w:t>4</w:t>
      </w:r>
      <w:r w:rsidR="00071B92">
        <w:t xml:space="preserve"> Multiple events</w:t>
      </w:r>
    </w:p>
    <w:p w:rsidR="00071B92" w:rsidRDefault="00071B92" w:rsidP="00071B92">
      <w:pPr>
        <w:pStyle w:val="ListParagraph"/>
        <w:numPr>
          <w:ilvl w:val="0"/>
          <w:numId w:val="17"/>
        </w:numPr>
      </w:pPr>
      <w:r>
        <w:t>When more than one risk affects the same land, claim calculation follows rules in the guidelines for adjusting sum insured. (The detailed computation is in Annexure-V; applicable principles only.)</w:t>
      </w:r>
    </w:p>
    <w:p w:rsidR="00071B92" w:rsidRDefault="002A3D10" w:rsidP="00071B92">
      <w:r>
        <w:t>9</w:t>
      </w:r>
      <w:r w:rsidR="00071B92">
        <w:t>.</w:t>
      </w:r>
      <w:r>
        <w:t>5</w:t>
      </w:r>
      <w:r w:rsidR="00071B92">
        <w:t xml:space="preserve"> Communication</w:t>
      </w:r>
    </w:p>
    <w:p w:rsidR="00071B92" w:rsidRDefault="00071B92" w:rsidP="00071B92">
      <w:pPr>
        <w:pStyle w:val="ListParagraph"/>
        <w:numPr>
          <w:ilvl w:val="0"/>
          <w:numId w:val="17"/>
        </w:numPr>
      </w:pPr>
      <w:r>
        <w:t>Farmers receive SMS for every change in application status and at claim initiation.</w:t>
      </w:r>
    </w:p>
    <w:p w:rsidR="00071B92" w:rsidRDefault="00071B92" w:rsidP="00071B92"/>
    <w:p w:rsidR="00071B92" w:rsidRPr="00E86D34" w:rsidRDefault="00071B92" w:rsidP="00071B92">
      <w:pPr>
        <w:rPr>
          <w:b/>
        </w:rPr>
      </w:pPr>
      <w:r w:rsidRPr="00E86D34">
        <w:rPr>
          <w:b/>
        </w:rPr>
        <w:t>10. Special Provisions / Additional Farmer-Relevant Rules</w:t>
      </w:r>
    </w:p>
    <w:p w:rsidR="00071B92" w:rsidRDefault="00071B92" w:rsidP="00071B92">
      <w:pPr>
        <w:pStyle w:val="ListParagraph"/>
        <w:numPr>
          <w:ilvl w:val="0"/>
          <w:numId w:val="17"/>
        </w:numPr>
      </w:pPr>
      <w:r>
        <w:t>Farmers can change their insured crop up to two working days before cut-off; system adjusts premium and sum insured.</w:t>
      </w:r>
    </w:p>
    <w:p w:rsidR="00071B92" w:rsidRDefault="00071B92" w:rsidP="00071B92">
      <w:pPr>
        <w:pStyle w:val="ListParagraph"/>
        <w:numPr>
          <w:ilvl w:val="0"/>
          <w:numId w:val="17"/>
        </w:numPr>
      </w:pPr>
      <w:r>
        <w:t>If more than 25% of the insured area faces localized calamity, the event is treated as widespread, and all eligible affected farmers receive benefits. (From loss assessment rules in Annexure-V.)</w:t>
      </w:r>
    </w:p>
    <w:p w:rsidR="00071B92" w:rsidRDefault="00071B92" w:rsidP="00071B92">
      <w:pPr>
        <w:pStyle w:val="ListParagraph"/>
        <w:numPr>
          <w:ilvl w:val="0"/>
          <w:numId w:val="17"/>
        </w:numPr>
      </w:pPr>
      <w:r>
        <w:t>Technology-based yield (synthetic yield) may be used if CCE-based yield is delayed.</w:t>
      </w:r>
    </w:p>
    <w:p w:rsidR="00071B92" w:rsidRDefault="00071B92" w:rsidP="00071B92">
      <w:pPr>
        <w:pStyle w:val="ListParagraph"/>
        <w:numPr>
          <w:ilvl w:val="0"/>
          <w:numId w:val="17"/>
        </w:numPr>
      </w:pPr>
      <w:r>
        <w:t>Applications not uploaded correctly on NCIP are invalid, and responsibility lies with the agency that failed to upload data.</w:t>
      </w:r>
    </w:p>
    <w:p w:rsidR="00071B92" w:rsidRDefault="00071B92" w:rsidP="00071B92"/>
    <w:p w:rsidR="00071B92" w:rsidRPr="00E86D34" w:rsidRDefault="00071B92" w:rsidP="00071B92">
      <w:pPr>
        <w:rPr>
          <w:b/>
        </w:rPr>
      </w:pPr>
      <w:r w:rsidRPr="00E86D34">
        <w:rPr>
          <w:b/>
        </w:rPr>
        <w:t>11. Important Conditions / Limitations</w:t>
      </w:r>
    </w:p>
    <w:p w:rsidR="00071B92" w:rsidRDefault="00071B92" w:rsidP="00071B92">
      <w:pPr>
        <w:pStyle w:val="ListParagraph"/>
        <w:numPr>
          <w:ilvl w:val="0"/>
          <w:numId w:val="18"/>
        </w:numPr>
      </w:pPr>
      <w:r>
        <w:t>Insurance covers only notified crops in notified areas and only for declared sown area.</w:t>
      </w:r>
    </w:p>
    <w:p w:rsidR="00071B92" w:rsidRDefault="00071B92" w:rsidP="00071B92">
      <w:pPr>
        <w:pStyle w:val="ListParagraph"/>
        <w:numPr>
          <w:ilvl w:val="0"/>
          <w:numId w:val="18"/>
        </w:numPr>
      </w:pPr>
      <w:r>
        <w:t>Wrong or mismatched land/crop details may lead to claim rejection or refund recovery.</w:t>
      </w:r>
    </w:p>
    <w:p w:rsidR="00071B92" w:rsidRDefault="00071B92" w:rsidP="00071B92">
      <w:pPr>
        <w:pStyle w:val="ListParagraph"/>
        <w:numPr>
          <w:ilvl w:val="0"/>
          <w:numId w:val="18"/>
        </w:numPr>
      </w:pPr>
      <w:r>
        <w:t>Claim settlement depends on State-reported yield and subsidy release timelines.</w:t>
      </w:r>
    </w:p>
    <w:p w:rsidR="00071B92" w:rsidRDefault="00071B92" w:rsidP="00071B92">
      <w:pPr>
        <w:pStyle w:val="ListParagraph"/>
        <w:numPr>
          <w:ilvl w:val="0"/>
          <w:numId w:val="18"/>
        </w:numPr>
      </w:pPr>
      <w:r>
        <w:t>Claims under minor value (decided by State/UT) may be routed to a technology fund instead of paid directly.</w:t>
      </w:r>
    </w:p>
    <w:p w:rsidR="00071B92" w:rsidRDefault="00071B92" w:rsidP="00071B92">
      <w:pPr>
        <w:pStyle w:val="ListParagraph"/>
        <w:numPr>
          <w:ilvl w:val="0"/>
          <w:numId w:val="18"/>
        </w:numPr>
      </w:pPr>
      <w:r>
        <w:t xml:space="preserve">Farmers whose bank or </w:t>
      </w:r>
      <w:proofErr w:type="spellStart"/>
      <w:r>
        <w:t>Aadhaar</w:t>
      </w:r>
      <w:proofErr w:type="spellEnd"/>
      <w:r>
        <w:t xml:space="preserve"> details are invalid must correct them on NCIP for payment.</w:t>
      </w:r>
    </w:p>
    <w:p w:rsidR="00071B92" w:rsidRDefault="00071B92" w:rsidP="00071B92"/>
    <w:p w:rsidR="00071B92" w:rsidRDefault="00071B92" w:rsidP="00071B92">
      <w:r>
        <w:t>Disclaimer</w:t>
      </w:r>
      <w:r w:rsidR="00E35591">
        <w:t xml:space="preserve">: </w:t>
      </w:r>
      <w:r>
        <w:t>This is a simplified interpretation prepared for informational purposes based on official operational guidelines. For legal or official decisions, farmers should consult government notifications or local authorities.</w:t>
      </w:r>
    </w:p>
    <w:p w:rsidR="008653F7" w:rsidRDefault="008653F7"/>
    <w:sectPr w:rsidR="008653F7" w:rsidSect="00071B9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F55D6"/>
    <w:multiLevelType w:val="hybridMultilevel"/>
    <w:tmpl w:val="01A6A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86EF2"/>
    <w:multiLevelType w:val="hybridMultilevel"/>
    <w:tmpl w:val="26283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66D3C"/>
    <w:multiLevelType w:val="hybridMultilevel"/>
    <w:tmpl w:val="E9D098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F698C"/>
    <w:multiLevelType w:val="hybridMultilevel"/>
    <w:tmpl w:val="CF463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1A3A36"/>
    <w:multiLevelType w:val="hybridMultilevel"/>
    <w:tmpl w:val="E39674F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83C16"/>
    <w:multiLevelType w:val="hybridMultilevel"/>
    <w:tmpl w:val="A710A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52B8F"/>
    <w:multiLevelType w:val="hybridMultilevel"/>
    <w:tmpl w:val="B1C8E1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F31A10"/>
    <w:multiLevelType w:val="hybridMultilevel"/>
    <w:tmpl w:val="3DF6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B77A6E"/>
    <w:multiLevelType w:val="hybridMultilevel"/>
    <w:tmpl w:val="266C5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7D1784"/>
    <w:multiLevelType w:val="hybridMultilevel"/>
    <w:tmpl w:val="93523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1816A6"/>
    <w:multiLevelType w:val="hybridMultilevel"/>
    <w:tmpl w:val="1CA67E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9234B6"/>
    <w:multiLevelType w:val="hybridMultilevel"/>
    <w:tmpl w:val="5DFC1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4900B4"/>
    <w:multiLevelType w:val="hybridMultilevel"/>
    <w:tmpl w:val="745A1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D47F48"/>
    <w:multiLevelType w:val="hybridMultilevel"/>
    <w:tmpl w:val="0302D8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104C4C"/>
    <w:multiLevelType w:val="hybridMultilevel"/>
    <w:tmpl w:val="6C36E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774B8D"/>
    <w:multiLevelType w:val="hybridMultilevel"/>
    <w:tmpl w:val="39F00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2C4AE4"/>
    <w:multiLevelType w:val="hybridMultilevel"/>
    <w:tmpl w:val="A8FC62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AF3006"/>
    <w:multiLevelType w:val="hybridMultilevel"/>
    <w:tmpl w:val="D9345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12"/>
  </w:num>
  <w:num w:numId="4">
    <w:abstractNumId w:val="16"/>
  </w:num>
  <w:num w:numId="5">
    <w:abstractNumId w:val="13"/>
  </w:num>
  <w:num w:numId="6">
    <w:abstractNumId w:val="10"/>
  </w:num>
  <w:num w:numId="7">
    <w:abstractNumId w:val="14"/>
  </w:num>
  <w:num w:numId="8">
    <w:abstractNumId w:val="4"/>
  </w:num>
  <w:num w:numId="9">
    <w:abstractNumId w:val="0"/>
  </w:num>
  <w:num w:numId="10">
    <w:abstractNumId w:val="9"/>
  </w:num>
  <w:num w:numId="11">
    <w:abstractNumId w:val="15"/>
  </w:num>
  <w:num w:numId="12">
    <w:abstractNumId w:val="8"/>
  </w:num>
  <w:num w:numId="13">
    <w:abstractNumId w:val="2"/>
  </w:num>
  <w:num w:numId="14">
    <w:abstractNumId w:val="11"/>
  </w:num>
  <w:num w:numId="15">
    <w:abstractNumId w:val="5"/>
  </w:num>
  <w:num w:numId="16">
    <w:abstractNumId w:val="6"/>
  </w:num>
  <w:num w:numId="17">
    <w:abstractNumId w:val="17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B92"/>
    <w:rsid w:val="00071B92"/>
    <w:rsid w:val="002A3D10"/>
    <w:rsid w:val="00406D83"/>
    <w:rsid w:val="004D5290"/>
    <w:rsid w:val="005F5E4D"/>
    <w:rsid w:val="008653F7"/>
    <w:rsid w:val="008F087D"/>
    <w:rsid w:val="00AB1155"/>
    <w:rsid w:val="00B244A2"/>
    <w:rsid w:val="00BD6E4C"/>
    <w:rsid w:val="00DE31FC"/>
    <w:rsid w:val="00E35591"/>
    <w:rsid w:val="00E8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39791"/>
  <w15:chartTrackingRefBased/>
  <w15:docId w15:val="{E1973F62-1188-47D8-BEA2-CBB7D7A41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1B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B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1132</Words>
  <Characters>6454</Characters>
  <Application>Microsoft Office Word</Application>
  <DocSecurity>0</DocSecurity>
  <Lines>53</Lines>
  <Paragraphs>15</Paragraphs>
  <ScaleCrop>false</ScaleCrop>
  <Company>HP</Company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</dc:creator>
  <cp:keywords/>
  <dc:description/>
  <cp:lastModifiedBy>Dhruvi</cp:lastModifiedBy>
  <cp:revision>4</cp:revision>
  <dcterms:created xsi:type="dcterms:W3CDTF">2025-12-28T05:31:00Z</dcterms:created>
  <dcterms:modified xsi:type="dcterms:W3CDTF">2026-01-10T22:07:00Z</dcterms:modified>
</cp:coreProperties>
</file>