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DACA" w14:textId="5A3BA9B9" w:rsidR="0040221E" w:rsidRDefault="0040221E" w:rsidP="004022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221E">
        <w:rPr>
          <w:rFonts w:ascii="Times New Roman" w:hAnsi="Times New Roman" w:cs="Times New Roman"/>
          <w:b/>
          <w:bCs/>
          <w:sz w:val="32"/>
          <w:szCs w:val="32"/>
        </w:rPr>
        <w:t>Approach for the competition</w:t>
      </w:r>
    </w:p>
    <w:p w14:paraId="3DEB0143" w14:textId="77777777" w:rsidR="0040221E" w:rsidRPr="0040221E" w:rsidRDefault="0040221E" w:rsidP="004022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F710B" w14:textId="2AB94FC0" w:rsidR="003602C7" w:rsidRPr="0040221E" w:rsidRDefault="003602C7" w:rsidP="004022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21E">
        <w:rPr>
          <w:rFonts w:ascii="Times New Roman" w:hAnsi="Times New Roman" w:cs="Times New Roman"/>
          <w:b/>
          <w:bCs/>
          <w:sz w:val="28"/>
          <w:szCs w:val="28"/>
        </w:rPr>
        <w:t xml:space="preserve">EDA </w:t>
      </w:r>
      <w:r w:rsidR="0040221E">
        <w:rPr>
          <w:rFonts w:ascii="Times New Roman" w:hAnsi="Times New Roman" w:cs="Times New Roman"/>
          <w:b/>
          <w:bCs/>
          <w:sz w:val="28"/>
          <w:szCs w:val="28"/>
        </w:rPr>
        <w:t xml:space="preserve">notes: </w:t>
      </w:r>
    </w:p>
    <w:p w14:paraId="4CE746C2" w14:textId="01175A09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Skewness of dependent column (Price)</w:t>
      </w:r>
    </w:p>
    <w:p w14:paraId="74470641" w14:textId="5955C869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Possible outliers in price, Levy, Mileage attributes (Data points that lie outside the 99</w:t>
      </w:r>
      <w:r w:rsidRPr="0040221E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Pr="0040221E">
        <w:rPr>
          <w:rFonts w:ascii="Times New Roman" w:hAnsi="Times New Roman" w:cs="Times New Roman"/>
          <w:sz w:val="28"/>
          <w:szCs w:val="28"/>
        </w:rPr>
        <w:t>percentiles</w:t>
      </w:r>
      <w:r w:rsidR="00B50D7B">
        <w:rPr>
          <w:rFonts w:ascii="Times New Roman" w:hAnsi="Times New Roman" w:cs="Times New Roman"/>
          <w:sz w:val="28"/>
          <w:szCs w:val="28"/>
        </w:rPr>
        <w:t>)</w:t>
      </w:r>
      <w:r w:rsidRPr="0040221E">
        <w:rPr>
          <w:rFonts w:ascii="Times New Roman" w:hAnsi="Times New Roman" w:cs="Times New Roman"/>
          <w:sz w:val="28"/>
          <w:szCs w:val="28"/>
        </w:rPr>
        <w:t>.</w:t>
      </w:r>
    </w:p>
    <w:p w14:paraId="15E608F3" w14:textId="4AF640FB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Finally, by visualization of the outliers, managed to delete some from Price and Levy.</w:t>
      </w:r>
    </w:p>
    <w:p w14:paraId="5781B774" w14:textId="15F21F50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Idea</w:t>
      </w:r>
      <w:r w:rsidR="00B50D7B">
        <w:rPr>
          <w:rFonts w:ascii="Times New Roman" w:hAnsi="Times New Roman" w:cs="Times New Roman"/>
          <w:sz w:val="28"/>
          <w:szCs w:val="28"/>
        </w:rPr>
        <w:t xml:space="preserve"> regarding</w:t>
      </w:r>
      <w:r w:rsidRPr="0040221E">
        <w:rPr>
          <w:rFonts w:ascii="Times New Roman" w:hAnsi="Times New Roman" w:cs="Times New Roman"/>
          <w:sz w:val="28"/>
          <w:szCs w:val="28"/>
        </w:rPr>
        <w:t xml:space="preserve"> duplicates in dataset.</w:t>
      </w:r>
    </w:p>
    <w:p w14:paraId="2E73A1C5" w14:textId="5E3E7106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Matching ID’s in Train and Test set</w:t>
      </w:r>
    </w:p>
    <w:p w14:paraId="6C22B086" w14:textId="77777777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Low value counts on some production year attributes</w:t>
      </w:r>
    </w:p>
    <w:p w14:paraId="2E6BB9F2" w14:textId="04A80E97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Having Engine volume and type</w:t>
      </w:r>
      <w:r w:rsidR="00B50D7B">
        <w:rPr>
          <w:rFonts w:ascii="Times New Roman" w:hAnsi="Times New Roman" w:cs="Times New Roman"/>
          <w:sz w:val="28"/>
          <w:szCs w:val="28"/>
        </w:rPr>
        <w:t>,</w:t>
      </w:r>
      <w:r w:rsidRPr="0040221E">
        <w:rPr>
          <w:rFonts w:ascii="Times New Roman" w:hAnsi="Times New Roman" w:cs="Times New Roman"/>
          <w:sz w:val="28"/>
          <w:szCs w:val="28"/>
        </w:rPr>
        <w:t xml:space="preserve"> o</w:t>
      </w:r>
      <w:r w:rsidR="0040221E">
        <w:rPr>
          <w:rFonts w:ascii="Times New Roman" w:hAnsi="Times New Roman" w:cs="Times New Roman"/>
          <w:sz w:val="28"/>
          <w:szCs w:val="28"/>
        </w:rPr>
        <w:t>n</w:t>
      </w:r>
      <w:r w:rsidRPr="0040221E">
        <w:rPr>
          <w:rFonts w:ascii="Times New Roman" w:hAnsi="Times New Roman" w:cs="Times New Roman"/>
          <w:sz w:val="28"/>
          <w:szCs w:val="28"/>
        </w:rPr>
        <w:t xml:space="preserve"> single column</w:t>
      </w:r>
    </w:p>
    <w:p w14:paraId="6D473007" w14:textId="77777777" w:rsidR="003602C7" w:rsidRPr="0040221E" w:rsidRDefault="003602C7" w:rsidP="0040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Reason for special character in Levy column.</w:t>
      </w:r>
    </w:p>
    <w:p w14:paraId="73B6C57B" w14:textId="4F87E06B" w:rsidR="003602C7" w:rsidRPr="0040221E" w:rsidRDefault="003602C7" w:rsidP="004022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21E">
        <w:rPr>
          <w:rFonts w:ascii="Times New Roman" w:hAnsi="Times New Roman" w:cs="Times New Roman"/>
          <w:b/>
          <w:bCs/>
          <w:sz w:val="28"/>
          <w:szCs w:val="28"/>
        </w:rPr>
        <w:t>Pre-processing steps:</w:t>
      </w:r>
    </w:p>
    <w:p w14:paraId="1C82D124" w14:textId="4B2EC73D" w:rsidR="003602C7" w:rsidRPr="0040221E" w:rsidRDefault="003602C7" w:rsidP="00402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 xml:space="preserve">Replacing the Missing values in Levy column with different strategy </w:t>
      </w:r>
      <w:r w:rsidRPr="0040221E">
        <w:rPr>
          <w:rFonts w:ascii="Times New Roman" w:hAnsi="Times New Roman" w:cs="Times New Roman"/>
          <w:sz w:val="28"/>
          <w:szCs w:val="28"/>
        </w:rPr>
        <w:tab/>
      </w:r>
      <w:r w:rsidRPr="0040221E">
        <w:rPr>
          <w:rFonts w:ascii="Times New Roman" w:hAnsi="Times New Roman" w:cs="Times New Roman"/>
          <w:sz w:val="28"/>
          <w:szCs w:val="28"/>
        </w:rPr>
        <w:tab/>
      </w:r>
      <w:r w:rsidRPr="0040221E">
        <w:rPr>
          <w:rFonts w:ascii="Times New Roman" w:hAnsi="Times New Roman" w:cs="Times New Roman"/>
          <w:sz w:val="28"/>
          <w:szCs w:val="28"/>
        </w:rPr>
        <w:tab/>
        <w:t>(MIN, MAX, MEAN, -1, 0)</w:t>
      </w:r>
    </w:p>
    <w:p w14:paraId="4A747CE1" w14:textId="250EE88F" w:rsidR="003602C7" w:rsidRPr="0040221E" w:rsidRDefault="003602C7" w:rsidP="00402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Replacing with 0</w:t>
      </w:r>
      <w:r w:rsidR="00B50D7B">
        <w:rPr>
          <w:rFonts w:ascii="Times New Roman" w:hAnsi="Times New Roman" w:cs="Times New Roman"/>
          <w:sz w:val="28"/>
          <w:szCs w:val="28"/>
        </w:rPr>
        <w:t xml:space="preserve"> value</w:t>
      </w:r>
      <w:r w:rsidRPr="0040221E">
        <w:rPr>
          <w:rFonts w:ascii="Times New Roman" w:hAnsi="Times New Roman" w:cs="Times New Roman"/>
          <w:sz w:val="28"/>
          <w:szCs w:val="28"/>
        </w:rPr>
        <w:t xml:space="preserve"> worked well for all the models based on trial and error method</w:t>
      </w:r>
    </w:p>
    <w:p w14:paraId="12435E20" w14:textId="560519AC" w:rsidR="003602C7" w:rsidRPr="0040221E" w:rsidRDefault="003602C7" w:rsidP="00402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 xml:space="preserve">Separating Engine volume </w:t>
      </w:r>
      <w:r w:rsidR="00A94530" w:rsidRPr="0040221E">
        <w:rPr>
          <w:rFonts w:ascii="Times New Roman" w:hAnsi="Times New Roman" w:cs="Times New Roman"/>
          <w:sz w:val="28"/>
          <w:szCs w:val="28"/>
        </w:rPr>
        <w:t>and Engine Type</w:t>
      </w:r>
    </w:p>
    <w:p w14:paraId="1CB6ADE8" w14:textId="6EDCC295" w:rsidR="00A94530" w:rsidRDefault="00A94530" w:rsidP="00402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Removing the outliers (based on trial and error)</w:t>
      </w:r>
    </w:p>
    <w:p w14:paraId="2621C498" w14:textId="0ADD24F1" w:rsidR="00171353" w:rsidRPr="0040221E" w:rsidRDefault="00171353" w:rsidP="00402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Tried scaling the data (didn’t work)</w:t>
      </w:r>
    </w:p>
    <w:p w14:paraId="21081098" w14:textId="0D712ED3" w:rsidR="00A94530" w:rsidRPr="0040221E" w:rsidRDefault="00A94530" w:rsidP="004022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21E">
        <w:rPr>
          <w:rFonts w:ascii="Times New Roman" w:hAnsi="Times New Roman" w:cs="Times New Roman"/>
          <w:b/>
          <w:bCs/>
          <w:sz w:val="28"/>
          <w:szCs w:val="28"/>
        </w:rPr>
        <w:t>Modelling:</w:t>
      </w:r>
    </w:p>
    <w:p w14:paraId="4A1E0116" w14:textId="45C5B93A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Checking the performance across all the regression models</w:t>
      </w:r>
    </w:p>
    <w:p w14:paraId="4D5FCD65" w14:textId="2D6B4A1F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Checking the performance across all the regression models</w:t>
      </w:r>
      <w:r w:rsidRPr="0040221E">
        <w:rPr>
          <w:rFonts w:ascii="Times New Roman" w:hAnsi="Times New Roman" w:cs="Times New Roman"/>
          <w:sz w:val="28"/>
          <w:szCs w:val="28"/>
        </w:rPr>
        <w:t xml:space="preserve"> by taking log transformation of dependent variable (Price)</w:t>
      </w:r>
    </w:p>
    <w:p w14:paraId="394C444E" w14:textId="3942C66F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Selecting best performing models on baseline.</w:t>
      </w:r>
    </w:p>
    <w:p w14:paraId="51C3643E" w14:textId="7DB08291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Tuning the best performance models (Did not work well after tuning, so manually tuned for few parameters only)</w:t>
      </w:r>
    </w:p>
    <w:p w14:paraId="778DEC7C" w14:textId="5DD0AEAE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 xml:space="preserve">Selecting cross-validation strategy. </w:t>
      </w:r>
    </w:p>
    <w:p w14:paraId="29CA346F" w14:textId="3982FA2A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Feature Engineering (aggregation features with group by)</w:t>
      </w:r>
    </w:p>
    <w:p w14:paraId="249EC8AB" w14:textId="77777777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Making the subset of features for different models based on cross validation score</w:t>
      </w:r>
    </w:p>
    <w:p w14:paraId="0C4636AF" w14:textId="1826CF26" w:rsidR="00A94530" w:rsidRPr="0040221E" w:rsidRDefault="00A94530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 xml:space="preserve">Keep track of CV score (since for small variation in local CV, there was large variation on Public Leader-board) </w:t>
      </w:r>
    </w:p>
    <w:p w14:paraId="23E5949C" w14:textId="3AE765DD" w:rsidR="00A94530" w:rsidRPr="0040221E" w:rsidRDefault="0040221E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Selected 3 models’ Random forest, Extra Trees, Light GBM</w:t>
      </w:r>
    </w:p>
    <w:p w14:paraId="3674C2DD" w14:textId="02AA887C" w:rsidR="0040221E" w:rsidRPr="0040221E" w:rsidRDefault="0040221E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Made 3 subset of best features for 3 models.</w:t>
      </w:r>
    </w:p>
    <w:p w14:paraId="6342AD4D" w14:textId="480A23A6" w:rsidR="0040221E" w:rsidRPr="0040221E" w:rsidRDefault="0040221E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Check the feature importance plots each time.</w:t>
      </w:r>
    </w:p>
    <w:p w14:paraId="321E4B81" w14:textId="0C141279" w:rsidR="0040221E" w:rsidRPr="0040221E" w:rsidRDefault="0040221E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Check performance of individual models on Public LB (70% test data).</w:t>
      </w:r>
    </w:p>
    <w:p w14:paraId="791560EE" w14:textId="01AD9ECB" w:rsidR="0040221E" w:rsidRPr="0040221E" w:rsidRDefault="0040221E" w:rsidP="00402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21E">
        <w:rPr>
          <w:rFonts w:ascii="Times New Roman" w:hAnsi="Times New Roman" w:cs="Times New Roman"/>
          <w:sz w:val="28"/>
          <w:szCs w:val="28"/>
        </w:rPr>
        <w:t>Blend the models with weights based of Individual performance on Public LB</w:t>
      </w:r>
    </w:p>
    <w:p w14:paraId="3D050FEC" w14:textId="2F71A74C" w:rsidR="003602C7" w:rsidRDefault="003602C7" w:rsidP="0040221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2BD172" w14:textId="0DFD2112" w:rsidR="00171353" w:rsidRDefault="00171353" w:rsidP="0040221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to limited submissions(3/day) couldn’t try some things</w:t>
      </w:r>
    </w:p>
    <w:p w14:paraId="2A17634A" w14:textId="65DE4C5F" w:rsidR="00171353" w:rsidRPr="00171353" w:rsidRDefault="00171353" w:rsidP="0017135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353">
        <w:rPr>
          <w:rFonts w:ascii="Times New Roman" w:hAnsi="Times New Roman" w:cs="Times New Roman"/>
          <w:b/>
          <w:bCs/>
          <w:sz w:val="28"/>
          <w:szCs w:val="28"/>
        </w:rPr>
        <w:t xml:space="preserve">Things </w:t>
      </w:r>
      <w:r>
        <w:rPr>
          <w:rFonts w:ascii="Times New Roman" w:hAnsi="Times New Roman" w:cs="Times New Roman"/>
          <w:b/>
          <w:bCs/>
          <w:sz w:val="28"/>
          <w:szCs w:val="28"/>
        </w:rPr>
        <w:t>for further try:</w:t>
      </w:r>
    </w:p>
    <w:p w14:paraId="7E83EA83" w14:textId="2CA5C3D4" w:rsidR="00171353" w:rsidRDefault="00171353" w:rsidP="001713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Frequency encoding the data</w:t>
      </w:r>
    </w:p>
    <w:p w14:paraId="6E56582E" w14:textId="6C8E3870" w:rsidR="00171353" w:rsidRDefault="00171353" w:rsidP="001713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possible transformations for dependent variable</w:t>
      </w:r>
    </w:p>
    <w:p w14:paraId="1C62C594" w14:textId="57790ED8" w:rsidR="00171353" w:rsidRDefault="00171353" w:rsidP="001713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Categorical-to-</w:t>
      </w:r>
      <w:r w:rsidRPr="00171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Categorical feature creation. </w:t>
      </w:r>
    </w:p>
    <w:p w14:paraId="5A3B4923" w14:textId="33A27E7D" w:rsidR="00171353" w:rsidRDefault="00171353" w:rsidP="001713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Tuning models for different subset of features.</w:t>
      </w:r>
    </w:p>
    <w:p w14:paraId="7BDB3DCD" w14:textId="7D91CE5F" w:rsidR="00171353" w:rsidRDefault="00171353" w:rsidP="001713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Generating predictions at each fold</w:t>
      </w:r>
    </w:p>
    <w:p w14:paraId="5B4239CD" w14:textId="77777777" w:rsidR="00171353" w:rsidRPr="00171353" w:rsidRDefault="00171353" w:rsidP="00B50D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72430C" w14:textId="77777777" w:rsidR="00171353" w:rsidRPr="0040221E" w:rsidRDefault="00171353" w:rsidP="0040221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A6548C" w14:textId="77777777" w:rsidR="003602C7" w:rsidRPr="0040221E" w:rsidRDefault="003602C7" w:rsidP="0040221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602C7" w:rsidRPr="0040221E" w:rsidSect="00B50D7B">
      <w:pgSz w:w="11907" w:h="2154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16B8"/>
    <w:multiLevelType w:val="hybridMultilevel"/>
    <w:tmpl w:val="82044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0424"/>
    <w:multiLevelType w:val="hybridMultilevel"/>
    <w:tmpl w:val="14681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482"/>
    <w:multiLevelType w:val="hybridMultilevel"/>
    <w:tmpl w:val="46D8377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84A75B1"/>
    <w:multiLevelType w:val="hybridMultilevel"/>
    <w:tmpl w:val="92962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74CB"/>
    <w:multiLevelType w:val="hybridMultilevel"/>
    <w:tmpl w:val="B9DA8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D3459"/>
    <w:multiLevelType w:val="hybridMultilevel"/>
    <w:tmpl w:val="E4788C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C7"/>
    <w:rsid w:val="00171353"/>
    <w:rsid w:val="003602C7"/>
    <w:rsid w:val="0040221E"/>
    <w:rsid w:val="00A94530"/>
    <w:rsid w:val="00B5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9F8D"/>
  <w15:chartTrackingRefBased/>
  <w15:docId w15:val="{A4F53C9B-AF94-4175-9FB7-C8C8EEE9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2021-07-19T08:17:00Z</dcterms:created>
  <dcterms:modified xsi:type="dcterms:W3CDTF">2021-07-19T09:38:00Z</dcterms:modified>
</cp:coreProperties>
</file>