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43707305" w:rsidR="008F2780" w:rsidRDefault="008F2780" w:rsidP="008F2780">
      <w:pPr>
        <w:spacing w:after="0" w:line="240" w:lineRule="auto"/>
      </w:pPr>
      <w:r w:rsidRPr="008F2780">
        <w:rPr>
          <w:b/>
          <w:bCs/>
        </w:rPr>
        <w:t xml:space="preserve">Student Name: </w:t>
      </w:r>
      <w:r w:rsidR="00623341">
        <w:t xml:space="preserve">Dhruvil </w:t>
      </w:r>
      <w:proofErr w:type="spellStart"/>
      <w:r w:rsidR="00623341">
        <w:t>Dineshbhai</w:t>
      </w:r>
      <w:proofErr w:type="spellEnd"/>
      <w:r w:rsidR="00623341">
        <w:t xml:space="preserve"> Patel</w:t>
      </w:r>
      <w:r w:rsidR="00661861">
        <w:t xml:space="preserve"> (40220130)</w:t>
      </w:r>
    </w:p>
    <w:p w14:paraId="1B5602E1" w14:textId="77777777" w:rsidR="008F2780" w:rsidRDefault="008F2780" w:rsidP="008F2780">
      <w:pPr>
        <w:spacing w:after="0" w:line="240" w:lineRule="auto"/>
      </w:pPr>
    </w:p>
    <w:p w14:paraId="4DB92151" w14:textId="267C0374" w:rsidR="008F2780" w:rsidRDefault="008F2780" w:rsidP="008F2780">
      <w:pPr>
        <w:spacing w:after="0" w:line="240" w:lineRule="auto"/>
      </w:pPr>
      <w:r w:rsidRPr="008F2780">
        <w:rPr>
          <w:b/>
          <w:bCs/>
        </w:rPr>
        <w:t>Course:</w:t>
      </w:r>
      <w:r>
        <w:t xml:space="preserve"> </w:t>
      </w:r>
      <w:r w:rsidR="00623341">
        <w:t>SOEN 6</w:t>
      </w:r>
      <w:r w:rsidR="00DD0BDF">
        <w:t>84</w:t>
      </w:r>
      <w:r w:rsidR="00623341">
        <w:t>1 – Software Project Management</w:t>
      </w:r>
    </w:p>
    <w:p w14:paraId="52400760" w14:textId="77777777" w:rsidR="008F2780" w:rsidRDefault="008F2780" w:rsidP="008F2780">
      <w:pPr>
        <w:spacing w:after="0" w:line="240" w:lineRule="auto"/>
      </w:pPr>
    </w:p>
    <w:p w14:paraId="7D67DDBD" w14:textId="67D46FB8" w:rsidR="008F2780" w:rsidRDefault="008F2780" w:rsidP="008F2780">
      <w:pPr>
        <w:spacing w:after="0" w:line="240" w:lineRule="auto"/>
      </w:pPr>
      <w:r w:rsidRPr="008F2780">
        <w:rPr>
          <w:b/>
          <w:bCs/>
        </w:rPr>
        <w:t>Journal URL:</w:t>
      </w:r>
      <w:r>
        <w:t xml:space="preserve"> </w:t>
      </w:r>
      <w:r w:rsidR="002B4362" w:rsidRPr="002B4362">
        <w:t>https://github.com/Dhruvil157/SOEN-6481-Learning-Journal</w:t>
      </w:r>
    </w:p>
    <w:p w14:paraId="14B2A322" w14:textId="77777777" w:rsidR="008F2780" w:rsidRDefault="008F2780" w:rsidP="008F2780">
      <w:pPr>
        <w:spacing w:after="0" w:line="240" w:lineRule="auto"/>
      </w:pPr>
    </w:p>
    <w:p w14:paraId="2429126A" w14:textId="4D67E795" w:rsidR="008F2780" w:rsidRDefault="008F2780" w:rsidP="008F2780">
      <w:pPr>
        <w:spacing w:after="0" w:line="240" w:lineRule="auto"/>
      </w:pPr>
      <w:r w:rsidRPr="008F2780">
        <w:rPr>
          <w:b/>
          <w:bCs/>
        </w:rPr>
        <w:t>Week 1:</w:t>
      </w:r>
      <w:r>
        <w:t xml:space="preserve"> </w:t>
      </w:r>
      <w:r w:rsidR="00623341">
        <w:t>Jan 18 – Jan 24</w:t>
      </w:r>
    </w:p>
    <w:p w14:paraId="56B435C9" w14:textId="77777777" w:rsidR="008F2780" w:rsidRDefault="008F2780" w:rsidP="008F2780">
      <w:pPr>
        <w:spacing w:after="0" w:line="240" w:lineRule="auto"/>
      </w:pPr>
    </w:p>
    <w:p w14:paraId="5A805295" w14:textId="2C7B46FE" w:rsidR="008F2780" w:rsidRDefault="008F2780" w:rsidP="008F2780">
      <w:pPr>
        <w:spacing w:after="0" w:line="240" w:lineRule="auto"/>
      </w:pPr>
      <w:r w:rsidRPr="008F2780">
        <w:rPr>
          <w:b/>
          <w:bCs/>
        </w:rPr>
        <w:t xml:space="preserve">Date: </w:t>
      </w:r>
      <w:r w:rsidR="00623341">
        <w:t>January 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3A3E6316" w14:textId="77777777" w:rsidR="00AD5A57" w:rsidRDefault="00AD5A57" w:rsidP="00AD5A57">
      <w:pPr>
        <w:spacing w:after="0" w:line="240" w:lineRule="auto"/>
        <w:jc w:val="both"/>
      </w:pPr>
      <w:r>
        <w:t>In the first week, I delved into the fundamentals of software project management. This encompassed an overview, including planning, organizing, and overseeing the development, testing, and maintenance of software applications. I explored crucial components like Requirements, Design, Coding, Testing, Documentation, Deployment, and Maintenance.</w:t>
      </w:r>
    </w:p>
    <w:p w14:paraId="066C2826" w14:textId="77777777" w:rsidR="00AD5A57" w:rsidRDefault="00AD5A57" w:rsidP="00AD5A57">
      <w:pPr>
        <w:spacing w:after="0" w:line="240" w:lineRule="auto"/>
        <w:jc w:val="both"/>
      </w:pPr>
    </w:p>
    <w:p w14:paraId="7E4CF585" w14:textId="77777777" w:rsidR="00AD5A57" w:rsidRDefault="00AD5A57" w:rsidP="00AD5A57">
      <w:pPr>
        <w:spacing w:after="0" w:line="240" w:lineRule="auto"/>
        <w:jc w:val="both"/>
      </w:pPr>
      <w:r>
        <w:t>Effort estimation, project planning, and risk planning emerged as pivotal aspects of project management. These involve expert judgment, historical data analysis, and estimation techniques. Monitoring and control mechanisms were highlighted, emphasizing the tracking of progress against the project plan, addressing deviations, and adjusting plans when necessary. Communication, status reports, and key performance indicators were underscored for effective project monitoring and control.</w:t>
      </w:r>
    </w:p>
    <w:p w14:paraId="6973E69A" w14:textId="77777777" w:rsidR="00AD5A57" w:rsidRDefault="00AD5A57" w:rsidP="00AD5A57">
      <w:pPr>
        <w:spacing w:after="0" w:line="240" w:lineRule="auto"/>
        <w:jc w:val="both"/>
      </w:pPr>
    </w:p>
    <w:p w14:paraId="1E628261" w14:textId="77777777" w:rsidR="00AD5A57" w:rsidRDefault="00AD5A57" w:rsidP="00AD5A57">
      <w:pPr>
        <w:spacing w:after="0" w:line="240" w:lineRule="auto"/>
        <w:jc w:val="both"/>
      </w:pPr>
      <w:r>
        <w:t>The significance of a well-defined project charter became apparent, capturing the big picture with project goals, objectives, major responsibilities, and business goals. Clear requirements definition and a change request mechanism were emphasized for handling changes effectively. Stakeholder-defined, well-defined project objectives were identified as crucial guiding elements for the project team.</w:t>
      </w:r>
    </w:p>
    <w:p w14:paraId="44309450" w14:textId="77777777" w:rsidR="00AD5A57" w:rsidRDefault="00AD5A57" w:rsidP="00AD5A57">
      <w:pPr>
        <w:spacing w:after="0" w:line="240" w:lineRule="auto"/>
        <w:jc w:val="both"/>
      </w:pPr>
    </w:p>
    <w:p w14:paraId="16B68912" w14:textId="77777777" w:rsidR="00AD5A57" w:rsidRDefault="00AD5A57" w:rsidP="00AD5A57">
      <w:pPr>
        <w:spacing w:after="0" w:line="240" w:lineRule="auto"/>
        <w:jc w:val="both"/>
      </w:pPr>
      <w:r>
        <w:t>The iterative development model, focusing on reducing project size through smaller projects or iterations, was introduced. Planning at three levels – project, major releases, and iterations – was outlined. Quality planning integration into all project activities from the start was stressed for ensuring the development of a high-quality product.</w:t>
      </w:r>
    </w:p>
    <w:p w14:paraId="2019C637" w14:textId="77777777" w:rsidR="00E0755B" w:rsidRDefault="00E0755B" w:rsidP="00623341">
      <w:pPr>
        <w:spacing w:after="0" w:line="240" w:lineRule="auto"/>
        <w:jc w:val="both"/>
      </w:pPr>
    </w:p>
    <w:p w14:paraId="396721B4" w14:textId="77777777" w:rsidR="008F2780" w:rsidRPr="008F2780" w:rsidRDefault="008F2780" w:rsidP="008F2780">
      <w:pPr>
        <w:spacing w:after="0" w:line="240" w:lineRule="auto"/>
        <w:rPr>
          <w:b/>
          <w:bCs/>
        </w:rPr>
      </w:pPr>
      <w:r w:rsidRPr="008F2780">
        <w:rPr>
          <w:b/>
          <w:bCs/>
        </w:rPr>
        <w:t>Application in Real Projects:</w:t>
      </w:r>
    </w:p>
    <w:p w14:paraId="301C9532" w14:textId="77777777" w:rsidR="00AD5A57" w:rsidRDefault="00AD5A57" w:rsidP="00AD5A57">
      <w:pPr>
        <w:spacing w:after="0" w:line="240" w:lineRule="auto"/>
        <w:jc w:val="both"/>
      </w:pPr>
      <w:r>
        <w:t>The application of these concepts in real projects was elucidated. Clear project charter and scope definition were identified as crucial for avoiding confusion, with experienced project managers clarifying objectives and defining clear scopes in projects with vague stakeholder ideas. The iterative development models were shown to emphasize breaking down large projects into manageable iterations, especially in Agile environments, allowing for flexibility, adaptation, and early delivery.</w:t>
      </w:r>
    </w:p>
    <w:p w14:paraId="539476D4" w14:textId="77777777" w:rsidR="00AD5A57" w:rsidRDefault="00AD5A57" w:rsidP="00AD5A57">
      <w:pPr>
        <w:spacing w:after="0" w:line="240" w:lineRule="auto"/>
        <w:jc w:val="both"/>
      </w:pPr>
    </w:p>
    <w:p w14:paraId="5D764B52" w14:textId="019F90CA" w:rsidR="00E0755B" w:rsidRDefault="00AD5A57" w:rsidP="00AD5A57">
      <w:pPr>
        <w:spacing w:after="0" w:line="240" w:lineRule="auto"/>
        <w:jc w:val="both"/>
      </w:pPr>
      <w:r>
        <w:t>Feasibility studies, conducted early to assess project viability, were highlighted. In iterative environments, initial iterations may serve as feasibility studies, aiding informed decision-making. Risk management emerged as critical for success, involving early identification and mitigation of potential risks, with continuous monitoring throughout the project. Communication and collaboration were underscored as vital, with project managers establishing communication plans for informed stakeholders, utilizing collaboration tools, and employing methodologies like Agile practices.</w:t>
      </w:r>
    </w:p>
    <w:p w14:paraId="58F79619" w14:textId="77777777" w:rsidR="008F2780" w:rsidRPr="008F2780" w:rsidRDefault="008F2780" w:rsidP="008F2780">
      <w:pPr>
        <w:spacing w:after="0" w:line="240" w:lineRule="auto"/>
        <w:rPr>
          <w:b/>
          <w:bCs/>
        </w:rPr>
      </w:pPr>
      <w:r w:rsidRPr="008F2780">
        <w:rPr>
          <w:b/>
          <w:bCs/>
        </w:rPr>
        <w:lastRenderedPageBreak/>
        <w:t>Peer Interactions:</w:t>
      </w:r>
    </w:p>
    <w:p w14:paraId="42909405" w14:textId="5E8CA082" w:rsidR="00623341" w:rsidRDefault="00AD5A57" w:rsidP="008F2780">
      <w:pPr>
        <w:spacing w:after="0" w:line="240" w:lineRule="auto"/>
      </w:pPr>
      <w:r w:rsidRPr="00AD5A57">
        <w:t>Engaging in collaborative discussions with a peer on software project management proved insightful. Topics covered included project initiation, scope, objectives, iterative development models, quality planning, and feasibility studies. The discussions shed light on the importance of effective project management processes, metrics, and the impact of development models on project management.</w:t>
      </w:r>
    </w:p>
    <w:p w14:paraId="53F68C4B" w14:textId="77777777" w:rsidR="00AD5A57" w:rsidRDefault="00AD5A57" w:rsidP="008F2780">
      <w:pPr>
        <w:spacing w:after="0" w:line="240" w:lineRule="auto"/>
      </w:pPr>
    </w:p>
    <w:p w14:paraId="6BABBE01" w14:textId="77777777" w:rsidR="008F2780" w:rsidRPr="008F2780" w:rsidRDefault="008F2780" w:rsidP="008F2780">
      <w:pPr>
        <w:spacing w:after="0" w:line="240" w:lineRule="auto"/>
        <w:rPr>
          <w:b/>
          <w:bCs/>
        </w:rPr>
      </w:pPr>
      <w:r w:rsidRPr="008F2780">
        <w:rPr>
          <w:b/>
          <w:bCs/>
        </w:rPr>
        <w:t>Challenges Faced:</w:t>
      </w:r>
    </w:p>
    <w:p w14:paraId="31884219" w14:textId="77777777" w:rsidR="00AD5A57" w:rsidRPr="00AD5A57" w:rsidRDefault="00AD5A57" w:rsidP="00AD5A57">
      <w:r w:rsidRPr="00AD5A57">
        <w:t>Challenges encountered in project initiation due to unclear charter, scope, and requirements were acknowledged, posing a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risked missed opportunities or unsuccessful product launches.</w:t>
      </w:r>
    </w:p>
    <w:p w14:paraId="71D59D74" w14:textId="77777777" w:rsidR="00E0755B" w:rsidRDefault="00E0755B"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2FD64A80" w14:textId="77777777" w:rsidR="00AD5A57" w:rsidRPr="00AD5A57" w:rsidRDefault="00AD5A57" w:rsidP="00AD5A57">
      <w:r w:rsidRPr="00AD5A57">
        <w:t>To foster personal and professional growth, I engaged in leadership and negotiation skills development to navigate uncertainties in project initiation. Emphasis was placed on enhancing strategic thinking for better market understanding and decision-making, improving communication skills, and focusing on risk management practices. Acquiring knowledge in Agile methodologies, emphasizing quality management, and developing expertise in feasibility analysis were identified as essential for comprehensive personal growth.</w:t>
      </w:r>
    </w:p>
    <w:p w14:paraId="11B58AD9" w14:textId="77777777" w:rsidR="008F2780" w:rsidRDefault="008F2780" w:rsidP="008F2780">
      <w:pPr>
        <w:spacing w:after="0" w:line="240" w:lineRule="auto"/>
      </w:pPr>
    </w:p>
    <w:p w14:paraId="054009C7" w14:textId="77777777" w:rsidR="008F2780" w:rsidRPr="008F2780" w:rsidRDefault="008F2780" w:rsidP="008F2780">
      <w:pPr>
        <w:spacing w:after="0" w:line="240" w:lineRule="auto"/>
        <w:rPr>
          <w:b/>
          <w:bCs/>
        </w:rPr>
      </w:pPr>
      <w:r w:rsidRPr="008F2780">
        <w:rPr>
          <w:b/>
          <w:bCs/>
        </w:rPr>
        <w:t>Goals for the Next Week:</w:t>
      </w:r>
    </w:p>
    <w:p w14:paraId="6C0D09C7" w14:textId="77777777" w:rsidR="00AD5A57" w:rsidRDefault="00AD5A57" w:rsidP="00AD5A57">
      <w:pPr>
        <w:spacing w:after="0" w:line="240" w:lineRule="auto"/>
      </w:pPr>
      <w:r>
        <w:t>Looking ahead, the focus for the next week will be on a deeper understanding of specific areas such as risk management, technology management in software projects, and advanced project monitoring techniques. The overarching goal is to refine understanding and address any areas that require additional attention.</w:t>
      </w:r>
    </w:p>
    <w:p w14:paraId="4B3D0E47" w14:textId="0FE8355D" w:rsidR="00AD5A57" w:rsidRDefault="00AD5A57" w:rsidP="00AD5A57">
      <w:pPr>
        <w:spacing w:after="0" w:line="240" w:lineRule="auto"/>
      </w:pPr>
    </w:p>
    <w:p w14:paraId="5A53EEC0" w14:textId="60FB1DE8" w:rsidR="00DA488F" w:rsidRDefault="00DA488F" w:rsidP="00AD5A57">
      <w:pPr>
        <w:spacing w:after="0" w:line="240" w:lineRule="auto"/>
      </w:pPr>
    </w:p>
    <w:p w14:paraId="3919E54C" w14:textId="18DB1C6E" w:rsidR="00DA488F" w:rsidRDefault="00DA488F" w:rsidP="00DA488F">
      <w:pPr>
        <w:spacing w:after="0" w:line="240" w:lineRule="auto"/>
      </w:pPr>
      <w:r w:rsidRPr="008F2780">
        <w:rPr>
          <w:b/>
          <w:bCs/>
        </w:rPr>
        <w:t xml:space="preserve">Week </w:t>
      </w:r>
      <w:r>
        <w:rPr>
          <w:b/>
          <w:bCs/>
        </w:rPr>
        <w:t>2</w:t>
      </w:r>
      <w:r w:rsidRPr="008F2780">
        <w:rPr>
          <w:b/>
          <w:bCs/>
        </w:rPr>
        <w:t>:</w:t>
      </w:r>
      <w:r>
        <w:t xml:space="preserve"> Jan 28 – Feb 3</w:t>
      </w:r>
    </w:p>
    <w:p w14:paraId="317E660F" w14:textId="77777777" w:rsidR="00DA488F" w:rsidRDefault="00DA488F" w:rsidP="00DA488F">
      <w:pPr>
        <w:spacing w:after="0" w:line="240" w:lineRule="auto"/>
      </w:pPr>
    </w:p>
    <w:p w14:paraId="591E11EF" w14:textId="0B328062" w:rsidR="00DA488F" w:rsidRDefault="00DA488F" w:rsidP="00DA488F">
      <w:pPr>
        <w:spacing w:after="0" w:line="240" w:lineRule="auto"/>
      </w:pPr>
      <w:r w:rsidRPr="008F2780">
        <w:rPr>
          <w:b/>
          <w:bCs/>
        </w:rPr>
        <w:t xml:space="preserve">Date: </w:t>
      </w:r>
      <w:r>
        <w:t>February 3</w:t>
      </w:r>
    </w:p>
    <w:p w14:paraId="1CB7252D" w14:textId="77777777" w:rsidR="00DA488F" w:rsidRDefault="00DA488F" w:rsidP="00AD5A57">
      <w:pPr>
        <w:spacing w:after="0" w:line="240" w:lineRule="auto"/>
      </w:pPr>
    </w:p>
    <w:p w14:paraId="46F40568" w14:textId="77777777" w:rsidR="00DA488F" w:rsidRDefault="00DA488F" w:rsidP="00DA488F">
      <w:pPr>
        <w:spacing w:after="0" w:line="240" w:lineRule="auto"/>
      </w:pPr>
    </w:p>
    <w:p w14:paraId="147CCF6F" w14:textId="1A80347C" w:rsidR="008F2780" w:rsidRPr="00DA488F" w:rsidRDefault="00DA488F" w:rsidP="00DA488F">
      <w:pPr>
        <w:spacing w:after="0" w:line="240" w:lineRule="auto"/>
        <w:rPr>
          <w:b/>
          <w:bCs/>
        </w:rPr>
      </w:pPr>
      <w:r w:rsidRPr="00DA488F">
        <w:rPr>
          <w:b/>
          <w:bCs/>
        </w:rPr>
        <w:t>Key Concepts Learned:</w:t>
      </w:r>
    </w:p>
    <w:p w14:paraId="73703EBD" w14:textId="77777777" w:rsidR="00DA488F" w:rsidRDefault="00DA488F" w:rsidP="00DA488F">
      <w:pPr>
        <w:spacing w:after="0" w:line="240" w:lineRule="auto"/>
        <w:jc w:val="both"/>
      </w:pPr>
      <w:r>
        <w:t>Having delved into Chapters 3, 4, and 5 of software project management, I've gained a profound understanding of critical concepts like effort estimation, risk management, and configuration management.</w:t>
      </w:r>
    </w:p>
    <w:p w14:paraId="3423C6CE" w14:textId="77777777" w:rsidR="00DA488F" w:rsidRDefault="00DA488F" w:rsidP="00DA488F">
      <w:pPr>
        <w:spacing w:after="0" w:line="240" w:lineRule="auto"/>
        <w:jc w:val="both"/>
      </w:pPr>
    </w:p>
    <w:p w14:paraId="5B8EA746" w14:textId="77777777" w:rsidR="00DA488F" w:rsidRPr="00DA488F" w:rsidRDefault="00DA488F" w:rsidP="00DA488F">
      <w:pPr>
        <w:spacing w:after="0" w:line="240" w:lineRule="auto"/>
        <w:jc w:val="both"/>
        <w:rPr>
          <w:b/>
          <w:bCs/>
        </w:rPr>
      </w:pPr>
      <w:r w:rsidRPr="00DA488F">
        <w:rPr>
          <w:b/>
          <w:bCs/>
        </w:rPr>
        <w:t>Effort Estimation and Planning:</w:t>
      </w:r>
    </w:p>
    <w:p w14:paraId="0AB40B7D" w14:textId="77777777" w:rsidR="00DA488F" w:rsidRDefault="00DA488F" w:rsidP="00DA488F">
      <w:pPr>
        <w:spacing w:after="0" w:line="240" w:lineRule="auto"/>
        <w:jc w:val="both"/>
      </w:pPr>
      <w:r>
        <w:t>Effort estimation techniques, including expert judgment and historical data analysis, are crucial for effective project planning. They help in allocating resources and setting project timelines accurately. The iterative development approach, by breaking down projects into manageable iterations, reduces risks and allows for flexibility in adapting to changing requirements.</w:t>
      </w:r>
    </w:p>
    <w:p w14:paraId="382972D5" w14:textId="77777777" w:rsidR="00DA488F" w:rsidRDefault="00DA488F" w:rsidP="00DA488F">
      <w:pPr>
        <w:spacing w:after="0" w:line="240" w:lineRule="auto"/>
        <w:jc w:val="both"/>
      </w:pPr>
    </w:p>
    <w:p w14:paraId="2927269A" w14:textId="77777777" w:rsidR="00DA488F" w:rsidRPr="00DA488F" w:rsidRDefault="00DA488F" w:rsidP="00DA488F">
      <w:pPr>
        <w:spacing w:after="0" w:line="240" w:lineRule="auto"/>
        <w:jc w:val="both"/>
        <w:rPr>
          <w:b/>
          <w:bCs/>
        </w:rPr>
      </w:pPr>
      <w:r w:rsidRPr="00DA488F">
        <w:rPr>
          <w:b/>
          <w:bCs/>
        </w:rPr>
        <w:lastRenderedPageBreak/>
        <w:t>Risk Management:</w:t>
      </w:r>
    </w:p>
    <w:p w14:paraId="5E00B7E3" w14:textId="77777777" w:rsidR="00DA488F" w:rsidRDefault="00DA488F" w:rsidP="00DA488F">
      <w:pPr>
        <w:spacing w:after="0" w:line="240" w:lineRule="auto"/>
        <w:jc w:val="both"/>
      </w:pPr>
      <w:r>
        <w:t>Managing risks is vital for project success, involving identification, analysis, prioritization, and control. Risks, categorized into estimation risks and major project risks, can significantly impact product quality and production rate. Employing strategies like risk acceptance, avoidance, transfer, and mitigation helps in managing risks effectively.</w:t>
      </w:r>
    </w:p>
    <w:p w14:paraId="5C9B666A" w14:textId="77777777" w:rsidR="00DA488F" w:rsidRDefault="00DA488F" w:rsidP="00DA488F">
      <w:pPr>
        <w:spacing w:after="0" w:line="240" w:lineRule="auto"/>
        <w:jc w:val="both"/>
      </w:pPr>
    </w:p>
    <w:p w14:paraId="50B4E060" w14:textId="77777777" w:rsidR="00DA488F" w:rsidRPr="00DA488F" w:rsidRDefault="00DA488F" w:rsidP="00DA488F">
      <w:pPr>
        <w:spacing w:after="0" w:line="240" w:lineRule="auto"/>
        <w:jc w:val="both"/>
        <w:rPr>
          <w:b/>
          <w:bCs/>
        </w:rPr>
      </w:pPr>
      <w:r w:rsidRPr="00DA488F">
        <w:rPr>
          <w:b/>
          <w:bCs/>
        </w:rPr>
        <w:t>Configuration Management:</w:t>
      </w:r>
    </w:p>
    <w:p w14:paraId="4610A3FB" w14:textId="77777777" w:rsidR="00DA488F" w:rsidRDefault="00DA488F" w:rsidP="00DA488F">
      <w:pPr>
        <w:spacing w:after="0" w:line="240" w:lineRule="auto"/>
        <w:jc w:val="both"/>
      </w:pPr>
      <w:r>
        <w:t>Configuration Management (CM) addresses challenges related to controlling and documenting changes to a system. It involves managing change requests and multiple versions of software products. A robust CM system ensures the integrity of work products through configuration identification, control, status accounting, and audits. Document version control and adherence to change control policies are essential for maintaining product integrity.</w:t>
      </w:r>
    </w:p>
    <w:p w14:paraId="076FBD9D" w14:textId="77777777" w:rsidR="00DA488F" w:rsidRDefault="00DA488F" w:rsidP="00DA488F">
      <w:pPr>
        <w:spacing w:after="0" w:line="240" w:lineRule="auto"/>
        <w:jc w:val="both"/>
      </w:pPr>
    </w:p>
    <w:p w14:paraId="64C9D2F3" w14:textId="77777777" w:rsidR="00DA488F" w:rsidRPr="00DA488F" w:rsidRDefault="00DA488F" w:rsidP="00DA488F">
      <w:pPr>
        <w:spacing w:after="0" w:line="240" w:lineRule="auto"/>
        <w:jc w:val="both"/>
        <w:rPr>
          <w:b/>
          <w:bCs/>
        </w:rPr>
      </w:pPr>
      <w:r w:rsidRPr="00DA488F">
        <w:rPr>
          <w:b/>
          <w:bCs/>
        </w:rPr>
        <w:t>Real Project Application:</w:t>
      </w:r>
    </w:p>
    <w:p w14:paraId="2DAEA6D8" w14:textId="77777777" w:rsidR="00DA488F" w:rsidRDefault="00DA488F" w:rsidP="00DA488F">
      <w:pPr>
        <w:spacing w:after="0" w:line="240" w:lineRule="auto"/>
        <w:jc w:val="both"/>
      </w:pPr>
      <w:r>
        <w:t>In real-world projects, clear project charters, scope definitions, and effective communication plans are critical for success. Iterative development models facilitate flexibility and early delivery, allowing for adaptation to evolving requirements. Feasibility studies help in assessing project viability, while proactive risk management ensures early identification and mitigation of potential risks. Collaboration and communication tools facilitate stakeholder engagement and informed decision-making throughout the project lifecycle.</w:t>
      </w:r>
    </w:p>
    <w:p w14:paraId="20437BE5" w14:textId="77777777" w:rsidR="00DA488F" w:rsidRDefault="00DA488F" w:rsidP="00DA488F">
      <w:pPr>
        <w:spacing w:after="0" w:line="240" w:lineRule="auto"/>
        <w:jc w:val="both"/>
      </w:pPr>
    </w:p>
    <w:p w14:paraId="57F4C859" w14:textId="77777777" w:rsidR="00DA488F" w:rsidRPr="00DA488F" w:rsidRDefault="00DA488F" w:rsidP="00DA488F">
      <w:pPr>
        <w:spacing w:after="0" w:line="240" w:lineRule="auto"/>
        <w:jc w:val="both"/>
        <w:rPr>
          <w:b/>
          <w:bCs/>
        </w:rPr>
      </w:pPr>
      <w:r w:rsidRPr="00DA488F">
        <w:rPr>
          <w:b/>
          <w:bCs/>
        </w:rPr>
        <w:t>Challenges Faced:</w:t>
      </w:r>
    </w:p>
    <w:p w14:paraId="64B6D519" w14:textId="77777777" w:rsidR="00DA488F" w:rsidRDefault="00DA488F" w:rsidP="00DA488F">
      <w:pPr>
        <w:spacing w:after="0" w:line="240" w:lineRule="auto"/>
        <w:jc w:val="both"/>
      </w:pPr>
      <w:r>
        <w:t>Navigating unclear project charters, evolving scope definitions, and aligning stakeholder expectations are common challenges in software project management. Defining and maintaining project scope amidst changing requirements and market dynamics poses significant hurdles. Effective risk management and adherence to change control policies help address these challenges, ensuring project success and stakeholder satisfaction.</w:t>
      </w:r>
    </w:p>
    <w:p w14:paraId="551A06F5" w14:textId="77777777" w:rsidR="00DA488F" w:rsidRDefault="00DA488F" w:rsidP="00DA488F">
      <w:pPr>
        <w:spacing w:after="0" w:line="240" w:lineRule="auto"/>
        <w:jc w:val="both"/>
      </w:pPr>
    </w:p>
    <w:p w14:paraId="6289CDE7" w14:textId="77777777" w:rsidR="00DA488F" w:rsidRPr="00DA488F" w:rsidRDefault="00DA488F" w:rsidP="00DA488F">
      <w:pPr>
        <w:spacing w:after="0" w:line="240" w:lineRule="auto"/>
        <w:jc w:val="both"/>
        <w:rPr>
          <w:b/>
          <w:bCs/>
        </w:rPr>
      </w:pPr>
      <w:r w:rsidRPr="00DA488F">
        <w:rPr>
          <w:b/>
          <w:bCs/>
        </w:rPr>
        <w:t>Personal Development:</w:t>
      </w:r>
    </w:p>
    <w:p w14:paraId="5BACFC25" w14:textId="77777777" w:rsidR="00DA488F" w:rsidRDefault="00DA488F" w:rsidP="00DA488F">
      <w:pPr>
        <w:spacing w:after="0" w:line="240" w:lineRule="auto"/>
        <w:jc w:val="both"/>
      </w:pPr>
      <w:r>
        <w:t>To foster personal and professional growth, I aim to develop leadership, negotiation, and strategic thinking skills. Acquiring expertise in Agile methodologies, quality management, and feasibility analysis is essential. Improved communication skills and advanced project monitoring techniques contribute to holistic personal growth and enhance project management capabilities.</w:t>
      </w:r>
    </w:p>
    <w:p w14:paraId="1652007E" w14:textId="77777777" w:rsidR="00DA488F" w:rsidRDefault="00DA488F" w:rsidP="00DA488F">
      <w:pPr>
        <w:spacing w:after="0" w:line="240" w:lineRule="auto"/>
        <w:jc w:val="both"/>
      </w:pPr>
    </w:p>
    <w:p w14:paraId="62E9AE93" w14:textId="77777777" w:rsidR="00DA488F" w:rsidRPr="00DA488F" w:rsidRDefault="00DA488F" w:rsidP="00DA488F">
      <w:pPr>
        <w:spacing w:after="0" w:line="240" w:lineRule="auto"/>
        <w:jc w:val="both"/>
        <w:rPr>
          <w:b/>
          <w:bCs/>
        </w:rPr>
      </w:pPr>
      <w:r w:rsidRPr="00DA488F">
        <w:rPr>
          <w:b/>
          <w:bCs/>
        </w:rPr>
        <w:t>Next Week's Goals:</w:t>
      </w:r>
    </w:p>
    <w:p w14:paraId="4EBA3631" w14:textId="4EFB399D" w:rsidR="000C636D" w:rsidRDefault="00DA488F" w:rsidP="002B4362">
      <w:pPr>
        <w:spacing w:after="0" w:line="240" w:lineRule="auto"/>
        <w:jc w:val="both"/>
      </w:pPr>
      <w:r>
        <w:t>In the upcoming week, I plan to deepen my understanding of risk management, technology management, and advanced project monitoring techniques. My goal is to refine my knowledge and address any areas requiring additional attention, thereby enhancing my project management proficiency and ensuring successful project outcomes.</w:t>
      </w:r>
    </w:p>
    <w:p w14:paraId="38EEFF0D" w14:textId="14F370E1" w:rsidR="002B4362" w:rsidRDefault="002B4362" w:rsidP="008F2780">
      <w:pPr>
        <w:spacing w:after="0" w:line="240" w:lineRule="auto"/>
      </w:pPr>
    </w:p>
    <w:p w14:paraId="5A3E3092" w14:textId="77777777" w:rsidR="002B4362" w:rsidRDefault="002B4362" w:rsidP="008F2780">
      <w:pPr>
        <w:spacing w:after="0" w:line="240" w:lineRule="auto"/>
      </w:pPr>
    </w:p>
    <w:p w14:paraId="6012DED3" w14:textId="145DD7C1" w:rsidR="002B4362" w:rsidRDefault="002B4362" w:rsidP="002B4362">
      <w:pPr>
        <w:spacing w:after="0" w:line="240" w:lineRule="auto"/>
      </w:pPr>
      <w:r w:rsidRPr="008F2780">
        <w:rPr>
          <w:b/>
          <w:bCs/>
        </w:rPr>
        <w:t xml:space="preserve">Week </w:t>
      </w:r>
      <w:r>
        <w:rPr>
          <w:b/>
          <w:bCs/>
        </w:rPr>
        <w:t>3</w:t>
      </w:r>
      <w:r w:rsidRPr="008F2780">
        <w:rPr>
          <w:b/>
          <w:bCs/>
        </w:rPr>
        <w:t>:</w:t>
      </w:r>
      <w:r>
        <w:t xml:space="preserve"> Feb 4 – Feb 10</w:t>
      </w:r>
    </w:p>
    <w:p w14:paraId="6F2AB98A" w14:textId="551CC656" w:rsidR="002B4362" w:rsidRDefault="002B4362" w:rsidP="002B4362">
      <w:pPr>
        <w:spacing w:after="0" w:line="240" w:lineRule="auto"/>
      </w:pPr>
    </w:p>
    <w:p w14:paraId="4BF1BDF6" w14:textId="75DEC2A5" w:rsidR="002B4362" w:rsidRDefault="002B4362" w:rsidP="002B4362">
      <w:pPr>
        <w:spacing w:after="0" w:line="240" w:lineRule="auto"/>
      </w:pPr>
      <w:r>
        <w:t>Date: 10 February</w:t>
      </w:r>
    </w:p>
    <w:p w14:paraId="7DDE1B44" w14:textId="4CC8EC20" w:rsidR="00804CC5" w:rsidRDefault="00804CC5" w:rsidP="002B4362">
      <w:pPr>
        <w:spacing w:after="0" w:line="240" w:lineRule="auto"/>
      </w:pPr>
    </w:p>
    <w:p w14:paraId="42116EC4" w14:textId="77777777" w:rsidR="00804CC5" w:rsidRPr="00DA488F" w:rsidRDefault="00804CC5" w:rsidP="00804CC5">
      <w:pPr>
        <w:spacing w:after="0" w:line="240" w:lineRule="auto"/>
        <w:rPr>
          <w:b/>
          <w:bCs/>
        </w:rPr>
      </w:pPr>
      <w:r w:rsidRPr="00DA488F">
        <w:rPr>
          <w:b/>
          <w:bCs/>
        </w:rPr>
        <w:t>Key Concepts Learned:</w:t>
      </w:r>
    </w:p>
    <w:p w14:paraId="53175B2B" w14:textId="31D32F7E" w:rsidR="00804CC5" w:rsidRDefault="00804CC5" w:rsidP="002B4362">
      <w:pPr>
        <w:spacing w:after="0" w:line="240" w:lineRule="auto"/>
      </w:pPr>
    </w:p>
    <w:p w14:paraId="2A9FD372" w14:textId="77777777" w:rsidR="00804CC5" w:rsidRDefault="00804CC5" w:rsidP="00804CC5">
      <w:pPr>
        <w:pStyle w:val="ListParagraph"/>
        <w:numPr>
          <w:ilvl w:val="0"/>
          <w:numId w:val="2"/>
        </w:numPr>
        <w:spacing w:after="0" w:line="240" w:lineRule="auto"/>
        <w:jc w:val="both"/>
      </w:pPr>
      <w:r w:rsidRPr="00804CC5">
        <w:rPr>
          <w:b/>
          <w:bCs/>
        </w:rPr>
        <w:lastRenderedPageBreak/>
        <w:t>Configuration Management Importance:</w:t>
      </w:r>
      <w:r>
        <w:t xml:space="preserve"> Configuration management is paramount due to the myriad artifacts generated during software development. It serves as a structured framework for managing these artifacts across the development life cycle, ensuring version control, traceability, and reproducibility.</w:t>
      </w:r>
    </w:p>
    <w:p w14:paraId="507F7330" w14:textId="77777777" w:rsidR="00804CC5" w:rsidRDefault="00804CC5" w:rsidP="00804CC5">
      <w:pPr>
        <w:spacing w:after="0" w:line="240" w:lineRule="auto"/>
        <w:jc w:val="both"/>
      </w:pPr>
    </w:p>
    <w:p w14:paraId="4472C9CF" w14:textId="77777777" w:rsidR="00804CC5" w:rsidRDefault="00804CC5" w:rsidP="00804CC5">
      <w:pPr>
        <w:pStyle w:val="ListParagraph"/>
        <w:numPr>
          <w:ilvl w:val="0"/>
          <w:numId w:val="2"/>
        </w:numPr>
        <w:spacing w:after="0" w:line="240" w:lineRule="auto"/>
        <w:jc w:val="both"/>
      </w:pPr>
      <w:r w:rsidRPr="00804CC5">
        <w:rPr>
          <w:b/>
          <w:bCs/>
        </w:rPr>
        <w:t>Version Control Significance:</w:t>
      </w:r>
      <w:r>
        <w:t xml:space="preserve"> Version control lies at the core of configuration management, enabling teams to manage changes in requirements, code, and documentation systematically. It provides a centralized repository for storing, tracking, and managing versions of software components, facilitating collaboration and mitigating risks associated with conflicting changes.</w:t>
      </w:r>
    </w:p>
    <w:p w14:paraId="02B4EE15" w14:textId="77777777" w:rsidR="00804CC5" w:rsidRDefault="00804CC5" w:rsidP="00804CC5">
      <w:pPr>
        <w:spacing w:after="0" w:line="240" w:lineRule="auto"/>
        <w:jc w:val="both"/>
      </w:pPr>
    </w:p>
    <w:p w14:paraId="721E53F9" w14:textId="77777777" w:rsidR="00804CC5" w:rsidRDefault="00804CC5" w:rsidP="00804CC5">
      <w:pPr>
        <w:pStyle w:val="ListParagraph"/>
        <w:numPr>
          <w:ilvl w:val="0"/>
          <w:numId w:val="2"/>
        </w:numPr>
        <w:spacing w:after="0" w:line="240" w:lineRule="auto"/>
        <w:jc w:val="both"/>
      </w:pPr>
      <w:r w:rsidRPr="00804CC5">
        <w:rPr>
          <w:b/>
          <w:bCs/>
        </w:rPr>
        <w:t>Characteristics of Effective Configuration Management Systems:</w:t>
      </w:r>
      <w:r>
        <w:t xml:space="preserve"> A robust configuration management system embodies several key characteristics, including centralized storage for artifacts, granular access control mechanisms, seamless integration with continuous integration pipelines, comprehensive audit trails, and robust versioning capabilities. These features ensure the integrity, security, and accessibility of project assets.</w:t>
      </w:r>
    </w:p>
    <w:p w14:paraId="10886814" w14:textId="77777777" w:rsidR="00804CC5" w:rsidRDefault="00804CC5" w:rsidP="00804CC5">
      <w:pPr>
        <w:spacing w:after="0" w:line="240" w:lineRule="auto"/>
        <w:jc w:val="both"/>
      </w:pPr>
    </w:p>
    <w:p w14:paraId="5C0D91F8" w14:textId="77777777" w:rsidR="00804CC5" w:rsidRDefault="00804CC5" w:rsidP="00804CC5">
      <w:pPr>
        <w:pStyle w:val="ListParagraph"/>
        <w:numPr>
          <w:ilvl w:val="0"/>
          <w:numId w:val="2"/>
        </w:numPr>
        <w:spacing w:after="0" w:line="240" w:lineRule="auto"/>
        <w:jc w:val="both"/>
      </w:pPr>
      <w:r w:rsidRPr="00804CC5">
        <w:rPr>
          <w:b/>
          <w:bCs/>
        </w:rPr>
        <w:t>Best Practices in Configuration Management:</w:t>
      </w:r>
      <w:r>
        <w:t xml:space="preserve"> Best practices encompass various aspects such as centralized repository management, role-based access control, automated testing and validation procedures, streamlined branching and merging strategies, and thorough documentation and reporting mechanisms. These practices foster collaboration, enhance productivity, and minimize the risk of errors and inconsistencies across the development environment.</w:t>
      </w:r>
    </w:p>
    <w:p w14:paraId="0FA5B49C" w14:textId="77777777" w:rsidR="00804CC5" w:rsidRDefault="00804CC5" w:rsidP="00804CC5">
      <w:pPr>
        <w:spacing w:after="0" w:line="240" w:lineRule="auto"/>
        <w:jc w:val="both"/>
      </w:pPr>
    </w:p>
    <w:p w14:paraId="630E6C28" w14:textId="77777777" w:rsidR="00804CC5" w:rsidRDefault="00804CC5" w:rsidP="00804CC5">
      <w:pPr>
        <w:pStyle w:val="ListParagraph"/>
        <w:numPr>
          <w:ilvl w:val="0"/>
          <w:numId w:val="2"/>
        </w:numPr>
        <w:spacing w:after="0" w:line="240" w:lineRule="auto"/>
        <w:jc w:val="both"/>
      </w:pPr>
      <w:r w:rsidRPr="00804CC5">
        <w:rPr>
          <w:b/>
          <w:bCs/>
        </w:rPr>
        <w:t>Artifact Management:</w:t>
      </w:r>
      <w:r>
        <w:t xml:space="preserve"> Configuration management systems are tasked with managing a diverse range of artifacts, including source code, binaries, documentation, test scripts, and deployment configurations. Effective artifact management involves versioning each artifact, maintaining metadata for traceability, enforcing access controls, and automating processes such as build and deployment.</w:t>
      </w:r>
    </w:p>
    <w:p w14:paraId="3B58302B" w14:textId="77777777" w:rsidR="00804CC5" w:rsidRDefault="00804CC5" w:rsidP="00804CC5">
      <w:pPr>
        <w:spacing w:after="0" w:line="240" w:lineRule="auto"/>
        <w:jc w:val="both"/>
      </w:pPr>
    </w:p>
    <w:p w14:paraId="413CC234" w14:textId="77777777" w:rsidR="00804CC5" w:rsidRDefault="00804CC5" w:rsidP="00804CC5">
      <w:pPr>
        <w:pStyle w:val="ListParagraph"/>
        <w:numPr>
          <w:ilvl w:val="0"/>
          <w:numId w:val="2"/>
        </w:numPr>
        <w:spacing w:after="0" w:line="240" w:lineRule="auto"/>
        <w:jc w:val="both"/>
      </w:pPr>
      <w:r w:rsidRPr="00804CC5">
        <w:rPr>
          <w:b/>
          <w:bCs/>
        </w:rPr>
        <w:t>Case Study Insights:</w:t>
      </w:r>
      <w:r>
        <w:t xml:space="preserve"> Analyzing real-world case studies provides valuable insights into the practical implementation of configuration management principles. From establishing centralized repositories to implementing automated testing and release procedures, case studies offer concrete examples of how configuration management practices can be applied to address challenges and optimize software development processes.</w:t>
      </w:r>
    </w:p>
    <w:p w14:paraId="52F323E6" w14:textId="77777777" w:rsidR="00804CC5" w:rsidRDefault="00804CC5" w:rsidP="00804CC5">
      <w:pPr>
        <w:spacing w:after="0" w:line="240" w:lineRule="auto"/>
        <w:jc w:val="both"/>
      </w:pPr>
    </w:p>
    <w:p w14:paraId="54B514AE" w14:textId="77777777" w:rsidR="00804CC5" w:rsidRPr="00804CC5" w:rsidRDefault="00804CC5" w:rsidP="00804CC5">
      <w:pPr>
        <w:spacing w:after="0" w:line="240" w:lineRule="auto"/>
        <w:jc w:val="both"/>
        <w:rPr>
          <w:b/>
          <w:bCs/>
        </w:rPr>
      </w:pPr>
      <w:r w:rsidRPr="00804CC5">
        <w:rPr>
          <w:b/>
          <w:bCs/>
        </w:rPr>
        <w:t>Reflections on Case Study/Coursework:</w:t>
      </w:r>
    </w:p>
    <w:p w14:paraId="41E74727" w14:textId="77777777" w:rsidR="00804CC5" w:rsidRDefault="00804CC5" w:rsidP="00804CC5">
      <w:pPr>
        <w:spacing w:after="0" w:line="240" w:lineRule="auto"/>
        <w:jc w:val="both"/>
      </w:pPr>
    </w:p>
    <w:p w14:paraId="60A18B3E" w14:textId="77777777" w:rsidR="00804CC5" w:rsidRDefault="00804CC5" w:rsidP="00804CC5">
      <w:pPr>
        <w:pStyle w:val="ListParagraph"/>
        <w:numPr>
          <w:ilvl w:val="0"/>
          <w:numId w:val="3"/>
        </w:numPr>
        <w:spacing w:after="0" w:line="240" w:lineRule="auto"/>
        <w:jc w:val="both"/>
      </w:pPr>
      <w:r w:rsidRPr="00804CC5">
        <w:rPr>
          <w:b/>
          <w:bCs/>
        </w:rPr>
        <w:t>Centralized Configuration Management:</w:t>
      </w:r>
      <w:r>
        <w:t xml:space="preserve"> The case study underscores the importance of a centralized configuration management system as a cornerstone of effective software development practices. It emphasizes the need for seamless collaboration, version control, and access control across distributed teams.</w:t>
      </w:r>
    </w:p>
    <w:p w14:paraId="3067AED4" w14:textId="77777777" w:rsidR="00804CC5" w:rsidRDefault="00804CC5" w:rsidP="00804CC5">
      <w:pPr>
        <w:spacing w:after="0" w:line="240" w:lineRule="auto"/>
        <w:jc w:val="both"/>
      </w:pPr>
    </w:p>
    <w:p w14:paraId="14AAC4AC" w14:textId="77777777" w:rsidR="00804CC5" w:rsidRDefault="00804CC5" w:rsidP="00804CC5">
      <w:pPr>
        <w:pStyle w:val="ListParagraph"/>
        <w:numPr>
          <w:ilvl w:val="0"/>
          <w:numId w:val="3"/>
        </w:numPr>
        <w:spacing w:after="0" w:line="240" w:lineRule="auto"/>
        <w:jc w:val="both"/>
      </w:pPr>
      <w:r w:rsidRPr="00804CC5">
        <w:rPr>
          <w:b/>
          <w:bCs/>
        </w:rPr>
        <w:t>Access Rights and Roles:</w:t>
      </w:r>
      <w:r>
        <w:t xml:space="preserve"> The differentiation of access rights and roles within the configuration management system highlights the importance of enforcing security policies and ensuring accountability. Role-based access control mechanisms enable organizations to define granular permissions tailored to specific user roles and responsibilities.</w:t>
      </w:r>
    </w:p>
    <w:p w14:paraId="7647C329" w14:textId="77777777" w:rsidR="00804CC5" w:rsidRDefault="00804CC5" w:rsidP="00804CC5">
      <w:pPr>
        <w:spacing w:after="0" w:line="240" w:lineRule="auto"/>
        <w:jc w:val="both"/>
      </w:pPr>
    </w:p>
    <w:p w14:paraId="3A170371" w14:textId="77777777" w:rsidR="00804CC5" w:rsidRDefault="00804CC5" w:rsidP="00804CC5">
      <w:pPr>
        <w:pStyle w:val="ListParagraph"/>
        <w:numPr>
          <w:ilvl w:val="0"/>
          <w:numId w:val="3"/>
        </w:numPr>
        <w:spacing w:after="0" w:line="240" w:lineRule="auto"/>
        <w:jc w:val="both"/>
      </w:pPr>
      <w:r w:rsidRPr="00804CC5">
        <w:rPr>
          <w:b/>
          <w:bCs/>
        </w:rPr>
        <w:t>Main Branch and Version Control:</w:t>
      </w:r>
      <w:r>
        <w:t xml:space="preserve"> Establishing a main branch within the version control system serves as a reference point for stable releases and major updates. It promotes consistency, facilitates parallel development efforts, and simplifies the process of integrating changes from multiple contributors.</w:t>
      </w:r>
    </w:p>
    <w:p w14:paraId="1FEBD028" w14:textId="77777777" w:rsidR="00804CC5" w:rsidRDefault="00804CC5" w:rsidP="00804CC5">
      <w:pPr>
        <w:spacing w:after="0" w:line="240" w:lineRule="auto"/>
        <w:jc w:val="both"/>
      </w:pPr>
    </w:p>
    <w:p w14:paraId="349D5AA9" w14:textId="77777777" w:rsidR="00804CC5" w:rsidRDefault="00804CC5" w:rsidP="00804CC5">
      <w:pPr>
        <w:pStyle w:val="ListParagraph"/>
        <w:numPr>
          <w:ilvl w:val="0"/>
          <w:numId w:val="3"/>
        </w:numPr>
        <w:spacing w:after="0" w:line="240" w:lineRule="auto"/>
        <w:jc w:val="both"/>
      </w:pPr>
      <w:r w:rsidRPr="00804CC5">
        <w:rPr>
          <w:b/>
          <w:bCs/>
        </w:rPr>
        <w:t>Automated Smoke Testing:</w:t>
      </w:r>
      <w:r>
        <w:t xml:space="preserve"> Integrating automated smoke testing into the development pipeline accelerates feedback cycles and ensures the early detection of regressions or compatibility issues. By automating repetitive testing tasks, teams can focus on delivering high-quality software with greater efficiency and confidence.</w:t>
      </w:r>
    </w:p>
    <w:p w14:paraId="13ABCDDA" w14:textId="77777777" w:rsidR="00804CC5" w:rsidRDefault="00804CC5" w:rsidP="00804CC5">
      <w:pPr>
        <w:spacing w:after="0" w:line="240" w:lineRule="auto"/>
        <w:jc w:val="both"/>
      </w:pPr>
    </w:p>
    <w:p w14:paraId="4104F079" w14:textId="77777777" w:rsidR="00804CC5" w:rsidRDefault="00804CC5" w:rsidP="00804CC5">
      <w:pPr>
        <w:pStyle w:val="ListParagraph"/>
        <w:numPr>
          <w:ilvl w:val="0"/>
          <w:numId w:val="3"/>
        </w:numPr>
        <w:spacing w:after="0" w:line="240" w:lineRule="auto"/>
        <w:jc w:val="both"/>
      </w:pPr>
      <w:r w:rsidRPr="00804CC5">
        <w:rPr>
          <w:b/>
          <w:bCs/>
        </w:rPr>
        <w:t>Local Build Synchronization:</w:t>
      </w:r>
      <w:r>
        <w:t xml:space="preserve"> Encouraging developers to maintain synchronized local builds with the central configuration management system fosters a culture of accountability and quality assurance. It enables developers to validate changes locally before committing them to the shared repository, reducing the risk of integration failures and conflicts.</w:t>
      </w:r>
    </w:p>
    <w:p w14:paraId="758A2859" w14:textId="77777777" w:rsidR="00804CC5" w:rsidRDefault="00804CC5" w:rsidP="00804CC5">
      <w:pPr>
        <w:spacing w:after="0" w:line="240" w:lineRule="auto"/>
        <w:jc w:val="both"/>
      </w:pPr>
    </w:p>
    <w:p w14:paraId="503AC8BB" w14:textId="77777777" w:rsidR="00804CC5" w:rsidRDefault="00804CC5" w:rsidP="00804CC5">
      <w:pPr>
        <w:pStyle w:val="ListParagraph"/>
        <w:numPr>
          <w:ilvl w:val="0"/>
          <w:numId w:val="3"/>
        </w:numPr>
        <w:spacing w:after="0" w:line="240" w:lineRule="auto"/>
        <w:jc w:val="both"/>
      </w:pPr>
      <w:r w:rsidRPr="00804CC5">
        <w:rPr>
          <w:b/>
          <w:bCs/>
        </w:rPr>
        <w:t>Escalation Mechanism:</w:t>
      </w:r>
      <w:r>
        <w:t xml:space="preserve"> The implementation of an escalation mechanism underscores the importance of timely issue resolution and effective communication within the development team. By establishing clear escalation paths and response procedures, organizations can mitigate risks and minimize disruptions to project timelines.</w:t>
      </w:r>
    </w:p>
    <w:p w14:paraId="7A338512" w14:textId="77777777" w:rsidR="00804CC5" w:rsidRDefault="00804CC5" w:rsidP="00804CC5">
      <w:pPr>
        <w:spacing w:after="0" w:line="240" w:lineRule="auto"/>
        <w:jc w:val="both"/>
      </w:pPr>
    </w:p>
    <w:p w14:paraId="25850D42" w14:textId="77777777" w:rsidR="00804CC5" w:rsidRPr="00804CC5" w:rsidRDefault="00804CC5" w:rsidP="00804CC5">
      <w:pPr>
        <w:spacing w:after="0" w:line="240" w:lineRule="auto"/>
        <w:jc w:val="both"/>
        <w:rPr>
          <w:b/>
          <w:bCs/>
        </w:rPr>
      </w:pPr>
      <w:r w:rsidRPr="00804CC5">
        <w:rPr>
          <w:b/>
          <w:bCs/>
        </w:rPr>
        <w:t>Collaborative Learning:</w:t>
      </w:r>
    </w:p>
    <w:p w14:paraId="7C5A716B" w14:textId="77777777" w:rsidR="00804CC5" w:rsidRDefault="00804CC5" w:rsidP="00804CC5">
      <w:pPr>
        <w:spacing w:after="0" w:line="240" w:lineRule="auto"/>
        <w:jc w:val="both"/>
      </w:pPr>
    </w:p>
    <w:p w14:paraId="34BE0AE9" w14:textId="77777777" w:rsidR="00804CC5" w:rsidRDefault="00804CC5" w:rsidP="00804CC5">
      <w:pPr>
        <w:pStyle w:val="ListParagraph"/>
        <w:numPr>
          <w:ilvl w:val="0"/>
          <w:numId w:val="4"/>
        </w:numPr>
        <w:spacing w:after="0" w:line="240" w:lineRule="auto"/>
        <w:jc w:val="both"/>
      </w:pPr>
      <w:r w:rsidRPr="00804CC5">
        <w:rPr>
          <w:b/>
          <w:bCs/>
        </w:rPr>
        <w:t>Centralized Collaboration Platform</w:t>
      </w:r>
      <w:r>
        <w:t>: Implementing a centralized collaboration platform enhances communication, fosters knowledge sharing, and streamlines document management processes. It serves as a centralized repository for project artifacts, discussions, and decision-making, ensuring that team members have access to up-to-date information and resources.</w:t>
      </w:r>
    </w:p>
    <w:p w14:paraId="79B55BFE" w14:textId="77777777" w:rsidR="00804CC5" w:rsidRDefault="00804CC5" w:rsidP="00804CC5">
      <w:pPr>
        <w:spacing w:after="0" w:line="240" w:lineRule="auto"/>
        <w:jc w:val="both"/>
      </w:pPr>
    </w:p>
    <w:p w14:paraId="3D9706D3" w14:textId="77777777" w:rsidR="00804CC5" w:rsidRDefault="00804CC5" w:rsidP="00804CC5">
      <w:pPr>
        <w:pStyle w:val="ListParagraph"/>
        <w:numPr>
          <w:ilvl w:val="0"/>
          <w:numId w:val="4"/>
        </w:numPr>
        <w:spacing w:after="0" w:line="240" w:lineRule="auto"/>
        <w:jc w:val="both"/>
      </w:pPr>
      <w:r w:rsidRPr="00804CC5">
        <w:rPr>
          <w:b/>
          <w:bCs/>
        </w:rPr>
        <w:t>Version Control for Documents:</w:t>
      </w:r>
      <w:r>
        <w:t xml:space="preserve"> Extending version control practices to documentation and other non-code artifacts promotes transparency, consistency, and collaboration. By maintaining a single source of truth for project documentation, teams can avoid versioning conflicts, track changes, and ensure that stakeholders are working with the latest information.</w:t>
      </w:r>
    </w:p>
    <w:p w14:paraId="65EDA7B0" w14:textId="77777777" w:rsidR="00804CC5" w:rsidRDefault="00804CC5" w:rsidP="00804CC5">
      <w:pPr>
        <w:spacing w:after="0" w:line="240" w:lineRule="auto"/>
        <w:jc w:val="both"/>
      </w:pPr>
    </w:p>
    <w:p w14:paraId="6946FF60" w14:textId="77777777" w:rsidR="00804CC5" w:rsidRDefault="00804CC5" w:rsidP="00804CC5">
      <w:pPr>
        <w:pStyle w:val="ListParagraph"/>
        <w:numPr>
          <w:ilvl w:val="0"/>
          <w:numId w:val="4"/>
        </w:numPr>
        <w:spacing w:after="0" w:line="240" w:lineRule="auto"/>
        <w:jc w:val="both"/>
      </w:pPr>
      <w:r w:rsidRPr="00804CC5">
        <w:rPr>
          <w:b/>
          <w:bCs/>
        </w:rPr>
        <w:t>Role-Based Responsibilities:</w:t>
      </w:r>
      <w:r>
        <w:t xml:space="preserve"> Defining clear roles and responsibilities within the team promotes accountability, efficiency, and alignment with project objectives. By assigning specific tasks and ownership roles, teams can leverage individual strengths and expertise, optimize resource allocation, and foster a sense of ownership and commitment to project success.</w:t>
      </w:r>
    </w:p>
    <w:p w14:paraId="63BFEA0D" w14:textId="77777777" w:rsidR="00804CC5" w:rsidRDefault="00804CC5" w:rsidP="00804CC5">
      <w:pPr>
        <w:spacing w:after="0" w:line="240" w:lineRule="auto"/>
        <w:jc w:val="both"/>
      </w:pPr>
    </w:p>
    <w:p w14:paraId="5482EF4E" w14:textId="77777777" w:rsidR="00804CC5" w:rsidRDefault="00804CC5" w:rsidP="00804CC5">
      <w:pPr>
        <w:pStyle w:val="ListParagraph"/>
        <w:numPr>
          <w:ilvl w:val="0"/>
          <w:numId w:val="4"/>
        </w:numPr>
        <w:spacing w:after="0" w:line="240" w:lineRule="auto"/>
        <w:jc w:val="both"/>
      </w:pPr>
      <w:r w:rsidRPr="00804CC5">
        <w:rPr>
          <w:b/>
          <w:bCs/>
        </w:rPr>
        <w:t>Continuous Integration of Ideas:</w:t>
      </w:r>
      <w:r>
        <w:t xml:space="preserve"> Embracing a culture of continuous integration of ideas encourages innovation, creativity, and knowledge sharing within the team. By fostering an environment where diverse perspectives are valued and contributions are welcomed, teams can leverage collective expertise to solve complex problems, drive process improvements, and achieve project goals.</w:t>
      </w:r>
    </w:p>
    <w:p w14:paraId="3E236378" w14:textId="77777777" w:rsidR="00804CC5" w:rsidRDefault="00804CC5" w:rsidP="00804CC5">
      <w:pPr>
        <w:spacing w:after="0" w:line="240" w:lineRule="auto"/>
        <w:jc w:val="both"/>
      </w:pPr>
    </w:p>
    <w:p w14:paraId="6EABCE27" w14:textId="77777777" w:rsidR="00804CC5" w:rsidRDefault="00804CC5" w:rsidP="00804CC5">
      <w:pPr>
        <w:pStyle w:val="ListParagraph"/>
        <w:numPr>
          <w:ilvl w:val="0"/>
          <w:numId w:val="4"/>
        </w:numPr>
        <w:spacing w:after="0" w:line="240" w:lineRule="auto"/>
        <w:jc w:val="both"/>
      </w:pPr>
      <w:r w:rsidRPr="00804CC5">
        <w:rPr>
          <w:b/>
          <w:bCs/>
        </w:rPr>
        <w:lastRenderedPageBreak/>
        <w:t>Automated Feedback Mechanism:</w:t>
      </w:r>
      <w:r>
        <w:t xml:space="preserve"> Implementing an automated feedback mechanism enables teams to receive timely, actionable insights and suggestions for improvement. By leveraging automated tools and technologies, teams can streamline feedback processes, identify areas for optimization, and drive continuous learning and growth.</w:t>
      </w:r>
    </w:p>
    <w:p w14:paraId="5010AD05" w14:textId="77777777" w:rsidR="00804CC5" w:rsidRDefault="00804CC5" w:rsidP="00804CC5">
      <w:pPr>
        <w:spacing w:after="0" w:line="240" w:lineRule="auto"/>
        <w:jc w:val="both"/>
      </w:pPr>
    </w:p>
    <w:p w14:paraId="2ACA8697" w14:textId="77777777" w:rsidR="00804CC5" w:rsidRPr="00804CC5" w:rsidRDefault="00804CC5" w:rsidP="00804CC5">
      <w:pPr>
        <w:spacing w:after="0" w:line="240" w:lineRule="auto"/>
        <w:jc w:val="both"/>
        <w:rPr>
          <w:b/>
          <w:bCs/>
        </w:rPr>
      </w:pPr>
      <w:r w:rsidRPr="00804CC5">
        <w:rPr>
          <w:b/>
          <w:bCs/>
        </w:rPr>
        <w:t>Further Research/Readings:</w:t>
      </w:r>
    </w:p>
    <w:p w14:paraId="369A064E" w14:textId="77777777" w:rsidR="00804CC5" w:rsidRDefault="00804CC5" w:rsidP="00804CC5">
      <w:pPr>
        <w:spacing w:after="0" w:line="240" w:lineRule="auto"/>
        <w:jc w:val="both"/>
      </w:pPr>
    </w:p>
    <w:p w14:paraId="4DF0A1B2" w14:textId="719B2712" w:rsidR="00804CC5" w:rsidRDefault="00804CC5" w:rsidP="00804CC5">
      <w:pPr>
        <w:pStyle w:val="ListParagraph"/>
        <w:numPr>
          <w:ilvl w:val="0"/>
          <w:numId w:val="5"/>
        </w:numPr>
        <w:spacing w:after="0" w:line="240" w:lineRule="auto"/>
        <w:jc w:val="both"/>
      </w:pPr>
      <w:r w:rsidRPr="00804CC5">
        <w:rPr>
          <w:b/>
          <w:bCs/>
        </w:rPr>
        <w:t>Exploration of Configuration Management Literature:</w:t>
      </w:r>
      <w:r>
        <w:t xml:space="preserve"> Delving into advanced literature on configuration management provides an opportunity to deepen understanding and explore emerging trends, methodologies, and best practices. By examining case studies, academic research, and industry publications, individuals can gain insights into evolving challenges and solutions in the field of configuration management.</w:t>
      </w:r>
    </w:p>
    <w:p w14:paraId="6836DF2A" w14:textId="77777777" w:rsidR="00804CC5" w:rsidRDefault="00804CC5" w:rsidP="00804CC5">
      <w:pPr>
        <w:pStyle w:val="ListParagraph"/>
        <w:spacing w:after="0" w:line="240" w:lineRule="auto"/>
        <w:jc w:val="both"/>
      </w:pPr>
    </w:p>
    <w:p w14:paraId="009F88B9" w14:textId="77777777" w:rsidR="00804CC5" w:rsidRPr="008F2780" w:rsidRDefault="00804CC5" w:rsidP="00804CC5">
      <w:pPr>
        <w:spacing w:after="0" w:line="240" w:lineRule="auto"/>
        <w:rPr>
          <w:b/>
          <w:bCs/>
        </w:rPr>
      </w:pPr>
      <w:r w:rsidRPr="008F2780">
        <w:rPr>
          <w:b/>
          <w:bCs/>
        </w:rPr>
        <w:t>Goals for the Next Week:</w:t>
      </w:r>
    </w:p>
    <w:p w14:paraId="4FDD4A02" w14:textId="77777777" w:rsidR="00804CC5" w:rsidRDefault="00804CC5" w:rsidP="00804CC5">
      <w:pPr>
        <w:spacing w:after="0" w:line="240" w:lineRule="auto"/>
        <w:jc w:val="both"/>
      </w:pPr>
    </w:p>
    <w:p w14:paraId="08B698DC" w14:textId="1E9A3E2D" w:rsidR="002B4362" w:rsidRDefault="00804CC5" w:rsidP="00804CC5">
      <w:pPr>
        <w:pStyle w:val="ListParagraph"/>
        <w:numPr>
          <w:ilvl w:val="0"/>
          <w:numId w:val="5"/>
        </w:numPr>
        <w:spacing w:after="0" w:line="240" w:lineRule="auto"/>
        <w:jc w:val="both"/>
      </w:pPr>
      <w:r w:rsidRPr="00804CC5">
        <w:rPr>
          <w:b/>
          <w:bCs/>
        </w:rPr>
        <w:t xml:space="preserve">Prior Achievements in Risk Management and Project Monitoring: </w:t>
      </w:r>
      <w:r>
        <w:t>Reflecting on past accomplishments in risk management and project monitoring, the focus now shifts towards expanding knowledge and expertise in configuration management. This entails exploring theoretical foundations, practical applications, and emerging technologies in the field, as well as gaining hands-on experience with configuration management systems and tools.</w:t>
      </w:r>
    </w:p>
    <w:p w14:paraId="1E501366" w14:textId="5E02114E" w:rsidR="00813A4B" w:rsidRDefault="00813A4B" w:rsidP="00813A4B">
      <w:pPr>
        <w:spacing w:after="0" w:line="240" w:lineRule="auto"/>
        <w:jc w:val="both"/>
      </w:pPr>
    </w:p>
    <w:p w14:paraId="105ECCD5" w14:textId="77777777" w:rsidR="00813A4B" w:rsidRDefault="00813A4B" w:rsidP="00813A4B">
      <w:pPr>
        <w:spacing w:after="0" w:line="240" w:lineRule="auto"/>
        <w:jc w:val="both"/>
      </w:pPr>
    </w:p>
    <w:p w14:paraId="507436FD" w14:textId="7707ABA1" w:rsidR="00813A4B" w:rsidRDefault="00813A4B" w:rsidP="00813A4B">
      <w:pPr>
        <w:spacing w:after="0" w:line="240" w:lineRule="auto"/>
      </w:pPr>
      <w:r w:rsidRPr="008F2780">
        <w:rPr>
          <w:b/>
          <w:bCs/>
        </w:rPr>
        <w:t xml:space="preserve">Week </w:t>
      </w:r>
      <w:r>
        <w:rPr>
          <w:b/>
          <w:bCs/>
        </w:rPr>
        <w:t>4</w:t>
      </w:r>
      <w:r w:rsidRPr="008F2780">
        <w:rPr>
          <w:b/>
          <w:bCs/>
        </w:rPr>
        <w:t>:</w:t>
      </w:r>
      <w:r>
        <w:t xml:space="preserve"> Feb </w:t>
      </w:r>
      <w:r w:rsidR="00FB4FCB">
        <w:t>11</w:t>
      </w:r>
      <w:r>
        <w:t xml:space="preserve"> – Feb 1</w:t>
      </w:r>
      <w:r w:rsidR="00FB4FCB">
        <w:t>7</w:t>
      </w:r>
    </w:p>
    <w:p w14:paraId="156E590F" w14:textId="77777777" w:rsidR="00813A4B" w:rsidRDefault="00813A4B" w:rsidP="00813A4B">
      <w:pPr>
        <w:spacing w:after="0" w:line="240" w:lineRule="auto"/>
      </w:pPr>
    </w:p>
    <w:p w14:paraId="455B636C" w14:textId="2E6E920D" w:rsidR="00813A4B" w:rsidRDefault="00813A4B" w:rsidP="00813A4B">
      <w:pPr>
        <w:spacing w:after="0" w:line="240" w:lineRule="auto"/>
      </w:pPr>
      <w:r>
        <w:t>Date: 1</w:t>
      </w:r>
      <w:r w:rsidR="00FB4FCB">
        <w:t>7</w:t>
      </w:r>
      <w:r>
        <w:t xml:space="preserve"> February</w:t>
      </w:r>
    </w:p>
    <w:p w14:paraId="6E6C6BE6" w14:textId="611AF2D5" w:rsidR="00813A4B" w:rsidRDefault="00813A4B" w:rsidP="00813A4B">
      <w:pPr>
        <w:spacing w:after="0" w:line="240" w:lineRule="auto"/>
        <w:jc w:val="both"/>
      </w:pPr>
    </w:p>
    <w:p w14:paraId="734D279A" w14:textId="77777777" w:rsidR="00AF02AF" w:rsidRPr="00AF02AF" w:rsidRDefault="00AF02AF" w:rsidP="00AF02AF">
      <w:pPr>
        <w:spacing w:after="0" w:line="240" w:lineRule="auto"/>
        <w:jc w:val="both"/>
        <w:rPr>
          <w:b/>
          <w:bCs/>
        </w:rPr>
      </w:pPr>
      <w:r w:rsidRPr="00AF02AF">
        <w:rPr>
          <w:b/>
          <w:bCs/>
        </w:rPr>
        <w:t>Key Concepts Learned:</w:t>
      </w:r>
    </w:p>
    <w:p w14:paraId="71F53315" w14:textId="77777777" w:rsidR="00AF02AF" w:rsidRDefault="00AF02AF" w:rsidP="00AF02AF">
      <w:pPr>
        <w:spacing w:after="0" w:line="240" w:lineRule="auto"/>
        <w:jc w:val="both"/>
      </w:pPr>
    </w:p>
    <w:p w14:paraId="66B59B72" w14:textId="49D43082" w:rsidR="00AF02AF" w:rsidRDefault="00AF02AF" w:rsidP="00AF02AF">
      <w:pPr>
        <w:pStyle w:val="ListParagraph"/>
        <w:numPr>
          <w:ilvl w:val="0"/>
          <w:numId w:val="5"/>
        </w:numPr>
        <w:spacing w:after="0" w:line="240" w:lineRule="auto"/>
        <w:jc w:val="both"/>
      </w:pPr>
      <w:r w:rsidRPr="00AF02AF">
        <w:rPr>
          <w:b/>
          <w:bCs/>
        </w:rPr>
        <w:t>Detailed Task Analysis:</w:t>
      </w:r>
      <w:r>
        <w:t xml:space="preserve"> Analyzed how project activities, with their respective durations, effort estimates, and deadlines, serve as foundational elements of project planning, ensuring that each task is precisely defined and scheduled</w:t>
      </w:r>
      <w:r w:rsidRPr="00AF02AF">
        <w:rPr>
          <w:rFonts w:ascii="Arial" w:hAnsi="Arial" w:cs="Arial"/>
        </w:rPr>
        <w:t>​​</w:t>
      </w:r>
      <w:r>
        <w:t>.</w:t>
      </w:r>
    </w:p>
    <w:p w14:paraId="6C55C942" w14:textId="77777777" w:rsidR="00AF02AF" w:rsidRDefault="00AF02AF" w:rsidP="00AF02AF">
      <w:pPr>
        <w:pStyle w:val="ListParagraph"/>
        <w:spacing w:after="0" w:line="240" w:lineRule="auto"/>
        <w:jc w:val="both"/>
      </w:pPr>
    </w:p>
    <w:p w14:paraId="60195721" w14:textId="3216E79B" w:rsidR="00AF02AF" w:rsidRDefault="00AF02AF" w:rsidP="00AF02AF">
      <w:pPr>
        <w:pStyle w:val="ListParagraph"/>
        <w:numPr>
          <w:ilvl w:val="0"/>
          <w:numId w:val="5"/>
        </w:numPr>
        <w:spacing w:after="0" w:line="240" w:lineRule="auto"/>
        <w:jc w:val="both"/>
      </w:pPr>
      <w:r w:rsidRPr="00AF02AF">
        <w:rPr>
          <w:b/>
          <w:bCs/>
        </w:rPr>
        <w:t>Milestone Significance:</w:t>
      </w:r>
      <w:r>
        <w:t xml:space="preserve"> Discussed the strategic placement of milestones within the project timeline, such as system handover for testing, to evaluate the project's progression at critical junctions</w:t>
      </w:r>
      <w:r w:rsidRPr="00AF02AF">
        <w:rPr>
          <w:rFonts w:ascii="Arial" w:hAnsi="Arial" w:cs="Arial"/>
        </w:rPr>
        <w:t>​​</w:t>
      </w:r>
      <w:r>
        <w:t>.</w:t>
      </w:r>
    </w:p>
    <w:p w14:paraId="33BFFE40" w14:textId="77777777" w:rsidR="00AF02AF" w:rsidRDefault="00AF02AF" w:rsidP="00AF02AF">
      <w:pPr>
        <w:spacing w:after="0" w:line="240" w:lineRule="auto"/>
        <w:jc w:val="both"/>
      </w:pPr>
    </w:p>
    <w:p w14:paraId="47306A59" w14:textId="69FA788D" w:rsidR="00AF02AF" w:rsidRDefault="00AF02AF" w:rsidP="00AF02AF">
      <w:pPr>
        <w:pStyle w:val="ListParagraph"/>
        <w:numPr>
          <w:ilvl w:val="0"/>
          <w:numId w:val="5"/>
        </w:numPr>
        <w:spacing w:after="0" w:line="240" w:lineRule="auto"/>
        <w:jc w:val="both"/>
      </w:pPr>
      <w:r w:rsidRPr="00AF02AF">
        <w:rPr>
          <w:b/>
          <w:bCs/>
        </w:rPr>
        <w:t>Deliverable Orientation:</w:t>
      </w:r>
      <w:r>
        <w:t xml:space="preserve"> Emphasized the importance of clearly defined deliverables, like a requirements document, as contractual obligations to be met within the agreed-upon project timelines</w:t>
      </w:r>
      <w:r w:rsidRPr="00AF02AF">
        <w:rPr>
          <w:rFonts w:ascii="Arial" w:hAnsi="Arial" w:cs="Arial"/>
        </w:rPr>
        <w:t>​​</w:t>
      </w:r>
      <w:r>
        <w:t>.</w:t>
      </w:r>
    </w:p>
    <w:p w14:paraId="48EF9CA7" w14:textId="77777777" w:rsidR="00AF02AF" w:rsidRDefault="00AF02AF" w:rsidP="00AF02AF">
      <w:pPr>
        <w:spacing w:after="0" w:line="240" w:lineRule="auto"/>
        <w:jc w:val="both"/>
      </w:pPr>
    </w:p>
    <w:p w14:paraId="276CBE9C" w14:textId="32E7712B" w:rsidR="00AF02AF" w:rsidRDefault="00AF02AF" w:rsidP="00AF02AF">
      <w:pPr>
        <w:pStyle w:val="ListParagraph"/>
        <w:numPr>
          <w:ilvl w:val="0"/>
          <w:numId w:val="5"/>
        </w:numPr>
        <w:spacing w:after="0" w:line="240" w:lineRule="auto"/>
        <w:jc w:val="both"/>
      </w:pPr>
      <w:r w:rsidRPr="00AF02AF">
        <w:rPr>
          <w:b/>
          <w:bCs/>
        </w:rPr>
        <w:t>Critical Chain Method Exploration</w:t>
      </w:r>
      <w:r>
        <w:t>: Delved into Goldratt's critical chain method, understanding the need to streamline project timelines by eliminating unnecessary buffers, enhancing efficiency</w:t>
      </w:r>
      <w:r w:rsidRPr="00AF02AF">
        <w:rPr>
          <w:rFonts w:ascii="Arial" w:hAnsi="Arial" w:cs="Arial"/>
        </w:rPr>
        <w:t>​​</w:t>
      </w:r>
      <w:r>
        <w:t>.</w:t>
      </w:r>
    </w:p>
    <w:p w14:paraId="73ED572F" w14:textId="77777777" w:rsidR="00AF02AF" w:rsidRDefault="00AF02AF" w:rsidP="00AF02AF">
      <w:pPr>
        <w:spacing w:after="0" w:line="240" w:lineRule="auto"/>
        <w:jc w:val="both"/>
      </w:pPr>
    </w:p>
    <w:p w14:paraId="11D93E31" w14:textId="77777777" w:rsidR="00AF02AF" w:rsidRDefault="00AF02AF" w:rsidP="00AF02AF">
      <w:pPr>
        <w:pStyle w:val="ListParagraph"/>
        <w:numPr>
          <w:ilvl w:val="0"/>
          <w:numId w:val="5"/>
        </w:numPr>
        <w:spacing w:after="0" w:line="240" w:lineRule="auto"/>
        <w:jc w:val="both"/>
      </w:pPr>
      <w:r w:rsidRPr="00AF02AF">
        <w:rPr>
          <w:b/>
          <w:bCs/>
        </w:rPr>
        <w:t>Graphical Project Illustrations:</w:t>
      </w:r>
      <w:r>
        <w:t xml:space="preserve"> Learned to effectively use bar charts and activity networks as visual tools to represent detailed project schedules, breaking down projects into week-long task units, and identifying the critical path for the project's success</w:t>
      </w:r>
      <w:r w:rsidRPr="00AF02AF">
        <w:rPr>
          <w:rFonts w:ascii="Arial" w:hAnsi="Arial" w:cs="Arial"/>
        </w:rPr>
        <w:t>​​</w:t>
      </w:r>
      <w:r>
        <w:t>.</w:t>
      </w:r>
    </w:p>
    <w:p w14:paraId="56339745" w14:textId="1F776B3D" w:rsidR="00AF02AF" w:rsidRDefault="00AF02AF" w:rsidP="00AF02AF">
      <w:pPr>
        <w:pStyle w:val="ListParagraph"/>
        <w:numPr>
          <w:ilvl w:val="0"/>
          <w:numId w:val="5"/>
        </w:numPr>
        <w:spacing w:after="0" w:line="240" w:lineRule="auto"/>
        <w:jc w:val="both"/>
      </w:pPr>
      <w:r w:rsidRPr="00AF02AF">
        <w:rPr>
          <w:b/>
          <w:bCs/>
        </w:rPr>
        <w:lastRenderedPageBreak/>
        <w:t>Concurrent Task Management:</w:t>
      </w:r>
      <w:r>
        <w:t xml:space="preserve"> Developed strategies for managing tasks concurrently, taking into consideration the optimal use of the workforce and the importance of minimizing task dependencies to prevent bottlenecks</w:t>
      </w:r>
      <w:r w:rsidRPr="00AF02AF">
        <w:rPr>
          <w:rFonts w:ascii="Arial" w:hAnsi="Arial" w:cs="Arial"/>
        </w:rPr>
        <w:t>​​</w:t>
      </w:r>
      <w:r>
        <w:t>.</w:t>
      </w:r>
    </w:p>
    <w:p w14:paraId="4359B909" w14:textId="77777777" w:rsidR="00AF02AF" w:rsidRDefault="00AF02AF" w:rsidP="00AF02AF">
      <w:pPr>
        <w:pStyle w:val="ListParagraph"/>
        <w:spacing w:after="0" w:line="240" w:lineRule="auto"/>
        <w:jc w:val="both"/>
      </w:pPr>
    </w:p>
    <w:p w14:paraId="143F181F" w14:textId="7F829A74" w:rsidR="00AF02AF" w:rsidRDefault="00AF02AF" w:rsidP="00AF02AF">
      <w:pPr>
        <w:pStyle w:val="ListParagraph"/>
        <w:numPr>
          <w:ilvl w:val="0"/>
          <w:numId w:val="5"/>
        </w:numPr>
        <w:spacing w:after="0" w:line="240" w:lineRule="auto"/>
        <w:jc w:val="both"/>
      </w:pPr>
      <w:r w:rsidRPr="00AF02AF">
        <w:rPr>
          <w:b/>
          <w:bCs/>
        </w:rPr>
        <w:t>Resource Allocation and WBS:</w:t>
      </w:r>
      <w:r>
        <w:t xml:space="preserve"> Gained insights into the Work Breakdown Structure (WBS) and its role in assigning the right resources to each task, matching the required skills with available resources, and understanding task interdependencies</w:t>
      </w:r>
      <w:r w:rsidRPr="00AF02AF">
        <w:rPr>
          <w:rFonts w:ascii="Arial" w:hAnsi="Arial" w:cs="Arial"/>
        </w:rPr>
        <w:t>​​</w:t>
      </w:r>
      <w:r>
        <w:t>.</w:t>
      </w:r>
    </w:p>
    <w:p w14:paraId="506C63C7" w14:textId="77777777" w:rsidR="004D1573" w:rsidRDefault="004D1573" w:rsidP="004D1573">
      <w:pPr>
        <w:spacing w:after="0" w:line="240" w:lineRule="auto"/>
        <w:jc w:val="both"/>
      </w:pPr>
    </w:p>
    <w:p w14:paraId="538D1FDF" w14:textId="5889F8E5" w:rsidR="00AF02AF" w:rsidRDefault="00AF02AF" w:rsidP="00AF02AF">
      <w:pPr>
        <w:pStyle w:val="ListParagraph"/>
        <w:numPr>
          <w:ilvl w:val="0"/>
          <w:numId w:val="5"/>
        </w:numPr>
        <w:spacing w:after="0" w:line="240" w:lineRule="auto"/>
        <w:jc w:val="both"/>
      </w:pPr>
      <w:r w:rsidRPr="004D1573">
        <w:rPr>
          <w:b/>
          <w:bCs/>
        </w:rPr>
        <w:t>Problem Difficulty and Productivity:</w:t>
      </w:r>
      <w:r>
        <w:t xml:space="preserve"> Confronted the challenges in estimating the difficulty of software development problems and the misconceptions surrounding productivity and team size, exploring how adding more personnel to a late project could potentially lead to increased delays due to communication overheads</w:t>
      </w:r>
      <w:r w:rsidRPr="00AF02AF">
        <w:rPr>
          <w:rFonts w:ascii="Arial" w:hAnsi="Arial" w:cs="Arial"/>
        </w:rPr>
        <w:t>​​</w:t>
      </w:r>
      <w:r>
        <w:t>.</w:t>
      </w:r>
    </w:p>
    <w:p w14:paraId="401E49A0" w14:textId="77777777" w:rsidR="004D1573" w:rsidRDefault="004D1573" w:rsidP="004D1573">
      <w:pPr>
        <w:spacing w:after="0" w:line="240" w:lineRule="auto"/>
        <w:jc w:val="both"/>
      </w:pPr>
    </w:p>
    <w:p w14:paraId="61E2AFAA" w14:textId="49CA2762" w:rsidR="00AF02AF" w:rsidRDefault="00AF02AF" w:rsidP="00AF02AF">
      <w:pPr>
        <w:pStyle w:val="ListParagraph"/>
        <w:numPr>
          <w:ilvl w:val="0"/>
          <w:numId w:val="5"/>
        </w:numPr>
        <w:spacing w:after="0" w:line="240" w:lineRule="auto"/>
        <w:jc w:val="both"/>
      </w:pPr>
      <w:r w:rsidRPr="004D1573">
        <w:rPr>
          <w:b/>
          <w:bCs/>
        </w:rPr>
        <w:t>Part-Time Staff Allocation:</w:t>
      </w:r>
      <w:r>
        <w:t xml:space="preserve"> Recognized the scheduling complexities introduced by part-time staff assignments, identifying the potential for knock-on effects on project timelines due to specialized resource sharing across multiple projects</w:t>
      </w:r>
      <w:r w:rsidRPr="00AF02AF">
        <w:rPr>
          <w:rFonts w:ascii="Arial" w:hAnsi="Arial" w:cs="Arial"/>
        </w:rPr>
        <w:t>​​</w:t>
      </w:r>
      <w:r>
        <w:t>.</w:t>
      </w:r>
    </w:p>
    <w:p w14:paraId="4F7FC12C" w14:textId="77777777" w:rsidR="004D1573" w:rsidRDefault="004D1573" w:rsidP="004D1573">
      <w:pPr>
        <w:pStyle w:val="ListParagraph"/>
      </w:pPr>
    </w:p>
    <w:p w14:paraId="021364D1" w14:textId="23843163" w:rsidR="004D1573" w:rsidRDefault="004D1573" w:rsidP="004D1573">
      <w:pPr>
        <w:pStyle w:val="ListParagraph"/>
        <w:numPr>
          <w:ilvl w:val="0"/>
          <w:numId w:val="6"/>
        </w:numPr>
        <w:spacing w:after="0" w:line="240" w:lineRule="auto"/>
        <w:jc w:val="both"/>
      </w:pPr>
      <w:r w:rsidRPr="00844307">
        <w:rPr>
          <w:b/>
          <w:bCs/>
        </w:rPr>
        <w:t>Risk Management:</w:t>
      </w:r>
      <w:r w:rsidRPr="00F410A5">
        <w:t xml:space="preserve"> Addresses the identification, analysis, and mitigation of potential risks, emphasizing proactive measures to minimize their impact on the project.</w:t>
      </w:r>
    </w:p>
    <w:p w14:paraId="21676FC5" w14:textId="77777777" w:rsidR="004D1573" w:rsidRPr="00F410A5" w:rsidRDefault="004D1573" w:rsidP="004D1573">
      <w:pPr>
        <w:pStyle w:val="ListParagraph"/>
        <w:spacing w:after="0" w:line="240" w:lineRule="auto"/>
        <w:jc w:val="both"/>
      </w:pPr>
    </w:p>
    <w:p w14:paraId="6B55A3F4" w14:textId="18379303" w:rsidR="004D1573" w:rsidRDefault="004D1573" w:rsidP="004D1573">
      <w:pPr>
        <w:pStyle w:val="ListParagraph"/>
        <w:numPr>
          <w:ilvl w:val="0"/>
          <w:numId w:val="6"/>
        </w:numPr>
        <w:spacing w:after="0" w:line="240" w:lineRule="auto"/>
        <w:jc w:val="both"/>
      </w:pPr>
      <w:r w:rsidRPr="00844307">
        <w:rPr>
          <w:b/>
          <w:bCs/>
        </w:rPr>
        <w:t>Continuous Improvement:</w:t>
      </w:r>
      <w:r w:rsidRPr="00F410A5">
        <w:t xml:space="preserve"> Encourages the adoption of a continuous improvement mindset, leveraging lessons learned and feedback mechanisms to enhance future project planning and execution processes.</w:t>
      </w:r>
    </w:p>
    <w:p w14:paraId="270FA7A4" w14:textId="30867A53" w:rsidR="004D1573" w:rsidRDefault="004D1573" w:rsidP="004D1573">
      <w:pPr>
        <w:spacing w:after="0" w:line="240" w:lineRule="auto"/>
        <w:jc w:val="both"/>
      </w:pPr>
    </w:p>
    <w:p w14:paraId="0B37E950" w14:textId="0C1A292B" w:rsidR="004D1573" w:rsidRDefault="004D1573" w:rsidP="004D1573">
      <w:pPr>
        <w:spacing w:after="0" w:line="240" w:lineRule="auto"/>
        <w:jc w:val="both"/>
        <w:rPr>
          <w:b/>
          <w:bCs/>
        </w:rPr>
      </w:pPr>
      <w:r w:rsidRPr="00467A52">
        <w:rPr>
          <w:b/>
          <w:bCs/>
        </w:rPr>
        <w:t>Application in Real Projects:</w:t>
      </w:r>
    </w:p>
    <w:p w14:paraId="62AA1748" w14:textId="5E7519C6" w:rsidR="004D1573" w:rsidRDefault="004D1573" w:rsidP="004D1573">
      <w:pPr>
        <w:spacing w:after="0" w:line="240" w:lineRule="auto"/>
        <w:jc w:val="both"/>
        <w:rPr>
          <w:b/>
          <w:bCs/>
        </w:rPr>
      </w:pPr>
    </w:p>
    <w:p w14:paraId="4D6AAD0D" w14:textId="1954FCB7" w:rsidR="004D1573" w:rsidRDefault="004D1573" w:rsidP="004D1573">
      <w:pPr>
        <w:pStyle w:val="ListParagraph"/>
        <w:numPr>
          <w:ilvl w:val="0"/>
          <w:numId w:val="7"/>
        </w:numPr>
        <w:spacing w:after="0" w:line="240" w:lineRule="auto"/>
        <w:jc w:val="both"/>
      </w:pPr>
      <w:r w:rsidRPr="004D1573">
        <w:rPr>
          <w:b/>
          <w:bCs/>
        </w:rPr>
        <w:t>The Work Breakdown Structure (WBS)</w:t>
      </w:r>
      <w:r w:rsidRPr="004D1573">
        <w:rPr>
          <w:b/>
          <w:bCs/>
        </w:rPr>
        <w:t xml:space="preserve">: </w:t>
      </w:r>
      <w:r>
        <w:t>It</w:t>
      </w:r>
      <w:r w:rsidRPr="004D1573">
        <w:t xml:space="preserve"> plays a crucial role in breaking down projects into smaller, more manageable components. It helps in structuring the workload for the team and offers a detailed perspective on the project's outcomes, making it easier to forecast, plan timelines, and distribute resources efficiently.</w:t>
      </w:r>
    </w:p>
    <w:p w14:paraId="19D6CDA5" w14:textId="5F4896F3" w:rsidR="004D1573" w:rsidRDefault="004D1573" w:rsidP="004D1573">
      <w:pPr>
        <w:pStyle w:val="ListParagraph"/>
        <w:spacing w:after="0" w:line="240" w:lineRule="auto"/>
        <w:jc w:val="both"/>
      </w:pPr>
    </w:p>
    <w:p w14:paraId="153E6DD9" w14:textId="77777777" w:rsidR="004D1573" w:rsidRDefault="004D1573" w:rsidP="004D1573">
      <w:pPr>
        <w:pStyle w:val="ListParagraph"/>
        <w:numPr>
          <w:ilvl w:val="0"/>
          <w:numId w:val="7"/>
        </w:numPr>
        <w:spacing w:after="0" w:line="240" w:lineRule="auto"/>
        <w:jc w:val="both"/>
      </w:pPr>
      <w:r w:rsidRPr="004D1573">
        <w:rPr>
          <w:b/>
          <w:bCs/>
        </w:rPr>
        <w:t>Financial Planning and Expense Oversight:</w:t>
      </w:r>
      <w:r>
        <w:t xml:space="preserve"> In real-world projects, maintaining strict budgetary control is essential to oversee and manage expenses. This encompasses precise cost forecasts, monitoring spending, and executing strategies to manage costs, ensuring the project stays within its budgetary limits.</w:t>
      </w:r>
    </w:p>
    <w:p w14:paraId="1708D642" w14:textId="77777777" w:rsidR="004D1573" w:rsidRDefault="004D1573" w:rsidP="004D1573">
      <w:pPr>
        <w:pStyle w:val="ListParagraph"/>
        <w:spacing w:after="0" w:line="240" w:lineRule="auto"/>
        <w:jc w:val="both"/>
      </w:pPr>
    </w:p>
    <w:p w14:paraId="2485D9AE" w14:textId="107A6BD2" w:rsidR="004D1573" w:rsidRDefault="004D1573" w:rsidP="004D1573">
      <w:pPr>
        <w:pStyle w:val="ListParagraph"/>
        <w:numPr>
          <w:ilvl w:val="0"/>
          <w:numId w:val="7"/>
        </w:numPr>
        <w:spacing w:after="0" w:line="240" w:lineRule="auto"/>
        <w:jc w:val="both"/>
      </w:pPr>
      <w:r w:rsidRPr="004D1573">
        <w:rPr>
          <w:b/>
          <w:bCs/>
        </w:rPr>
        <w:t>Adaptive Scheduling Strategies:</w:t>
      </w:r>
      <w:r w:rsidRPr="004D1573">
        <w:t xml:space="preserve"> Strategies including the Critical Path Method (CPM) and Critical Chain Project Management (CCPM) are utilized to create feasible project timelines, maximize the efficiency of resource usage, and reduce the risk of project setbacks. These approaches assist in pinpointing critical tasks and potential choke points that may affect the project's schedule.</w:t>
      </w:r>
    </w:p>
    <w:p w14:paraId="43871FAB" w14:textId="77777777" w:rsidR="004D1573" w:rsidRDefault="004D1573" w:rsidP="004D1573">
      <w:pPr>
        <w:spacing w:after="0" w:line="240" w:lineRule="auto"/>
        <w:jc w:val="both"/>
      </w:pPr>
    </w:p>
    <w:p w14:paraId="70463F49" w14:textId="37C86C5B" w:rsidR="004D1573" w:rsidRDefault="004D1573" w:rsidP="004D1573">
      <w:pPr>
        <w:numPr>
          <w:ilvl w:val="0"/>
          <w:numId w:val="7"/>
        </w:numPr>
        <w:spacing w:after="0" w:line="240" w:lineRule="auto"/>
        <w:jc w:val="both"/>
      </w:pPr>
      <w:r w:rsidRPr="001222B8">
        <w:rPr>
          <w:b/>
          <w:bCs/>
        </w:rPr>
        <w:t>Strategic Project Initiation:</w:t>
      </w:r>
      <w:r>
        <w:t xml:space="preserve"> Real projects begin with strategic planning, where the scope, objectives, and feasibility are assessed. This phase lays the groundwork for all subsequent planning activities, ensuring that the project is aligned with business goals and has a clear roadmap.</w:t>
      </w:r>
    </w:p>
    <w:p w14:paraId="1EF1A5A5" w14:textId="77777777" w:rsidR="004D1573" w:rsidRDefault="004D1573" w:rsidP="004D1573">
      <w:pPr>
        <w:spacing w:after="0" w:line="240" w:lineRule="auto"/>
        <w:jc w:val="both"/>
      </w:pPr>
    </w:p>
    <w:p w14:paraId="40F0C870" w14:textId="34036607" w:rsidR="004D1573" w:rsidRDefault="004D1573" w:rsidP="004D1573">
      <w:pPr>
        <w:numPr>
          <w:ilvl w:val="0"/>
          <w:numId w:val="7"/>
        </w:numPr>
        <w:spacing w:after="0" w:line="240" w:lineRule="auto"/>
        <w:jc w:val="both"/>
      </w:pPr>
      <w:r w:rsidRPr="004D1573">
        <w:rPr>
          <w:b/>
          <w:bCs/>
        </w:rPr>
        <w:lastRenderedPageBreak/>
        <w:t>Engaging Stakeholders and Ensuring Effective Communication:</w:t>
      </w:r>
      <w:r w:rsidRPr="004D1573">
        <w:t xml:space="preserve"> In real projects, maintaining strong communication channels and managing stakeholder relationships are crucial to secure backing and consensus throughout the project's duration. This involves frequent updates, participation in crucial decision-making processes, and swiftly addressing any issues to keep </w:t>
      </w:r>
      <w:r w:rsidR="007B6FE6" w:rsidRPr="004D1573">
        <w:t>stakeholders’</w:t>
      </w:r>
      <w:r w:rsidRPr="004D1573">
        <w:t xml:space="preserve"> content.</w:t>
      </w:r>
    </w:p>
    <w:p w14:paraId="7231062D" w14:textId="77777777" w:rsidR="007B6FE6" w:rsidRDefault="007B6FE6" w:rsidP="007B6FE6">
      <w:pPr>
        <w:pStyle w:val="ListParagraph"/>
      </w:pPr>
    </w:p>
    <w:p w14:paraId="016DF3DD" w14:textId="596C9EF9" w:rsidR="007B6FE6" w:rsidRDefault="007B6FE6" w:rsidP="004D1573">
      <w:pPr>
        <w:numPr>
          <w:ilvl w:val="0"/>
          <w:numId w:val="7"/>
        </w:numPr>
        <w:spacing w:after="0" w:line="240" w:lineRule="auto"/>
        <w:jc w:val="both"/>
      </w:pPr>
      <w:r w:rsidRPr="007B6FE6">
        <w:rPr>
          <w:b/>
          <w:bCs/>
        </w:rPr>
        <w:t>Proactive Risk Management Approaches:</w:t>
      </w:r>
      <w:r w:rsidRPr="007B6FE6">
        <w:t xml:space="preserve"> Real-world projects deploy thorough risk management tactics to pinpoint, assess, and reduce potential threats. This forward-thinking strategy includes consistent risk evaluations, crafting emergency plans, and ensuring clear communication so all team members understand possible obstacles.</w:t>
      </w:r>
    </w:p>
    <w:p w14:paraId="39477097" w14:textId="77777777" w:rsidR="007B6FE6" w:rsidRDefault="007B6FE6" w:rsidP="007B6FE6">
      <w:pPr>
        <w:pStyle w:val="ListParagraph"/>
      </w:pPr>
    </w:p>
    <w:p w14:paraId="371B9C49" w14:textId="7147F3FF" w:rsidR="007B6FE6" w:rsidRDefault="007B6FE6" w:rsidP="004D1573">
      <w:pPr>
        <w:numPr>
          <w:ilvl w:val="0"/>
          <w:numId w:val="7"/>
        </w:numPr>
        <w:spacing w:after="0" w:line="240" w:lineRule="auto"/>
        <w:jc w:val="both"/>
      </w:pPr>
      <w:r w:rsidRPr="007B6FE6">
        <w:rPr>
          <w:b/>
          <w:bCs/>
        </w:rPr>
        <w:t>Utilization of Technology and Management Tools:</w:t>
      </w:r>
      <w:r w:rsidRPr="007B6FE6">
        <w:t xml:space="preserve"> Employing project management software and tools is a standard procedure in real projects for enhancing coordination, scheduling, managing resources, and communication. These digital solutions promote teamwork, increase transparency, and support better decision-making.</w:t>
      </w:r>
    </w:p>
    <w:p w14:paraId="749C283F" w14:textId="77777777" w:rsidR="007B6FE6" w:rsidRPr="007B6FE6" w:rsidRDefault="007B6FE6" w:rsidP="007B6FE6">
      <w:pPr>
        <w:pStyle w:val="ListParagraph"/>
        <w:rPr>
          <w:b/>
          <w:bCs/>
        </w:rPr>
      </w:pPr>
    </w:p>
    <w:p w14:paraId="706883FB" w14:textId="6C191941" w:rsidR="007B6FE6" w:rsidRDefault="007B6FE6" w:rsidP="004D1573">
      <w:pPr>
        <w:numPr>
          <w:ilvl w:val="0"/>
          <w:numId w:val="7"/>
        </w:numPr>
        <w:spacing w:after="0" w:line="240" w:lineRule="auto"/>
        <w:jc w:val="both"/>
      </w:pPr>
      <w:r w:rsidRPr="007B6FE6">
        <w:rPr>
          <w:b/>
          <w:bCs/>
        </w:rPr>
        <w:t>Reflection and Learning after Project Completion:</w:t>
      </w:r>
      <w:r w:rsidRPr="007B6FE6">
        <w:t xml:space="preserve"> Engaging in a detailed review after finishing a project to identify lessons learned and best practices is critical. This evaluation acts as a feedback mechanism, aiding organizations in refining their project management approaches and gearing up for upcoming endeavors.</w:t>
      </w:r>
    </w:p>
    <w:p w14:paraId="60924E80" w14:textId="77777777" w:rsidR="007B6FE6" w:rsidRDefault="007B6FE6" w:rsidP="007B6FE6">
      <w:pPr>
        <w:pStyle w:val="ListParagraph"/>
      </w:pPr>
    </w:p>
    <w:p w14:paraId="19EAD24B" w14:textId="3A843065" w:rsidR="007B6FE6" w:rsidRPr="00467A52" w:rsidRDefault="007B6FE6" w:rsidP="004D1573">
      <w:pPr>
        <w:numPr>
          <w:ilvl w:val="0"/>
          <w:numId w:val="7"/>
        </w:numPr>
        <w:spacing w:after="0" w:line="240" w:lineRule="auto"/>
        <w:jc w:val="both"/>
      </w:pPr>
      <w:r w:rsidRPr="007B6FE6">
        <w:rPr>
          <w:b/>
          <w:bCs/>
        </w:rPr>
        <w:t>Implementation of Agile and Flexible Practices</w:t>
      </w:r>
      <w:r w:rsidRPr="007B6FE6">
        <w:t>: To increase adaptability and responsiveness, numerous real projects embrace agile methodologies. This technique prioritizes incremental development, teamwork, and customer input to continually refine and elevate project results.</w:t>
      </w:r>
    </w:p>
    <w:p w14:paraId="320F84B1" w14:textId="7C415B98" w:rsidR="004D1573" w:rsidRDefault="004D1573" w:rsidP="004D1573">
      <w:pPr>
        <w:spacing w:after="0" w:line="240" w:lineRule="auto"/>
        <w:jc w:val="both"/>
      </w:pPr>
    </w:p>
    <w:p w14:paraId="06C19A19" w14:textId="77777777" w:rsidR="007B6FE6" w:rsidRPr="007B6FE6" w:rsidRDefault="007B6FE6" w:rsidP="007B6FE6">
      <w:pPr>
        <w:spacing w:after="0" w:line="240" w:lineRule="auto"/>
        <w:jc w:val="both"/>
        <w:rPr>
          <w:b/>
          <w:bCs/>
        </w:rPr>
      </w:pPr>
      <w:r w:rsidRPr="007B6FE6">
        <w:rPr>
          <w:b/>
          <w:bCs/>
        </w:rPr>
        <w:t>Reflections on Case Study/Coursework:</w:t>
      </w:r>
    </w:p>
    <w:p w14:paraId="4C415679" w14:textId="77777777" w:rsidR="007B6FE6" w:rsidRDefault="007B6FE6" w:rsidP="007B6FE6">
      <w:pPr>
        <w:spacing w:after="0" w:line="240" w:lineRule="auto"/>
        <w:jc w:val="both"/>
      </w:pPr>
    </w:p>
    <w:p w14:paraId="019F2BF0" w14:textId="2FE4CCAC" w:rsidR="007B6FE6" w:rsidRDefault="007B6FE6" w:rsidP="007B6FE6">
      <w:pPr>
        <w:pStyle w:val="ListParagraph"/>
        <w:numPr>
          <w:ilvl w:val="0"/>
          <w:numId w:val="9"/>
        </w:numPr>
        <w:spacing w:after="0" w:line="240" w:lineRule="auto"/>
        <w:jc w:val="both"/>
      </w:pPr>
      <w:r>
        <w:t>Analyzed how precise project planning with a Work Breakdown Structure (WBS) addresses challenges like scope creep.</w:t>
      </w:r>
    </w:p>
    <w:p w14:paraId="778CBC3F" w14:textId="77777777" w:rsidR="007B6FE6" w:rsidRDefault="007B6FE6" w:rsidP="007B6FE6">
      <w:pPr>
        <w:pStyle w:val="ListParagraph"/>
        <w:spacing w:after="0" w:line="240" w:lineRule="auto"/>
        <w:jc w:val="both"/>
      </w:pPr>
    </w:p>
    <w:p w14:paraId="526550B5" w14:textId="6D1EADF3" w:rsidR="007B6FE6" w:rsidRDefault="007B6FE6" w:rsidP="007B6FE6">
      <w:pPr>
        <w:pStyle w:val="ListParagraph"/>
        <w:numPr>
          <w:ilvl w:val="0"/>
          <w:numId w:val="9"/>
        </w:numPr>
        <w:spacing w:after="0" w:line="240" w:lineRule="auto"/>
        <w:jc w:val="both"/>
      </w:pPr>
      <w:r>
        <w:t>Emphasized the critical role of WBS in avoiding resource misallocation by matching tasks with the right personnel and expertise.</w:t>
      </w:r>
    </w:p>
    <w:p w14:paraId="4D04473A" w14:textId="77777777" w:rsidR="007B6FE6" w:rsidRDefault="007B6FE6" w:rsidP="007B6FE6">
      <w:pPr>
        <w:spacing w:after="0" w:line="240" w:lineRule="auto"/>
        <w:jc w:val="both"/>
      </w:pPr>
    </w:p>
    <w:p w14:paraId="13D60447" w14:textId="46EC8216" w:rsidR="007B6FE6" w:rsidRDefault="007B6FE6" w:rsidP="007B6FE6">
      <w:pPr>
        <w:pStyle w:val="ListParagraph"/>
        <w:numPr>
          <w:ilvl w:val="0"/>
          <w:numId w:val="9"/>
        </w:numPr>
        <w:spacing w:after="0" w:line="240" w:lineRule="auto"/>
        <w:jc w:val="both"/>
      </w:pPr>
      <w:r>
        <w:t>Highlighted the consequences of underestimating task complexity, leading to project bottlenecks and delays.</w:t>
      </w:r>
    </w:p>
    <w:p w14:paraId="7A4767C5" w14:textId="77777777" w:rsidR="007B6FE6" w:rsidRDefault="007B6FE6" w:rsidP="007B6FE6">
      <w:pPr>
        <w:spacing w:after="0" w:line="240" w:lineRule="auto"/>
        <w:jc w:val="both"/>
      </w:pPr>
    </w:p>
    <w:p w14:paraId="146ED28A" w14:textId="620ADA7C" w:rsidR="007B6FE6" w:rsidRDefault="007B6FE6" w:rsidP="007B6FE6">
      <w:pPr>
        <w:pStyle w:val="ListParagraph"/>
        <w:numPr>
          <w:ilvl w:val="0"/>
          <w:numId w:val="9"/>
        </w:numPr>
        <w:spacing w:after="0" w:line="240" w:lineRule="auto"/>
        <w:jc w:val="both"/>
      </w:pPr>
      <w:r>
        <w:t>Discussed the strategy behind setting realistic task durations and deadlines to maintain project schedules and budgets.</w:t>
      </w:r>
    </w:p>
    <w:p w14:paraId="556CB09F" w14:textId="77777777" w:rsidR="007B6FE6" w:rsidRDefault="007B6FE6" w:rsidP="007B6FE6">
      <w:pPr>
        <w:spacing w:after="0" w:line="240" w:lineRule="auto"/>
        <w:jc w:val="both"/>
      </w:pPr>
    </w:p>
    <w:p w14:paraId="7263CC4E" w14:textId="14F66A74" w:rsidR="007B6FE6" w:rsidRDefault="007B6FE6" w:rsidP="007B6FE6">
      <w:pPr>
        <w:pStyle w:val="ListParagraph"/>
        <w:numPr>
          <w:ilvl w:val="0"/>
          <w:numId w:val="9"/>
        </w:numPr>
        <w:spacing w:after="0" w:line="240" w:lineRule="auto"/>
        <w:jc w:val="both"/>
      </w:pPr>
      <w:r>
        <w:t>Reflected on the importance of aligning resource planning with WBS to mitigate risks of staff overcommitment.</w:t>
      </w:r>
    </w:p>
    <w:p w14:paraId="64A071EC" w14:textId="77777777" w:rsidR="007B6FE6" w:rsidRDefault="007B6FE6" w:rsidP="007B6FE6">
      <w:pPr>
        <w:pStyle w:val="ListParagraph"/>
      </w:pPr>
    </w:p>
    <w:p w14:paraId="4C5E9C56" w14:textId="559F7266" w:rsidR="007B6FE6" w:rsidRDefault="007B6FE6" w:rsidP="007B6FE6">
      <w:pPr>
        <w:spacing w:after="0" w:line="240" w:lineRule="auto"/>
        <w:jc w:val="both"/>
      </w:pPr>
    </w:p>
    <w:p w14:paraId="0CAFBCC8" w14:textId="77777777" w:rsidR="007B6FE6" w:rsidRPr="007B6FE6" w:rsidRDefault="007B6FE6" w:rsidP="007B6FE6">
      <w:pPr>
        <w:rPr>
          <w:b/>
          <w:bCs/>
        </w:rPr>
      </w:pPr>
      <w:r w:rsidRPr="007B6FE6">
        <w:rPr>
          <w:b/>
          <w:bCs/>
        </w:rPr>
        <w:lastRenderedPageBreak/>
        <w:t>Collaborative Learning:</w:t>
      </w:r>
    </w:p>
    <w:p w14:paraId="4EA67DA2" w14:textId="232EE838" w:rsidR="007B6FE6" w:rsidRDefault="007B6FE6" w:rsidP="007B6FE6">
      <w:pPr>
        <w:pStyle w:val="ListParagraph"/>
        <w:numPr>
          <w:ilvl w:val="0"/>
          <w:numId w:val="11"/>
        </w:numPr>
        <w:spacing w:after="0" w:line="240" w:lineRule="auto"/>
        <w:jc w:val="both"/>
      </w:pPr>
      <w:r>
        <w:t>Evaluated Goldratt's critical chain method for its resource leveling and buffer management in project efficiency.</w:t>
      </w:r>
    </w:p>
    <w:p w14:paraId="598F6570" w14:textId="77777777" w:rsidR="007B6FE6" w:rsidRDefault="007B6FE6" w:rsidP="007B6FE6">
      <w:pPr>
        <w:pStyle w:val="ListParagraph"/>
        <w:spacing w:after="0" w:line="240" w:lineRule="auto"/>
        <w:jc w:val="both"/>
      </w:pPr>
    </w:p>
    <w:p w14:paraId="642E81F9" w14:textId="6D336342" w:rsidR="007B6FE6" w:rsidRDefault="007B6FE6" w:rsidP="007B6FE6">
      <w:pPr>
        <w:pStyle w:val="ListParagraph"/>
        <w:numPr>
          <w:ilvl w:val="0"/>
          <w:numId w:val="11"/>
        </w:numPr>
        <w:spacing w:after="0" w:line="240" w:lineRule="auto"/>
        <w:jc w:val="both"/>
      </w:pPr>
      <w:r>
        <w:t>Debated the real-world application of critical chain method in projects with tight deadlines and limited resources.</w:t>
      </w:r>
    </w:p>
    <w:p w14:paraId="6773D88E" w14:textId="77777777" w:rsidR="007B6FE6" w:rsidRDefault="007B6FE6" w:rsidP="007B6FE6">
      <w:pPr>
        <w:spacing w:after="0" w:line="240" w:lineRule="auto"/>
        <w:jc w:val="both"/>
      </w:pPr>
    </w:p>
    <w:p w14:paraId="673D0A4B" w14:textId="559651AF" w:rsidR="007B6FE6" w:rsidRDefault="007B6FE6" w:rsidP="007B6FE6">
      <w:pPr>
        <w:pStyle w:val="ListParagraph"/>
        <w:numPr>
          <w:ilvl w:val="0"/>
          <w:numId w:val="11"/>
        </w:numPr>
        <w:spacing w:after="0" w:line="240" w:lineRule="auto"/>
        <w:jc w:val="both"/>
      </w:pPr>
      <w:r>
        <w:t>Contrasted the use of Gantt charts with activity networks, analyzing their impact on stakeholder understanding and decision-making.</w:t>
      </w:r>
    </w:p>
    <w:p w14:paraId="02C878D9" w14:textId="77777777" w:rsidR="007B6FE6" w:rsidRDefault="007B6FE6" w:rsidP="007B6FE6">
      <w:pPr>
        <w:spacing w:after="0" w:line="240" w:lineRule="auto"/>
        <w:jc w:val="both"/>
      </w:pPr>
    </w:p>
    <w:p w14:paraId="2BC0BB1C" w14:textId="4C3E7738" w:rsidR="007B6FE6" w:rsidRDefault="007B6FE6" w:rsidP="007B6FE6">
      <w:pPr>
        <w:pStyle w:val="ListParagraph"/>
        <w:numPr>
          <w:ilvl w:val="0"/>
          <w:numId w:val="11"/>
        </w:numPr>
        <w:spacing w:after="0" w:line="240" w:lineRule="auto"/>
        <w:jc w:val="both"/>
      </w:pPr>
      <w:r>
        <w:t>Discussed the representation of project data through scheduling tools and how it can lead to different stakeholder interpretations.</w:t>
      </w:r>
    </w:p>
    <w:p w14:paraId="13708CAB" w14:textId="77777777" w:rsidR="007B6FE6" w:rsidRDefault="007B6FE6" w:rsidP="007B6FE6">
      <w:pPr>
        <w:spacing w:after="0" w:line="240" w:lineRule="auto"/>
        <w:jc w:val="both"/>
      </w:pPr>
    </w:p>
    <w:p w14:paraId="60F49F79" w14:textId="23277532" w:rsidR="007B6FE6" w:rsidRDefault="007B6FE6" w:rsidP="007B6FE6">
      <w:pPr>
        <w:pStyle w:val="ListParagraph"/>
        <w:numPr>
          <w:ilvl w:val="0"/>
          <w:numId w:val="11"/>
        </w:numPr>
        <w:spacing w:after="0" w:line="240" w:lineRule="auto"/>
        <w:jc w:val="both"/>
      </w:pPr>
      <w:r>
        <w:t>Explored how graphical scheduling tools serve as communication instruments influencing project outcomes.</w:t>
      </w:r>
    </w:p>
    <w:p w14:paraId="79FCEE24" w14:textId="77777777" w:rsidR="007B6FE6" w:rsidRDefault="007B6FE6" w:rsidP="007B6FE6">
      <w:pPr>
        <w:pStyle w:val="ListParagraph"/>
      </w:pPr>
    </w:p>
    <w:p w14:paraId="3BC7C5D2" w14:textId="26B90C43" w:rsidR="007B6FE6" w:rsidRDefault="007B6FE6" w:rsidP="007B6FE6">
      <w:pPr>
        <w:spacing w:after="0" w:line="240" w:lineRule="auto"/>
        <w:jc w:val="both"/>
        <w:rPr>
          <w:b/>
          <w:bCs/>
        </w:rPr>
      </w:pPr>
      <w:r w:rsidRPr="007B6FE6">
        <w:rPr>
          <w:b/>
          <w:bCs/>
        </w:rPr>
        <w:t>Challenges Faced:</w:t>
      </w:r>
    </w:p>
    <w:p w14:paraId="24182954" w14:textId="4DF63DD4" w:rsidR="007B6FE6" w:rsidRDefault="007B6FE6" w:rsidP="007B6FE6">
      <w:pPr>
        <w:spacing w:after="0" w:line="240" w:lineRule="auto"/>
        <w:jc w:val="both"/>
        <w:rPr>
          <w:b/>
          <w:bCs/>
        </w:rPr>
      </w:pPr>
    </w:p>
    <w:p w14:paraId="131FCFAD" w14:textId="7D072FE9" w:rsidR="007B6FE6" w:rsidRDefault="007B6FE6" w:rsidP="007B6FE6">
      <w:pPr>
        <w:pStyle w:val="ListParagraph"/>
        <w:numPr>
          <w:ilvl w:val="0"/>
          <w:numId w:val="12"/>
        </w:numPr>
        <w:spacing w:after="0" w:line="240" w:lineRule="auto"/>
        <w:jc w:val="both"/>
      </w:pPr>
      <w:r w:rsidRPr="007B6FE6">
        <w:rPr>
          <w:b/>
          <w:bCs/>
        </w:rPr>
        <w:t>Balancing Diverse Opinions and Schedules:</w:t>
      </w:r>
      <w:r>
        <w:t xml:space="preserve"> </w:t>
      </w:r>
      <w:r w:rsidRPr="007B6FE6">
        <w:t>Managing differing viewpoints and aligning individual schedules to find common ground for group work.</w:t>
      </w:r>
    </w:p>
    <w:p w14:paraId="17C609B0" w14:textId="77777777" w:rsidR="007B6FE6" w:rsidRPr="007B6FE6" w:rsidRDefault="007B6FE6" w:rsidP="007B6FE6">
      <w:pPr>
        <w:pStyle w:val="ListParagraph"/>
        <w:spacing w:after="0" w:line="240" w:lineRule="auto"/>
        <w:jc w:val="both"/>
      </w:pPr>
    </w:p>
    <w:p w14:paraId="27FDE2AD" w14:textId="236E6B26" w:rsidR="007B6FE6" w:rsidRDefault="007B6FE6" w:rsidP="007B6FE6">
      <w:pPr>
        <w:pStyle w:val="ListParagraph"/>
        <w:numPr>
          <w:ilvl w:val="0"/>
          <w:numId w:val="12"/>
        </w:numPr>
        <w:spacing w:after="0" w:line="240" w:lineRule="auto"/>
        <w:jc w:val="both"/>
      </w:pPr>
      <w:r w:rsidRPr="007B6FE6">
        <w:rPr>
          <w:b/>
          <w:bCs/>
        </w:rPr>
        <w:t>Ensuring Equitable Work Distribution:</w:t>
      </w:r>
      <w:r>
        <w:t xml:space="preserve"> </w:t>
      </w:r>
      <w:r w:rsidRPr="007B6FE6">
        <w:t>Addressing the tendency for some group members to take on a heavier workload while others participated less.</w:t>
      </w:r>
    </w:p>
    <w:p w14:paraId="5E114BD9" w14:textId="77777777" w:rsidR="007B6FE6" w:rsidRPr="007B6FE6" w:rsidRDefault="007B6FE6" w:rsidP="007B6FE6">
      <w:pPr>
        <w:spacing w:after="0" w:line="240" w:lineRule="auto"/>
        <w:jc w:val="both"/>
      </w:pPr>
    </w:p>
    <w:p w14:paraId="29C9A00A" w14:textId="68B03AC8" w:rsidR="007B6FE6" w:rsidRDefault="007B6FE6" w:rsidP="007B6FE6">
      <w:pPr>
        <w:pStyle w:val="ListParagraph"/>
        <w:numPr>
          <w:ilvl w:val="0"/>
          <w:numId w:val="12"/>
        </w:numPr>
        <w:spacing w:after="0" w:line="240" w:lineRule="auto"/>
        <w:jc w:val="both"/>
      </w:pPr>
      <w:r w:rsidRPr="007B6FE6">
        <w:rPr>
          <w:b/>
          <w:bCs/>
        </w:rPr>
        <w:t>Overcoming Communication Barriers</w:t>
      </w:r>
      <w:r w:rsidRPr="007B6FE6">
        <w:t>:</w:t>
      </w:r>
      <w:r>
        <w:t xml:space="preserve"> </w:t>
      </w:r>
      <w:r w:rsidRPr="007B6FE6">
        <w:t>Tackling obstacles in communication clarity and choosing the right mediums, which sometimes resulted in misunderstandings.</w:t>
      </w:r>
    </w:p>
    <w:p w14:paraId="4BCC0277" w14:textId="77777777" w:rsidR="007B6FE6" w:rsidRPr="007B6FE6" w:rsidRDefault="007B6FE6" w:rsidP="007B6FE6">
      <w:pPr>
        <w:spacing w:after="0" w:line="240" w:lineRule="auto"/>
        <w:jc w:val="both"/>
      </w:pPr>
    </w:p>
    <w:p w14:paraId="1867A63F" w14:textId="02C0B7F8" w:rsidR="007B6FE6" w:rsidRDefault="007B6FE6" w:rsidP="007B6FE6">
      <w:pPr>
        <w:pStyle w:val="ListParagraph"/>
        <w:numPr>
          <w:ilvl w:val="0"/>
          <w:numId w:val="12"/>
        </w:numPr>
        <w:spacing w:after="0" w:line="240" w:lineRule="auto"/>
        <w:jc w:val="both"/>
      </w:pPr>
      <w:r w:rsidRPr="007B6FE6">
        <w:rPr>
          <w:b/>
          <w:bCs/>
        </w:rPr>
        <w:t>Aligning Individual Learning Paces:</w:t>
      </w:r>
      <w:r>
        <w:t xml:space="preserve"> </w:t>
      </w:r>
      <w:r w:rsidRPr="007B6FE6">
        <w:t>Striving to keep the group in sync, supporting members who progress at a slower pace without impeding faster learners.</w:t>
      </w:r>
    </w:p>
    <w:p w14:paraId="365E6815" w14:textId="77777777" w:rsidR="007B6FE6" w:rsidRPr="007B6FE6" w:rsidRDefault="007B6FE6" w:rsidP="007B6FE6">
      <w:pPr>
        <w:spacing w:after="0" w:line="240" w:lineRule="auto"/>
        <w:jc w:val="both"/>
      </w:pPr>
    </w:p>
    <w:p w14:paraId="47CE6488" w14:textId="1C55F16D" w:rsidR="007B6FE6" w:rsidRDefault="007B6FE6" w:rsidP="007B6FE6">
      <w:pPr>
        <w:pStyle w:val="ListParagraph"/>
        <w:numPr>
          <w:ilvl w:val="0"/>
          <w:numId w:val="12"/>
        </w:numPr>
        <w:spacing w:after="0" w:line="240" w:lineRule="auto"/>
        <w:jc w:val="both"/>
      </w:pPr>
      <w:r w:rsidRPr="007B6FE6">
        <w:rPr>
          <w:b/>
          <w:bCs/>
        </w:rPr>
        <w:t>Adapting to Group Dynamics:</w:t>
      </w:r>
      <w:r>
        <w:t xml:space="preserve"> </w:t>
      </w:r>
      <w:r w:rsidRPr="007B6FE6">
        <w:t>Constantly adjusting to the dynamic nature of group interactions, requiring flexibility and patience.</w:t>
      </w:r>
    </w:p>
    <w:p w14:paraId="281B9CE5" w14:textId="77777777" w:rsidR="007B6FE6" w:rsidRPr="007B6FE6" w:rsidRDefault="007B6FE6" w:rsidP="007B6FE6">
      <w:pPr>
        <w:spacing w:after="0" w:line="240" w:lineRule="auto"/>
        <w:jc w:val="both"/>
      </w:pPr>
    </w:p>
    <w:p w14:paraId="7AAEBE56" w14:textId="34EC1706" w:rsidR="007B6FE6" w:rsidRDefault="007B6FE6" w:rsidP="007B6FE6">
      <w:pPr>
        <w:pStyle w:val="ListParagraph"/>
        <w:numPr>
          <w:ilvl w:val="0"/>
          <w:numId w:val="12"/>
        </w:numPr>
        <w:spacing w:after="0" w:line="240" w:lineRule="auto"/>
        <w:jc w:val="both"/>
      </w:pPr>
      <w:r w:rsidRPr="007B6FE6">
        <w:rPr>
          <w:b/>
          <w:bCs/>
        </w:rPr>
        <w:t>Maintaining Commitment to Collective Goals:</w:t>
      </w:r>
      <w:r>
        <w:t xml:space="preserve"> </w:t>
      </w:r>
      <w:r w:rsidRPr="007B6FE6">
        <w:t>Upholding a strong sense of dedication to the shared objectives of the learning project, despite challenges.</w:t>
      </w:r>
    </w:p>
    <w:p w14:paraId="7A02A1B9" w14:textId="77777777" w:rsidR="007B6FE6" w:rsidRDefault="007B6FE6" w:rsidP="007B6FE6">
      <w:pPr>
        <w:pStyle w:val="ListParagraph"/>
      </w:pPr>
    </w:p>
    <w:p w14:paraId="67DECD8D" w14:textId="77777777" w:rsidR="007B6FE6" w:rsidRPr="008F2780" w:rsidRDefault="007B6FE6" w:rsidP="007B6FE6">
      <w:pPr>
        <w:spacing w:after="0" w:line="240" w:lineRule="auto"/>
        <w:rPr>
          <w:b/>
          <w:bCs/>
        </w:rPr>
      </w:pPr>
      <w:r w:rsidRPr="008F2780">
        <w:rPr>
          <w:b/>
          <w:bCs/>
        </w:rPr>
        <w:t>Goals for the Next Week:</w:t>
      </w:r>
    </w:p>
    <w:p w14:paraId="603C07C3" w14:textId="698097E0" w:rsidR="007B6FE6" w:rsidRDefault="007B6FE6" w:rsidP="007B6FE6">
      <w:pPr>
        <w:spacing w:after="0" w:line="240" w:lineRule="auto"/>
        <w:jc w:val="both"/>
      </w:pPr>
    </w:p>
    <w:p w14:paraId="61C9571F" w14:textId="137B3B73" w:rsidR="007B6FE6" w:rsidRDefault="007B6FE6" w:rsidP="007B6FE6">
      <w:pPr>
        <w:pStyle w:val="ListParagraph"/>
        <w:numPr>
          <w:ilvl w:val="0"/>
          <w:numId w:val="13"/>
        </w:numPr>
        <w:spacing w:after="0" w:line="240" w:lineRule="auto"/>
        <w:jc w:val="both"/>
      </w:pPr>
      <w:r w:rsidRPr="007B6FE6">
        <w:rPr>
          <w:b/>
          <w:bCs/>
        </w:rPr>
        <w:t>Project Planning Implementation:</w:t>
      </w:r>
      <w:r>
        <w:t xml:space="preserve"> </w:t>
      </w:r>
      <w:r w:rsidRPr="007B6FE6">
        <w:t>Advanced software tools will be employed to meticulously construct a comprehensive Work Breakdown Structure (WBS).</w:t>
      </w:r>
    </w:p>
    <w:p w14:paraId="77C7E7BB" w14:textId="77777777" w:rsidR="007B6FE6" w:rsidRDefault="007B6FE6" w:rsidP="007B6FE6">
      <w:pPr>
        <w:spacing w:after="0" w:line="240" w:lineRule="auto"/>
        <w:jc w:val="both"/>
      </w:pPr>
    </w:p>
    <w:p w14:paraId="49B18943" w14:textId="42F2075B" w:rsidR="007B6FE6" w:rsidRDefault="007B6FE6" w:rsidP="007B6FE6">
      <w:pPr>
        <w:pStyle w:val="ListParagraph"/>
        <w:numPr>
          <w:ilvl w:val="0"/>
          <w:numId w:val="13"/>
        </w:numPr>
        <w:spacing w:after="0" w:line="240" w:lineRule="auto"/>
        <w:jc w:val="both"/>
      </w:pPr>
      <w:r w:rsidRPr="007B6FE6">
        <w:rPr>
          <w:b/>
          <w:bCs/>
        </w:rPr>
        <w:t xml:space="preserve">Bridging Theory and </w:t>
      </w:r>
      <w:r w:rsidRPr="007B6FE6">
        <w:rPr>
          <w:b/>
          <w:bCs/>
        </w:rPr>
        <w:t>Practice:</w:t>
      </w:r>
      <w:r>
        <w:t xml:space="preserve"> The</w:t>
      </w:r>
      <w:r>
        <w:t xml:space="preserve"> gap between theoretical knowledge and its practical application is intended to be bridged within a real project environment.</w:t>
      </w:r>
    </w:p>
    <w:p w14:paraId="12271709" w14:textId="77777777" w:rsidR="007B6FE6" w:rsidRDefault="007B6FE6" w:rsidP="007B6FE6">
      <w:pPr>
        <w:spacing w:after="0" w:line="240" w:lineRule="auto"/>
        <w:jc w:val="both"/>
      </w:pPr>
    </w:p>
    <w:p w14:paraId="7C648B49" w14:textId="4EA5EECB" w:rsidR="007B6FE6" w:rsidRDefault="007B6FE6" w:rsidP="007B6FE6">
      <w:pPr>
        <w:pStyle w:val="ListParagraph"/>
        <w:numPr>
          <w:ilvl w:val="0"/>
          <w:numId w:val="13"/>
        </w:numPr>
        <w:spacing w:after="0" w:line="240" w:lineRule="auto"/>
        <w:jc w:val="both"/>
      </w:pPr>
      <w:r w:rsidRPr="007B6FE6">
        <w:rPr>
          <w:b/>
          <w:bCs/>
        </w:rPr>
        <w:lastRenderedPageBreak/>
        <w:t>Task Interdependencies Analysis:</w:t>
      </w:r>
      <w:r>
        <w:t xml:space="preserve"> </w:t>
      </w:r>
      <w:r>
        <w:t>The relationship between task interdependencies and potential project delays is to be critically examined.</w:t>
      </w:r>
    </w:p>
    <w:p w14:paraId="2C131B2B" w14:textId="77777777" w:rsidR="007B6FE6" w:rsidRDefault="007B6FE6" w:rsidP="007B6FE6">
      <w:pPr>
        <w:spacing w:after="0" w:line="240" w:lineRule="auto"/>
        <w:jc w:val="both"/>
      </w:pPr>
    </w:p>
    <w:p w14:paraId="1C32F0B6" w14:textId="2E2DBF5D" w:rsidR="007B6FE6" w:rsidRDefault="007B6FE6" w:rsidP="007B6FE6">
      <w:pPr>
        <w:pStyle w:val="ListParagraph"/>
        <w:numPr>
          <w:ilvl w:val="0"/>
          <w:numId w:val="13"/>
        </w:numPr>
        <w:spacing w:after="0" w:line="240" w:lineRule="auto"/>
        <w:jc w:val="both"/>
      </w:pPr>
      <w:r w:rsidRPr="007B6FE6">
        <w:rPr>
          <w:b/>
          <w:bCs/>
        </w:rPr>
        <w:t>Strategies for Maintaining Project Velocity:</w:t>
      </w:r>
      <w:r>
        <w:t xml:space="preserve"> </w:t>
      </w:r>
      <w:r>
        <w:t>Strategies aimed at sustaining project velocity, notwithstanding the challenges posed by interconnected task sequences, are to be formulated.</w:t>
      </w:r>
    </w:p>
    <w:p w14:paraId="261E55FA" w14:textId="77777777" w:rsidR="007B6FE6" w:rsidRDefault="007B6FE6" w:rsidP="007B6FE6">
      <w:pPr>
        <w:spacing w:after="0" w:line="240" w:lineRule="auto"/>
        <w:jc w:val="both"/>
      </w:pPr>
    </w:p>
    <w:p w14:paraId="38740AE1" w14:textId="2E8C1859" w:rsidR="007B6FE6" w:rsidRDefault="007B6FE6" w:rsidP="007B6FE6">
      <w:pPr>
        <w:pStyle w:val="ListParagraph"/>
        <w:numPr>
          <w:ilvl w:val="0"/>
          <w:numId w:val="13"/>
        </w:numPr>
        <w:spacing w:after="0" w:line="240" w:lineRule="auto"/>
        <w:jc w:val="both"/>
      </w:pPr>
      <w:r w:rsidRPr="007B6FE6">
        <w:rPr>
          <w:b/>
          <w:bCs/>
        </w:rPr>
        <w:t>Exploration of Estimation Methodologies:</w:t>
      </w:r>
      <w:r>
        <w:t xml:space="preserve"> </w:t>
      </w:r>
      <w:r>
        <w:t>Advanced estimation methodologies, acknowledging the complex correlation between team size and productivity rates, are to be delved into.</w:t>
      </w:r>
    </w:p>
    <w:p w14:paraId="15F11580" w14:textId="77777777" w:rsidR="007B6FE6" w:rsidRDefault="007B6FE6" w:rsidP="007B6FE6">
      <w:pPr>
        <w:spacing w:after="0" w:line="240" w:lineRule="auto"/>
        <w:jc w:val="both"/>
      </w:pPr>
    </w:p>
    <w:p w14:paraId="5CD28EBD" w14:textId="77777777" w:rsidR="007B6FE6" w:rsidRDefault="007B6FE6" w:rsidP="007B6FE6">
      <w:pPr>
        <w:spacing w:after="0" w:line="240" w:lineRule="auto"/>
        <w:jc w:val="both"/>
      </w:pPr>
    </w:p>
    <w:p w14:paraId="054F5DAC" w14:textId="77777777" w:rsidR="007B6FE6" w:rsidRPr="007B6FE6" w:rsidRDefault="007B6FE6" w:rsidP="007B6FE6">
      <w:pPr>
        <w:spacing w:after="0" w:line="240" w:lineRule="auto"/>
        <w:jc w:val="both"/>
      </w:pPr>
    </w:p>
    <w:sectPr w:rsidR="007B6FE6" w:rsidRPr="007B6FE6">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5499C" w14:textId="77777777" w:rsidR="00FF02A8" w:rsidRDefault="00FF02A8" w:rsidP="00E0755B">
      <w:pPr>
        <w:spacing w:after="0" w:line="240" w:lineRule="auto"/>
      </w:pPr>
      <w:r>
        <w:separator/>
      </w:r>
    </w:p>
  </w:endnote>
  <w:endnote w:type="continuationSeparator" w:id="0">
    <w:p w14:paraId="0FC74A33" w14:textId="77777777" w:rsidR="00FF02A8" w:rsidRDefault="00FF02A8" w:rsidP="00E0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64885"/>
      <w:docPartObj>
        <w:docPartGallery w:val="Page Numbers (Bottom of Page)"/>
        <w:docPartUnique/>
      </w:docPartObj>
    </w:sdtPr>
    <w:sdtContent>
      <w:p w14:paraId="5760082E" w14:textId="5B28DA5B" w:rsidR="00E0755B" w:rsidRDefault="00E0755B" w:rsidP="00DC57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0E5741" w14:textId="77777777" w:rsidR="00E0755B" w:rsidRDefault="00E0755B" w:rsidP="00E075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040851"/>
      <w:docPartObj>
        <w:docPartGallery w:val="Page Numbers (Bottom of Page)"/>
        <w:docPartUnique/>
      </w:docPartObj>
    </w:sdtPr>
    <w:sdtContent>
      <w:p w14:paraId="6CD31A1D" w14:textId="46FC457F" w:rsidR="00E0755B" w:rsidRDefault="00E0755B" w:rsidP="00DC57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4328EF" w14:textId="73EA6165" w:rsidR="00E0755B" w:rsidRDefault="00553FBA" w:rsidP="00E0755B">
    <w:pPr>
      <w:pStyle w:val="Footer"/>
      <w:ind w:right="360"/>
    </w:pPr>
    <w:r>
      <w:tab/>
      <w:t xml:space="preserve">Dhruvil </w:t>
    </w:r>
    <w:proofErr w:type="spellStart"/>
    <w:r>
      <w:t>Dineshbhai</w:t>
    </w:r>
    <w:proofErr w:type="spellEnd"/>
    <w:r>
      <w:t xml:space="preserve"> Patel (40220130)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F4971" w14:textId="77777777" w:rsidR="00FF02A8" w:rsidRDefault="00FF02A8" w:rsidP="00E0755B">
      <w:pPr>
        <w:spacing w:after="0" w:line="240" w:lineRule="auto"/>
      </w:pPr>
      <w:r>
        <w:separator/>
      </w:r>
    </w:p>
  </w:footnote>
  <w:footnote w:type="continuationSeparator" w:id="0">
    <w:p w14:paraId="2CBE4C96" w14:textId="77777777" w:rsidR="00FF02A8" w:rsidRDefault="00FF02A8" w:rsidP="00E07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8007" w14:textId="4DE59A74" w:rsidR="00E0755B" w:rsidRDefault="00E0755B">
    <w:pPr>
      <w:pStyle w:val="Header"/>
    </w:pPr>
    <w:r>
      <w:tab/>
    </w:r>
    <w:r w:rsidRPr="00E0755B">
      <w:rPr>
        <w:sz w:val="28"/>
        <w:szCs w:val="28"/>
      </w:rPr>
      <w:t>Learning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104"/>
    <w:multiLevelType w:val="hybridMultilevel"/>
    <w:tmpl w:val="142A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1767A"/>
    <w:multiLevelType w:val="hybridMultilevel"/>
    <w:tmpl w:val="77D6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71628"/>
    <w:multiLevelType w:val="hybridMultilevel"/>
    <w:tmpl w:val="559C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C18B8"/>
    <w:multiLevelType w:val="hybridMultilevel"/>
    <w:tmpl w:val="F98A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92A76"/>
    <w:multiLevelType w:val="hybridMultilevel"/>
    <w:tmpl w:val="392C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F39A8"/>
    <w:multiLevelType w:val="hybridMultilevel"/>
    <w:tmpl w:val="35A6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11CEA"/>
    <w:multiLevelType w:val="hybridMultilevel"/>
    <w:tmpl w:val="C39C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348D9"/>
    <w:multiLevelType w:val="hybridMultilevel"/>
    <w:tmpl w:val="EFB6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F55AEA"/>
    <w:multiLevelType w:val="hybridMultilevel"/>
    <w:tmpl w:val="26AA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8149D"/>
    <w:multiLevelType w:val="hybridMultilevel"/>
    <w:tmpl w:val="0972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3471F"/>
    <w:multiLevelType w:val="multilevel"/>
    <w:tmpl w:val="678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1344F6"/>
    <w:multiLevelType w:val="hybridMultilevel"/>
    <w:tmpl w:val="0440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73BBE"/>
    <w:multiLevelType w:val="hybridMultilevel"/>
    <w:tmpl w:val="6246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723861">
    <w:abstractNumId w:val="6"/>
  </w:num>
  <w:num w:numId="2" w16cid:durableId="755714796">
    <w:abstractNumId w:val="12"/>
  </w:num>
  <w:num w:numId="3" w16cid:durableId="397482661">
    <w:abstractNumId w:val="9"/>
  </w:num>
  <w:num w:numId="4" w16cid:durableId="1528593972">
    <w:abstractNumId w:val="8"/>
  </w:num>
  <w:num w:numId="5" w16cid:durableId="1520780421">
    <w:abstractNumId w:val="11"/>
  </w:num>
  <w:num w:numId="6" w16cid:durableId="1075784314">
    <w:abstractNumId w:val="0"/>
  </w:num>
  <w:num w:numId="7" w16cid:durableId="124157420">
    <w:abstractNumId w:val="2"/>
  </w:num>
  <w:num w:numId="8" w16cid:durableId="980042651">
    <w:abstractNumId w:val="10"/>
  </w:num>
  <w:num w:numId="9" w16cid:durableId="27530051">
    <w:abstractNumId w:val="7"/>
  </w:num>
  <w:num w:numId="10" w16cid:durableId="1863278465">
    <w:abstractNumId w:val="3"/>
  </w:num>
  <w:num w:numId="11" w16cid:durableId="1742947012">
    <w:abstractNumId w:val="4"/>
  </w:num>
  <w:num w:numId="12" w16cid:durableId="580137594">
    <w:abstractNumId w:val="5"/>
  </w:num>
  <w:num w:numId="13" w16cid:durableId="642661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12325"/>
    <w:rsid w:val="000C636D"/>
    <w:rsid w:val="002B4362"/>
    <w:rsid w:val="0030335A"/>
    <w:rsid w:val="003A6701"/>
    <w:rsid w:val="004664A7"/>
    <w:rsid w:val="004D1573"/>
    <w:rsid w:val="004E72ED"/>
    <w:rsid w:val="00553FBA"/>
    <w:rsid w:val="00623341"/>
    <w:rsid w:val="00661861"/>
    <w:rsid w:val="006A38D6"/>
    <w:rsid w:val="007B4946"/>
    <w:rsid w:val="007B6FE6"/>
    <w:rsid w:val="00804CC5"/>
    <w:rsid w:val="00813A4B"/>
    <w:rsid w:val="0085581A"/>
    <w:rsid w:val="008F2780"/>
    <w:rsid w:val="0096447F"/>
    <w:rsid w:val="00AD5A57"/>
    <w:rsid w:val="00AF02AF"/>
    <w:rsid w:val="00D24C5C"/>
    <w:rsid w:val="00D52280"/>
    <w:rsid w:val="00DA4367"/>
    <w:rsid w:val="00DA488F"/>
    <w:rsid w:val="00DD0BDF"/>
    <w:rsid w:val="00E0755B"/>
    <w:rsid w:val="00E15B5F"/>
    <w:rsid w:val="00EC726F"/>
    <w:rsid w:val="00FB4FCB"/>
    <w:rsid w:val="00FF02A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Header">
    <w:name w:val="header"/>
    <w:basedOn w:val="Normal"/>
    <w:link w:val="HeaderChar"/>
    <w:uiPriority w:val="99"/>
    <w:unhideWhenUsed/>
    <w:rsid w:val="00E07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5B"/>
  </w:style>
  <w:style w:type="paragraph" w:styleId="Footer">
    <w:name w:val="footer"/>
    <w:basedOn w:val="Normal"/>
    <w:link w:val="FooterChar"/>
    <w:uiPriority w:val="99"/>
    <w:unhideWhenUsed/>
    <w:rsid w:val="00E07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5B"/>
  </w:style>
  <w:style w:type="character" w:styleId="PageNumber">
    <w:name w:val="page number"/>
    <w:basedOn w:val="DefaultParagraphFont"/>
    <w:uiPriority w:val="99"/>
    <w:semiHidden/>
    <w:unhideWhenUsed/>
    <w:rsid w:val="00E0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8709">
      <w:bodyDiv w:val="1"/>
      <w:marLeft w:val="0"/>
      <w:marRight w:val="0"/>
      <w:marTop w:val="0"/>
      <w:marBottom w:val="0"/>
      <w:divBdr>
        <w:top w:val="none" w:sz="0" w:space="0" w:color="auto"/>
        <w:left w:val="none" w:sz="0" w:space="0" w:color="auto"/>
        <w:bottom w:val="none" w:sz="0" w:space="0" w:color="auto"/>
        <w:right w:val="none" w:sz="0" w:space="0" w:color="auto"/>
      </w:divBdr>
    </w:div>
    <w:div w:id="102893354">
      <w:bodyDiv w:val="1"/>
      <w:marLeft w:val="0"/>
      <w:marRight w:val="0"/>
      <w:marTop w:val="0"/>
      <w:marBottom w:val="0"/>
      <w:divBdr>
        <w:top w:val="none" w:sz="0" w:space="0" w:color="auto"/>
        <w:left w:val="none" w:sz="0" w:space="0" w:color="auto"/>
        <w:bottom w:val="none" w:sz="0" w:space="0" w:color="auto"/>
        <w:right w:val="none" w:sz="0" w:space="0" w:color="auto"/>
      </w:divBdr>
    </w:div>
    <w:div w:id="189731725">
      <w:bodyDiv w:val="1"/>
      <w:marLeft w:val="0"/>
      <w:marRight w:val="0"/>
      <w:marTop w:val="0"/>
      <w:marBottom w:val="0"/>
      <w:divBdr>
        <w:top w:val="none" w:sz="0" w:space="0" w:color="auto"/>
        <w:left w:val="none" w:sz="0" w:space="0" w:color="auto"/>
        <w:bottom w:val="none" w:sz="0" w:space="0" w:color="auto"/>
        <w:right w:val="none" w:sz="0" w:space="0" w:color="auto"/>
      </w:divBdr>
    </w:div>
    <w:div w:id="394814626">
      <w:bodyDiv w:val="1"/>
      <w:marLeft w:val="0"/>
      <w:marRight w:val="0"/>
      <w:marTop w:val="0"/>
      <w:marBottom w:val="0"/>
      <w:divBdr>
        <w:top w:val="none" w:sz="0" w:space="0" w:color="auto"/>
        <w:left w:val="none" w:sz="0" w:space="0" w:color="auto"/>
        <w:bottom w:val="none" w:sz="0" w:space="0" w:color="auto"/>
        <w:right w:val="none" w:sz="0" w:space="0" w:color="auto"/>
      </w:divBdr>
    </w:div>
    <w:div w:id="450056065">
      <w:bodyDiv w:val="1"/>
      <w:marLeft w:val="0"/>
      <w:marRight w:val="0"/>
      <w:marTop w:val="0"/>
      <w:marBottom w:val="0"/>
      <w:divBdr>
        <w:top w:val="none" w:sz="0" w:space="0" w:color="auto"/>
        <w:left w:val="none" w:sz="0" w:space="0" w:color="auto"/>
        <w:bottom w:val="none" w:sz="0" w:space="0" w:color="auto"/>
        <w:right w:val="none" w:sz="0" w:space="0" w:color="auto"/>
      </w:divBdr>
    </w:div>
    <w:div w:id="541215032">
      <w:bodyDiv w:val="1"/>
      <w:marLeft w:val="0"/>
      <w:marRight w:val="0"/>
      <w:marTop w:val="0"/>
      <w:marBottom w:val="0"/>
      <w:divBdr>
        <w:top w:val="none" w:sz="0" w:space="0" w:color="auto"/>
        <w:left w:val="none" w:sz="0" w:space="0" w:color="auto"/>
        <w:bottom w:val="none" w:sz="0" w:space="0" w:color="auto"/>
        <w:right w:val="none" w:sz="0" w:space="0" w:color="auto"/>
      </w:divBdr>
    </w:div>
    <w:div w:id="550505043">
      <w:bodyDiv w:val="1"/>
      <w:marLeft w:val="0"/>
      <w:marRight w:val="0"/>
      <w:marTop w:val="0"/>
      <w:marBottom w:val="0"/>
      <w:divBdr>
        <w:top w:val="none" w:sz="0" w:space="0" w:color="auto"/>
        <w:left w:val="none" w:sz="0" w:space="0" w:color="auto"/>
        <w:bottom w:val="none" w:sz="0" w:space="0" w:color="auto"/>
        <w:right w:val="none" w:sz="0" w:space="0" w:color="auto"/>
      </w:divBdr>
      <w:divsChild>
        <w:div w:id="107509968">
          <w:marLeft w:val="0"/>
          <w:marRight w:val="0"/>
          <w:marTop w:val="0"/>
          <w:marBottom w:val="0"/>
          <w:divBdr>
            <w:top w:val="single" w:sz="2" w:space="0" w:color="E3E3E3"/>
            <w:left w:val="single" w:sz="2" w:space="0" w:color="E3E3E3"/>
            <w:bottom w:val="single" w:sz="2" w:space="0" w:color="E3E3E3"/>
            <w:right w:val="single" w:sz="2" w:space="0" w:color="E3E3E3"/>
          </w:divBdr>
          <w:divsChild>
            <w:div w:id="1424378782">
              <w:marLeft w:val="0"/>
              <w:marRight w:val="0"/>
              <w:marTop w:val="0"/>
              <w:marBottom w:val="0"/>
              <w:divBdr>
                <w:top w:val="single" w:sz="2" w:space="0" w:color="E3E3E3"/>
                <w:left w:val="single" w:sz="2" w:space="0" w:color="E3E3E3"/>
                <w:bottom w:val="single" w:sz="2" w:space="0" w:color="E3E3E3"/>
                <w:right w:val="single" w:sz="2" w:space="0" w:color="E3E3E3"/>
              </w:divBdr>
              <w:divsChild>
                <w:div w:id="586231647">
                  <w:marLeft w:val="0"/>
                  <w:marRight w:val="0"/>
                  <w:marTop w:val="0"/>
                  <w:marBottom w:val="0"/>
                  <w:divBdr>
                    <w:top w:val="single" w:sz="2" w:space="0" w:color="E3E3E3"/>
                    <w:left w:val="single" w:sz="2" w:space="0" w:color="E3E3E3"/>
                    <w:bottom w:val="single" w:sz="2" w:space="0" w:color="E3E3E3"/>
                    <w:right w:val="single" w:sz="2" w:space="0" w:color="E3E3E3"/>
                  </w:divBdr>
                  <w:divsChild>
                    <w:div w:id="1458716741">
                      <w:marLeft w:val="0"/>
                      <w:marRight w:val="0"/>
                      <w:marTop w:val="0"/>
                      <w:marBottom w:val="0"/>
                      <w:divBdr>
                        <w:top w:val="single" w:sz="2" w:space="0" w:color="E3E3E3"/>
                        <w:left w:val="single" w:sz="2" w:space="0" w:color="E3E3E3"/>
                        <w:bottom w:val="single" w:sz="2" w:space="0" w:color="E3E3E3"/>
                        <w:right w:val="single" w:sz="2" w:space="0" w:color="E3E3E3"/>
                      </w:divBdr>
                      <w:divsChild>
                        <w:div w:id="601842046">
                          <w:marLeft w:val="0"/>
                          <w:marRight w:val="0"/>
                          <w:marTop w:val="0"/>
                          <w:marBottom w:val="0"/>
                          <w:divBdr>
                            <w:top w:val="single" w:sz="2" w:space="0" w:color="E3E3E3"/>
                            <w:left w:val="single" w:sz="2" w:space="0" w:color="E3E3E3"/>
                            <w:bottom w:val="single" w:sz="2" w:space="0" w:color="E3E3E3"/>
                            <w:right w:val="single" w:sz="2" w:space="0" w:color="E3E3E3"/>
                          </w:divBdr>
                          <w:divsChild>
                            <w:div w:id="41758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692528">
                                  <w:marLeft w:val="0"/>
                                  <w:marRight w:val="0"/>
                                  <w:marTop w:val="0"/>
                                  <w:marBottom w:val="0"/>
                                  <w:divBdr>
                                    <w:top w:val="single" w:sz="2" w:space="0" w:color="E3E3E3"/>
                                    <w:left w:val="single" w:sz="2" w:space="0" w:color="E3E3E3"/>
                                    <w:bottom w:val="single" w:sz="2" w:space="0" w:color="E3E3E3"/>
                                    <w:right w:val="single" w:sz="2" w:space="0" w:color="E3E3E3"/>
                                  </w:divBdr>
                                  <w:divsChild>
                                    <w:div w:id="2098204832">
                                      <w:marLeft w:val="0"/>
                                      <w:marRight w:val="0"/>
                                      <w:marTop w:val="0"/>
                                      <w:marBottom w:val="0"/>
                                      <w:divBdr>
                                        <w:top w:val="single" w:sz="2" w:space="0" w:color="E3E3E3"/>
                                        <w:left w:val="single" w:sz="2" w:space="0" w:color="E3E3E3"/>
                                        <w:bottom w:val="single" w:sz="2" w:space="0" w:color="E3E3E3"/>
                                        <w:right w:val="single" w:sz="2" w:space="0" w:color="E3E3E3"/>
                                      </w:divBdr>
                                      <w:divsChild>
                                        <w:div w:id="781336867">
                                          <w:marLeft w:val="0"/>
                                          <w:marRight w:val="0"/>
                                          <w:marTop w:val="0"/>
                                          <w:marBottom w:val="0"/>
                                          <w:divBdr>
                                            <w:top w:val="single" w:sz="2" w:space="0" w:color="E3E3E3"/>
                                            <w:left w:val="single" w:sz="2" w:space="0" w:color="E3E3E3"/>
                                            <w:bottom w:val="single" w:sz="2" w:space="0" w:color="E3E3E3"/>
                                            <w:right w:val="single" w:sz="2" w:space="0" w:color="E3E3E3"/>
                                          </w:divBdr>
                                          <w:divsChild>
                                            <w:div w:id="270205359">
                                              <w:marLeft w:val="0"/>
                                              <w:marRight w:val="0"/>
                                              <w:marTop w:val="0"/>
                                              <w:marBottom w:val="0"/>
                                              <w:divBdr>
                                                <w:top w:val="single" w:sz="2" w:space="0" w:color="E3E3E3"/>
                                                <w:left w:val="single" w:sz="2" w:space="0" w:color="E3E3E3"/>
                                                <w:bottom w:val="single" w:sz="2" w:space="0" w:color="E3E3E3"/>
                                                <w:right w:val="single" w:sz="2" w:space="0" w:color="E3E3E3"/>
                                              </w:divBdr>
                                              <w:divsChild>
                                                <w:div w:id="2093354496">
                                                  <w:marLeft w:val="0"/>
                                                  <w:marRight w:val="0"/>
                                                  <w:marTop w:val="0"/>
                                                  <w:marBottom w:val="0"/>
                                                  <w:divBdr>
                                                    <w:top w:val="single" w:sz="2" w:space="0" w:color="E3E3E3"/>
                                                    <w:left w:val="single" w:sz="2" w:space="0" w:color="E3E3E3"/>
                                                    <w:bottom w:val="single" w:sz="2" w:space="0" w:color="E3E3E3"/>
                                                    <w:right w:val="single" w:sz="2" w:space="0" w:color="E3E3E3"/>
                                                  </w:divBdr>
                                                  <w:divsChild>
                                                    <w:div w:id="27768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9452194">
          <w:marLeft w:val="0"/>
          <w:marRight w:val="0"/>
          <w:marTop w:val="0"/>
          <w:marBottom w:val="0"/>
          <w:divBdr>
            <w:top w:val="none" w:sz="0" w:space="0" w:color="auto"/>
            <w:left w:val="none" w:sz="0" w:space="0" w:color="auto"/>
            <w:bottom w:val="none" w:sz="0" w:space="0" w:color="auto"/>
            <w:right w:val="none" w:sz="0" w:space="0" w:color="auto"/>
          </w:divBdr>
          <w:divsChild>
            <w:div w:id="166556347">
              <w:marLeft w:val="0"/>
              <w:marRight w:val="0"/>
              <w:marTop w:val="0"/>
              <w:marBottom w:val="0"/>
              <w:divBdr>
                <w:top w:val="single" w:sz="2" w:space="0" w:color="E3E3E3"/>
                <w:left w:val="single" w:sz="2" w:space="0" w:color="E3E3E3"/>
                <w:bottom w:val="single" w:sz="2" w:space="0" w:color="E3E3E3"/>
                <w:right w:val="single" w:sz="2" w:space="0" w:color="E3E3E3"/>
              </w:divBdr>
              <w:divsChild>
                <w:div w:id="185094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9934437">
      <w:bodyDiv w:val="1"/>
      <w:marLeft w:val="0"/>
      <w:marRight w:val="0"/>
      <w:marTop w:val="0"/>
      <w:marBottom w:val="0"/>
      <w:divBdr>
        <w:top w:val="none" w:sz="0" w:space="0" w:color="auto"/>
        <w:left w:val="none" w:sz="0" w:space="0" w:color="auto"/>
        <w:bottom w:val="none" w:sz="0" w:space="0" w:color="auto"/>
        <w:right w:val="none" w:sz="0" w:space="0" w:color="auto"/>
      </w:divBdr>
    </w:div>
    <w:div w:id="805203125">
      <w:bodyDiv w:val="1"/>
      <w:marLeft w:val="0"/>
      <w:marRight w:val="0"/>
      <w:marTop w:val="0"/>
      <w:marBottom w:val="0"/>
      <w:divBdr>
        <w:top w:val="none" w:sz="0" w:space="0" w:color="auto"/>
        <w:left w:val="none" w:sz="0" w:space="0" w:color="auto"/>
        <w:bottom w:val="none" w:sz="0" w:space="0" w:color="auto"/>
        <w:right w:val="none" w:sz="0" w:space="0" w:color="auto"/>
      </w:divBdr>
      <w:divsChild>
        <w:div w:id="1131243645">
          <w:marLeft w:val="0"/>
          <w:marRight w:val="0"/>
          <w:marTop w:val="0"/>
          <w:marBottom w:val="0"/>
          <w:divBdr>
            <w:top w:val="single" w:sz="2" w:space="0" w:color="E3E3E3"/>
            <w:left w:val="single" w:sz="2" w:space="0" w:color="E3E3E3"/>
            <w:bottom w:val="single" w:sz="2" w:space="0" w:color="E3E3E3"/>
            <w:right w:val="single" w:sz="2" w:space="0" w:color="E3E3E3"/>
          </w:divBdr>
          <w:divsChild>
            <w:div w:id="1748262487">
              <w:marLeft w:val="0"/>
              <w:marRight w:val="0"/>
              <w:marTop w:val="0"/>
              <w:marBottom w:val="0"/>
              <w:divBdr>
                <w:top w:val="single" w:sz="2" w:space="0" w:color="E3E3E3"/>
                <w:left w:val="single" w:sz="2" w:space="0" w:color="E3E3E3"/>
                <w:bottom w:val="single" w:sz="2" w:space="0" w:color="E3E3E3"/>
                <w:right w:val="single" w:sz="2" w:space="0" w:color="E3E3E3"/>
              </w:divBdr>
              <w:divsChild>
                <w:div w:id="314453855">
                  <w:marLeft w:val="0"/>
                  <w:marRight w:val="0"/>
                  <w:marTop w:val="0"/>
                  <w:marBottom w:val="0"/>
                  <w:divBdr>
                    <w:top w:val="single" w:sz="2" w:space="0" w:color="E3E3E3"/>
                    <w:left w:val="single" w:sz="2" w:space="0" w:color="E3E3E3"/>
                    <w:bottom w:val="single" w:sz="2" w:space="0" w:color="E3E3E3"/>
                    <w:right w:val="single" w:sz="2" w:space="0" w:color="E3E3E3"/>
                  </w:divBdr>
                  <w:divsChild>
                    <w:div w:id="1691103953">
                      <w:marLeft w:val="0"/>
                      <w:marRight w:val="0"/>
                      <w:marTop w:val="0"/>
                      <w:marBottom w:val="0"/>
                      <w:divBdr>
                        <w:top w:val="single" w:sz="2" w:space="0" w:color="E3E3E3"/>
                        <w:left w:val="single" w:sz="2" w:space="0" w:color="E3E3E3"/>
                        <w:bottom w:val="single" w:sz="2" w:space="0" w:color="E3E3E3"/>
                        <w:right w:val="single" w:sz="2" w:space="0" w:color="E3E3E3"/>
                      </w:divBdr>
                      <w:divsChild>
                        <w:div w:id="1272009780">
                          <w:marLeft w:val="0"/>
                          <w:marRight w:val="0"/>
                          <w:marTop w:val="0"/>
                          <w:marBottom w:val="0"/>
                          <w:divBdr>
                            <w:top w:val="single" w:sz="2" w:space="0" w:color="E3E3E3"/>
                            <w:left w:val="single" w:sz="2" w:space="0" w:color="E3E3E3"/>
                            <w:bottom w:val="single" w:sz="2" w:space="0" w:color="E3E3E3"/>
                            <w:right w:val="single" w:sz="2" w:space="0" w:color="E3E3E3"/>
                          </w:divBdr>
                          <w:divsChild>
                            <w:div w:id="1694190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883369">
                                  <w:marLeft w:val="0"/>
                                  <w:marRight w:val="0"/>
                                  <w:marTop w:val="0"/>
                                  <w:marBottom w:val="0"/>
                                  <w:divBdr>
                                    <w:top w:val="single" w:sz="2" w:space="0" w:color="E3E3E3"/>
                                    <w:left w:val="single" w:sz="2" w:space="0" w:color="E3E3E3"/>
                                    <w:bottom w:val="single" w:sz="2" w:space="0" w:color="E3E3E3"/>
                                    <w:right w:val="single" w:sz="2" w:space="0" w:color="E3E3E3"/>
                                  </w:divBdr>
                                  <w:divsChild>
                                    <w:div w:id="832914526">
                                      <w:marLeft w:val="0"/>
                                      <w:marRight w:val="0"/>
                                      <w:marTop w:val="0"/>
                                      <w:marBottom w:val="0"/>
                                      <w:divBdr>
                                        <w:top w:val="single" w:sz="2" w:space="0" w:color="E3E3E3"/>
                                        <w:left w:val="single" w:sz="2" w:space="0" w:color="E3E3E3"/>
                                        <w:bottom w:val="single" w:sz="2" w:space="0" w:color="E3E3E3"/>
                                        <w:right w:val="single" w:sz="2" w:space="0" w:color="E3E3E3"/>
                                      </w:divBdr>
                                      <w:divsChild>
                                        <w:div w:id="1121680597">
                                          <w:marLeft w:val="0"/>
                                          <w:marRight w:val="0"/>
                                          <w:marTop w:val="0"/>
                                          <w:marBottom w:val="0"/>
                                          <w:divBdr>
                                            <w:top w:val="single" w:sz="2" w:space="0" w:color="E3E3E3"/>
                                            <w:left w:val="single" w:sz="2" w:space="0" w:color="E3E3E3"/>
                                            <w:bottom w:val="single" w:sz="2" w:space="0" w:color="E3E3E3"/>
                                            <w:right w:val="single" w:sz="2" w:space="0" w:color="E3E3E3"/>
                                          </w:divBdr>
                                          <w:divsChild>
                                            <w:div w:id="102307800">
                                              <w:marLeft w:val="0"/>
                                              <w:marRight w:val="0"/>
                                              <w:marTop w:val="0"/>
                                              <w:marBottom w:val="0"/>
                                              <w:divBdr>
                                                <w:top w:val="single" w:sz="2" w:space="0" w:color="E3E3E3"/>
                                                <w:left w:val="single" w:sz="2" w:space="0" w:color="E3E3E3"/>
                                                <w:bottom w:val="single" w:sz="2" w:space="0" w:color="E3E3E3"/>
                                                <w:right w:val="single" w:sz="2" w:space="0" w:color="E3E3E3"/>
                                              </w:divBdr>
                                              <w:divsChild>
                                                <w:div w:id="1904683224">
                                                  <w:marLeft w:val="0"/>
                                                  <w:marRight w:val="0"/>
                                                  <w:marTop w:val="0"/>
                                                  <w:marBottom w:val="0"/>
                                                  <w:divBdr>
                                                    <w:top w:val="single" w:sz="2" w:space="0" w:color="E3E3E3"/>
                                                    <w:left w:val="single" w:sz="2" w:space="0" w:color="E3E3E3"/>
                                                    <w:bottom w:val="single" w:sz="2" w:space="0" w:color="E3E3E3"/>
                                                    <w:right w:val="single" w:sz="2" w:space="0" w:color="E3E3E3"/>
                                                  </w:divBdr>
                                                  <w:divsChild>
                                                    <w:div w:id="135352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2056976">
          <w:marLeft w:val="0"/>
          <w:marRight w:val="0"/>
          <w:marTop w:val="0"/>
          <w:marBottom w:val="0"/>
          <w:divBdr>
            <w:top w:val="none" w:sz="0" w:space="0" w:color="auto"/>
            <w:left w:val="none" w:sz="0" w:space="0" w:color="auto"/>
            <w:bottom w:val="none" w:sz="0" w:space="0" w:color="auto"/>
            <w:right w:val="none" w:sz="0" w:space="0" w:color="auto"/>
          </w:divBdr>
          <w:divsChild>
            <w:div w:id="666978273">
              <w:marLeft w:val="0"/>
              <w:marRight w:val="0"/>
              <w:marTop w:val="0"/>
              <w:marBottom w:val="0"/>
              <w:divBdr>
                <w:top w:val="single" w:sz="2" w:space="0" w:color="E3E3E3"/>
                <w:left w:val="single" w:sz="2" w:space="0" w:color="E3E3E3"/>
                <w:bottom w:val="single" w:sz="2" w:space="0" w:color="E3E3E3"/>
                <w:right w:val="single" w:sz="2" w:space="0" w:color="E3E3E3"/>
              </w:divBdr>
              <w:divsChild>
                <w:div w:id="882790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30354243">
      <w:bodyDiv w:val="1"/>
      <w:marLeft w:val="0"/>
      <w:marRight w:val="0"/>
      <w:marTop w:val="0"/>
      <w:marBottom w:val="0"/>
      <w:divBdr>
        <w:top w:val="none" w:sz="0" w:space="0" w:color="auto"/>
        <w:left w:val="none" w:sz="0" w:space="0" w:color="auto"/>
        <w:bottom w:val="none" w:sz="0" w:space="0" w:color="auto"/>
        <w:right w:val="none" w:sz="0" w:space="0" w:color="auto"/>
      </w:divBdr>
    </w:div>
    <w:div w:id="1149175305">
      <w:bodyDiv w:val="1"/>
      <w:marLeft w:val="0"/>
      <w:marRight w:val="0"/>
      <w:marTop w:val="0"/>
      <w:marBottom w:val="0"/>
      <w:divBdr>
        <w:top w:val="none" w:sz="0" w:space="0" w:color="auto"/>
        <w:left w:val="none" w:sz="0" w:space="0" w:color="auto"/>
        <w:bottom w:val="none" w:sz="0" w:space="0" w:color="auto"/>
        <w:right w:val="none" w:sz="0" w:space="0" w:color="auto"/>
      </w:divBdr>
    </w:div>
    <w:div w:id="1180659851">
      <w:bodyDiv w:val="1"/>
      <w:marLeft w:val="0"/>
      <w:marRight w:val="0"/>
      <w:marTop w:val="0"/>
      <w:marBottom w:val="0"/>
      <w:divBdr>
        <w:top w:val="none" w:sz="0" w:space="0" w:color="auto"/>
        <w:left w:val="none" w:sz="0" w:space="0" w:color="auto"/>
        <w:bottom w:val="none" w:sz="0" w:space="0" w:color="auto"/>
        <w:right w:val="none" w:sz="0" w:space="0" w:color="auto"/>
      </w:divBdr>
    </w:div>
    <w:div w:id="1356803748">
      <w:bodyDiv w:val="1"/>
      <w:marLeft w:val="0"/>
      <w:marRight w:val="0"/>
      <w:marTop w:val="0"/>
      <w:marBottom w:val="0"/>
      <w:divBdr>
        <w:top w:val="none" w:sz="0" w:space="0" w:color="auto"/>
        <w:left w:val="none" w:sz="0" w:space="0" w:color="auto"/>
        <w:bottom w:val="none" w:sz="0" w:space="0" w:color="auto"/>
        <w:right w:val="none" w:sz="0" w:space="0" w:color="auto"/>
      </w:divBdr>
    </w:div>
    <w:div w:id="1434008823">
      <w:bodyDiv w:val="1"/>
      <w:marLeft w:val="0"/>
      <w:marRight w:val="0"/>
      <w:marTop w:val="0"/>
      <w:marBottom w:val="0"/>
      <w:divBdr>
        <w:top w:val="none" w:sz="0" w:space="0" w:color="auto"/>
        <w:left w:val="none" w:sz="0" w:space="0" w:color="auto"/>
        <w:bottom w:val="none" w:sz="0" w:space="0" w:color="auto"/>
        <w:right w:val="none" w:sz="0" w:space="0" w:color="auto"/>
      </w:divBdr>
    </w:div>
    <w:div w:id="1561404969">
      <w:bodyDiv w:val="1"/>
      <w:marLeft w:val="0"/>
      <w:marRight w:val="0"/>
      <w:marTop w:val="0"/>
      <w:marBottom w:val="0"/>
      <w:divBdr>
        <w:top w:val="none" w:sz="0" w:space="0" w:color="auto"/>
        <w:left w:val="none" w:sz="0" w:space="0" w:color="auto"/>
        <w:bottom w:val="none" w:sz="0" w:space="0" w:color="auto"/>
        <w:right w:val="none" w:sz="0" w:space="0" w:color="auto"/>
      </w:divBdr>
      <w:divsChild>
        <w:div w:id="1782409138">
          <w:marLeft w:val="0"/>
          <w:marRight w:val="0"/>
          <w:marTop w:val="0"/>
          <w:marBottom w:val="0"/>
          <w:divBdr>
            <w:top w:val="single" w:sz="2" w:space="0" w:color="D9D9E3"/>
            <w:left w:val="single" w:sz="2" w:space="0" w:color="D9D9E3"/>
            <w:bottom w:val="single" w:sz="2" w:space="0" w:color="D9D9E3"/>
            <w:right w:val="single" w:sz="2" w:space="0" w:color="D9D9E3"/>
          </w:divBdr>
          <w:divsChild>
            <w:div w:id="540828201">
              <w:marLeft w:val="0"/>
              <w:marRight w:val="0"/>
              <w:marTop w:val="0"/>
              <w:marBottom w:val="0"/>
              <w:divBdr>
                <w:top w:val="single" w:sz="2" w:space="0" w:color="D9D9E3"/>
                <w:left w:val="single" w:sz="2" w:space="0" w:color="D9D9E3"/>
                <w:bottom w:val="single" w:sz="2" w:space="0" w:color="D9D9E3"/>
                <w:right w:val="single" w:sz="2" w:space="0" w:color="D9D9E3"/>
              </w:divBdr>
              <w:divsChild>
                <w:div w:id="1197935821">
                  <w:marLeft w:val="0"/>
                  <w:marRight w:val="0"/>
                  <w:marTop w:val="0"/>
                  <w:marBottom w:val="0"/>
                  <w:divBdr>
                    <w:top w:val="single" w:sz="2" w:space="0" w:color="D9D9E3"/>
                    <w:left w:val="single" w:sz="2" w:space="0" w:color="D9D9E3"/>
                    <w:bottom w:val="single" w:sz="2" w:space="0" w:color="D9D9E3"/>
                    <w:right w:val="single" w:sz="2" w:space="0" w:color="D9D9E3"/>
                  </w:divBdr>
                  <w:divsChild>
                    <w:div w:id="465010125">
                      <w:marLeft w:val="0"/>
                      <w:marRight w:val="0"/>
                      <w:marTop w:val="0"/>
                      <w:marBottom w:val="0"/>
                      <w:divBdr>
                        <w:top w:val="single" w:sz="2" w:space="0" w:color="D9D9E3"/>
                        <w:left w:val="single" w:sz="2" w:space="0" w:color="D9D9E3"/>
                        <w:bottom w:val="single" w:sz="2" w:space="0" w:color="D9D9E3"/>
                        <w:right w:val="single" w:sz="2" w:space="0" w:color="D9D9E3"/>
                      </w:divBdr>
                      <w:divsChild>
                        <w:div w:id="256401412">
                          <w:marLeft w:val="0"/>
                          <w:marRight w:val="0"/>
                          <w:marTop w:val="0"/>
                          <w:marBottom w:val="0"/>
                          <w:divBdr>
                            <w:top w:val="single" w:sz="2" w:space="0" w:color="D9D9E3"/>
                            <w:left w:val="single" w:sz="2" w:space="0" w:color="D9D9E3"/>
                            <w:bottom w:val="single" w:sz="2" w:space="0" w:color="D9D9E3"/>
                            <w:right w:val="single" w:sz="2" w:space="0" w:color="D9D9E3"/>
                          </w:divBdr>
                          <w:divsChild>
                            <w:div w:id="92407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940458237">
                                  <w:marLeft w:val="0"/>
                                  <w:marRight w:val="0"/>
                                  <w:marTop w:val="0"/>
                                  <w:marBottom w:val="0"/>
                                  <w:divBdr>
                                    <w:top w:val="single" w:sz="2" w:space="0" w:color="D9D9E3"/>
                                    <w:left w:val="single" w:sz="2" w:space="0" w:color="D9D9E3"/>
                                    <w:bottom w:val="single" w:sz="2" w:space="0" w:color="D9D9E3"/>
                                    <w:right w:val="single" w:sz="2" w:space="0" w:color="D9D9E3"/>
                                  </w:divBdr>
                                  <w:divsChild>
                                    <w:div w:id="1766030650">
                                      <w:marLeft w:val="0"/>
                                      <w:marRight w:val="0"/>
                                      <w:marTop w:val="0"/>
                                      <w:marBottom w:val="0"/>
                                      <w:divBdr>
                                        <w:top w:val="single" w:sz="2" w:space="0" w:color="D9D9E3"/>
                                        <w:left w:val="single" w:sz="2" w:space="0" w:color="D9D9E3"/>
                                        <w:bottom w:val="single" w:sz="2" w:space="0" w:color="D9D9E3"/>
                                        <w:right w:val="single" w:sz="2" w:space="0" w:color="D9D9E3"/>
                                      </w:divBdr>
                                      <w:divsChild>
                                        <w:div w:id="1429347940">
                                          <w:marLeft w:val="0"/>
                                          <w:marRight w:val="0"/>
                                          <w:marTop w:val="0"/>
                                          <w:marBottom w:val="0"/>
                                          <w:divBdr>
                                            <w:top w:val="single" w:sz="2" w:space="0" w:color="D9D9E3"/>
                                            <w:left w:val="single" w:sz="2" w:space="0" w:color="D9D9E3"/>
                                            <w:bottom w:val="single" w:sz="2" w:space="0" w:color="D9D9E3"/>
                                            <w:right w:val="single" w:sz="2" w:space="0" w:color="D9D9E3"/>
                                          </w:divBdr>
                                          <w:divsChild>
                                            <w:div w:id="325478156">
                                              <w:marLeft w:val="0"/>
                                              <w:marRight w:val="0"/>
                                              <w:marTop w:val="0"/>
                                              <w:marBottom w:val="0"/>
                                              <w:divBdr>
                                                <w:top w:val="single" w:sz="2" w:space="0" w:color="D9D9E3"/>
                                                <w:left w:val="single" w:sz="2" w:space="0" w:color="D9D9E3"/>
                                                <w:bottom w:val="single" w:sz="2" w:space="0" w:color="D9D9E3"/>
                                                <w:right w:val="single" w:sz="2" w:space="0" w:color="D9D9E3"/>
                                              </w:divBdr>
                                              <w:divsChild>
                                                <w:div w:id="295723222">
                                                  <w:marLeft w:val="0"/>
                                                  <w:marRight w:val="0"/>
                                                  <w:marTop w:val="0"/>
                                                  <w:marBottom w:val="0"/>
                                                  <w:divBdr>
                                                    <w:top w:val="single" w:sz="2" w:space="0" w:color="D9D9E3"/>
                                                    <w:left w:val="single" w:sz="2" w:space="0" w:color="D9D9E3"/>
                                                    <w:bottom w:val="single" w:sz="2" w:space="0" w:color="D9D9E3"/>
                                                    <w:right w:val="single" w:sz="2" w:space="0" w:color="D9D9E3"/>
                                                  </w:divBdr>
                                                  <w:divsChild>
                                                    <w:div w:id="5971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640373">
          <w:marLeft w:val="0"/>
          <w:marRight w:val="0"/>
          <w:marTop w:val="0"/>
          <w:marBottom w:val="0"/>
          <w:divBdr>
            <w:top w:val="none" w:sz="0" w:space="0" w:color="auto"/>
            <w:left w:val="none" w:sz="0" w:space="0" w:color="auto"/>
            <w:bottom w:val="none" w:sz="0" w:space="0" w:color="auto"/>
            <w:right w:val="none" w:sz="0" w:space="0" w:color="auto"/>
          </w:divBdr>
          <w:divsChild>
            <w:div w:id="80759821">
              <w:marLeft w:val="0"/>
              <w:marRight w:val="0"/>
              <w:marTop w:val="0"/>
              <w:marBottom w:val="0"/>
              <w:divBdr>
                <w:top w:val="single" w:sz="2" w:space="0" w:color="D9D9E3"/>
                <w:left w:val="single" w:sz="2" w:space="0" w:color="D9D9E3"/>
                <w:bottom w:val="single" w:sz="2" w:space="0" w:color="D9D9E3"/>
                <w:right w:val="single" w:sz="2" w:space="0" w:color="D9D9E3"/>
              </w:divBdr>
              <w:divsChild>
                <w:div w:id="125620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4049942">
      <w:bodyDiv w:val="1"/>
      <w:marLeft w:val="0"/>
      <w:marRight w:val="0"/>
      <w:marTop w:val="0"/>
      <w:marBottom w:val="0"/>
      <w:divBdr>
        <w:top w:val="none" w:sz="0" w:space="0" w:color="auto"/>
        <w:left w:val="none" w:sz="0" w:space="0" w:color="auto"/>
        <w:bottom w:val="none" w:sz="0" w:space="0" w:color="auto"/>
        <w:right w:val="none" w:sz="0" w:space="0" w:color="auto"/>
      </w:divBdr>
    </w:div>
    <w:div w:id="166719812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1746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3544</Words>
  <Characters>20205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Dhruvil Dineshbhai Patel</cp:lastModifiedBy>
  <cp:revision>5</cp:revision>
  <dcterms:created xsi:type="dcterms:W3CDTF">2024-02-18T03:42:00Z</dcterms:created>
  <dcterms:modified xsi:type="dcterms:W3CDTF">2024-02-18T03:43:00Z</dcterms:modified>
</cp:coreProperties>
</file>