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9F035" w14:textId="601AF4AB" w:rsidR="00FB557D" w:rsidRPr="00FB557D" w:rsidRDefault="00FB557D" w:rsidP="00072120">
      <w:pPr>
        <w:spacing w:after="0"/>
        <w:rPr>
          <w:b w:val="0"/>
          <w:bCs/>
          <w:i w:val="0"/>
          <w:iCs/>
        </w:rPr>
      </w:pPr>
      <w:r w:rsidRPr="00FB557D">
        <w:rPr>
          <w:b w:val="0"/>
          <w:bCs/>
          <w:i w:val="0"/>
          <w:iCs/>
        </w:rPr>
        <w:t xml:space="preserve">In web application development, testing is a necessary phase to ensure software quality, find bugs early, and make a secure and reliable product. A multiple levels testing strategy, which includes end-to-end (E2E), integration, and unit testing, will be implemented in our group project. </w:t>
      </w:r>
      <w:r w:rsidRPr="00FB557D">
        <w:rPr>
          <w:b w:val="0"/>
          <w:bCs/>
          <w:i w:val="0"/>
          <w:iCs/>
        </w:rPr>
        <w:br/>
        <w:t xml:space="preserve">Verifying different components or features (such as controllers or services) independently is the main goal of unit testing. Debugging has become easier and logic errors can be discovered early because of this. We want to develop and show unit tests for our </w:t>
      </w:r>
      <w:r w:rsidRPr="00072120">
        <w:rPr>
          <w:b w:val="0"/>
          <w:bCs/>
          <w:i w:val="0"/>
          <w:iCs/>
        </w:rPr>
        <w:t>Node.js based</w:t>
      </w:r>
      <w:r w:rsidRPr="00FB557D">
        <w:rPr>
          <w:b w:val="0"/>
          <w:bCs/>
          <w:i w:val="0"/>
          <w:iCs/>
        </w:rPr>
        <w:t xml:space="preserve"> application using Mocha and Chai</w:t>
      </w:r>
      <w:r w:rsidRPr="00FB557D">
        <w:rPr>
          <w:i w:val="0"/>
          <w:iCs/>
        </w:rPr>
        <w:t>.</w:t>
      </w:r>
      <w:r w:rsidR="00072120">
        <w:rPr>
          <w:i w:val="0"/>
          <w:iCs/>
        </w:rPr>
        <w:t xml:space="preserve"> </w:t>
      </w:r>
      <w:proofErr w:type="gramStart"/>
      <w:r w:rsidR="00072120" w:rsidRPr="00072120">
        <w:rPr>
          <w:iCs/>
        </w:rPr>
        <w:t>(</w:t>
      </w:r>
      <w:proofErr w:type="gramEnd"/>
      <w:r w:rsidR="00072120" w:rsidRPr="00072120">
        <w:rPr>
          <w:iCs/>
        </w:rPr>
        <w:t>Segu Nagesh, 2025</w:t>
      </w:r>
      <w:r w:rsidR="00072120" w:rsidRPr="00072120">
        <w:rPr>
          <w:i w:val="0"/>
          <w:iCs/>
        </w:rPr>
        <w:t>)</w:t>
      </w:r>
      <w:r w:rsidRPr="00FB557D">
        <w:rPr>
          <w:b w:val="0"/>
          <w:bCs/>
          <w:i w:val="0"/>
          <w:iCs/>
        </w:rPr>
        <w:br/>
        <w:t>Integration testing is going to help in verifying how components interact, including checking that data flows correctly between the database, front-end, and APIs. This makes sure effective interaction between modules as we add additional functions.</w:t>
      </w:r>
    </w:p>
    <w:p w14:paraId="504942FC" w14:textId="714DEC05" w:rsidR="00072120" w:rsidRPr="00072120" w:rsidRDefault="00072120" w:rsidP="00072120">
      <w:pPr>
        <w:rPr>
          <w:b w:val="0"/>
          <w:bCs/>
          <w:i w:val="0"/>
          <w:iCs/>
        </w:rPr>
      </w:pPr>
      <w:r w:rsidRPr="00072120">
        <w:rPr>
          <w:b w:val="0"/>
          <w:bCs/>
          <w:i w:val="0"/>
          <w:iCs/>
        </w:rPr>
        <w:t>To make sure that the application works as expected from the user's point of view, end-to-end testing is going to replicate actual user situations, such as logging in, placing orders, and receiving confirmations. Tools like Cypress or Selenium can be used in this.</w:t>
      </w:r>
      <w:r w:rsidRPr="00072120">
        <w:rPr>
          <w:b w:val="0"/>
          <w:bCs/>
        </w:rPr>
        <w:t xml:space="preserve"> </w:t>
      </w:r>
      <w:r w:rsidRPr="00072120">
        <w:rPr>
          <w:iCs/>
        </w:rPr>
        <w:t>(Fernando, 2025)</w:t>
      </w:r>
      <w:r w:rsidRPr="00072120">
        <w:rPr>
          <w:b w:val="0"/>
          <w:bCs/>
          <w:i w:val="0"/>
          <w:iCs/>
        </w:rPr>
        <w:br/>
        <w:t xml:space="preserve">Our objective is to keep code quality good during agile sprints by performing automated tests. </w:t>
      </w:r>
      <w:proofErr w:type="gramStart"/>
      <w:r w:rsidRPr="00072120">
        <w:rPr>
          <w:b w:val="0"/>
          <w:bCs/>
          <w:i w:val="0"/>
          <w:iCs/>
        </w:rPr>
        <w:t>Our the</w:t>
      </w:r>
      <w:proofErr w:type="gramEnd"/>
      <w:r w:rsidRPr="00072120">
        <w:rPr>
          <w:b w:val="0"/>
          <w:bCs/>
          <w:i w:val="0"/>
          <w:iCs/>
        </w:rPr>
        <w:t xml:space="preserve"> source code will be </w:t>
      </w:r>
      <w:proofErr w:type="gramStart"/>
      <w:r w:rsidRPr="00072120">
        <w:rPr>
          <w:b w:val="0"/>
          <w:bCs/>
          <w:i w:val="0"/>
          <w:iCs/>
        </w:rPr>
        <w:t>secure</w:t>
      </w:r>
      <w:proofErr w:type="gramEnd"/>
      <w:r w:rsidRPr="00072120">
        <w:rPr>
          <w:b w:val="0"/>
          <w:bCs/>
          <w:i w:val="0"/>
          <w:iCs/>
        </w:rPr>
        <w:t xml:space="preserve"> and collaboration will be enhanced by adopting a test-driven development </w:t>
      </w:r>
      <w:proofErr w:type="gramStart"/>
      <w:r w:rsidRPr="00072120">
        <w:rPr>
          <w:b w:val="0"/>
          <w:bCs/>
          <w:i w:val="0"/>
          <w:iCs/>
        </w:rPr>
        <w:t>( TDD</w:t>
      </w:r>
      <w:proofErr w:type="gramEnd"/>
      <w:r w:rsidRPr="00072120">
        <w:rPr>
          <w:b w:val="0"/>
          <w:bCs/>
          <w:i w:val="0"/>
          <w:iCs/>
        </w:rPr>
        <w:t xml:space="preserve"> ) mindset.</w:t>
      </w:r>
    </w:p>
    <w:p w14:paraId="651EFDB4" w14:textId="77777777" w:rsidR="000804E4" w:rsidRDefault="000804E4">
      <w:pPr>
        <w:rPr>
          <w:b w:val="0"/>
          <w:bCs/>
          <w:i w:val="0"/>
          <w:iCs/>
        </w:rPr>
      </w:pPr>
    </w:p>
    <w:p w14:paraId="056ADE5A" w14:textId="6FE0C4EF" w:rsidR="00072120" w:rsidRPr="00072120" w:rsidRDefault="00072120">
      <w:pPr>
        <w:rPr>
          <w:i w:val="0"/>
          <w:iCs/>
          <w:sz w:val="32"/>
          <w:szCs w:val="32"/>
        </w:rPr>
      </w:pPr>
      <w:r w:rsidRPr="00072120">
        <w:rPr>
          <w:i w:val="0"/>
          <w:iCs/>
          <w:sz w:val="32"/>
          <w:szCs w:val="32"/>
        </w:rPr>
        <w:t>References:</w:t>
      </w:r>
    </w:p>
    <w:p w14:paraId="4B2A381A" w14:textId="28456308" w:rsidR="00FC73A7" w:rsidRPr="00FC73A7" w:rsidRDefault="00FC73A7" w:rsidP="00FC73A7">
      <w:pPr>
        <w:rPr>
          <w:b w:val="0"/>
          <w:bCs/>
          <w:i w:val="0"/>
          <w:iCs/>
        </w:rPr>
      </w:pPr>
      <w:r w:rsidRPr="00FC73A7">
        <w:rPr>
          <w:b w:val="0"/>
          <w:bCs/>
          <w:i w:val="0"/>
          <w:iCs/>
        </w:rPr>
        <w:t xml:space="preserve">Fernando, N. (7 April 2025) </w:t>
      </w:r>
      <w:r w:rsidRPr="00FC73A7">
        <w:rPr>
          <w:b w:val="0"/>
          <w:bCs/>
          <w:iCs/>
        </w:rPr>
        <w:t>SIT725 Online Lecture - Week 6</w:t>
      </w:r>
      <w:r w:rsidRPr="00FC73A7">
        <w:rPr>
          <w:b w:val="0"/>
          <w:bCs/>
          <w:i w:val="0"/>
          <w:iCs/>
        </w:rPr>
        <w:t xml:space="preserve">, Deakin University, accessed </w:t>
      </w:r>
      <w:r w:rsidRPr="00072120">
        <w:rPr>
          <w:b w:val="0"/>
          <w:bCs/>
          <w:i w:val="0"/>
          <w:iCs/>
        </w:rPr>
        <w:t>09</w:t>
      </w:r>
      <w:r w:rsidRPr="00FC73A7">
        <w:rPr>
          <w:b w:val="0"/>
          <w:bCs/>
          <w:i w:val="0"/>
          <w:iCs/>
        </w:rPr>
        <w:t xml:space="preserve"> April 2025.</w:t>
      </w:r>
      <w:r w:rsidRPr="00FC73A7">
        <w:rPr>
          <w:b w:val="0"/>
          <w:bCs/>
          <w:i w:val="0"/>
          <w:iCs/>
        </w:rPr>
        <w:br/>
        <w:t xml:space="preserve">[Available via Deakin's </w:t>
      </w:r>
      <w:proofErr w:type="spellStart"/>
      <w:r w:rsidRPr="00FC73A7">
        <w:rPr>
          <w:b w:val="0"/>
          <w:bCs/>
          <w:i w:val="0"/>
          <w:iCs/>
        </w:rPr>
        <w:t>CloudDeakin</w:t>
      </w:r>
      <w:proofErr w:type="spellEnd"/>
      <w:r w:rsidRPr="00FC73A7">
        <w:rPr>
          <w:b w:val="0"/>
          <w:bCs/>
          <w:i w:val="0"/>
          <w:iCs/>
        </w:rPr>
        <w:t>/Microsoft Teams platform]</w:t>
      </w:r>
    </w:p>
    <w:p w14:paraId="2DB71CD5" w14:textId="0DE5197A" w:rsidR="00FC73A7" w:rsidRPr="00FC73A7" w:rsidRDefault="00FC73A7" w:rsidP="00FC73A7">
      <w:pPr>
        <w:rPr>
          <w:b w:val="0"/>
          <w:bCs/>
          <w:i w:val="0"/>
          <w:iCs/>
        </w:rPr>
      </w:pPr>
      <w:r w:rsidRPr="00FC73A7">
        <w:rPr>
          <w:b w:val="0"/>
          <w:bCs/>
          <w:i w:val="0"/>
          <w:iCs/>
        </w:rPr>
        <w:t xml:space="preserve">Segu Nagesh, S. (11 April 2025) </w:t>
      </w:r>
      <w:r w:rsidRPr="00FC73A7">
        <w:rPr>
          <w:b w:val="0"/>
          <w:bCs/>
          <w:iCs/>
        </w:rPr>
        <w:t>SIT725 Online Workshop - Week 6</w:t>
      </w:r>
      <w:r w:rsidRPr="00FC73A7">
        <w:rPr>
          <w:b w:val="0"/>
          <w:bCs/>
          <w:i w:val="0"/>
          <w:iCs/>
        </w:rPr>
        <w:t>, Deakin University, accessed 1 April 2025.</w:t>
      </w:r>
      <w:r w:rsidRPr="00FC73A7">
        <w:rPr>
          <w:b w:val="0"/>
          <w:bCs/>
          <w:i w:val="0"/>
          <w:iCs/>
        </w:rPr>
        <w:br/>
        <w:t xml:space="preserve">[Available via Deakin's </w:t>
      </w:r>
      <w:proofErr w:type="spellStart"/>
      <w:r w:rsidRPr="00FC73A7">
        <w:rPr>
          <w:b w:val="0"/>
          <w:bCs/>
          <w:i w:val="0"/>
          <w:iCs/>
        </w:rPr>
        <w:t>CloudDeakin</w:t>
      </w:r>
      <w:proofErr w:type="spellEnd"/>
      <w:r w:rsidRPr="00FC73A7">
        <w:rPr>
          <w:b w:val="0"/>
          <w:bCs/>
          <w:i w:val="0"/>
          <w:iCs/>
        </w:rPr>
        <w:t>/Microsoft Teams platform]</w:t>
      </w:r>
    </w:p>
    <w:p w14:paraId="65D1BFE3" w14:textId="77777777" w:rsidR="00FC73A7" w:rsidRPr="00072120" w:rsidRDefault="00FC73A7">
      <w:pPr>
        <w:rPr>
          <w:b w:val="0"/>
          <w:bCs/>
          <w:i w:val="0"/>
          <w:iCs/>
        </w:rPr>
      </w:pPr>
    </w:p>
    <w:sectPr w:rsidR="00FC73A7" w:rsidRPr="00072120" w:rsidSect="00604448">
      <w:headerReference w:type="default" r:id="rId7"/>
      <w:pgSz w:w="11906" w:h="16838"/>
      <w:pgMar w:top="720" w:right="720" w:bottom="720" w:left="72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3BCBD" w14:textId="77777777" w:rsidR="00D10703" w:rsidRDefault="00D10703" w:rsidP="00604448">
      <w:pPr>
        <w:spacing w:after="0" w:line="240" w:lineRule="auto"/>
      </w:pPr>
      <w:r>
        <w:separator/>
      </w:r>
    </w:p>
  </w:endnote>
  <w:endnote w:type="continuationSeparator" w:id="0">
    <w:p w14:paraId="3768D766" w14:textId="77777777" w:rsidR="00D10703" w:rsidRDefault="00D10703" w:rsidP="0060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3F6B4" w14:textId="77777777" w:rsidR="00D10703" w:rsidRDefault="00D10703" w:rsidP="00604448">
      <w:pPr>
        <w:spacing w:after="0" w:line="240" w:lineRule="auto"/>
      </w:pPr>
      <w:r>
        <w:separator/>
      </w:r>
    </w:p>
  </w:footnote>
  <w:footnote w:type="continuationSeparator" w:id="0">
    <w:p w14:paraId="377B52D1" w14:textId="77777777" w:rsidR="00D10703" w:rsidRDefault="00D10703" w:rsidP="00604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2E04E" w14:textId="47E4604C" w:rsidR="00604448" w:rsidRPr="00604448" w:rsidRDefault="00604448" w:rsidP="00604448">
    <w:pPr>
      <w:pStyle w:val="Header"/>
      <w:tabs>
        <w:tab w:val="clear" w:pos="9026"/>
        <w:tab w:val="right" w:pos="10466"/>
      </w:tabs>
      <w:rPr>
        <w:lang w:val="en-GB"/>
      </w:rPr>
    </w:pPr>
    <w:r>
      <w:rPr>
        <w:lang w:val="en-GB"/>
      </w:rPr>
      <w:t>Bhanderi Dhruvil M.</w:t>
    </w:r>
    <w:r>
      <w:rPr>
        <w:lang w:val="en-GB"/>
      </w:rPr>
      <w:tab/>
    </w:r>
    <w:r>
      <w:rPr>
        <w:lang w:val="en-GB"/>
      </w:rPr>
      <w:tab/>
      <w:t>S224618621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A5"/>
    <w:rsid w:val="00072120"/>
    <w:rsid w:val="000804E4"/>
    <w:rsid w:val="00221F09"/>
    <w:rsid w:val="003C0E6B"/>
    <w:rsid w:val="00604448"/>
    <w:rsid w:val="008F1B0F"/>
    <w:rsid w:val="00AE69A9"/>
    <w:rsid w:val="00D10703"/>
    <w:rsid w:val="00F66DA5"/>
    <w:rsid w:val="00FB557D"/>
    <w:rsid w:val="00FC620F"/>
    <w:rsid w:val="00FC73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85A33"/>
  <w15:chartTrackingRefBased/>
  <w15:docId w15:val="{9D8DF388-0C9C-461B-8789-DAB1DBF3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b/>
        <w: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DA5"/>
    <w:pPr>
      <w:keepNext/>
      <w:keepLines/>
      <w:spacing w:before="80" w:after="40"/>
      <w:outlineLvl w:val="3"/>
    </w:pPr>
    <w:rPr>
      <w:rFonts w:eastAsiaTheme="majorEastAsia" w:cstheme="majorBidi"/>
      <w:i w:val="0"/>
      <w:iCs/>
      <w:color w:val="0F4761" w:themeColor="accent1" w:themeShade="BF"/>
    </w:rPr>
  </w:style>
  <w:style w:type="paragraph" w:styleId="Heading5">
    <w:name w:val="heading 5"/>
    <w:basedOn w:val="Normal"/>
    <w:next w:val="Normal"/>
    <w:link w:val="Heading5Char"/>
    <w:uiPriority w:val="9"/>
    <w:semiHidden/>
    <w:unhideWhenUsed/>
    <w:qFormat/>
    <w:rsid w:val="00F66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DA5"/>
    <w:pPr>
      <w:keepNext/>
      <w:keepLines/>
      <w:spacing w:before="40" w:after="0"/>
      <w:outlineLvl w:val="5"/>
    </w:pPr>
    <w:rPr>
      <w:rFonts w:eastAsiaTheme="majorEastAsia" w:cstheme="majorBidi"/>
      <w:i w:val="0"/>
      <w:iCs/>
      <w:color w:val="595959" w:themeColor="text1" w:themeTint="A6"/>
    </w:rPr>
  </w:style>
  <w:style w:type="paragraph" w:styleId="Heading7">
    <w:name w:val="heading 7"/>
    <w:basedOn w:val="Normal"/>
    <w:next w:val="Normal"/>
    <w:link w:val="Heading7Char"/>
    <w:uiPriority w:val="9"/>
    <w:semiHidden/>
    <w:unhideWhenUsed/>
    <w:qFormat/>
    <w:rsid w:val="00F66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DA5"/>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F66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DA5"/>
    <w:rPr>
      <w:rFonts w:eastAsiaTheme="majorEastAsia" w:cstheme="majorBidi"/>
      <w:i w:val="0"/>
      <w:iCs/>
      <w:color w:val="0F4761" w:themeColor="accent1" w:themeShade="BF"/>
    </w:rPr>
  </w:style>
  <w:style w:type="character" w:customStyle="1" w:styleId="Heading5Char">
    <w:name w:val="Heading 5 Char"/>
    <w:basedOn w:val="DefaultParagraphFont"/>
    <w:link w:val="Heading5"/>
    <w:uiPriority w:val="9"/>
    <w:semiHidden/>
    <w:rsid w:val="00F66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DA5"/>
    <w:rPr>
      <w:rFonts w:eastAsiaTheme="majorEastAsia" w:cstheme="majorBidi"/>
      <w:i w:val="0"/>
      <w:iCs/>
      <w:color w:val="595959" w:themeColor="text1" w:themeTint="A6"/>
    </w:rPr>
  </w:style>
  <w:style w:type="character" w:customStyle="1" w:styleId="Heading7Char">
    <w:name w:val="Heading 7 Char"/>
    <w:basedOn w:val="DefaultParagraphFont"/>
    <w:link w:val="Heading7"/>
    <w:uiPriority w:val="9"/>
    <w:semiHidden/>
    <w:rsid w:val="00F66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DA5"/>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F66DA5"/>
    <w:rPr>
      <w:rFonts w:eastAsiaTheme="majorEastAsia" w:cstheme="majorBidi"/>
      <w:color w:val="272727" w:themeColor="text1" w:themeTint="D8"/>
    </w:rPr>
  </w:style>
  <w:style w:type="paragraph" w:styleId="Title">
    <w:name w:val="Title"/>
    <w:basedOn w:val="Normal"/>
    <w:next w:val="Normal"/>
    <w:link w:val="TitleChar"/>
    <w:uiPriority w:val="10"/>
    <w:qFormat/>
    <w:rsid w:val="00F66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DA5"/>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F66DA5"/>
    <w:rPr>
      <w:i w:val="0"/>
      <w:iCs/>
      <w:color w:val="404040" w:themeColor="text1" w:themeTint="BF"/>
    </w:rPr>
  </w:style>
  <w:style w:type="paragraph" w:styleId="ListParagraph">
    <w:name w:val="List Paragraph"/>
    <w:basedOn w:val="Normal"/>
    <w:uiPriority w:val="34"/>
    <w:qFormat/>
    <w:rsid w:val="00F66DA5"/>
    <w:pPr>
      <w:ind w:left="720"/>
      <w:contextualSpacing/>
    </w:pPr>
  </w:style>
  <w:style w:type="character" w:styleId="IntenseEmphasis">
    <w:name w:val="Intense Emphasis"/>
    <w:basedOn w:val="DefaultParagraphFont"/>
    <w:uiPriority w:val="21"/>
    <w:qFormat/>
    <w:rsid w:val="00F66DA5"/>
    <w:rPr>
      <w:i w:val="0"/>
      <w:iCs/>
      <w:color w:val="0F4761" w:themeColor="accent1" w:themeShade="BF"/>
    </w:rPr>
  </w:style>
  <w:style w:type="paragraph" w:styleId="IntenseQuote">
    <w:name w:val="Intense Quote"/>
    <w:basedOn w:val="Normal"/>
    <w:next w:val="Normal"/>
    <w:link w:val="IntenseQuoteChar"/>
    <w:uiPriority w:val="30"/>
    <w:qFormat/>
    <w:rsid w:val="00F66DA5"/>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IntenseQuoteChar">
    <w:name w:val="Intense Quote Char"/>
    <w:basedOn w:val="DefaultParagraphFont"/>
    <w:link w:val="IntenseQuote"/>
    <w:uiPriority w:val="30"/>
    <w:rsid w:val="00F66DA5"/>
    <w:rPr>
      <w:i w:val="0"/>
      <w:iCs/>
      <w:color w:val="0F4761" w:themeColor="accent1" w:themeShade="BF"/>
    </w:rPr>
  </w:style>
  <w:style w:type="character" w:styleId="IntenseReference">
    <w:name w:val="Intense Reference"/>
    <w:basedOn w:val="DefaultParagraphFont"/>
    <w:uiPriority w:val="32"/>
    <w:qFormat/>
    <w:rsid w:val="00F66DA5"/>
    <w:rPr>
      <w:b w:val="0"/>
      <w:bCs/>
      <w:smallCaps/>
      <w:color w:val="0F4761" w:themeColor="accent1" w:themeShade="BF"/>
      <w:spacing w:val="5"/>
    </w:rPr>
  </w:style>
  <w:style w:type="paragraph" w:styleId="Header">
    <w:name w:val="header"/>
    <w:basedOn w:val="Normal"/>
    <w:link w:val="HeaderChar"/>
    <w:uiPriority w:val="99"/>
    <w:unhideWhenUsed/>
    <w:rsid w:val="00604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448"/>
  </w:style>
  <w:style w:type="paragraph" w:styleId="Footer">
    <w:name w:val="footer"/>
    <w:basedOn w:val="Normal"/>
    <w:link w:val="FooterChar"/>
    <w:uiPriority w:val="99"/>
    <w:unhideWhenUsed/>
    <w:rsid w:val="00604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5129">
      <w:bodyDiv w:val="1"/>
      <w:marLeft w:val="0"/>
      <w:marRight w:val="0"/>
      <w:marTop w:val="0"/>
      <w:marBottom w:val="0"/>
      <w:divBdr>
        <w:top w:val="none" w:sz="0" w:space="0" w:color="auto"/>
        <w:left w:val="none" w:sz="0" w:space="0" w:color="auto"/>
        <w:bottom w:val="none" w:sz="0" w:space="0" w:color="auto"/>
        <w:right w:val="none" w:sz="0" w:space="0" w:color="auto"/>
      </w:divBdr>
    </w:div>
    <w:div w:id="97214939">
      <w:bodyDiv w:val="1"/>
      <w:marLeft w:val="0"/>
      <w:marRight w:val="0"/>
      <w:marTop w:val="0"/>
      <w:marBottom w:val="0"/>
      <w:divBdr>
        <w:top w:val="none" w:sz="0" w:space="0" w:color="auto"/>
        <w:left w:val="none" w:sz="0" w:space="0" w:color="auto"/>
        <w:bottom w:val="none" w:sz="0" w:space="0" w:color="auto"/>
        <w:right w:val="none" w:sz="0" w:space="0" w:color="auto"/>
      </w:divBdr>
    </w:div>
    <w:div w:id="245652091">
      <w:bodyDiv w:val="1"/>
      <w:marLeft w:val="0"/>
      <w:marRight w:val="0"/>
      <w:marTop w:val="0"/>
      <w:marBottom w:val="0"/>
      <w:divBdr>
        <w:top w:val="none" w:sz="0" w:space="0" w:color="auto"/>
        <w:left w:val="none" w:sz="0" w:space="0" w:color="auto"/>
        <w:bottom w:val="none" w:sz="0" w:space="0" w:color="auto"/>
        <w:right w:val="none" w:sz="0" w:space="0" w:color="auto"/>
      </w:divBdr>
    </w:div>
    <w:div w:id="599215598">
      <w:bodyDiv w:val="1"/>
      <w:marLeft w:val="0"/>
      <w:marRight w:val="0"/>
      <w:marTop w:val="0"/>
      <w:marBottom w:val="0"/>
      <w:divBdr>
        <w:top w:val="none" w:sz="0" w:space="0" w:color="auto"/>
        <w:left w:val="none" w:sz="0" w:space="0" w:color="auto"/>
        <w:bottom w:val="none" w:sz="0" w:space="0" w:color="auto"/>
        <w:right w:val="none" w:sz="0" w:space="0" w:color="auto"/>
      </w:divBdr>
    </w:div>
    <w:div w:id="806241456">
      <w:bodyDiv w:val="1"/>
      <w:marLeft w:val="0"/>
      <w:marRight w:val="0"/>
      <w:marTop w:val="0"/>
      <w:marBottom w:val="0"/>
      <w:divBdr>
        <w:top w:val="none" w:sz="0" w:space="0" w:color="auto"/>
        <w:left w:val="none" w:sz="0" w:space="0" w:color="auto"/>
        <w:bottom w:val="none" w:sz="0" w:space="0" w:color="auto"/>
        <w:right w:val="none" w:sz="0" w:space="0" w:color="auto"/>
      </w:divBdr>
    </w:div>
    <w:div w:id="1167088160">
      <w:bodyDiv w:val="1"/>
      <w:marLeft w:val="0"/>
      <w:marRight w:val="0"/>
      <w:marTop w:val="0"/>
      <w:marBottom w:val="0"/>
      <w:divBdr>
        <w:top w:val="none" w:sz="0" w:space="0" w:color="auto"/>
        <w:left w:val="none" w:sz="0" w:space="0" w:color="auto"/>
        <w:bottom w:val="none" w:sz="0" w:space="0" w:color="auto"/>
        <w:right w:val="none" w:sz="0" w:space="0" w:color="auto"/>
      </w:divBdr>
    </w:div>
    <w:div w:id="1246769522">
      <w:bodyDiv w:val="1"/>
      <w:marLeft w:val="0"/>
      <w:marRight w:val="0"/>
      <w:marTop w:val="0"/>
      <w:marBottom w:val="0"/>
      <w:divBdr>
        <w:top w:val="none" w:sz="0" w:space="0" w:color="auto"/>
        <w:left w:val="none" w:sz="0" w:space="0" w:color="auto"/>
        <w:bottom w:val="none" w:sz="0" w:space="0" w:color="auto"/>
        <w:right w:val="none" w:sz="0" w:space="0" w:color="auto"/>
      </w:divBdr>
    </w:div>
    <w:div w:id="1590114171">
      <w:bodyDiv w:val="1"/>
      <w:marLeft w:val="0"/>
      <w:marRight w:val="0"/>
      <w:marTop w:val="0"/>
      <w:marBottom w:val="0"/>
      <w:divBdr>
        <w:top w:val="none" w:sz="0" w:space="0" w:color="auto"/>
        <w:left w:val="none" w:sz="0" w:space="0" w:color="auto"/>
        <w:bottom w:val="none" w:sz="0" w:space="0" w:color="auto"/>
        <w:right w:val="none" w:sz="0" w:space="0" w:color="auto"/>
      </w:divBdr>
    </w:div>
    <w:div w:id="1619414959">
      <w:bodyDiv w:val="1"/>
      <w:marLeft w:val="0"/>
      <w:marRight w:val="0"/>
      <w:marTop w:val="0"/>
      <w:marBottom w:val="0"/>
      <w:divBdr>
        <w:top w:val="none" w:sz="0" w:space="0" w:color="auto"/>
        <w:left w:val="none" w:sz="0" w:space="0" w:color="auto"/>
        <w:bottom w:val="none" w:sz="0" w:space="0" w:color="auto"/>
        <w:right w:val="none" w:sz="0" w:space="0" w:color="auto"/>
      </w:divBdr>
    </w:div>
    <w:div w:id="1712798489">
      <w:bodyDiv w:val="1"/>
      <w:marLeft w:val="0"/>
      <w:marRight w:val="0"/>
      <w:marTop w:val="0"/>
      <w:marBottom w:val="0"/>
      <w:divBdr>
        <w:top w:val="none" w:sz="0" w:space="0" w:color="auto"/>
        <w:left w:val="none" w:sz="0" w:space="0" w:color="auto"/>
        <w:bottom w:val="none" w:sz="0" w:space="0" w:color="auto"/>
        <w:right w:val="none" w:sz="0" w:space="0" w:color="auto"/>
      </w:divBdr>
    </w:div>
    <w:div w:id="20336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20393-F508-414F-BB6E-BEA942CC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260</Words>
  <Characters>1454</Characters>
  <Application>Microsoft Office Word</Application>
  <DocSecurity>0</DocSecurity>
  <Lines>22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Itachi Patel</dc:creator>
  <cp:keywords/>
  <dc:description/>
  <cp:lastModifiedBy>Itachi Patel</cp:lastModifiedBy>
  <cp:revision>4</cp:revision>
  <dcterms:created xsi:type="dcterms:W3CDTF">2025-03-04T21:55:00Z</dcterms:created>
  <dcterms:modified xsi:type="dcterms:W3CDTF">2025-04-14T07:55:00Z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f3f36b4df9070587b09b7f14cb4497466252f37aae502865ad773eb19d09e180</vt:lpwstr>
  </property>
  <property fmtid="{D5CDD505-2E9C-101B-9397-08002B2CF9AE}" pid="3" name="MSIP_Label_defa4170-0d19-0005-0004-bc88714345d2_Enabled">
    <vt:lpwstr>true</vt:lpwstr>
  </property>
  <property fmtid="{D5CDD505-2E9C-101B-9397-08002B2CF9AE}" pid="4" name="MSIP_Label_defa4170-0d19-0005-0004-bc88714345d2_SetDate">
    <vt:lpwstr>2025-03-04T21:55:53Z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091b1e03-bb96-4f84-a34c-09e392e19a3b</vt:lpwstr>
  </property>
  <property fmtid="{D5CDD505-2E9C-101B-9397-08002B2CF9AE}" pid="8" name="MSIP_Label_defa4170-0d19-0005-0004-bc88714345d2_ActionId">
    <vt:lpwstr>6b399e22-063b-499a-90bd-fce6035724c4</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