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24CD75D0" w:rsidP="241A6711" w:rsidRDefault="24CD75D0" w14:paraId="316E8033" w14:noSpellErr="1" w14:textId="5D61CDAA">
      <w:pPr>
        <w:rPr>
          <w:rFonts w:ascii="Calibri" w:hAnsi="Calibri" w:eastAsia="Calibri" w:cs="Calibri" w:asciiTheme="minorAscii" w:hAnsiTheme="minorAscii" w:eastAsiaTheme="minorAscii" w:cstheme="minorAscii"/>
          <w:sz w:val="22"/>
          <w:szCs w:val="22"/>
        </w:rPr>
      </w:pPr>
      <w:r w:rsidRPr="241A6711" w:rsidR="241A6711">
        <w:rPr>
          <w:rFonts w:ascii="Calibri" w:hAnsi="Calibri" w:eastAsia="Calibri" w:cs="Calibri"/>
          <w:noProof w:val="0"/>
          <w:sz w:val="40"/>
          <w:szCs w:val="40"/>
          <w:lang w:val="en-US"/>
        </w:rPr>
        <w:t>Microsoft Flow in a Day Trainer guide</w:t>
      </w:r>
    </w:p>
    <w:p w:rsidR="24CD75D0" w:rsidRDefault="24CD75D0" w14:paraId="027E8957" w14:textId="47DD08DD">
      <w:r w:rsidRPr="5FD4478B" w:rsidR="5FD4478B">
        <w:rPr>
          <w:rFonts w:ascii="Calibri" w:hAnsi="Calibri" w:eastAsia="Calibri" w:cs="Calibri"/>
          <w:noProof w:val="0"/>
          <w:sz w:val="40"/>
          <w:szCs w:val="40"/>
          <w:lang w:val="en-US"/>
        </w:rPr>
        <w:t xml:space="preserve"> </w:t>
      </w:r>
    </w:p>
    <w:p w:rsidR="24CD75D0" w:rsidRDefault="24CD75D0" w14:noSpellErr="1" w14:paraId="447F50E8" w14:textId="7F71B646">
      <w:r w:rsidRPr="5FD4478B" w:rsidR="5FD4478B">
        <w:rPr>
          <w:rFonts w:ascii="Calibri" w:hAnsi="Calibri" w:eastAsia="Calibri" w:cs="Calibri"/>
          <w:noProof w:val="0"/>
          <w:sz w:val="22"/>
          <w:szCs w:val="22"/>
          <w:lang w:val="en-US"/>
        </w:rPr>
        <w:t>How to proceed to teach this workshop.</w:t>
      </w:r>
    </w:p>
    <w:p w:rsidR="24CD75D0" w:rsidRDefault="24CD75D0" w14:paraId="6D70AE09" w14:textId="27087589">
      <w:r w:rsidRPr="5FD4478B" w:rsidR="5FD4478B">
        <w:rPr>
          <w:rFonts w:ascii="Calibri" w:hAnsi="Calibri" w:eastAsia="Calibri" w:cs="Calibri"/>
          <w:noProof w:val="0"/>
          <w:sz w:val="22"/>
          <w:szCs w:val="22"/>
          <w:lang w:val="en-US"/>
        </w:rPr>
        <w:t xml:space="preserve"> </w:t>
      </w:r>
    </w:p>
    <w:p w:rsidR="24CD75D0" w:rsidP="24CD75D0" w:rsidRDefault="24CD75D0" w14:noSpellErr="1" w14:paraId="1A665988" w14:textId="23E47172">
      <w:pPr>
        <w:pStyle w:val="Normal"/>
      </w:pPr>
    </w:p>
    <w:p w:rsidR="0024266E" w:rsidP="0024266E" w:rsidRDefault="0024266E" w14:paraId="28687CF8" w14:textId="64A6CF08" w14:noSpellErr="1">
      <w:pPr>
        <w:pStyle w:val="ListParagraph"/>
        <w:numPr>
          <w:ilvl w:val="0"/>
          <w:numId w:val="2"/>
        </w:numPr>
        <w:rPr/>
      </w:pPr>
      <w:r w:rsidR="24CD75D0">
        <w:rPr/>
        <w:t>Read the slides and check the slides notes.</w:t>
      </w:r>
    </w:p>
    <w:p w:rsidR="009636A5" w:rsidP="009636A5" w:rsidRDefault="009636A5" w14:paraId="6E615F4A" w14:textId="77777777">
      <w:pPr>
        <w:pStyle w:val="ListParagraph"/>
      </w:pPr>
    </w:p>
    <w:p w:rsidR="0024266E" w:rsidP="0024266E" w:rsidRDefault="0024266E" w14:paraId="4B8F1182" w14:textId="62D07790" w14:noSpellErr="1">
      <w:pPr>
        <w:pStyle w:val="ListParagraph"/>
        <w:numPr>
          <w:ilvl w:val="0"/>
          <w:numId w:val="2"/>
        </w:numPr>
        <w:rPr/>
      </w:pPr>
      <w:r w:rsidR="24CD75D0">
        <w:rPr/>
        <w:t xml:space="preserve">Use the existing labs solutions for the demonstrations: this means you need to fully master the labs. Doing all the labs will take about 3 hours. To learn the </w:t>
      </w:r>
      <w:r w:rsidR="24CD75D0">
        <w:rPr/>
        <w:t>labs,</w:t>
      </w:r>
      <w:r w:rsidR="24CD75D0">
        <w:rPr/>
        <w:t xml:space="preserve"> you need an Office 365 E3 (trial) the next section </w:t>
      </w:r>
      <w:r w:rsidR="24CD75D0">
        <w:rPr/>
        <w:t>illustrates</w:t>
      </w:r>
      <w:r w:rsidR="24CD75D0">
        <w:rPr/>
        <w:t xml:space="preserve"> how to create the tenant and how to populate users; read it before trying the labs. Make sure the Office 365 tenant is ready and tested before doing the labs</w:t>
      </w:r>
      <w:bookmarkStart w:name="_GoBack" w:id="0"/>
      <w:bookmarkEnd w:id="0"/>
    </w:p>
    <w:p w:rsidR="009636A5" w:rsidP="009636A5" w:rsidRDefault="009636A5" w14:paraId="08E8C3A9" w14:textId="77777777">
      <w:pPr>
        <w:pStyle w:val="ListParagraph"/>
      </w:pPr>
    </w:p>
    <w:p w:rsidR="003021C7" w:rsidP="0024266E" w:rsidRDefault="0024266E" w14:paraId="4A9F72C8" w14:noSpellErr="1" w14:textId="3494403E">
      <w:pPr>
        <w:pStyle w:val="ListParagraph"/>
        <w:numPr>
          <w:ilvl w:val="0"/>
          <w:numId w:val="2"/>
        </w:numPr>
        <w:rPr/>
      </w:pPr>
      <w:r w:rsidR="37138C19">
        <w:rPr/>
        <w:t xml:space="preserve">Generating the </w:t>
      </w:r>
      <w:r w:rsidR="37138C19">
        <w:rPr/>
        <w:t xml:space="preserve">Lab &amp; Demos </w:t>
      </w:r>
      <w:r w:rsidR="37138C19">
        <w:rPr/>
        <w:t>environment</w:t>
      </w:r>
    </w:p>
    <w:p w:rsidR="0024266E" w:rsidP="0024266E" w:rsidRDefault="0024266E" w14:paraId="6203323A" w14:textId="77777777">
      <w:pPr>
        <w:pStyle w:val="ListParagraph"/>
      </w:pPr>
    </w:p>
    <w:p w:rsidR="008B585C" w:rsidP="00633D65" w:rsidRDefault="008B585C" w14:paraId="2FAAD787" w14:textId="69229C09">
      <w:pPr>
        <w:pStyle w:val="ListParagraph"/>
        <w:numPr>
          <w:ilvl w:val="0"/>
          <w:numId w:val="1"/>
        </w:numPr>
        <w:ind w:left="1080"/>
        <w:rPr/>
      </w:pPr>
      <w:r w:rsidR="37138C19">
        <w:rPr/>
        <w:t xml:space="preserve">Generate a new Office 365 environment as described in the section “Before the </w:t>
      </w:r>
      <w:proofErr w:type="gramStart"/>
      <w:r w:rsidR="37138C19">
        <w:rPr/>
        <w:t>hands on</w:t>
      </w:r>
      <w:proofErr w:type="gramEnd"/>
      <w:r w:rsidR="37138C19">
        <w:rPr/>
        <w:t xml:space="preserve"> Labs” </w:t>
      </w:r>
      <w:r w:rsidR="37138C19">
        <w:rPr/>
        <w:t>of the “</w:t>
      </w:r>
      <w:proofErr w:type="spellStart"/>
      <w:r w:rsidR="37138C19">
        <w:rPr/>
        <w:t>Microosft</w:t>
      </w:r>
      <w:proofErr w:type="spellEnd"/>
      <w:r w:rsidR="37138C19">
        <w:rPr/>
        <w:t xml:space="preserve"> Flow in a day – Lab" document. </w:t>
      </w:r>
      <w:r w:rsidR="37138C19">
        <w:rPr/>
        <w:t xml:space="preserve">Don’t forget to specify your tenant name in the variable $tenant before running the </w:t>
      </w:r>
      <w:proofErr w:type="spellStart"/>
      <w:r w:rsidR="37138C19">
        <w:rPr/>
        <w:t>Powershell</w:t>
      </w:r>
      <w:proofErr w:type="spellEnd"/>
      <w:r w:rsidR="37138C19">
        <w:rPr/>
        <w:t xml:space="preserve"> script. The tenant can have up to 25 users (including your account), so if you have 100 students, you need to create at least 4 Office 365 tenants.</w:t>
      </w:r>
    </w:p>
    <w:p w:rsidR="003021C7" w:rsidP="00633D65" w:rsidRDefault="003021C7" w14:paraId="481B2491" w14:textId="77777777">
      <w:pPr>
        <w:pStyle w:val="ListParagraph"/>
        <w:ind w:left="1080"/>
      </w:pPr>
    </w:p>
    <w:p w:rsidR="003021C7" w:rsidP="00633D65" w:rsidRDefault="003021C7" w14:paraId="5456B64D" w14:textId="77777777">
      <w:pPr>
        <w:pStyle w:val="ListParagraph"/>
        <w:numPr>
          <w:ilvl w:val="0"/>
          <w:numId w:val="1"/>
        </w:numPr>
        <w:ind w:left="1080"/>
        <w:rPr/>
      </w:pPr>
      <w:r w:rsidR="24CD75D0">
        <w:rPr/>
        <w:t xml:space="preserve">The </w:t>
      </w:r>
      <w:proofErr w:type="spellStart"/>
      <w:r w:rsidR="24CD75D0">
        <w:rPr/>
        <w:t>Powershell</w:t>
      </w:r>
      <w:proofErr w:type="spellEnd"/>
      <w:r w:rsidR="24CD75D0">
        <w:rPr/>
        <w:t xml:space="preserve"> script </w:t>
      </w:r>
      <w:r w:rsidR="24CD75D0">
        <w:rPr/>
        <w:t>described in the labs</w:t>
      </w:r>
      <w:r w:rsidR="24CD75D0">
        <w:rPr/>
        <w:t xml:space="preserve"> document</w:t>
      </w:r>
      <w:r w:rsidR="24CD75D0">
        <w:rPr/>
        <w:t xml:space="preserve"> will generate 23 users accounts: (</w:t>
      </w:r>
      <w:hyperlink r:id="R83aec527472548fe">
        <w:r w:rsidRPr="24CD75D0" w:rsidR="24CD75D0">
          <w:rPr>
            <w:rStyle w:val="Hyperlink"/>
          </w:rPr>
          <w:t>user1@&lt;yourtenant&gt;.onmicrosoft.com</w:t>
        </w:r>
      </w:hyperlink>
      <w:r w:rsidR="24CD75D0">
        <w:rPr/>
        <w:t>,...) + 1 user named “manager”. We need this manager for lab 5. All users will have the same password : Teamflow2018</w:t>
      </w:r>
    </w:p>
    <w:p w:rsidR="008B585C" w:rsidP="00633D65" w:rsidRDefault="008B585C" w14:paraId="1D9C89D5" w14:noSpellErr="1" w14:textId="54A1D814">
      <w:pPr>
        <w:pStyle w:val="ListParagraph"/>
        <w:numPr>
          <w:ilvl w:val="0"/>
          <w:numId w:val="1"/>
        </w:numPr>
        <w:ind w:left="1080"/>
        <w:rPr/>
      </w:pPr>
      <w:r w:rsidR="24CD75D0">
        <w:rPr/>
        <w:t xml:space="preserve">The reason why we generate an Office 365 E3 is that we need to use </w:t>
      </w:r>
      <w:r w:rsidR="24CD75D0">
        <w:rPr/>
        <w:t>One</w:t>
      </w:r>
      <w:r w:rsidR="24CD75D0">
        <w:rPr/>
        <w:t>D</w:t>
      </w:r>
      <w:r w:rsidR="24CD75D0">
        <w:rPr/>
        <w:t>rive</w:t>
      </w:r>
      <w:r w:rsidR="24CD75D0">
        <w:rPr/>
        <w:t xml:space="preserve"> for business, SharePoint, Flow, PowerApps.</w:t>
      </w:r>
    </w:p>
    <w:p w:rsidR="00681791" w:rsidP="00681791" w:rsidRDefault="00681791" w14:paraId="19606C66" w14:textId="77777777">
      <w:pPr>
        <w:pStyle w:val="ListParagraph"/>
      </w:pPr>
    </w:p>
    <w:p w:rsidR="00681791" w:rsidP="00681791" w:rsidRDefault="00681791" w14:paraId="232B4B7D" w14:textId="77777777" w14:noSpellErr="1">
      <w:pPr>
        <w:pStyle w:val="ListParagraph"/>
        <w:numPr>
          <w:ilvl w:val="0"/>
          <w:numId w:val="2"/>
        </w:numPr>
        <w:rPr/>
      </w:pPr>
      <w:r w:rsidR="24CD75D0">
        <w:rPr/>
        <w:t>Other comments</w:t>
      </w:r>
    </w:p>
    <w:p w:rsidR="00681791" w:rsidP="00681791" w:rsidRDefault="00681791" w14:paraId="4EFBCA5C" w14:textId="77777777">
      <w:pPr>
        <w:pStyle w:val="ListParagraph"/>
      </w:pPr>
    </w:p>
    <w:p w:rsidR="0024266E" w:rsidP="00633D65" w:rsidRDefault="0024266E" w14:paraId="2C8EFDFF" w14:noSpellErr="1" w14:textId="69D433E3">
      <w:pPr>
        <w:pStyle w:val="ListParagraph"/>
        <w:numPr>
          <w:ilvl w:val="1"/>
          <w:numId w:val="1"/>
        </w:numPr>
        <w:rPr/>
      </w:pPr>
      <w:r w:rsidR="24CD75D0">
        <w:rPr/>
        <w:t xml:space="preserve">For Lab 7, you need to upgrade your PowerApps </w:t>
      </w:r>
      <w:r w:rsidR="24CD75D0">
        <w:rPr/>
        <w:t>licen</w:t>
      </w:r>
      <w:r w:rsidR="24CD75D0">
        <w:rPr/>
        <w:t>s</w:t>
      </w:r>
      <w:r w:rsidR="24CD75D0">
        <w:rPr/>
        <w:t>e</w:t>
      </w:r>
      <w:r w:rsidR="24CD75D0">
        <w:rPr/>
        <w:t xml:space="preserve"> (O365) to PowerApps Plan 2 (see the instruction in the labs)</w:t>
      </w:r>
    </w:p>
    <w:p w:rsidR="008B585C" w:rsidP="00633D65" w:rsidRDefault="008B585C" w14:paraId="04B2D98F" w14:noSpellErr="1" w14:textId="0EA57FD4">
      <w:pPr>
        <w:pStyle w:val="ListParagraph"/>
        <w:numPr>
          <w:ilvl w:val="1"/>
          <w:numId w:val="1"/>
        </w:numPr>
        <w:rPr/>
      </w:pPr>
      <w:r w:rsidR="5FD4478B">
        <w:rPr/>
        <w:t xml:space="preserve">In Lab 7. We create a new CDS 2 Model driven App using a Business Process Flow. The artefacts created are shared across all users that is why only the trainer (you!) is supposed to demonstrate and to comment the lab in front of the students. This lab takes 60 minutes from scratch create the entities, generate the Model driven app, create the BPF). If your Business entities are already created before the </w:t>
      </w:r>
      <w:r w:rsidR="5FD4478B">
        <w:rPr/>
        <w:t>training</w:t>
      </w:r>
      <w:r w:rsidR="5FD4478B">
        <w:rPr/>
        <w:t>,</w:t>
      </w:r>
      <w:r w:rsidR="5FD4478B">
        <w:rPr/>
        <w:t xml:space="preserve"> it will only take 30 minutes.</w:t>
      </w:r>
    </w:p>
    <w:p w:rsidR="00681791" w:rsidP="00633D65" w:rsidRDefault="00681791" w14:paraId="5C510615" w14:textId="77777777" w14:noSpellErr="1">
      <w:pPr>
        <w:pStyle w:val="ListParagraph"/>
        <w:numPr>
          <w:ilvl w:val="1"/>
          <w:numId w:val="1"/>
        </w:numPr>
        <w:rPr/>
      </w:pPr>
      <w:r w:rsidR="24CD75D0">
        <w:rPr/>
        <w:t>Do not forget to mention that the flows can be exported, and students can reuse them in their own environment.</w:t>
      </w:r>
    </w:p>
    <w:p w:rsidR="00681791" w:rsidP="00633D65" w:rsidRDefault="00681791" w14:paraId="2B634A3E" w14:textId="77777777" w14:noSpellErr="1">
      <w:pPr>
        <w:pStyle w:val="ListParagraph"/>
        <w:numPr>
          <w:ilvl w:val="1"/>
          <w:numId w:val="1"/>
        </w:numPr>
        <w:rPr/>
      </w:pPr>
      <w:r w:rsidR="24CD75D0">
        <w:rPr/>
        <w:t>Students should be able to try the same labs again at home in their own environment if they want; including lab 7 from scratch.</w:t>
      </w:r>
    </w:p>
    <w:p w:rsidR="00681791" w:rsidP="00633D65" w:rsidRDefault="00681791" w14:paraId="1B23F49B" w14:textId="77777777" w14:noSpellErr="1">
      <w:pPr>
        <w:pStyle w:val="ListParagraph"/>
        <w:numPr>
          <w:ilvl w:val="1"/>
          <w:numId w:val="1"/>
        </w:numPr>
        <w:rPr/>
      </w:pPr>
      <w:r w:rsidR="24CD75D0">
        <w:rPr/>
        <w:t xml:space="preserve">All labs have been submitted as template, students who are lost can still </w:t>
      </w:r>
      <w:proofErr w:type="gramStart"/>
      <w:r w:rsidR="24CD75D0">
        <w:rPr/>
        <w:t>take a look</w:t>
      </w:r>
      <w:proofErr w:type="gramEnd"/>
      <w:r w:rsidR="24CD75D0">
        <w:rPr/>
        <w:t xml:space="preserve"> at the solutions.</w:t>
      </w:r>
    </w:p>
    <w:p w:rsidR="00681791" w:rsidP="00633D65" w:rsidRDefault="00681791" w14:paraId="4D6BAE1B" w14:noSpellErr="1" w14:textId="7C624903">
      <w:pPr>
        <w:pStyle w:val="ListParagraph"/>
        <w:numPr>
          <w:ilvl w:val="1"/>
          <w:numId w:val="1"/>
        </w:numPr>
        <w:rPr/>
      </w:pPr>
      <w:r w:rsidR="37138C19">
        <w:rPr/>
        <w:t>Regarding the hackathon: the “Intelligent custom service” requires a dynamics 365 tenant</w:t>
      </w:r>
    </w:p>
    <w:p w:rsidR="37138C19" w:rsidP="37138C19" w:rsidRDefault="37138C19" w14:noSpellErr="1" w14:paraId="2699EFE5" w14:textId="78DD6CEA">
      <w:pPr>
        <w:pStyle w:val="ListParagraph"/>
        <w:numPr>
          <w:ilvl w:val="1"/>
          <w:numId w:val="1"/>
        </w:numPr>
        <w:rPr/>
      </w:pPr>
      <w:r w:rsidR="37138C19">
        <w:rPr/>
        <w:t xml:space="preserve">It is advised to </w:t>
      </w:r>
      <w:r w:rsidR="37138C19">
        <w:rPr/>
        <w:t>interactively</w:t>
      </w:r>
      <w:r w:rsidR="37138C19">
        <w:rPr/>
        <w:t xml:space="preserve"> perform the labs with the students.</w:t>
      </w:r>
    </w:p>
    <w:p w:rsidR="008B585C" w:rsidRDefault="008B585C" w14:paraId="37032CCF" w14:textId="77777777"/>
    <w:p w:rsidR="008B585C" w:rsidRDefault="008B585C" w14:paraId="0FDAC35D" w14:textId="77777777"/>
    <w:p w:rsidR="008B585C" w:rsidRDefault="008B585C" w14:paraId="5685892C" w14:textId="77777777"/>
    <w:sectPr w:rsidR="008B585C">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791" w:rsidP="00681791" w:rsidRDefault="00681791" w14:paraId="093E3BCF" w14:textId="77777777">
      <w:pPr>
        <w:spacing w:after="0" w:line="240" w:lineRule="auto"/>
      </w:pPr>
      <w:r>
        <w:separator/>
      </w:r>
    </w:p>
  </w:endnote>
  <w:endnote w:type="continuationSeparator" w:id="0">
    <w:p w:rsidR="00681791" w:rsidP="00681791" w:rsidRDefault="00681791" w14:paraId="2F902BD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791" w:rsidP="00681791" w:rsidRDefault="00681791" w14:paraId="122A673B" w14:textId="77777777">
      <w:pPr>
        <w:spacing w:after="0" w:line="240" w:lineRule="auto"/>
      </w:pPr>
      <w:r>
        <w:separator/>
      </w:r>
    </w:p>
  </w:footnote>
  <w:footnote w:type="continuationSeparator" w:id="0">
    <w:p w:rsidR="00681791" w:rsidP="00681791" w:rsidRDefault="00681791" w14:paraId="0DA9CAC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C121C35"/>
    <w:multiLevelType w:val="hybridMultilevel"/>
    <w:tmpl w:val="9F3A1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A5426"/>
    <w:multiLevelType w:val="hybridMultilevel"/>
    <w:tmpl w:val="14FA140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5FB5409"/>
    <w:multiLevelType w:val="hybridMultilevel"/>
    <w:tmpl w:val="48DC96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
    <w:abstractNumId w:val="3"/>
  </w: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5C"/>
    <w:rsid w:val="0024266E"/>
    <w:rsid w:val="003021C7"/>
    <w:rsid w:val="00633D65"/>
    <w:rsid w:val="00681791"/>
    <w:rsid w:val="00734626"/>
    <w:rsid w:val="008B585C"/>
    <w:rsid w:val="009636A5"/>
    <w:rsid w:val="00CF4EC3"/>
    <w:rsid w:val="241A6711"/>
    <w:rsid w:val="24CD75D0"/>
    <w:rsid w:val="37138C19"/>
    <w:rsid w:val="5FD44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E07DA"/>
  <w15:chartTrackingRefBased/>
  <w15:docId w15:val="{6B90C797-5CF5-46A0-8A99-65F47FED3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3021C7"/>
    <w:rPr>
      <w:color w:val="0563C1" w:themeColor="hyperlink"/>
      <w:u w:val="single"/>
    </w:rPr>
  </w:style>
  <w:style w:type="character" w:styleId="UnresolvedMention">
    <w:name w:val="Unresolved Mention"/>
    <w:basedOn w:val="DefaultParagraphFont"/>
    <w:uiPriority w:val="99"/>
    <w:semiHidden/>
    <w:unhideWhenUsed/>
    <w:rsid w:val="003021C7"/>
    <w:rPr>
      <w:color w:val="808080"/>
      <w:shd w:val="clear" w:color="auto" w:fill="E6E6E6"/>
    </w:rPr>
  </w:style>
  <w:style w:type="paragraph" w:styleId="ListParagraph">
    <w:name w:val="List Paragraph"/>
    <w:basedOn w:val="Normal"/>
    <w:uiPriority w:val="34"/>
    <w:qFormat/>
    <w:rsid w:val="00302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user1@%3cyourtenant%3e.onmicrosoft.com" TargetMode="External" Id="R83aec527472548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293EB224EBE5468AAD14D91D3962EE" ma:contentTypeVersion="4" ma:contentTypeDescription="Create a new document." ma:contentTypeScope="" ma:versionID="f00b97cd5c2f6001517338e1ebeed00a">
  <xsd:schema xmlns:xsd="http://www.w3.org/2001/XMLSchema" xmlns:xs="http://www.w3.org/2001/XMLSchema" xmlns:p="http://schemas.microsoft.com/office/2006/metadata/properties" xmlns:ns2="3114f89f-9e7e-4823-82c8-b70b99918e87" xmlns:ns3="69d15d06-dba2-459c-82dd-48670ed2aa2f" targetNamespace="http://schemas.microsoft.com/office/2006/metadata/properties" ma:root="true" ma:fieldsID="f9d6ceced4698a9e6355cd2f651c7112" ns2:_="" ns3:_="">
    <xsd:import namespace="3114f89f-9e7e-4823-82c8-b70b99918e87"/>
    <xsd:import namespace="69d15d06-dba2-459c-82dd-48670ed2aa2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4f89f-9e7e-4823-82c8-b70b99918e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9d15d06-dba2-459c-82dd-48670ed2aa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264DC0-07D0-4BB9-9329-183083EC3ED8}"/>
</file>

<file path=customXml/itemProps2.xml><?xml version="1.0" encoding="utf-8"?>
<ds:datastoreItem xmlns:ds="http://schemas.openxmlformats.org/officeDocument/2006/customXml" ds:itemID="{8DFB1AC8-CDCA-4416-9CFB-C825D6369131}">
  <ds:schemaRefs>
    <ds:schemaRef ds:uri="http://schemas.microsoft.com/sharepoint/v3/contenttype/forms"/>
  </ds:schemaRefs>
</ds:datastoreItem>
</file>

<file path=customXml/itemProps3.xml><?xml version="1.0" encoding="utf-8"?>
<ds:datastoreItem xmlns:ds="http://schemas.openxmlformats.org/officeDocument/2006/customXml" ds:itemID="{752D9EC1-7010-40A2-8297-DC65BA317088}">
  <ds:schemaRefs>
    <ds:schemaRef ds:uri="http://www.w3.org/XML/1998/namespace"/>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infopath/2007/PartnerControls"/>
    <ds:schemaRef ds:uri="69d15d06-dba2-459c-82dd-48670ed2aa2f"/>
    <ds:schemaRef ds:uri="3114f89f-9e7e-4823-82c8-b70b99918e87"/>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serge Luca</dc:creator>
  <keywords/>
  <dc:description/>
  <lastModifiedBy>Jon L</lastModifiedBy>
  <revision>8</revision>
  <dcterms:created xsi:type="dcterms:W3CDTF">2018-07-12T07:04:00.0000000Z</dcterms:created>
  <dcterms:modified xsi:type="dcterms:W3CDTF">2018-09-18T19:08:42.5157204Z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9d5d7fb-278b-4ffe-832a-2971596120d0_Enabled">
    <vt:lpwstr>True</vt:lpwstr>
  </property>
  <property fmtid="{D5CDD505-2E9C-101B-9397-08002B2CF9AE}" pid="3" name="MSIP_Label_09d5d7fb-278b-4ffe-832a-2971596120d0_SiteId">
    <vt:lpwstr>892b3446-d5f0-489e-a68d-605c1613aead</vt:lpwstr>
  </property>
  <property fmtid="{D5CDD505-2E9C-101B-9397-08002B2CF9AE}" pid="4" name="MSIP_Label_09d5d7fb-278b-4ffe-832a-2971596120d0_Owner">
    <vt:lpwstr>sergeluca@ShareQL.com</vt:lpwstr>
  </property>
  <property fmtid="{D5CDD505-2E9C-101B-9397-08002B2CF9AE}" pid="5" name="MSIP_Label_09d5d7fb-278b-4ffe-832a-2971596120d0_SetDate">
    <vt:lpwstr>2018-07-12T09:03:07.3132382Z</vt:lpwstr>
  </property>
  <property fmtid="{D5CDD505-2E9C-101B-9397-08002B2CF9AE}" pid="6" name="MSIP_Label_09d5d7fb-278b-4ffe-832a-2971596120d0_Name">
    <vt:lpwstr>Internal</vt:lpwstr>
  </property>
  <property fmtid="{D5CDD505-2E9C-101B-9397-08002B2CF9AE}" pid="7" name="MSIP_Label_09d5d7fb-278b-4ffe-832a-2971596120d0_Application">
    <vt:lpwstr>Microsoft Azure Information Protection</vt:lpwstr>
  </property>
  <property fmtid="{D5CDD505-2E9C-101B-9397-08002B2CF9AE}" pid="8" name="MSIP_Label_09d5d7fb-278b-4ffe-832a-2971596120d0_Extended_MSFT_Method">
    <vt:lpwstr>Automatic</vt:lpwstr>
  </property>
  <property fmtid="{D5CDD505-2E9C-101B-9397-08002B2CF9AE}" pid="9" name="Sensitivity">
    <vt:lpwstr>Internal</vt:lpwstr>
  </property>
  <property fmtid="{D5CDD505-2E9C-101B-9397-08002B2CF9AE}" pid="10" name="ContentTypeId">
    <vt:lpwstr>0x01010014293EB224EBE5468AAD14D91D3962EE</vt:lpwstr>
  </property>
</Properties>
</file>