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VCGEH-05126</w:t>
        <w:br/>
        <w:br/>
        <w:t>**Reimbursable Amounts by Category**</w:t>
        <w:br/>
        <w:br/>
        <w:t>| Category | Amount |</w:t>
        <w:br/>
        <w:t>|---|---|</w:t>
        <w:br/>
        <w:t>| Mileage | $120.50 |</w:t>
        <w:br/>
        <w:t>| Hotel | $245.00 |</w:t>
        <w:br/>
        <w:t>| Meals | $75.50 |</w:t>
        <w:br/>
        <w:br/>
        <w:t>**Non-Reimbursable Amounts by Category**</w:t>
        <w:br/>
        <w:br/>
        <w:t>| Category | Amount | Violations |</w:t>
        <w:br/>
        <w:t>|---|---|---|</w:t>
        <w:br/>
        <w:t>| Entertainment | $50.00 | Personal entertainment not allowed |</w:t>
        <w:br/>
        <w:br/>
        <w:t>**Violations Detected**</w:t>
        <w:br/>
        <w:br/>
        <w:t>| Violation | Policy |</w:t>
        <w:br/>
        <w:t>|---|---|</w:t>
        <w:br/>
        <w:t>| Personal entertainment expense | Expenses related to personal entertainment are not reimbursable |</w:t>
        <w:br/>
        <w:br/>
        <w:t>**Feedback and Suggestions**</w:t>
        <w:br/>
        <w:br/>
        <w:t>Hi there,</w:t>
        <w:br/>
        <w:br/>
        <w:t>We appreciate your timely submission of your expense report. We noticed one non-reimbursable expense that we'd like to bring to your attention: personal entertainment. According to our company policy, only expenses directly related to business travel are eligible for reimbursement.</w:t>
        <w:br/>
        <w:br/>
        <w:t>To avoid similar issues in the future, we recommend that you carefully review the company expense policy and make sure that all expenses you submit are business-related. We also suggest using a separate credit card or accounting system for personal expenses.</w:t>
        <w:br/>
        <w:br/>
        <w:t>Thank you for your understanding. We value your hard work and dedication to the company. Please let us know if you have any questions or need further clarification.</w:t>
        <w:br/>
        <w:br/>
        <w:t>Best regards,</w:t>
        <w:br/>
        <w:t>Expense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