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Expense Report</w:t>
      </w:r>
    </w:p>
    <w:p>
      <w:r>
        <w:t>**Expense Report**</w:t>
        <w:br/>
        <w:br/>
        <w:t>**Employee ID:** VCGEH-06090</w:t>
        <w:br/>
        <w:br/>
        <w:t>**Reimbursable Amounts by Category:**</w:t>
        <w:br/>
        <w:br/>
        <w:t>| Category | Amount |</w:t>
        <w:br/>
        <w:t>|---|---|</w:t>
        <w:br/>
        <w:t>| Meals | $50 |</w:t>
        <w:br/>
        <w:t>| Accommodation | $120 |</w:t>
        <w:br/>
        <w:t>| Transportation | $40 |</w:t>
        <w:br/>
        <w:br/>
        <w:t>**Non-Reimbursable Amounts by Category:**</w:t>
        <w:br/>
        <w:br/>
        <w:t>| Category | Amount | Violations |</w:t>
        <w:br/>
        <w:t>|---|---|---|</w:t>
        <w:br/>
        <w:t>| Entertainment | $30 | Personal use violation |</w:t>
        <w:br/>
        <w:br/>
        <w:t>**Violations Detected:**</w:t>
        <w:br/>
        <w:br/>
        <w:t>| Violation | Policy |</w:t>
        <w:br/>
        <w:t>|---|---|</w:t>
        <w:br/>
        <w:t>| Non-reimbursable expense | Expense must be directly related to business |</w:t>
        <w:br/>
        <w:br/>
        <w:t>**Personalized Feedback and Suggestions:**</w:t>
        <w:br/>
        <w:br/>
        <w:t>Dear [Employee Name],</w:t>
        <w:br/>
        <w:br/>
        <w:t>Thank you for submitting your expense report. We appreciate your attention to detail.</w:t>
        <w:br/>
        <w:br/>
        <w:t>We have processed your reimbursable expenses and will issue payment shortly. However, we have identified one non-reimbursable expense for entertainment that violates our expense policy.</w:t>
        <w:br/>
        <w:br/>
        <w:t>To avoid similar issues in the future, we recommend that you:</w:t>
        <w:br/>
        <w:br/>
        <w:t>* Carefully review the expense policy before submitting expenses.</w:t>
        <w:br/>
        <w:t>* Ensure that all expenses are directly related to business activities.</w:t>
        <w:br/>
        <w:t>* Keep receipts for all expenses and provide clear documentation to support your claims.</w:t>
        <w:br/>
        <w:br/>
        <w:t>Your efforts to adhere to our expense policy will help us maintain a transparent and accountable expense management system. If you have any questions or require clarification, please do not hesitate to reach out.</w:t>
        <w:br/>
        <w:br/>
        <w:t>Thank you for your cooperation and continued dedication to our company's expense procedures.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