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VCGEH-07087</w:t>
        <w:br/>
        <w:br/>
        <w:t>**Date:** [Insert Date]</w:t>
        <w:br/>
        <w:br/>
        <w:t>**Reimbursable Amounts by Category:**</w:t>
        <w:br/>
        <w:br/>
        <w:t>| Category      | Amount   |</w:t>
        <w:br/>
        <w:t>+===============+==========+</w:t>
        <w:br/>
        <w:t>| Miscellaneous | ₹217.99  |</w:t>
        <w:br/>
        <w:t>+---------------+----------+</w:t>
        <w:br/>
        <w:br/>
        <w:t>**Non-Reimbursable Amounts by Category:**</w:t>
        <w:br/>
        <w:br/>
        <w:t>There are currently no non-reimbursable amounts.</w:t>
        <w:br/>
        <w:br/>
        <w:t>**Violations Detected:**</w:t>
        <w:br/>
        <w:br/>
        <w:t>There are currently no violations detected.</w:t>
        <w:br/>
        <w:br/>
        <w:t>**Feedback and Suggestions:**</w:t>
        <w:br/>
        <w:br/>
        <w:t>Thank you for submitting a comprehensive and timely expense report. We appreciate your attention to detail and adherence to company policies.</w:t>
        <w:br/>
        <w:br/>
        <w:t>To ensure continued accuracy and compliance in future submissions, we encourage you to:</w:t>
        <w:br/>
        <w:br/>
        <w:t>* Continue to provide clear and detailed descriptions of each expense.</w:t>
        <w:br/>
        <w:t>* Ensure that all receipts are properly attached to the report.</w:t>
        <w:br/>
        <w:t>* Review company policies regarding reimbursable expenses to avoid any potential issues.</w:t>
        <w:br/>
        <w:br/>
        <w:t>Your commitment to responsible expense management is greatly appreciated. If you have any questions or require any assistance, please do not hesitate to contact the finance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