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3ACC" w14:textId="77777777" w:rsidR="00E03225" w:rsidRPr="00E03225" w:rsidRDefault="00E03225" w:rsidP="00E03225">
      <w:pPr>
        <w:rPr>
          <w:b/>
          <w:bCs/>
        </w:rPr>
      </w:pPr>
      <w:r w:rsidRPr="00E03225">
        <w:rPr>
          <w:rFonts w:ascii="Segoe UI Emoji" w:hAnsi="Segoe UI Emoji" w:cs="Segoe UI Emoji"/>
          <w:b/>
          <w:bCs/>
        </w:rPr>
        <w:t>💻</w:t>
      </w:r>
      <w:r w:rsidRPr="00E03225">
        <w:rPr>
          <w:b/>
          <w:bCs/>
        </w:rPr>
        <w:t xml:space="preserve"> Software Requirements Specification (SRS)</w:t>
      </w:r>
    </w:p>
    <w:p w14:paraId="00428BAA" w14:textId="77777777" w:rsidR="00E03225" w:rsidRPr="00E03225" w:rsidRDefault="00E03225" w:rsidP="00E03225">
      <w:r w:rsidRPr="00E03225">
        <w:rPr>
          <w:b/>
          <w:bCs/>
        </w:rPr>
        <w:t>Project Name:</w:t>
      </w:r>
      <w:r w:rsidRPr="00E03225">
        <w:t xml:space="preserve"> XAI-Triage</w:t>
      </w:r>
    </w:p>
    <w:p w14:paraId="13F4AD6F" w14:textId="77777777" w:rsidR="00E03225" w:rsidRPr="00E03225" w:rsidRDefault="00E03225" w:rsidP="00E03225">
      <w:r w:rsidRPr="00E03225">
        <w:rPr>
          <w:b/>
          <w:bCs/>
        </w:rPr>
        <w:t>Document Version:</w:t>
      </w:r>
      <w:r w:rsidRPr="00E03225">
        <w:t xml:space="preserve"> 1.0 (Development Draft)</w:t>
      </w:r>
    </w:p>
    <w:p w14:paraId="2CAE4967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1. Introduction</w:t>
      </w:r>
    </w:p>
    <w:p w14:paraId="3542C09A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1.1 Purpose</w:t>
      </w:r>
    </w:p>
    <w:p w14:paraId="5CE3AB3C" w14:textId="77777777" w:rsidR="00E03225" w:rsidRPr="00E03225" w:rsidRDefault="00E03225" w:rsidP="00E03225">
      <w:r w:rsidRPr="00E03225">
        <w:t>This document specifies the software requirements for the XAI-Triage system. It defines the functional and non-functional requirements, data schemas, and API endpoints necessary to build the local-cloud hybrid architecture.</w:t>
      </w:r>
    </w:p>
    <w:p w14:paraId="252D0E17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1.2 System Environment</w:t>
      </w:r>
    </w:p>
    <w:p w14:paraId="4C825468" w14:textId="77777777" w:rsidR="00E03225" w:rsidRPr="00E03225" w:rsidRDefault="00E03225" w:rsidP="00E03225">
      <w:pPr>
        <w:numPr>
          <w:ilvl w:val="0"/>
          <w:numId w:val="1"/>
        </w:numPr>
      </w:pPr>
      <w:r w:rsidRPr="00E03225">
        <w:rPr>
          <w:b/>
          <w:bCs/>
        </w:rPr>
        <w:t>Client (Patient/Doctor):</w:t>
      </w:r>
      <w:r w:rsidRPr="00E03225">
        <w:t xml:space="preserve"> Standard modern web browser (Chrome/Edge/Safari) supporting WebRTC and HTML5 Canvas.</w:t>
      </w:r>
    </w:p>
    <w:p w14:paraId="3EED01A2" w14:textId="77777777" w:rsidR="00E03225" w:rsidRPr="00E03225" w:rsidRDefault="00E03225" w:rsidP="00E03225">
      <w:pPr>
        <w:numPr>
          <w:ilvl w:val="0"/>
          <w:numId w:val="1"/>
        </w:numPr>
      </w:pPr>
      <w:r w:rsidRPr="00E03225">
        <w:rPr>
          <w:b/>
          <w:bCs/>
        </w:rPr>
        <w:t>Edge Server (Doctor's Local Machine):</w:t>
      </w:r>
      <w:r w:rsidRPr="00E03225">
        <w:t xml:space="preserve"> Python 3.10+ environment running FastAPI, local LLM (Ollama), and PyTorch/TensorFlow dependencies.</w:t>
      </w:r>
    </w:p>
    <w:p w14:paraId="25647440" w14:textId="77777777" w:rsidR="00E03225" w:rsidRPr="00E03225" w:rsidRDefault="00E03225" w:rsidP="00E03225">
      <w:pPr>
        <w:numPr>
          <w:ilvl w:val="0"/>
          <w:numId w:val="1"/>
        </w:numPr>
      </w:pPr>
      <w:r w:rsidRPr="00E03225">
        <w:rPr>
          <w:b/>
          <w:bCs/>
        </w:rPr>
        <w:t>Cloud Infrastructure:</w:t>
      </w:r>
      <w:r w:rsidRPr="00E03225">
        <w:t xml:space="preserve"> Firebase (Auth, Realtime DB) and Google AI Studio (Gemini API).</w:t>
      </w:r>
    </w:p>
    <w:p w14:paraId="19CC9145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2. Functional Requirements (System Features)</w:t>
      </w:r>
    </w:p>
    <w:p w14:paraId="57EDCB9F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2.1 Authentication &amp; Role-Based Access Control (RBAC)</w:t>
      </w:r>
    </w:p>
    <w:p w14:paraId="58A97E82" w14:textId="77777777" w:rsidR="00E03225" w:rsidRPr="00E03225" w:rsidRDefault="00E03225" w:rsidP="00E03225">
      <w:pPr>
        <w:numPr>
          <w:ilvl w:val="0"/>
          <w:numId w:val="2"/>
        </w:numPr>
      </w:pPr>
      <w:r w:rsidRPr="00E03225">
        <w:rPr>
          <w:b/>
          <w:bCs/>
        </w:rPr>
        <w:t>REQ-1.1:</w:t>
      </w:r>
      <w:r w:rsidRPr="00E03225">
        <w:t xml:space="preserve"> The system shall authenticate users via Firebase Auth (Email/Password or OAuth).</w:t>
      </w:r>
    </w:p>
    <w:p w14:paraId="796722B5" w14:textId="77777777" w:rsidR="00E03225" w:rsidRPr="00E03225" w:rsidRDefault="00E03225" w:rsidP="00E03225">
      <w:pPr>
        <w:numPr>
          <w:ilvl w:val="0"/>
          <w:numId w:val="2"/>
        </w:numPr>
      </w:pPr>
      <w:r w:rsidRPr="00E03225">
        <w:rPr>
          <w:b/>
          <w:bCs/>
        </w:rPr>
        <w:t>REQ-1.2:</w:t>
      </w:r>
      <w:r w:rsidRPr="00E03225">
        <w:t xml:space="preserve"> The system shall assign a role (either clinician or patient) in Firestore upon creation.</w:t>
      </w:r>
    </w:p>
    <w:p w14:paraId="04AB5FA9" w14:textId="77777777" w:rsidR="00E03225" w:rsidRPr="00E03225" w:rsidRDefault="00E03225" w:rsidP="00E03225">
      <w:pPr>
        <w:numPr>
          <w:ilvl w:val="0"/>
          <w:numId w:val="2"/>
        </w:numPr>
      </w:pPr>
      <w:r w:rsidRPr="00E03225">
        <w:rPr>
          <w:b/>
          <w:bCs/>
        </w:rPr>
        <w:t>REQ-1.3:</w:t>
      </w:r>
      <w:r w:rsidRPr="00E03225">
        <w:t xml:space="preserve"> The frontend router shall restrict access to /dashboard exclusively to the clinician role.</w:t>
      </w:r>
    </w:p>
    <w:p w14:paraId="3D818B12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2.2 WebRTC Streaming &amp; Telemetry</w:t>
      </w:r>
    </w:p>
    <w:p w14:paraId="2DC0FF9E" w14:textId="77777777" w:rsidR="00E03225" w:rsidRPr="00E03225" w:rsidRDefault="00E03225" w:rsidP="00E03225">
      <w:pPr>
        <w:numPr>
          <w:ilvl w:val="0"/>
          <w:numId w:val="3"/>
        </w:numPr>
      </w:pPr>
      <w:r w:rsidRPr="00E03225">
        <w:rPr>
          <w:b/>
          <w:bCs/>
        </w:rPr>
        <w:t>REQ-2.1:</w:t>
      </w:r>
      <w:r w:rsidRPr="00E03225">
        <w:t xml:space="preserve"> The frontend shall establish a direct P2P media tunnel using PeerJS.</w:t>
      </w:r>
    </w:p>
    <w:p w14:paraId="601B0E36" w14:textId="77777777" w:rsidR="00E03225" w:rsidRPr="00E03225" w:rsidRDefault="00E03225" w:rsidP="00E03225">
      <w:pPr>
        <w:numPr>
          <w:ilvl w:val="0"/>
          <w:numId w:val="3"/>
        </w:numPr>
      </w:pPr>
      <w:r w:rsidRPr="00E03225">
        <w:rPr>
          <w:b/>
          <w:bCs/>
        </w:rPr>
        <w:t>REQ-2.2:</w:t>
      </w:r>
      <w:r w:rsidRPr="00E03225">
        <w:t xml:space="preserve"> The clinician's frontend client shall pass the incoming audio/video stream to the local FastAPI backend via WebSockets for processing.</w:t>
      </w:r>
    </w:p>
    <w:p w14:paraId="08FD2834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2.3 The Multimodal AI Pipeline (15-Second Windowing)</w:t>
      </w:r>
    </w:p>
    <w:p w14:paraId="72FC0CA8" w14:textId="77777777" w:rsidR="00E03225" w:rsidRPr="00E03225" w:rsidRDefault="00E03225" w:rsidP="00E03225">
      <w:pPr>
        <w:numPr>
          <w:ilvl w:val="0"/>
          <w:numId w:val="4"/>
        </w:numPr>
      </w:pPr>
      <w:r w:rsidRPr="00E03225">
        <w:rPr>
          <w:b/>
          <w:bCs/>
        </w:rPr>
        <w:t>REQ-3.1:</w:t>
      </w:r>
      <w:r w:rsidRPr="00E03225">
        <w:t xml:space="preserve"> The FastAPI backend shall buffer the incoming stream into strict 15-second temporal blocks.</w:t>
      </w:r>
    </w:p>
    <w:p w14:paraId="4A7E8AF5" w14:textId="77777777" w:rsidR="00E03225" w:rsidRPr="00E03225" w:rsidRDefault="00E03225" w:rsidP="00E03225">
      <w:pPr>
        <w:numPr>
          <w:ilvl w:val="0"/>
          <w:numId w:val="4"/>
        </w:numPr>
      </w:pPr>
      <w:r w:rsidRPr="00E03225">
        <w:rPr>
          <w:b/>
          <w:bCs/>
        </w:rPr>
        <w:t>REQ-3.2:</w:t>
      </w:r>
      <w:r w:rsidRPr="00E03225">
        <w:t xml:space="preserve"> vision_expert.py shall process video frames via MediaPipe to output a normalized array of Action Units (AUs) and blink rates.</w:t>
      </w:r>
    </w:p>
    <w:p w14:paraId="73A5B1A4" w14:textId="77777777" w:rsidR="00E03225" w:rsidRPr="00E03225" w:rsidRDefault="00E03225" w:rsidP="00E03225">
      <w:pPr>
        <w:numPr>
          <w:ilvl w:val="0"/>
          <w:numId w:val="4"/>
        </w:numPr>
      </w:pPr>
      <w:r w:rsidRPr="00E03225">
        <w:rPr>
          <w:b/>
          <w:bCs/>
        </w:rPr>
        <w:t>REQ-3.3:</w:t>
      </w:r>
      <w:r w:rsidRPr="00E03225">
        <w:t xml:space="preserve"> audio_expert.py shall process the audio buffer via Librosa to extract fundamental frequency ($f_0$), jitter, and shimmer.</w:t>
      </w:r>
    </w:p>
    <w:p w14:paraId="369CDC36" w14:textId="77777777" w:rsidR="00E03225" w:rsidRPr="00E03225" w:rsidRDefault="00E03225" w:rsidP="00E03225">
      <w:pPr>
        <w:numPr>
          <w:ilvl w:val="0"/>
          <w:numId w:val="4"/>
        </w:numPr>
      </w:pPr>
      <w:r w:rsidRPr="00E03225">
        <w:rPr>
          <w:b/>
          <w:bCs/>
        </w:rPr>
        <w:t>REQ-3.4:</w:t>
      </w:r>
      <w:r w:rsidRPr="00E03225">
        <w:t xml:space="preserve"> text_expert.py shall transcribe the 15-second audio buffer using a local Whisper model.</w:t>
      </w:r>
    </w:p>
    <w:p w14:paraId="3AB8D25E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2.4 Data Fusion &amp; XAI Engine</w:t>
      </w:r>
    </w:p>
    <w:p w14:paraId="5F6B3650" w14:textId="77777777" w:rsidR="00E03225" w:rsidRPr="00E03225" w:rsidRDefault="00E03225" w:rsidP="00E03225">
      <w:pPr>
        <w:numPr>
          <w:ilvl w:val="0"/>
          <w:numId w:val="5"/>
        </w:numPr>
      </w:pPr>
      <w:r w:rsidRPr="00E03225">
        <w:rPr>
          <w:b/>
          <w:bCs/>
        </w:rPr>
        <w:lastRenderedPageBreak/>
        <w:t>REQ-4.1:</w:t>
      </w:r>
      <w:r w:rsidRPr="00E03225">
        <w:t xml:space="preserve"> The fusion_logic.py module shall aggregate the tri-modal outputs and calculate a weighted base Severity Score (1-10).</w:t>
      </w:r>
    </w:p>
    <w:p w14:paraId="2F0F96EC" w14:textId="77777777" w:rsidR="00E03225" w:rsidRPr="00E03225" w:rsidRDefault="00E03225" w:rsidP="00E03225">
      <w:pPr>
        <w:numPr>
          <w:ilvl w:val="0"/>
          <w:numId w:val="5"/>
        </w:numPr>
      </w:pPr>
      <w:r w:rsidRPr="00E03225">
        <w:rPr>
          <w:b/>
          <w:bCs/>
        </w:rPr>
        <w:t>REQ-4.2:</w:t>
      </w:r>
      <w:r w:rsidRPr="00E03225">
        <w:t xml:space="preserve"> If discrepancy variance exceeds threshold $\alpha$ (e.g., Sentiment = High, Kinematics = Low), an incongruence_flag shall be set to true.</w:t>
      </w:r>
    </w:p>
    <w:p w14:paraId="041D98E1" w14:textId="77777777" w:rsidR="00E03225" w:rsidRPr="00E03225" w:rsidRDefault="00E03225" w:rsidP="00E03225">
      <w:pPr>
        <w:numPr>
          <w:ilvl w:val="0"/>
          <w:numId w:val="5"/>
        </w:numPr>
      </w:pPr>
      <w:r w:rsidRPr="00E03225">
        <w:rPr>
          <w:b/>
          <w:bCs/>
        </w:rPr>
        <w:t>REQ-4.3:</w:t>
      </w:r>
      <w:r w:rsidRPr="00E03225">
        <w:t xml:space="preserve"> The system shall pass the aggregated biometric payload to the LLM (Llama 3 / Gemini 1.5 Flash) to generate the string xai_evidence_log.</w:t>
      </w:r>
    </w:p>
    <w:p w14:paraId="7E7EAB9A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2.5 Gamified Digital Therapeutics (DTx)</w:t>
      </w:r>
    </w:p>
    <w:p w14:paraId="5C8A382B" w14:textId="77777777" w:rsidR="00E03225" w:rsidRPr="00E03225" w:rsidRDefault="00E03225" w:rsidP="00E03225">
      <w:pPr>
        <w:numPr>
          <w:ilvl w:val="0"/>
          <w:numId w:val="6"/>
        </w:numPr>
      </w:pPr>
      <w:r w:rsidRPr="00E03225">
        <w:rPr>
          <w:b/>
          <w:bCs/>
        </w:rPr>
        <w:t>REQ-5.1:</w:t>
      </w:r>
      <w:r w:rsidRPr="00E03225">
        <w:t xml:space="preserve"> The system shall feature a Canvas-based React component for patient engagement.</w:t>
      </w:r>
    </w:p>
    <w:p w14:paraId="3D99A1F6" w14:textId="77777777" w:rsidR="00E03225" w:rsidRPr="00E03225" w:rsidRDefault="00E03225" w:rsidP="00E03225">
      <w:pPr>
        <w:numPr>
          <w:ilvl w:val="0"/>
          <w:numId w:val="6"/>
        </w:numPr>
      </w:pPr>
      <w:r w:rsidRPr="00E03225">
        <w:rPr>
          <w:b/>
          <w:bCs/>
        </w:rPr>
        <w:t>REQ-5.2:</w:t>
      </w:r>
      <w:r w:rsidRPr="00E03225">
        <w:t xml:space="preserve"> The component shall calculate reaction_time_ms and push it to Firebase /sessions/{id}/game_telemetry.</w:t>
      </w:r>
    </w:p>
    <w:p w14:paraId="49E73A20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3. Data Schemas &amp; External Interfaces</w:t>
      </w:r>
    </w:p>
    <w:p w14:paraId="46ADBCB5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3.1 WebSockets Input (Frontend $\rightarrow$ FastAPI)</w:t>
      </w:r>
    </w:p>
    <w:p w14:paraId="122D58DA" w14:textId="77777777" w:rsidR="00E03225" w:rsidRPr="00E03225" w:rsidRDefault="00E03225" w:rsidP="00E03225">
      <w:pPr>
        <w:numPr>
          <w:ilvl w:val="0"/>
          <w:numId w:val="7"/>
        </w:numPr>
      </w:pPr>
      <w:r w:rsidRPr="00E03225">
        <w:rPr>
          <w:b/>
          <w:bCs/>
        </w:rPr>
        <w:t>Endpoint:</w:t>
      </w:r>
      <w:r w:rsidRPr="00E03225">
        <w:t xml:space="preserve"> ws://localhost:8000/stream/{session_id}</w:t>
      </w:r>
    </w:p>
    <w:p w14:paraId="70B668A7" w14:textId="77777777" w:rsidR="00E03225" w:rsidRPr="00E03225" w:rsidRDefault="00E03225" w:rsidP="00E03225">
      <w:pPr>
        <w:numPr>
          <w:ilvl w:val="0"/>
          <w:numId w:val="7"/>
        </w:numPr>
      </w:pPr>
      <w:r w:rsidRPr="00E03225">
        <w:rPr>
          <w:b/>
          <w:bCs/>
        </w:rPr>
        <w:t>Payload:</w:t>
      </w:r>
      <w:r w:rsidRPr="00E03225">
        <w:t xml:space="preserve"> Binary WebM chunks sent every 1000ms.</w:t>
      </w:r>
    </w:p>
    <w:p w14:paraId="20D9B71F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3.2 Triage Output Schema (FastAPI $\rightarrow$ Firebase Realtime DB)</w:t>
      </w:r>
    </w:p>
    <w:p w14:paraId="5B52DBD4" w14:textId="77777777" w:rsidR="00E03225" w:rsidRPr="00E03225" w:rsidRDefault="00E03225" w:rsidP="00E03225">
      <w:pPr>
        <w:numPr>
          <w:ilvl w:val="0"/>
          <w:numId w:val="8"/>
        </w:numPr>
      </w:pPr>
      <w:r w:rsidRPr="00E03225">
        <w:rPr>
          <w:b/>
          <w:bCs/>
        </w:rPr>
        <w:t>Path:</w:t>
      </w:r>
      <w:r w:rsidRPr="00E03225">
        <w:t xml:space="preserve"> /triage_sessions/{session_id}/current_state</w:t>
      </w:r>
    </w:p>
    <w:p w14:paraId="14C83D5E" w14:textId="77777777" w:rsidR="00E03225" w:rsidRPr="00E03225" w:rsidRDefault="00E03225" w:rsidP="00E03225">
      <w:r w:rsidRPr="00E03225">
        <w:t>JSON</w:t>
      </w:r>
    </w:p>
    <w:p w14:paraId="60E70175" w14:textId="77777777" w:rsidR="00E03225" w:rsidRPr="00E03225" w:rsidRDefault="00E03225" w:rsidP="00E03225">
      <w:r w:rsidRPr="00E03225">
        <w:t>{</w:t>
      </w:r>
    </w:p>
    <w:p w14:paraId="192FDC31" w14:textId="77777777" w:rsidR="00E03225" w:rsidRPr="00E03225" w:rsidRDefault="00E03225" w:rsidP="00E03225">
      <w:r w:rsidRPr="00E03225">
        <w:t xml:space="preserve">  "timestamp": 1715332500,</w:t>
      </w:r>
    </w:p>
    <w:p w14:paraId="5C1F12D9" w14:textId="77777777" w:rsidR="00E03225" w:rsidRPr="00E03225" w:rsidRDefault="00E03225" w:rsidP="00E03225">
      <w:r w:rsidRPr="00E03225">
        <w:t xml:space="preserve">  "metrics": {</w:t>
      </w:r>
    </w:p>
    <w:p w14:paraId="2F2300E0" w14:textId="77777777" w:rsidR="00E03225" w:rsidRPr="00E03225" w:rsidRDefault="00E03225" w:rsidP="00E03225">
      <w:r w:rsidRPr="00E03225">
        <w:t xml:space="preserve">    "severity_score": 7.5,</w:t>
      </w:r>
    </w:p>
    <w:p w14:paraId="6CE55662" w14:textId="77777777" w:rsidR="00E03225" w:rsidRPr="00E03225" w:rsidRDefault="00E03225" w:rsidP="00E03225">
      <w:r w:rsidRPr="00E03225">
        <w:t xml:space="preserve">    "incongruence_flag": true,</w:t>
      </w:r>
    </w:p>
    <w:p w14:paraId="352FD29B" w14:textId="77777777" w:rsidR="00E03225" w:rsidRPr="00E03225" w:rsidRDefault="00E03225" w:rsidP="00E03225">
      <w:r w:rsidRPr="00E03225">
        <w:t xml:space="preserve">    "xai_evidence_log": "Masking detected: Verbal sentiment positive, but AU4 (Brow Lowerer) and vocal jitter indicate high distress."</w:t>
      </w:r>
    </w:p>
    <w:p w14:paraId="06AF5875" w14:textId="77777777" w:rsidR="00E03225" w:rsidRPr="00E03225" w:rsidRDefault="00E03225" w:rsidP="00E03225">
      <w:r w:rsidRPr="00E03225">
        <w:t xml:space="preserve">  },</w:t>
      </w:r>
    </w:p>
    <w:p w14:paraId="0FE1334F" w14:textId="77777777" w:rsidR="00E03225" w:rsidRPr="00E03225" w:rsidRDefault="00E03225" w:rsidP="00E03225">
      <w:r w:rsidRPr="00E03225">
        <w:t xml:space="preserve">  "raw_modalities": {</w:t>
      </w:r>
    </w:p>
    <w:p w14:paraId="4D7A1705" w14:textId="77777777" w:rsidR="00E03225" w:rsidRPr="00E03225" w:rsidRDefault="00E03225" w:rsidP="00E03225">
      <w:r w:rsidRPr="00E03225">
        <w:t xml:space="preserve">    "vision_stress_index": 0.8,</w:t>
      </w:r>
    </w:p>
    <w:p w14:paraId="5FD1F2EE" w14:textId="77777777" w:rsidR="00E03225" w:rsidRPr="00E03225" w:rsidRDefault="00E03225" w:rsidP="00E03225">
      <w:r w:rsidRPr="00E03225">
        <w:t xml:space="preserve">    "audio_stress_index": 0.7,</w:t>
      </w:r>
    </w:p>
    <w:p w14:paraId="146185AE" w14:textId="77777777" w:rsidR="00E03225" w:rsidRPr="00E03225" w:rsidRDefault="00E03225" w:rsidP="00E03225">
      <w:r w:rsidRPr="00E03225">
        <w:t xml:space="preserve">    "text_stress_index": 0.2</w:t>
      </w:r>
    </w:p>
    <w:p w14:paraId="7C52294B" w14:textId="77777777" w:rsidR="00E03225" w:rsidRPr="00E03225" w:rsidRDefault="00E03225" w:rsidP="00E03225">
      <w:r w:rsidRPr="00E03225">
        <w:t xml:space="preserve">  }</w:t>
      </w:r>
    </w:p>
    <w:p w14:paraId="77070E37" w14:textId="77777777" w:rsidR="00E03225" w:rsidRPr="00E03225" w:rsidRDefault="00E03225" w:rsidP="00E03225">
      <w:r w:rsidRPr="00E03225">
        <w:t>}</w:t>
      </w:r>
    </w:p>
    <w:p w14:paraId="64B94A71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3.3 Patient History Schema (PostgreSQL/PL-SQL)</w:t>
      </w:r>
    </w:p>
    <w:p w14:paraId="3369B1A2" w14:textId="77777777" w:rsidR="00E03225" w:rsidRPr="00E03225" w:rsidRDefault="00E03225" w:rsidP="00E03225">
      <w:pPr>
        <w:numPr>
          <w:ilvl w:val="0"/>
          <w:numId w:val="9"/>
        </w:numPr>
      </w:pPr>
      <w:r w:rsidRPr="00E03225">
        <w:rPr>
          <w:b/>
          <w:bCs/>
        </w:rPr>
        <w:t>Table:</w:t>
      </w:r>
      <w:r w:rsidRPr="00E03225">
        <w:t xml:space="preserve"> patient_sessions</w:t>
      </w:r>
    </w:p>
    <w:p w14:paraId="78D072DC" w14:textId="77777777" w:rsidR="00E03225" w:rsidRPr="00E03225" w:rsidRDefault="00E03225" w:rsidP="00E03225">
      <w:pPr>
        <w:numPr>
          <w:ilvl w:val="0"/>
          <w:numId w:val="9"/>
        </w:numPr>
      </w:pPr>
      <w:r w:rsidRPr="00E03225">
        <w:rPr>
          <w:b/>
          <w:bCs/>
        </w:rPr>
        <w:lastRenderedPageBreak/>
        <w:t>Columns:</w:t>
      </w:r>
      <w:r w:rsidRPr="00E03225">
        <w:t xml:space="preserve"> session_id (UUID, Primary Key), patient_id (UUID, Foreign Key), session_date (Timestamp), avg_severity (Float), peak_severity (Float), ai_scribe_summary (Text).</w:t>
      </w:r>
    </w:p>
    <w:p w14:paraId="6FD3480C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4. Non-Functional Requirements</w:t>
      </w:r>
    </w:p>
    <w:p w14:paraId="177FE461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4.1 Performance &amp; Latency</w:t>
      </w:r>
    </w:p>
    <w:p w14:paraId="206925FF" w14:textId="77777777" w:rsidR="00E03225" w:rsidRPr="00E03225" w:rsidRDefault="00E03225" w:rsidP="00E03225">
      <w:pPr>
        <w:numPr>
          <w:ilvl w:val="0"/>
          <w:numId w:val="10"/>
        </w:numPr>
      </w:pPr>
      <w:r w:rsidRPr="00E03225">
        <w:rPr>
          <w:b/>
          <w:bCs/>
        </w:rPr>
        <w:t>NFR-1:</w:t>
      </w:r>
      <w:r w:rsidRPr="00E03225">
        <w:t xml:space="preserve"> The P2P video stream must maintain at least 24 FPS with less than 200ms latency.</w:t>
      </w:r>
    </w:p>
    <w:p w14:paraId="7CE3696C" w14:textId="77777777" w:rsidR="00E03225" w:rsidRPr="00E03225" w:rsidRDefault="00E03225" w:rsidP="00E03225">
      <w:pPr>
        <w:numPr>
          <w:ilvl w:val="0"/>
          <w:numId w:val="10"/>
        </w:numPr>
      </w:pPr>
      <w:r w:rsidRPr="00E03225">
        <w:rPr>
          <w:b/>
          <w:bCs/>
        </w:rPr>
        <w:t>NFR-2:</w:t>
      </w:r>
      <w:r w:rsidRPr="00E03225">
        <w:t xml:space="preserve"> The AI pipeline must complete the analysis of a 15-second window and update the UI within 1.5 seconds.</w:t>
      </w:r>
    </w:p>
    <w:p w14:paraId="3B504082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4.2 Security &amp; Privacy (Compliance)</w:t>
      </w:r>
    </w:p>
    <w:p w14:paraId="10C780D7" w14:textId="77777777" w:rsidR="00E03225" w:rsidRPr="00E03225" w:rsidRDefault="00E03225" w:rsidP="00E03225">
      <w:pPr>
        <w:numPr>
          <w:ilvl w:val="0"/>
          <w:numId w:val="11"/>
        </w:numPr>
      </w:pPr>
      <w:r w:rsidRPr="00E03225">
        <w:rPr>
          <w:b/>
          <w:bCs/>
        </w:rPr>
        <w:t>NFR-3:</w:t>
      </w:r>
      <w:r w:rsidRPr="00E03225">
        <w:t xml:space="preserve"> Zero biometric raw data (video frames, audio wav files) shall be written to non-volatile memory (hard drive) or sent to an external cloud API. All raw data processing occurs strictly in local RAM.</w:t>
      </w:r>
    </w:p>
    <w:p w14:paraId="50A661C4" w14:textId="77777777" w:rsidR="00E03225" w:rsidRPr="00E03225" w:rsidRDefault="00E03225" w:rsidP="00E03225">
      <w:pPr>
        <w:numPr>
          <w:ilvl w:val="0"/>
          <w:numId w:val="11"/>
        </w:numPr>
      </w:pPr>
      <w:r w:rsidRPr="00E03225">
        <w:rPr>
          <w:b/>
          <w:bCs/>
        </w:rPr>
        <w:t>NFR-4:</w:t>
      </w:r>
      <w:r w:rsidRPr="00E03225">
        <w:t xml:space="preserve"> Data synchronized to Firebase must be fully anonymized, containing only numerical indices and string-based reasoning logs, devoid of Personally Identifiable Information (PII).</w:t>
      </w:r>
    </w:p>
    <w:p w14:paraId="1A0175BF" w14:textId="77777777" w:rsidR="00E03225" w:rsidRPr="00E03225" w:rsidRDefault="00E03225" w:rsidP="00E03225">
      <w:pPr>
        <w:rPr>
          <w:b/>
          <w:bCs/>
        </w:rPr>
      </w:pPr>
      <w:r w:rsidRPr="00E03225">
        <w:rPr>
          <w:b/>
          <w:bCs/>
        </w:rPr>
        <w:t>4.3 Reliability</w:t>
      </w:r>
    </w:p>
    <w:p w14:paraId="450ED62F" w14:textId="77777777" w:rsidR="00E03225" w:rsidRPr="00E03225" w:rsidRDefault="00E03225" w:rsidP="00E03225">
      <w:pPr>
        <w:numPr>
          <w:ilvl w:val="0"/>
          <w:numId w:val="12"/>
        </w:numPr>
      </w:pPr>
      <w:r w:rsidRPr="00E03225">
        <w:rPr>
          <w:b/>
          <w:bCs/>
        </w:rPr>
        <w:t>NFR-5:</w:t>
      </w:r>
      <w:r w:rsidRPr="00E03225">
        <w:t xml:space="preserve"> If any individual modality expert (e.g., Vision) fails, the FastAPI orchestrator must catch the exception, rely on the remaining modalities (Text/Audio), and append a warning flag to the Firebase payload to ensure continuous triage.</w:t>
      </w:r>
    </w:p>
    <w:p w14:paraId="331B83A1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0BA0"/>
    <w:multiLevelType w:val="multilevel"/>
    <w:tmpl w:val="6410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3154C"/>
    <w:multiLevelType w:val="multilevel"/>
    <w:tmpl w:val="5C6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38D7"/>
    <w:multiLevelType w:val="multilevel"/>
    <w:tmpl w:val="ABE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43AB6"/>
    <w:multiLevelType w:val="multilevel"/>
    <w:tmpl w:val="2AB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5486"/>
    <w:multiLevelType w:val="multilevel"/>
    <w:tmpl w:val="E55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E147E"/>
    <w:multiLevelType w:val="multilevel"/>
    <w:tmpl w:val="D22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43B3B"/>
    <w:multiLevelType w:val="multilevel"/>
    <w:tmpl w:val="2A6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91F0F"/>
    <w:multiLevelType w:val="multilevel"/>
    <w:tmpl w:val="665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17201"/>
    <w:multiLevelType w:val="multilevel"/>
    <w:tmpl w:val="9D1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77094"/>
    <w:multiLevelType w:val="multilevel"/>
    <w:tmpl w:val="5D0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C3393"/>
    <w:multiLevelType w:val="multilevel"/>
    <w:tmpl w:val="A9F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07450"/>
    <w:multiLevelType w:val="multilevel"/>
    <w:tmpl w:val="FEF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9435">
    <w:abstractNumId w:val="10"/>
  </w:num>
  <w:num w:numId="2" w16cid:durableId="136268945">
    <w:abstractNumId w:val="3"/>
  </w:num>
  <w:num w:numId="3" w16cid:durableId="426537516">
    <w:abstractNumId w:val="1"/>
  </w:num>
  <w:num w:numId="4" w16cid:durableId="306859947">
    <w:abstractNumId w:val="9"/>
  </w:num>
  <w:num w:numId="5" w16cid:durableId="763765749">
    <w:abstractNumId w:val="5"/>
  </w:num>
  <w:num w:numId="6" w16cid:durableId="159125788">
    <w:abstractNumId w:val="7"/>
  </w:num>
  <w:num w:numId="7" w16cid:durableId="2030139570">
    <w:abstractNumId w:val="4"/>
  </w:num>
  <w:num w:numId="8" w16cid:durableId="365106570">
    <w:abstractNumId w:val="0"/>
  </w:num>
  <w:num w:numId="9" w16cid:durableId="1748263882">
    <w:abstractNumId w:val="11"/>
  </w:num>
  <w:num w:numId="10" w16cid:durableId="1711758482">
    <w:abstractNumId w:val="2"/>
  </w:num>
  <w:num w:numId="11" w16cid:durableId="1555501411">
    <w:abstractNumId w:val="6"/>
  </w:num>
  <w:num w:numId="12" w16cid:durableId="364915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25"/>
    <w:rsid w:val="000C122A"/>
    <w:rsid w:val="00676B5E"/>
    <w:rsid w:val="00A60665"/>
    <w:rsid w:val="00E03225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6123"/>
  <w15:chartTrackingRefBased/>
  <w15:docId w15:val="{040D9715-134C-4E1D-BB6A-69070DC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2026-05-10T09:20:00Z</dcterms:created>
  <dcterms:modified xsi:type="dcterms:W3CDTF">2026-05-10T09:21:00Z</dcterms:modified>
</cp:coreProperties>
</file>