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D4C46" w14:textId="183D14B3" w:rsidR="00A635E7" w:rsidRDefault="00A635E7">
      <w:pPr>
        <w:spacing w:after="0" w:line="360" w:lineRule="auto"/>
      </w:pPr>
    </w:p>
    <w:p w14:paraId="53A3E867" w14:textId="77777777" w:rsidR="00A635E7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CSS: Box Model &amp; Essential Layout</w:t>
      </w:r>
    </w:p>
    <w:p w14:paraId="5217A27D" w14:textId="77777777" w:rsidR="00A635E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Key Definitions</w:t>
      </w:r>
    </w:p>
    <w:p w14:paraId="6FC184E7" w14:textId="77777777" w:rsidR="00A635E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Box Model:</w:t>
      </w:r>
      <w:r>
        <w:rPr>
          <w:rFonts w:ascii="inter" w:eastAsia="inter" w:hAnsi="inter" w:cs="inter"/>
          <w:color w:val="000000"/>
        </w:rPr>
        <w:t xml:space="preserve"> Fundamental concept describing how every HTML element is a box made of content, padding, border, and margin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E14768B" w14:textId="77777777" w:rsidR="00A635E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Content:</w:t>
      </w:r>
      <w:r>
        <w:rPr>
          <w:rFonts w:ascii="inter" w:eastAsia="inter" w:hAnsi="inter" w:cs="inter"/>
          <w:color w:val="000000"/>
        </w:rPr>
        <w:t xml:space="preserve"> Where your text or images appear.</w:t>
      </w:r>
    </w:p>
    <w:p w14:paraId="2214B09A" w14:textId="77777777" w:rsidR="00A635E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Padding:</w:t>
      </w:r>
      <w:r>
        <w:rPr>
          <w:rFonts w:ascii="inter" w:eastAsia="inter" w:hAnsi="inter" w:cs="inter"/>
          <w:color w:val="000000"/>
        </w:rPr>
        <w:t xml:space="preserve"> Space inside the box, between content and border.</w:t>
      </w:r>
    </w:p>
    <w:p w14:paraId="0EC7D266" w14:textId="77777777" w:rsidR="00A635E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Border:</w:t>
      </w:r>
      <w:r>
        <w:rPr>
          <w:rFonts w:ascii="inter" w:eastAsia="inter" w:hAnsi="inter" w:cs="inter"/>
          <w:color w:val="000000"/>
        </w:rPr>
        <w:t xml:space="preserve"> Line surrounding the padding and content.</w:t>
      </w:r>
    </w:p>
    <w:p w14:paraId="22DF4D5A" w14:textId="77777777" w:rsidR="00A635E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Margin:</w:t>
      </w:r>
      <w:r>
        <w:rPr>
          <w:rFonts w:ascii="inter" w:eastAsia="inter" w:hAnsi="inter" w:cs="inter"/>
          <w:color w:val="000000"/>
        </w:rPr>
        <w:t xml:space="preserve"> Space outside the border, separating elements.</w:t>
      </w:r>
    </w:p>
    <w:p w14:paraId="6BA7354F" w14:textId="77777777" w:rsidR="00A635E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Diagram: The CSS Box Model</w:t>
      </w:r>
    </w:p>
    <w:p w14:paraId="08B4F9B6" w14:textId="77777777" w:rsidR="00A635E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|   Margin   |   ← Space outside the element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|  ┌────────────┐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|  |  Border    |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|  | ┌────────┐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|  | |Padding |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|  | |┌──────┐|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|  | ||Content||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|  | |└──────┘|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|  | └────────┘ |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|  └────────────┘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1DC5EB6" w14:textId="77777777" w:rsidR="00A635E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Memory Tip:</w:t>
      </w:r>
      <w:r>
        <w:rPr>
          <w:rFonts w:ascii="inter" w:eastAsia="inter" w:hAnsi="inter" w:cs="inter"/>
          <w:color w:val="000000"/>
        </w:rPr>
        <w:br/>
        <w:t>Remember: Content → Padding → Border → Margin (inside-out)</w:t>
      </w:r>
      <w:bookmarkStart w:id="2" w:name="fnref2:1"/>
      <w:bookmarkEnd w:id="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E2A2A4F" w14:textId="77777777" w:rsidR="00A635E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Box Model Example</w:t>
      </w:r>
    </w:p>
    <w:p w14:paraId="52A5E965" w14:textId="77777777" w:rsidR="00A635E7" w:rsidRDefault="00000000">
      <w:pPr>
        <w:shd w:val="clear" w:color="auto" w:fill="F8F8FA"/>
        <w:spacing w:line="336" w:lineRule="auto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.box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width: 200px;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padding: 10px;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border: 5px solid #333;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margin: 20px;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1F7B995" w14:textId="77777777" w:rsidR="00A635E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Total box width: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200px (content) + 2*10px (padding) + 2*5px (border) = 230px</w:t>
      </w:r>
    </w:p>
    <w:p w14:paraId="57976690" w14:textId="77777777" w:rsidR="00A635E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Margin adds space outside the box</w:t>
      </w:r>
      <w:bookmarkStart w:id="3" w:name="fnref2:2"/>
      <w:bookmarkEnd w:id="3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6468F8E" w14:textId="77777777" w:rsidR="00A635E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Height &amp; Width</w:t>
      </w:r>
    </w:p>
    <w:p w14:paraId="3BFE3458" w14:textId="77777777" w:rsidR="00A635E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height/width:</w:t>
      </w:r>
      <w:r>
        <w:rPr>
          <w:rFonts w:ascii="inter" w:eastAsia="inter" w:hAnsi="inter" w:cs="inter"/>
          <w:color w:val="000000"/>
        </w:rPr>
        <w:t xml:space="preserve"> Set content area size.</w:t>
      </w:r>
    </w:p>
    <w:p w14:paraId="222AF42E" w14:textId="77777777" w:rsidR="00A635E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Units: pixels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px</w:t>
      </w:r>
      <w:proofErr w:type="spellEnd"/>
      <w:r>
        <w:rPr>
          <w:rFonts w:ascii="inter" w:eastAsia="inter" w:hAnsi="inter" w:cs="inter"/>
          <w:color w:val="000000"/>
        </w:rPr>
        <w:t>), percent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%</w:t>
      </w:r>
      <w:r>
        <w:rPr>
          <w:rFonts w:ascii="inter" w:eastAsia="inter" w:hAnsi="inter" w:cs="inter"/>
          <w:color w:val="000000"/>
        </w:rPr>
        <w:t xml:space="preserve">), </w:t>
      </w:r>
      <w:proofErr w:type="spellStart"/>
      <w:r>
        <w:rPr>
          <w:rFonts w:ascii="inter" w:eastAsia="inter" w:hAnsi="inter" w:cs="inter"/>
          <w:color w:val="000000"/>
        </w:rPr>
        <w:t>em</w:t>
      </w:r>
      <w:proofErr w:type="spellEnd"/>
      <w:r>
        <w:rPr>
          <w:rFonts w:ascii="inter" w:eastAsia="inter" w:hAnsi="inter" w:cs="inter"/>
          <w:color w:val="000000"/>
        </w:rPr>
        <w:t>/rem, auto</w:t>
      </w:r>
      <w:bookmarkStart w:id="4" w:name="fnref3"/>
      <w:bookmarkEnd w:id="4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5" w:name="fnref4"/>
      <w:bookmarkEnd w:id="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4E644E0" w14:textId="77777777" w:rsidR="00A635E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Example</w:t>
      </w:r>
      <w:r>
        <w:rPr>
          <w:rFonts w:ascii="inter" w:eastAsia="inter" w:hAnsi="inter" w:cs="inter"/>
          <w:color w:val="000000"/>
        </w:rPr>
        <w:t>:</w:t>
      </w:r>
    </w:p>
    <w:p w14:paraId="70ED401B" w14:textId="77777777" w:rsidR="00A635E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div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width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50%; height: 120px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8C139E1" w14:textId="77777777" w:rsidR="00A635E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Tip:</w:t>
      </w:r>
      <w:r>
        <w:rPr>
          <w:rFonts w:ascii="inter" w:eastAsia="inter" w:hAnsi="inter" w:cs="inter"/>
          <w:color w:val="000000"/>
        </w:rPr>
        <w:t xml:space="preserve"> Padding and border add to size unless using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box-sizing: border-box</w:t>
      </w:r>
      <w:bookmarkStart w:id="6" w:name="fnref3:1"/>
      <w:bookmarkEnd w:id="6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7D64023" w14:textId="77777777" w:rsidR="00A635E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Border Property</w:t>
      </w:r>
    </w:p>
    <w:p w14:paraId="4167388F" w14:textId="77777777" w:rsidR="00A635E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Formula:</w:t>
      </w:r>
    </w:p>
    <w:p w14:paraId="2FF1A87B" w14:textId="77777777" w:rsidR="00A635E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border: width style color;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4D94B0D" w14:textId="77777777" w:rsidR="00A635E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Styles:</w:t>
      </w:r>
      <w:r>
        <w:rPr>
          <w:rFonts w:ascii="inter" w:eastAsia="inter" w:hAnsi="inter" w:cs="inter"/>
          <w:color w:val="000000"/>
        </w:rPr>
        <w:t xml:space="preserve"> solid, dotted, dashed, double, groove, ridge, </w:t>
      </w:r>
      <w:proofErr w:type="gramStart"/>
      <w:r>
        <w:rPr>
          <w:rFonts w:ascii="inter" w:eastAsia="inter" w:hAnsi="inter" w:cs="inter"/>
          <w:color w:val="000000"/>
        </w:rPr>
        <w:t>inset</w:t>
      </w:r>
      <w:proofErr w:type="gramEnd"/>
      <w:r>
        <w:rPr>
          <w:rFonts w:ascii="inter" w:eastAsia="inter" w:hAnsi="inter" w:cs="inter"/>
          <w:color w:val="000000"/>
        </w:rPr>
        <w:t>, outset, none</w:t>
      </w:r>
      <w:bookmarkStart w:id="7" w:name="fnref5"/>
      <w:bookmarkEnd w:id="7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8" w:name="fnref6"/>
      <w:bookmarkEnd w:id="8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7F211FCA" w14:textId="77777777" w:rsidR="00A635E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Example:</w:t>
      </w:r>
    </w:p>
    <w:p w14:paraId="34CD8211" w14:textId="77777777" w:rsidR="00A635E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p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border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2px dashed red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B039F6A" w14:textId="77777777" w:rsidR="00A635E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Memory Tip:</w:t>
      </w:r>
      <w:r>
        <w:rPr>
          <w:rFonts w:ascii="inter" w:eastAsia="inter" w:hAnsi="inter" w:cs="inter"/>
          <w:color w:val="000000"/>
        </w:rPr>
        <w:br/>
        <w:t xml:space="preserve">Use border shorthand for cleaner code: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border: 1px solid black;</w:t>
      </w:r>
      <w:bookmarkStart w:id="9" w:name="fnref6:1"/>
      <w:bookmarkEnd w:id="9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5078C28" w14:textId="77777777" w:rsidR="00A635E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Border Radius</w:t>
      </w:r>
    </w:p>
    <w:p w14:paraId="6D98D4E3" w14:textId="77777777" w:rsidR="00A635E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border-radius:</w:t>
      </w:r>
      <w:r>
        <w:rPr>
          <w:rFonts w:ascii="inter" w:eastAsia="inter" w:hAnsi="inter" w:cs="inter"/>
          <w:color w:val="000000"/>
        </w:rPr>
        <w:t xml:space="preserve"> Rounds corners of elements.</w:t>
      </w:r>
    </w:p>
    <w:p w14:paraId="1B2BFA0F" w14:textId="77777777" w:rsidR="00A635E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Can apply one to four values for each corner</w:t>
      </w:r>
      <w:bookmarkStart w:id="10" w:name="fnref7"/>
      <w:bookmarkEnd w:id="10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124D304" w14:textId="77777777" w:rsidR="00A635E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Example:</w:t>
      </w:r>
    </w:p>
    <w:p w14:paraId="7CBFF174" w14:textId="77777777" w:rsidR="00A635E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div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border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-radius: 10px 20px 30px 40px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A9EE766" w14:textId="77777777" w:rsidR="00A635E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50% </w:t>
      </w:r>
      <w:proofErr w:type="gramStart"/>
      <w:r>
        <w:rPr>
          <w:rFonts w:ascii="inter" w:eastAsia="inter" w:hAnsi="inter" w:cs="inter"/>
          <w:color w:val="000000"/>
        </w:rPr>
        <w:t>makes</w:t>
      </w:r>
      <w:proofErr w:type="gramEnd"/>
      <w:r>
        <w:rPr>
          <w:rFonts w:ascii="inter" w:eastAsia="inter" w:hAnsi="inter" w:cs="inter"/>
          <w:color w:val="000000"/>
        </w:rPr>
        <w:t xml:space="preserve"> perfect circles if width and height are equal.</w:t>
      </w:r>
    </w:p>
    <w:p w14:paraId="6D202DF6" w14:textId="77777777" w:rsidR="00A635E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Padding Property</w:t>
      </w:r>
    </w:p>
    <w:p w14:paraId="06902484" w14:textId="77777777" w:rsidR="00A635E7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Padding</w:t>
      </w:r>
      <w:r>
        <w:rPr>
          <w:rFonts w:ascii="inter" w:eastAsia="inter" w:hAnsi="inter" w:cs="inter"/>
          <w:color w:val="000000"/>
        </w:rPr>
        <w:t xml:space="preserve">: Space </w:t>
      </w:r>
      <w:r>
        <w:rPr>
          <w:rFonts w:ascii="inter" w:eastAsia="inter" w:hAnsi="inter" w:cs="inter"/>
          <w:i/>
          <w:color w:val="000000"/>
        </w:rPr>
        <w:t>inside</w:t>
      </w:r>
      <w:r>
        <w:rPr>
          <w:rFonts w:ascii="inter" w:eastAsia="inter" w:hAnsi="inter" w:cs="inter"/>
          <w:color w:val="000000"/>
        </w:rPr>
        <w:t xml:space="preserve"> the border.</w:t>
      </w:r>
    </w:p>
    <w:p w14:paraId="62D59007" w14:textId="77777777" w:rsidR="00A635E7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Can set all sides at once or each individually</w:t>
      </w:r>
      <w:bookmarkStart w:id="11" w:name="fnref8"/>
      <w:bookmarkEnd w:id="11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12" w:name="fnref9"/>
      <w:bookmarkEnd w:id="12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6033F99" w14:textId="77777777" w:rsidR="00A635E7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Formulas:</w:t>
      </w:r>
    </w:p>
    <w:p w14:paraId="35ABAF5E" w14:textId="77777777" w:rsidR="00A635E7" w:rsidRDefault="00000000">
      <w:pPr>
        <w:numPr>
          <w:ilvl w:val="1"/>
          <w:numId w:val="6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padding: 20px;</w:t>
      </w:r>
      <w:r>
        <w:rPr>
          <w:rFonts w:ascii="inter" w:eastAsia="inter" w:hAnsi="inter" w:cs="inter"/>
          <w:color w:val="000000"/>
        </w:rPr>
        <w:t xml:space="preserve"> (all sides)</w:t>
      </w:r>
    </w:p>
    <w:p w14:paraId="16737A60" w14:textId="77777777" w:rsidR="00A635E7" w:rsidRDefault="00000000">
      <w:pPr>
        <w:numPr>
          <w:ilvl w:val="1"/>
          <w:numId w:val="6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padding: 10px 5px 15px 20px;</w:t>
      </w:r>
      <w:r>
        <w:rPr>
          <w:rFonts w:ascii="inter" w:eastAsia="inter" w:hAnsi="inter" w:cs="inter"/>
          <w:color w:val="000000"/>
        </w:rPr>
        <w:t xml:space="preserve"> (top, right, bottom, left)</w:t>
      </w:r>
    </w:p>
    <w:p w14:paraId="672A6474" w14:textId="77777777" w:rsidR="00A635E7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Tip:</w:t>
      </w:r>
      <w:r>
        <w:rPr>
          <w:rFonts w:ascii="inter" w:eastAsia="inter" w:hAnsi="inter" w:cs="inter"/>
          <w:color w:val="000000"/>
        </w:rPr>
        <w:t xml:space="preserve"> No negative values allowed</w:t>
      </w:r>
      <w:bookmarkStart w:id="13" w:name="fnref9:1"/>
      <w:bookmarkEnd w:id="13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05C9D17" w14:textId="77777777" w:rsidR="00A635E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Margin Property</w:t>
      </w:r>
    </w:p>
    <w:p w14:paraId="5C036B39" w14:textId="77777777" w:rsidR="00A635E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Margin</w:t>
      </w:r>
      <w:r>
        <w:rPr>
          <w:rFonts w:ascii="inter" w:eastAsia="inter" w:hAnsi="inter" w:cs="inter"/>
          <w:color w:val="000000"/>
        </w:rPr>
        <w:t xml:space="preserve">: Space </w:t>
      </w:r>
      <w:r>
        <w:rPr>
          <w:rFonts w:ascii="inter" w:eastAsia="inter" w:hAnsi="inter" w:cs="inter"/>
          <w:i/>
          <w:color w:val="000000"/>
        </w:rPr>
        <w:t>outside</w:t>
      </w:r>
      <w:r>
        <w:rPr>
          <w:rFonts w:ascii="inter" w:eastAsia="inter" w:hAnsi="inter" w:cs="inter"/>
          <w:color w:val="000000"/>
        </w:rPr>
        <w:t xml:space="preserve"> the border, separates elements</w:t>
      </w:r>
      <w:bookmarkStart w:id="14" w:name="fnref10"/>
      <w:bookmarkEnd w:id="14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bookmarkStart w:id="15" w:name="fnref11"/>
      <w:bookmarkEnd w:id="15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A354AD1" w14:textId="77777777" w:rsidR="00A635E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Set with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margin</w:t>
      </w:r>
      <w:r>
        <w:rPr>
          <w:rFonts w:ascii="inter" w:eastAsia="inter" w:hAnsi="inter" w:cs="inter"/>
          <w:color w:val="000000"/>
        </w:rPr>
        <w:t xml:space="preserve"> shorthand or individual sides.</w:t>
      </w:r>
    </w:p>
    <w:p w14:paraId="3983F6FD" w14:textId="77777777" w:rsidR="00A635E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Syntax:</w:t>
      </w:r>
    </w:p>
    <w:p w14:paraId="16A71131" w14:textId="77777777" w:rsidR="00A635E7" w:rsidRDefault="00000000">
      <w:pPr>
        <w:numPr>
          <w:ilvl w:val="1"/>
          <w:numId w:val="7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margin: 20px;</w:t>
      </w:r>
      <w:r>
        <w:rPr>
          <w:rFonts w:ascii="inter" w:eastAsia="inter" w:hAnsi="inter" w:cs="inter"/>
          <w:color w:val="000000"/>
        </w:rPr>
        <w:t xml:space="preserve"> (all sides)</w:t>
      </w:r>
    </w:p>
    <w:p w14:paraId="224B5101" w14:textId="77777777" w:rsidR="00A635E7" w:rsidRDefault="00000000">
      <w:pPr>
        <w:numPr>
          <w:ilvl w:val="1"/>
          <w:numId w:val="7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margin-top: 10px; margin-left: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5px;</w:t>
      </w:r>
      <w:proofErr w:type="gramEnd"/>
    </w:p>
    <w:p w14:paraId="3E6F62CA" w14:textId="77777777" w:rsidR="00A635E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Can be negative (pulls elements closer)</w:t>
      </w:r>
      <w:bookmarkStart w:id="16" w:name="fnref11:1"/>
      <w:bookmarkEnd w:id="16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22DA78A" w14:textId="77777777" w:rsidR="00A635E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Display Property</w:t>
      </w:r>
    </w:p>
    <w:p w14:paraId="3C812FE6" w14:textId="77777777" w:rsidR="00A635E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Defines how elements are rendered and flow in the layout</w:t>
      </w:r>
      <w:bookmarkStart w:id="17" w:name="fnref12"/>
      <w:bookmarkEnd w:id="17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  <w:bookmarkStart w:id="18" w:name="fnref13"/>
      <w:bookmarkEnd w:id="18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191"/>
        <w:gridCol w:w="4077"/>
      </w:tblGrid>
      <w:tr w:rsidR="00A635E7" w14:paraId="1C87EA2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17716E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Value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56771DC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Description</w:t>
            </w:r>
          </w:p>
        </w:tc>
      </w:tr>
      <w:tr w:rsidR="00A635E7" w14:paraId="2D2BF61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E9CEE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block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472A3C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Break onto new line, full width. (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div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p</w:t>
            </w:r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</w:tr>
      <w:tr w:rsidR="00A635E7" w14:paraId="561D93A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8DD131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inline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9EF4AD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 line, only as wide as content. (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span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, </w:t>
            </w: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a</w:t>
            </w:r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</w:tr>
      <w:tr w:rsidR="00A635E7" w14:paraId="17C603B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70D05" w14:textId="77777777" w:rsidR="00A635E7" w:rsidRDefault="00000000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inline-block</w:t>
            </w:r>
            <w:proofErr w:type="gram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7B42FF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Like inline, but you can set width/height.</w:t>
            </w:r>
          </w:p>
        </w:tc>
      </w:tr>
      <w:tr w:rsidR="00A635E7" w14:paraId="36F48DB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8A07A2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none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4539E81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Hidden from layout.</w:t>
            </w:r>
          </w:p>
        </w:tc>
      </w:tr>
      <w:tr w:rsidR="00A635E7" w14:paraId="4AC3A04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EE3B17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flex, grid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45DBA5E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Advanced, for layouts/columns/rows, not beginner.</w:t>
            </w:r>
          </w:p>
        </w:tc>
      </w:tr>
    </w:tbl>
    <w:p w14:paraId="4DE7E469" w14:textId="77777777" w:rsidR="00A635E7" w:rsidRDefault="00A635E7"/>
    <w:p w14:paraId="54326137" w14:textId="77777777" w:rsidR="00A635E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Syntax: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display: block;</w:t>
      </w:r>
      <w:bookmarkStart w:id="19" w:name="fnref12:1"/>
      <w:bookmarkEnd w:id="19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  <w:bookmarkStart w:id="20" w:name="fnref13:1"/>
      <w:bookmarkEnd w:id="20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</w:p>
    <w:p w14:paraId="2BC8695A" w14:textId="77777777" w:rsidR="00A635E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 Inline-Block</w:t>
      </w:r>
    </w:p>
    <w:p w14:paraId="427E6A87" w14:textId="77777777" w:rsidR="00A635E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Combines inline and block: elements stay inline but accept width/height</w:t>
      </w:r>
      <w:bookmarkStart w:id="21" w:name="fnref14"/>
      <w:bookmarkEnd w:id="21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bookmarkStart w:id="22" w:name="fnref15"/>
      <w:bookmarkEnd w:id="22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6C985CD" w14:textId="77777777" w:rsidR="00A635E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Useful For:</w:t>
      </w:r>
      <w:r>
        <w:rPr>
          <w:rFonts w:ascii="inter" w:eastAsia="inter" w:hAnsi="inter" w:cs="inter"/>
          <w:color w:val="000000"/>
        </w:rPr>
        <w:t xml:space="preserve"> Buttons or nav items side by side.</w:t>
      </w:r>
    </w:p>
    <w:p w14:paraId="7C1ECB42" w14:textId="77777777" w:rsidR="00A635E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Example:</w:t>
      </w:r>
    </w:p>
    <w:p w14:paraId="44688F3F" w14:textId="77777777" w:rsidR="00A635E7" w:rsidRDefault="00000000">
      <w:pPr>
        <w:shd w:val="clear" w:color="auto" w:fill="F8F8FA"/>
        <w:spacing w:line="336" w:lineRule="auto"/>
        <w:ind w:left="540"/>
      </w:pP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btn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display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inline-block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width: 100px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A4C4FDB" w14:textId="77777777" w:rsidR="00A635E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11. Relative Units (%,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em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>, rem)</w:t>
      </w:r>
    </w:p>
    <w:p w14:paraId="5CA07AF2" w14:textId="77777777" w:rsidR="00A635E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%:</w:t>
      </w:r>
      <w:r>
        <w:rPr>
          <w:rFonts w:ascii="inter" w:eastAsia="inter" w:hAnsi="inter" w:cs="inter"/>
          <w:color w:val="000000"/>
        </w:rPr>
        <w:t xml:space="preserve"> Relative to </w:t>
      </w:r>
      <w:proofErr w:type="gramStart"/>
      <w:r>
        <w:rPr>
          <w:rFonts w:ascii="inter" w:eastAsia="inter" w:hAnsi="inter" w:cs="inter"/>
          <w:color w:val="000000"/>
        </w:rPr>
        <w:t>parent’s</w:t>
      </w:r>
      <w:proofErr w:type="gramEnd"/>
      <w:r>
        <w:rPr>
          <w:rFonts w:ascii="inter" w:eastAsia="inter" w:hAnsi="inter" w:cs="inter"/>
          <w:color w:val="000000"/>
        </w:rPr>
        <w:t xml:space="preserve"> value.</w:t>
      </w:r>
    </w:p>
    <w:p w14:paraId="13996F75" w14:textId="77777777" w:rsidR="00A635E7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em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Relative to </w:t>
      </w:r>
      <w:r>
        <w:rPr>
          <w:rFonts w:ascii="inter" w:eastAsia="inter" w:hAnsi="inter" w:cs="inter"/>
          <w:i/>
          <w:color w:val="000000"/>
        </w:rPr>
        <w:t>current</w:t>
      </w:r>
      <w:r>
        <w:rPr>
          <w:rFonts w:ascii="inter" w:eastAsia="inter" w:hAnsi="inter" w:cs="inter"/>
          <w:color w:val="000000"/>
        </w:rPr>
        <w:t xml:space="preserve"> element’s font-size.</w:t>
      </w:r>
    </w:p>
    <w:p w14:paraId="0055914E" w14:textId="77777777" w:rsidR="00A635E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rem:</w:t>
      </w:r>
      <w:r>
        <w:rPr>
          <w:rFonts w:ascii="inter" w:eastAsia="inter" w:hAnsi="inter" w:cs="inter"/>
          <w:color w:val="000000"/>
        </w:rPr>
        <w:t xml:space="preserve"> Relative to </w:t>
      </w:r>
      <w:r>
        <w:rPr>
          <w:rFonts w:ascii="inter" w:eastAsia="inter" w:hAnsi="inter" w:cs="inter"/>
          <w:i/>
          <w:color w:val="000000"/>
        </w:rPr>
        <w:t>root</w:t>
      </w:r>
      <w:r>
        <w:rPr>
          <w:rFonts w:ascii="inter" w:eastAsia="inter" w:hAnsi="inter" w:cs="inter"/>
          <w:color w:val="000000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html</w:t>
      </w:r>
      <w:r>
        <w:rPr>
          <w:rFonts w:ascii="inter" w:eastAsia="inter" w:hAnsi="inter" w:cs="inter"/>
          <w:color w:val="000000"/>
        </w:rPr>
        <w:t>) font-size.</w:t>
      </w:r>
    </w:p>
    <w:p w14:paraId="6DB420D8" w14:textId="77777777" w:rsidR="00A635E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Example:</w:t>
      </w:r>
    </w:p>
    <w:p w14:paraId="325CF190" w14:textId="77777777" w:rsidR="00A635E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div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 width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80%; font-size: 2em; padding: 1rem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2ABE32D" w14:textId="77777777" w:rsidR="00A635E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Tip:</w:t>
      </w:r>
      <w:r>
        <w:rPr>
          <w:rFonts w:ascii="inter" w:eastAsia="inter" w:hAnsi="inter" w:cs="inter"/>
          <w:color w:val="000000"/>
        </w:rPr>
        <w:t xml:space="preserve"> Prefer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rem</w:t>
      </w:r>
      <w:r>
        <w:rPr>
          <w:rFonts w:ascii="inter" w:eastAsia="inter" w:hAnsi="inter" w:cs="inter"/>
          <w:color w:val="000000"/>
        </w:rPr>
        <w:t xml:space="preserve"> for consistency,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%</w:t>
      </w:r>
      <w:r>
        <w:rPr>
          <w:rFonts w:ascii="inter" w:eastAsia="inter" w:hAnsi="inter" w:cs="inter"/>
          <w:color w:val="000000"/>
        </w:rPr>
        <w:t xml:space="preserve"> for responsive sizing.</w:t>
      </w:r>
    </w:p>
    <w:p w14:paraId="0737023A" w14:textId="77777777" w:rsidR="00A635E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12. Memory Tips &amp; Key Points</w:t>
      </w:r>
    </w:p>
    <w:p w14:paraId="645D2C7B" w14:textId="77777777" w:rsidR="00A635E7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Box Order:</w:t>
      </w:r>
      <w:r>
        <w:rPr>
          <w:rFonts w:ascii="inter" w:eastAsia="inter" w:hAnsi="inter" w:cs="inter"/>
          <w:color w:val="000000"/>
        </w:rPr>
        <w:t xml:space="preserve"> Content → Padding → Border → Margin.</w:t>
      </w:r>
    </w:p>
    <w:p w14:paraId="65805A7A" w14:textId="77777777" w:rsidR="00A635E7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Default sizing: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width</w:t>
      </w:r>
      <w:r>
        <w:rPr>
          <w:rFonts w:ascii="inter" w:eastAsia="inter" w:hAnsi="inter" w:cs="inter"/>
          <w:color w:val="000000"/>
        </w:rPr>
        <w:t>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height</w:t>
      </w:r>
      <w:r>
        <w:rPr>
          <w:rFonts w:ascii="inter" w:eastAsia="inter" w:hAnsi="inter" w:cs="inter"/>
          <w:color w:val="000000"/>
        </w:rPr>
        <w:t xml:space="preserve"> applies to content box. 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box-sizing: border-box;</w:t>
      </w:r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so</w:t>
      </w:r>
      <w:proofErr w:type="gramEnd"/>
      <w:r>
        <w:rPr>
          <w:rFonts w:ascii="inter" w:eastAsia="inter" w:hAnsi="inter" w:cs="inter"/>
          <w:color w:val="000000"/>
        </w:rPr>
        <w:t xml:space="preserve"> width includes padding/border</w:t>
      </w:r>
      <w:bookmarkStart w:id="23" w:name="fnref2:3"/>
      <w:bookmarkEnd w:id="23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81BD476" w14:textId="77777777" w:rsidR="00A635E7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shorthand properties for cleaner code: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margin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padding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border</w:t>
      </w:r>
      <w:bookmarkStart w:id="24" w:name="fnref9:2"/>
      <w:bookmarkEnd w:id="24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bookmarkStart w:id="25" w:name="fnref11:2"/>
      <w:bookmarkEnd w:id="25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EB27A0D" w14:textId="77777777" w:rsidR="00A635E7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%</w:t>
      </w:r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rem</w:t>
      </w:r>
      <w:r>
        <w:rPr>
          <w:rFonts w:ascii="inter" w:eastAsia="inter" w:hAnsi="inter" w:cs="inter"/>
          <w:color w:val="000000"/>
        </w:rPr>
        <w:t xml:space="preserve"> for responsive and scalable layouts.</w:t>
      </w:r>
    </w:p>
    <w:p w14:paraId="10010DA2" w14:textId="77777777" w:rsidR="00A635E7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Try changing each property in a live code editor to see effects!</w:t>
      </w:r>
    </w:p>
    <w:p w14:paraId="1374A937" w14:textId="77777777" w:rsidR="00A635E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Essential Quick Reference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347"/>
        <w:gridCol w:w="2061"/>
        <w:gridCol w:w="3350"/>
      </w:tblGrid>
      <w:tr w:rsidR="00A635E7" w14:paraId="6C75AF3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8C60A5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Property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648697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Purpose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48C1104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Example Code</w:t>
            </w:r>
          </w:p>
        </w:tc>
      </w:tr>
      <w:tr w:rsidR="00A635E7" w14:paraId="4C0B0D1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CF352E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width, height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381714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Sets element size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DA2D5D" w14:textId="77777777" w:rsidR="00A635E7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div 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{ width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: 100px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; }</w:t>
            </w:r>
            <w:proofErr w:type="gramEnd"/>
          </w:p>
        </w:tc>
      </w:tr>
      <w:tr w:rsidR="00A635E7" w14:paraId="6608806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032AE9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border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225E2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Adds line around box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C3FE88" w14:textId="77777777" w:rsidR="00A635E7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p 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{ border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: 1px solid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; }</w:t>
            </w:r>
            <w:proofErr w:type="gramEnd"/>
          </w:p>
        </w:tc>
      </w:tr>
      <w:tr w:rsidR="00A635E7" w14:paraId="3FC2AAD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3380FB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border-radius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E7FD8B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Rounds box corners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FF687C0" w14:textId="77777777" w:rsidR="00A635E7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div 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{ border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-radius: 10px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; }</w:t>
            </w:r>
            <w:proofErr w:type="gramEnd"/>
          </w:p>
        </w:tc>
      </w:tr>
      <w:tr w:rsidR="00A635E7" w14:paraId="5B26DB1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1FD424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padding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1A361B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Space inside border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9A7928" w14:textId="77777777" w:rsidR="00A635E7" w:rsidRDefault="00000000">
            <w:pPr>
              <w:spacing w:line="336" w:lineRule="auto"/>
            </w:pP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.menu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 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{ padding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: 10px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; }</w:t>
            </w:r>
            <w:proofErr w:type="gramEnd"/>
          </w:p>
        </w:tc>
      </w:tr>
      <w:tr w:rsidR="00A635E7" w14:paraId="27FD26D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AF8F83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margin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21A174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Space outside border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33BCB91" w14:textId="77777777" w:rsidR="00A635E7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h2 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{ margin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-top: 20px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; }</w:t>
            </w:r>
            <w:proofErr w:type="gramEnd"/>
          </w:p>
        </w:tc>
      </w:tr>
      <w:tr w:rsidR="00A635E7" w14:paraId="153B2DF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C88DB5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display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F123AE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Controls element layout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F2BCA0" w14:textId="77777777" w:rsidR="00A635E7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span 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{ display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: block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; }</w:t>
            </w:r>
            <w:proofErr w:type="gramEnd"/>
          </w:p>
        </w:tc>
      </w:tr>
      <w:tr w:rsidR="00A635E7" w14:paraId="39531A5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5FA039" w14:textId="77777777" w:rsidR="00A635E7" w:rsidRDefault="00000000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inline-block</w:t>
            </w:r>
            <w:proofErr w:type="gram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925A5C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Inline + width/height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A16957" w14:textId="77777777" w:rsidR="00A635E7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li 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{ display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: 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inline-block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;}</w:t>
            </w:r>
          </w:p>
        </w:tc>
      </w:tr>
      <w:tr w:rsidR="00A635E7" w14:paraId="7CED22F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26D02D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%,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em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rem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0D3441" w14:textId="77777777" w:rsidR="00A635E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Responsive sizing units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59A564A" w14:textId="77777777" w:rsidR="00A635E7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 xml:space="preserve">p 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{ font</w:t>
            </w:r>
            <w:proofErr w:type="gramEnd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-size: 2rem</w:t>
            </w:r>
            <w:proofErr w:type="gramStart"/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; }</w:t>
            </w:r>
            <w:proofErr w:type="gramEnd"/>
          </w:p>
        </w:tc>
      </w:tr>
    </w:tbl>
    <w:p w14:paraId="3062F52F" w14:textId="77777777" w:rsidR="00A635E7" w:rsidRDefault="00A635E7"/>
    <w:p w14:paraId="5F64E05E" w14:textId="77777777" w:rsidR="00A635E7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3C005D40" w14:textId="77777777" w:rsidR="00A635E7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AFCC50D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69AF10C" w14:textId="7A4FE327" w:rsidR="00A635E7" w:rsidRDefault="00000000" w:rsidP="00985118">
      <w:pPr>
        <w:spacing w:after="210" w:line="360" w:lineRule="auto"/>
      </w:pPr>
      <w:bookmarkStart w:id="26" w:name="fn1"/>
      <w:bookmarkEnd w:id="26"/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A635E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994"/>
    <w:multiLevelType w:val="hybridMultilevel"/>
    <w:tmpl w:val="89BC7540"/>
    <w:lvl w:ilvl="0" w:tplc="95EE4FF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8B85D2C">
      <w:numFmt w:val="decimal"/>
      <w:lvlText w:val=""/>
      <w:lvlJc w:val="left"/>
    </w:lvl>
    <w:lvl w:ilvl="2" w:tplc="FDFC557A">
      <w:numFmt w:val="decimal"/>
      <w:lvlText w:val=""/>
      <w:lvlJc w:val="left"/>
    </w:lvl>
    <w:lvl w:ilvl="3" w:tplc="94C4AE5A">
      <w:numFmt w:val="decimal"/>
      <w:lvlText w:val=""/>
      <w:lvlJc w:val="left"/>
    </w:lvl>
    <w:lvl w:ilvl="4" w:tplc="3D763FB2">
      <w:numFmt w:val="decimal"/>
      <w:lvlText w:val=""/>
      <w:lvlJc w:val="left"/>
    </w:lvl>
    <w:lvl w:ilvl="5" w:tplc="1CAEA13A">
      <w:numFmt w:val="decimal"/>
      <w:lvlText w:val=""/>
      <w:lvlJc w:val="left"/>
    </w:lvl>
    <w:lvl w:ilvl="6" w:tplc="AB4AAAC2">
      <w:numFmt w:val="decimal"/>
      <w:lvlText w:val=""/>
      <w:lvlJc w:val="left"/>
    </w:lvl>
    <w:lvl w:ilvl="7" w:tplc="67D0F468">
      <w:numFmt w:val="decimal"/>
      <w:lvlText w:val=""/>
      <w:lvlJc w:val="left"/>
    </w:lvl>
    <w:lvl w:ilvl="8" w:tplc="CB38CFF6">
      <w:numFmt w:val="decimal"/>
      <w:lvlText w:val=""/>
      <w:lvlJc w:val="left"/>
    </w:lvl>
  </w:abstractNum>
  <w:abstractNum w:abstractNumId="1" w15:restartNumberingAfterBreak="0">
    <w:nsid w:val="225F517C"/>
    <w:multiLevelType w:val="hybridMultilevel"/>
    <w:tmpl w:val="AFCE1BA8"/>
    <w:lvl w:ilvl="0" w:tplc="4EFECD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3EE666">
      <w:numFmt w:val="decimal"/>
      <w:lvlText w:val=""/>
      <w:lvlJc w:val="left"/>
    </w:lvl>
    <w:lvl w:ilvl="2" w:tplc="571406E4">
      <w:numFmt w:val="decimal"/>
      <w:lvlText w:val=""/>
      <w:lvlJc w:val="left"/>
    </w:lvl>
    <w:lvl w:ilvl="3" w:tplc="C9EA8A9A">
      <w:numFmt w:val="decimal"/>
      <w:lvlText w:val=""/>
      <w:lvlJc w:val="left"/>
    </w:lvl>
    <w:lvl w:ilvl="4" w:tplc="AAC007F0">
      <w:numFmt w:val="decimal"/>
      <w:lvlText w:val=""/>
      <w:lvlJc w:val="left"/>
    </w:lvl>
    <w:lvl w:ilvl="5" w:tplc="F0800680">
      <w:numFmt w:val="decimal"/>
      <w:lvlText w:val=""/>
      <w:lvlJc w:val="left"/>
    </w:lvl>
    <w:lvl w:ilvl="6" w:tplc="D6D2CF90">
      <w:numFmt w:val="decimal"/>
      <w:lvlText w:val=""/>
      <w:lvlJc w:val="left"/>
    </w:lvl>
    <w:lvl w:ilvl="7" w:tplc="496C2A4A">
      <w:numFmt w:val="decimal"/>
      <w:lvlText w:val=""/>
      <w:lvlJc w:val="left"/>
    </w:lvl>
    <w:lvl w:ilvl="8" w:tplc="9F88B044">
      <w:numFmt w:val="decimal"/>
      <w:lvlText w:val=""/>
      <w:lvlJc w:val="left"/>
    </w:lvl>
  </w:abstractNum>
  <w:abstractNum w:abstractNumId="2" w15:restartNumberingAfterBreak="0">
    <w:nsid w:val="296D7014"/>
    <w:multiLevelType w:val="hybridMultilevel"/>
    <w:tmpl w:val="1F1827FA"/>
    <w:lvl w:ilvl="0" w:tplc="EEE8F0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0442C7C">
      <w:numFmt w:val="decimal"/>
      <w:lvlText w:val=""/>
      <w:lvlJc w:val="left"/>
    </w:lvl>
    <w:lvl w:ilvl="2" w:tplc="0D281D3C">
      <w:numFmt w:val="decimal"/>
      <w:lvlText w:val=""/>
      <w:lvlJc w:val="left"/>
    </w:lvl>
    <w:lvl w:ilvl="3" w:tplc="F83008D4">
      <w:numFmt w:val="decimal"/>
      <w:lvlText w:val=""/>
      <w:lvlJc w:val="left"/>
    </w:lvl>
    <w:lvl w:ilvl="4" w:tplc="0EECCD46">
      <w:numFmt w:val="decimal"/>
      <w:lvlText w:val=""/>
      <w:lvlJc w:val="left"/>
    </w:lvl>
    <w:lvl w:ilvl="5" w:tplc="98B01628">
      <w:numFmt w:val="decimal"/>
      <w:lvlText w:val=""/>
      <w:lvlJc w:val="left"/>
    </w:lvl>
    <w:lvl w:ilvl="6" w:tplc="4A842FAC">
      <w:numFmt w:val="decimal"/>
      <w:lvlText w:val=""/>
      <w:lvlJc w:val="left"/>
    </w:lvl>
    <w:lvl w:ilvl="7" w:tplc="1F3E11AC">
      <w:numFmt w:val="decimal"/>
      <w:lvlText w:val=""/>
      <w:lvlJc w:val="left"/>
    </w:lvl>
    <w:lvl w:ilvl="8" w:tplc="4D10F48A">
      <w:numFmt w:val="decimal"/>
      <w:lvlText w:val=""/>
      <w:lvlJc w:val="left"/>
    </w:lvl>
  </w:abstractNum>
  <w:abstractNum w:abstractNumId="3" w15:restartNumberingAfterBreak="0">
    <w:nsid w:val="32C739C0"/>
    <w:multiLevelType w:val="hybridMultilevel"/>
    <w:tmpl w:val="97E6DDCC"/>
    <w:lvl w:ilvl="0" w:tplc="63B6C85E">
      <w:numFmt w:val="decimal"/>
      <w:lvlText w:val=""/>
      <w:lvlJc w:val="left"/>
    </w:lvl>
    <w:lvl w:ilvl="1" w:tplc="45B4994A">
      <w:numFmt w:val="decimal"/>
      <w:lvlText w:val=""/>
      <w:lvlJc w:val="left"/>
    </w:lvl>
    <w:lvl w:ilvl="2" w:tplc="2FB48B80">
      <w:numFmt w:val="decimal"/>
      <w:lvlText w:val=""/>
      <w:lvlJc w:val="left"/>
    </w:lvl>
    <w:lvl w:ilvl="3" w:tplc="3B5EF1E2">
      <w:numFmt w:val="decimal"/>
      <w:lvlText w:val=""/>
      <w:lvlJc w:val="left"/>
    </w:lvl>
    <w:lvl w:ilvl="4" w:tplc="21E26446">
      <w:numFmt w:val="decimal"/>
      <w:lvlText w:val=""/>
      <w:lvlJc w:val="left"/>
    </w:lvl>
    <w:lvl w:ilvl="5" w:tplc="41165D3A">
      <w:numFmt w:val="decimal"/>
      <w:lvlText w:val=""/>
      <w:lvlJc w:val="left"/>
    </w:lvl>
    <w:lvl w:ilvl="6" w:tplc="D15A2804">
      <w:numFmt w:val="decimal"/>
      <w:lvlText w:val=""/>
      <w:lvlJc w:val="left"/>
    </w:lvl>
    <w:lvl w:ilvl="7" w:tplc="873A1F22">
      <w:numFmt w:val="decimal"/>
      <w:lvlText w:val=""/>
      <w:lvlJc w:val="left"/>
    </w:lvl>
    <w:lvl w:ilvl="8" w:tplc="C7605AA2">
      <w:numFmt w:val="decimal"/>
      <w:lvlText w:val=""/>
      <w:lvlJc w:val="left"/>
    </w:lvl>
  </w:abstractNum>
  <w:abstractNum w:abstractNumId="4" w15:restartNumberingAfterBreak="0">
    <w:nsid w:val="3A261153"/>
    <w:multiLevelType w:val="hybridMultilevel"/>
    <w:tmpl w:val="86F29ACC"/>
    <w:lvl w:ilvl="0" w:tplc="26528F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A5E707C">
      <w:numFmt w:val="decimal"/>
      <w:lvlText w:val=""/>
      <w:lvlJc w:val="left"/>
    </w:lvl>
    <w:lvl w:ilvl="2" w:tplc="AF76D976">
      <w:numFmt w:val="decimal"/>
      <w:lvlText w:val=""/>
      <w:lvlJc w:val="left"/>
    </w:lvl>
    <w:lvl w:ilvl="3" w:tplc="1C2AF6DE">
      <w:numFmt w:val="decimal"/>
      <w:lvlText w:val=""/>
      <w:lvlJc w:val="left"/>
    </w:lvl>
    <w:lvl w:ilvl="4" w:tplc="62C45EBA">
      <w:numFmt w:val="decimal"/>
      <w:lvlText w:val=""/>
      <w:lvlJc w:val="left"/>
    </w:lvl>
    <w:lvl w:ilvl="5" w:tplc="7450A77C">
      <w:numFmt w:val="decimal"/>
      <w:lvlText w:val=""/>
      <w:lvlJc w:val="left"/>
    </w:lvl>
    <w:lvl w:ilvl="6" w:tplc="E686426C">
      <w:numFmt w:val="decimal"/>
      <w:lvlText w:val=""/>
      <w:lvlJc w:val="left"/>
    </w:lvl>
    <w:lvl w:ilvl="7" w:tplc="7D9E9AFE">
      <w:numFmt w:val="decimal"/>
      <w:lvlText w:val=""/>
      <w:lvlJc w:val="left"/>
    </w:lvl>
    <w:lvl w:ilvl="8" w:tplc="A2F2B518">
      <w:numFmt w:val="decimal"/>
      <w:lvlText w:val=""/>
      <w:lvlJc w:val="left"/>
    </w:lvl>
  </w:abstractNum>
  <w:abstractNum w:abstractNumId="5" w15:restartNumberingAfterBreak="0">
    <w:nsid w:val="46184597"/>
    <w:multiLevelType w:val="hybridMultilevel"/>
    <w:tmpl w:val="DDE2A66C"/>
    <w:lvl w:ilvl="0" w:tplc="12BC0E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CBCFAFC">
      <w:numFmt w:val="decimal"/>
      <w:lvlText w:val=""/>
      <w:lvlJc w:val="left"/>
    </w:lvl>
    <w:lvl w:ilvl="2" w:tplc="62F2539E">
      <w:numFmt w:val="decimal"/>
      <w:lvlText w:val=""/>
      <w:lvlJc w:val="left"/>
    </w:lvl>
    <w:lvl w:ilvl="3" w:tplc="353CB414">
      <w:numFmt w:val="decimal"/>
      <w:lvlText w:val=""/>
      <w:lvlJc w:val="left"/>
    </w:lvl>
    <w:lvl w:ilvl="4" w:tplc="EF72A8C6">
      <w:numFmt w:val="decimal"/>
      <w:lvlText w:val=""/>
      <w:lvlJc w:val="left"/>
    </w:lvl>
    <w:lvl w:ilvl="5" w:tplc="5276C7E2">
      <w:numFmt w:val="decimal"/>
      <w:lvlText w:val=""/>
      <w:lvlJc w:val="left"/>
    </w:lvl>
    <w:lvl w:ilvl="6" w:tplc="B92EC402">
      <w:numFmt w:val="decimal"/>
      <w:lvlText w:val=""/>
      <w:lvlJc w:val="left"/>
    </w:lvl>
    <w:lvl w:ilvl="7" w:tplc="008C38B8">
      <w:numFmt w:val="decimal"/>
      <w:lvlText w:val=""/>
      <w:lvlJc w:val="left"/>
    </w:lvl>
    <w:lvl w:ilvl="8" w:tplc="698ED7B2">
      <w:numFmt w:val="decimal"/>
      <w:lvlText w:val=""/>
      <w:lvlJc w:val="left"/>
    </w:lvl>
  </w:abstractNum>
  <w:abstractNum w:abstractNumId="6" w15:restartNumberingAfterBreak="0">
    <w:nsid w:val="46CE1E7E"/>
    <w:multiLevelType w:val="hybridMultilevel"/>
    <w:tmpl w:val="F79808EE"/>
    <w:lvl w:ilvl="0" w:tplc="E634E5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F466E6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81DEBA36">
      <w:numFmt w:val="decimal"/>
      <w:lvlText w:val=""/>
      <w:lvlJc w:val="left"/>
    </w:lvl>
    <w:lvl w:ilvl="3" w:tplc="25D6E44C">
      <w:numFmt w:val="decimal"/>
      <w:lvlText w:val=""/>
      <w:lvlJc w:val="left"/>
    </w:lvl>
    <w:lvl w:ilvl="4" w:tplc="F04C4B4E">
      <w:numFmt w:val="decimal"/>
      <w:lvlText w:val=""/>
      <w:lvlJc w:val="left"/>
    </w:lvl>
    <w:lvl w:ilvl="5" w:tplc="3D543056">
      <w:numFmt w:val="decimal"/>
      <w:lvlText w:val=""/>
      <w:lvlJc w:val="left"/>
    </w:lvl>
    <w:lvl w:ilvl="6" w:tplc="988CCDD6">
      <w:numFmt w:val="decimal"/>
      <w:lvlText w:val=""/>
      <w:lvlJc w:val="left"/>
    </w:lvl>
    <w:lvl w:ilvl="7" w:tplc="2516275C">
      <w:numFmt w:val="decimal"/>
      <w:lvlText w:val=""/>
      <w:lvlJc w:val="left"/>
    </w:lvl>
    <w:lvl w:ilvl="8" w:tplc="5F8CE4C6">
      <w:numFmt w:val="decimal"/>
      <w:lvlText w:val=""/>
      <w:lvlJc w:val="left"/>
    </w:lvl>
  </w:abstractNum>
  <w:abstractNum w:abstractNumId="7" w15:restartNumberingAfterBreak="0">
    <w:nsid w:val="4B72142A"/>
    <w:multiLevelType w:val="hybridMultilevel"/>
    <w:tmpl w:val="7C9841E6"/>
    <w:lvl w:ilvl="0" w:tplc="87CC260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FA28D22">
      <w:numFmt w:val="decimal"/>
      <w:lvlText w:val=""/>
      <w:lvlJc w:val="left"/>
    </w:lvl>
    <w:lvl w:ilvl="2" w:tplc="BE96F018">
      <w:numFmt w:val="decimal"/>
      <w:lvlText w:val=""/>
      <w:lvlJc w:val="left"/>
    </w:lvl>
    <w:lvl w:ilvl="3" w:tplc="79345882">
      <w:numFmt w:val="decimal"/>
      <w:lvlText w:val=""/>
      <w:lvlJc w:val="left"/>
    </w:lvl>
    <w:lvl w:ilvl="4" w:tplc="FA425E7C">
      <w:numFmt w:val="decimal"/>
      <w:lvlText w:val=""/>
      <w:lvlJc w:val="left"/>
    </w:lvl>
    <w:lvl w:ilvl="5" w:tplc="1D8CD7CC">
      <w:numFmt w:val="decimal"/>
      <w:lvlText w:val=""/>
      <w:lvlJc w:val="left"/>
    </w:lvl>
    <w:lvl w:ilvl="6" w:tplc="2534B91E">
      <w:numFmt w:val="decimal"/>
      <w:lvlText w:val=""/>
      <w:lvlJc w:val="left"/>
    </w:lvl>
    <w:lvl w:ilvl="7" w:tplc="3912BA3C">
      <w:numFmt w:val="decimal"/>
      <w:lvlText w:val=""/>
      <w:lvlJc w:val="left"/>
    </w:lvl>
    <w:lvl w:ilvl="8" w:tplc="02F60E66">
      <w:numFmt w:val="decimal"/>
      <w:lvlText w:val=""/>
      <w:lvlJc w:val="left"/>
    </w:lvl>
  </w:abstractNum>
  <w:abstractNum w:abstractNumId="8" w15:restartNumberingAfterBreak="0">
    <w:nsid w:val="6770042C"/>
    <w:multiLevelType w:val="hybridMultilevel"/>
    <w:tmpl w:val="51104BB0"/>
    <w:lvl w:ilvl="0" w:tplc="1C58D9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7D6F2F0">
      <w:numFmt w:val="decimal"/>
      <w:lvlText w:val=""/>
      <w:lvlJc w:val="left"/>
    </w:lvl>
    <w:lvl w:ilvl="2" w:tplc="9D16F378">
      <w:numFmt w:val="decimal"/>
      <w:lvlText w:val=""/>
      <w:lvlJc w:val="left"/>
    </w:lvl>
    <w:lvl w:ilvl="3" w:tplc="C4FEF50A">
      <w:numFmt w:val="decimal"/>
      <w:lvlText w:val=""/>
      <w:lvlJc w:val="left"/>
    </w:lvl>
    <w:lvl w:ilvl="4" w:tplc="22CEAE8C">
      <w:numFmt w:val="decimal"/>
      <w:lvlText w:val=""/>
      <w:lvlJc w:val="left"/>
    </w:lvl>
    <w:lvl w:ilvl="5" w:tplc="E2CA1D88">
      <w:numFmt w:val="decimal"/>
      <w:lvlText w:val=""/>
      <w:lvlJc w:val="left"/>
    </w:lvl>
    <w:lvl w:ilvl="6" w:tplc="2C24C6AA">
      <w:numFmt w:val="decimal"/>
      <w:lvlText w:val=""/>
      <w:lvlJc w:val="left"/>
    </w:lvl>
    <w:lvl w:ilvl="7" w:tplc="DA465AD8">
      <w:numFmt w:val="decimal"/>
      <w:lvlText w:val=""/>
      <w:lvlJc w:val="left"/>
    </w:lvl>
    <w:lvl w:ilvl="8" w:tplc="87EE4958">
      <w:numFmt w:val="decimal"/>
      <w:lvlText w:val=""/>
      <w:lvlJc w:val="left"/>
    </w:lvl>
  </w:abstractNum>
  <w:abstractNum w:abstractNumId="9" w15:restartNumberingAfterBreak="0">
    <w:nsid w:val="6A3825BE"/>
    <w:multiLevelType w:val="hybridMultilevel"/>
    <w:tmpl w:val="6B088526"/>
    <w:lvl w:ilvl="0" w:tplc="62AE0C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CA22F4E">
      <w:numFmt w:val="decimal"/>
      <w:lvlText w:val=""/>
      <w:lvlJc w:val="left"/>
    </w:lvl>
    <w:lvl w:ilvl="2" w:tplc="30CC8CD0">
      <w:numFmt w:val="decimal"/>
      <w:lvlText w:val=""/>
      <w:lvlJc w:val="left"/>
    </w:lvl>
    <w:lvl w:ilvl="3" w:tplc="852681E4">
      <w:numFmt w:val="decimal"/>
      <w:lvlText w:val=""/>
      <w:lvlJc w:val="left"/>
    </w:lvl>
    <w:lvl w:ilvl="4" w:tplc="B024EE8C">
      <w:numFmt w:val="decimal"/>
      <w:lvlText w:val=""/>
      <w:lvlJc w:val="left"/>
    </w:lvl>
    <w:lvl w:ilvl="5" w:tplc="01406F30">
      <w:numFmt w:val="decimal"/>
      <w:lvlText w:val=""/>
      <w:lvlJc w:val="left"/>
    </w:lvl>
    <w:lvl w:ilvl="6" w:tplc="E9702EE0">
      <w:numFmt w:val="decimal"/>
      <w:lvlText w:val=""/>
      <w:lvlJc w:val="left"/>
    </w:lvl>
    <w:lvl w:ilvl="7" w:tplc="CA7CA8C4">
      <w:numFmt w:val="decimal"/>
      <w:lvlText w:val=""/>
      <w:lvlJc w:val="left"/>
    </w:lvl>
    <w:lvl w:ilvl="8" w:tplc="F91070CA">
      <w:numFmt w:val="decimal"/>
      <w:lvlText w:val=""/>
      <w:lvlJc w:val="left"/>
    </w:lvl>
  </w:abstractNum>
  <w:abstractNum w:abstractNumId="10" w15:restartNumberingAfterBreak="0">
    <w:nsid w:val="6EAE499C"/>
    <w:multiLevelType w:val="hybridMultilevel"/>
    <w:tmpl w:val="5538C730"/>
    <w:lvl w:ilvl="0" w:tplc="03F2D4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F89DE0">
      <w:numFmt w:val="decimal"/>
      <w:lvlText w:val=""/>
      <w:lvlJc w:val="left"/>
    </w:lvl>
    <w:lvl w:ilvl="2" w:tplc="188277B4">
      <w:numFmt w:val="decimal"/>
      <w:lvlText w:val=""/>
      <w:lvlJc w:val="left"/>
    </w:lvl>
    <w:lvl w:ilvl="3" w:tplc="B6406458">
      <w:numFmt w:val="decimal"/>
      <w:lvlText w:val=""/>
      <w:lvlJc w:val="left"/>
    </w:lvl>
    <w:lvl w:ilvl="4" w:tplc="09D0D31E">
      <w:numFmt w:val="decimal"/>
      <w:lvlText w:val=""/>
      <w:lvlJc w:val="left"/>
    </w:lvl>
    <w:lvl w:ilvl="5" w:tplc="BC2A4336">
      <w:numFmt w:val="decimal"/>
      <w:lvlText w:val=""/>
      <w:lvlJc w:val="left"/>
    </w:lvl>
    <w:lvl w:ilvl="6" w:tplc="BC86F1E8">
      <w:numFmt w:val="decimal"/>
      <w:lvlText w:val=""/>
      <w:lvlJc w:val="left"/>
    </w:lvl>
    <w:lvl w:ilvl="7" w:tplc="13C85E42">
      <w:numFmt w:val="decimal"/>
      <w:lvlText w:val=""/>
      <w:lvlJc w:val="left"/>
    </w:lvl>
    <w:lvl w:ilvl="8" w:tplc="9FA29E0E">
      <w:numFmt w:val="decimal"/>
      <w:lvlText w:val=""/>
      <w:lvlJc w:val="left"/>
    </w:lvl>
  </w:abstractNum>
  <w:abstractNum w:abstractNumId="11" w15:restartNumberingAfterBreak="0">
    <w:nsid w:val="77F261B3"/>
    <w:multiLevelType w:val="hybridMultilevel"/>
    <w:tmpl w:val="AB2438A8"/>
    <w:lvl w:ilvl="0" w:tplc="D91811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B0AEBE4">
      <w:numFmt w:val="decimal"/>
      <w:lvlText w:val=""/>
      <w:lvlJc w:val="left"/>
    </w:lvl>
    <w:lvl w:ilvl="2" w:tplc="50D8D264">
      <w:numFmt w:val="decimal"/>
      <w:lvlText w:val=""/>
      <w:lvlJc w:val="left"/>
    </w:lvl>
    <w:lvl w:ilvl="3" w:tplc="E3A0F9FC">
      <w:numFmt w:val="decimal"/>
      <w:lvlText w:val=""/>
      <w:lvlJc w:val="left"/>
    </w:lvl>
    <w:lvl w:ilvl="4" w:tplc="DE3064A8">
      <w:numFmt w:val="decimal"/>
      <w:lvlText w:val=""/>
      <w:lvlJc w:val="left"/>
    </w:lvl>
    <w:lvl w:ilvl="5" w:tplc="E68E7CA6">
      <w:numFmt w:val="decimal"/>
      <w:lvlText w:val=""/>
      <w:lvlJc w:val="left"/>
    </w:lvl>
    <w:lvl w:ilvl="6" w:tplc="849CCCFA">
      <w:numFmt w:val="decimal"/>
      <w:lvlText w:val=""/>
      <w:lvlJc w:val="left"/>
    </w:lvl>
    <w:lvl w:ilvl="7" w:tplc="0B168DC2">
      <w:numFmt w:val="decimal"/>
      <w:lvlText w:val=""/>
      <w:lvlJc w:val="left"/>
    </w:lvl>
    <w:lvl w:ilvl="8" w:tplc="D7C43388">
      <w:numFmt w:val="decimal"/>
      <w:lvlText w:val=""/>
      <w:lvlJc w:val="left"/>
    </w:lvl>
  </w:abstractNum>
  <w:abstractNum w:abstractNumId="12" w15:restartNumberingAfterBreak="0">
    <w:nsid w:val="7D114590"/>
    <w:multiLevelType w:val="hybridMultilevel"/>
    <w:tmpl w:val="D8D4CAA8"/>
    <w:lvl w:ilvl="0" w:tplc="2C44A7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2E925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1D0B8D4">
      <w:numFmt w:val="decimal"/>
      <w:lvlText w:val=""/>
      <w:lvlJc w:val="left"/>
    </w:lvl>
    <w:lvl w:ilvl="3" w:tplc="105282DA">
      <w:numFmt w:val="decimal"/>
      <w:lvlText w:val=""/>
      <w:lvlJc w:val="left"/>
    </w:lvl>
    <w:lvl w:ilvl="4" w:tplc="564C23E6">
      <w:numFmt w:val="decimal"/>
      <w:lvlText w:val=""/>
      <w:lvlJc w:val="left"/>
    </w:lvl>
    <w:lvl w:ilvl="5" w:tplc="9900FD44">
      <w:numFmt w:val="decimal"/>
      <w:lvlText w:val=""/>
      <w:lvlJc w:val="left"/>
    </w:lvl>
    <w:lvl w:ilvl="6" w:tplc="C7EAEBDC">
      <w:numFmt w:val="decimal"/>
      <w:lvlText w:val=""/>
      <w:lvlJc w:val="left"/>
    </w:lvl>
    <w:lvl w:ilvl="7" w:tplc="E4A4E34E">
      <w:numFmt w:val="decimal"/>
      <w:lvlText w:val=""/>
      <w:lvlJc w:val="left"/>
    </w:lvl>
    <w:lvl w:ilvl="8" w:tplc="B47A5C00">
      <w:numFmt w:val="decimal"/>
      <w:lvlText w:val=""/>
      <w:lvlJc w:val="left"/>
    </w:lvl>
  </w:abstractNum>
  <w:num w:numId="1" w16cid:durableId="236476876">
    <w:abstractNumId w:val="9"/>
  </w:num>
  <w:num w:numId="2" w16cid:durableId="139346170">
    <w:abstractNumId w:val="1"/>
  </w:num>
  <w:num w:numId="3" w16cid:durableId="229583983">
    <w:abstractNumId w:val="11"/>
  </w:num>
  <w:num w:numId="4" w16cid:durableId="553347294">
    <w:abstractNumId w:val="7"/>
  </w:num>
  <w:num w:numId="5" w16cid:durableId="1789230183">
    <w:abstractNumId w:val="10"/>
  </w:num>
  <w:num w:numId="6" w16cid:durableId="1656453398">
    <w:abstractNumId w:val="6"/>
  </w:num>
  <w:num w:numId="7" w16cid:durableId="192623083">
    <w:abstractNumId w:val="12"/>
  </w:num>
  <w:num w:numId="8" w16cid:durableId="1650404993">
    <w:abstractNumId w:val="2"/>
  </w:num>
  <w:num w:numId="9" w16cid:durableId="1485009190">
    <w:abstractNumId w:val="4"/>
  </w:num>
  <w:num w:numId="10" w16cid:durableId="1944532101">
    <w:abstractNumId w:val="8"/>
  </w:num>
  <w:num w:numId="11" w16cid:durableId="854542308">
    <w:abstractNumId w:val="5"/>
  </w:num>
  <w:num w:numId="12" w16cid:durableId="1961298640">
    <w:abstractNumId w:val="3"/>
  </w:num>
  <w:num w:numId="13" w16cid:durableId="135279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5E7"/>
    <w:rsid w:val="00356E18"/>
    <w:rsid w:val="00985118"/>
    <w:rsid w:val="00A635E7"/>
    <w:rsid w:val="00D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D471C6"/>
  <w15:docId w15:val="{E15FEF91-5C15-4A62-B7C5-B39CF1A5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dhruv p</cp:lastModifiedBy>
  <cp:revision>2</cp:revision>
  <dcterms:created xsi:type="dcterms:W3CDTF">2025-07-23T18:44:00Z</dcterms:created>
  <dcterms:modified xsi:type="dcterms:W3CDTF">2025-07-23T18:44:00Z</dcterms:modified>
</cp:coreProperties>
</file>