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Layout w:type="fixed"/>
        <w:tblCellMar>
          <w:top w:w="220" w:type="dxa"/>
          <w:left w:w="200" w:type="dxa"/>
          <w:bottom w:w="220" w:type="dxa"/>
          <w:right w:w="200" w:type="dxa"/>
        </w:tblCellMar>
        <w:tblLook w:val="04A0" w:firstRow="1" w:lastRow="0" w:firstColumn="1" w:lastColumn="0" w:noHBand="0" w:noVBand="1"/>
      </w:tblPr>
      <w:tblGrid>
        <w:gridCol w:w="9360"/>
      </w:tblGrid>
      <w:tr w:rsidR="000E0815" w14:paraId="62F3B3FD" w14:textId="77777777">
        <w:trPr>
          <w:jc w:val="center"/>
        </w:trPr>
        <w:tc>
          <w:tcPr>
            <w:tcW w:w="10086" w:type="dxa"/>
            <w:shd w:val="clear" w:color="auto" w:fill="0A3E3A"/>
          </w:tcPr>
          <w:p w14:paraId="09F26BDD" w14:textId="77777777" w:rsidR="000E0815" w:rsidRDefault="00CD34A1">
            <w:pPr>
              <w:spacing w:after="0"/>
            </w:pPr>
            <w:r>
              <w:rPr>
                <w:b/>
                <w:color w:val="FFFFFF"/>
                <w:sz w:val="60"/>
              </w:rPr>
              <w:t>NUTRIMETRÍA</w:t>
            </w:r>
          </w:p>
          <w:p w14:paraId="3420A200" w14:textId="77777777" w:rsidR="000E0815" w:rsidRDefault="00CD34A1">
            <w:pPr>
              <w:spacing w:before="40" w:after="0"/>
            </w:pPr>
            <w:r>
              <w:rPr>
                <w:color w:val="EDF2F1"/>
                <w:sz w:val="22"/>
              </w:rPr>
              <w:t>Suite de herramientas para Nutrición y Dietética</w:t>
            </w:r>
          </w:p>
        </w:tc>
      </w:tr>
    </w:tbl>
    <w:p w14:paraId="3A4CD085" w14:textId="77777777" w:rsidR="000E0815" w:rsidRDefault="000E0815">
      <w:pPr>
        <w:spacing w:before="40"/>
      </w:pPr>
    </w:p>
    <w:p w14:paraId="2FE84F77" w14:textId="77777777" w:rsidR="000E0815" w:rsidRDefault="000E0815">
      <w:pPr>
        <w:pBdr>
          <w:bottom w:val="single" w:sz="8" w:space="1" w:color="C08A2B"/>
        </w:pBdr>
        <w:spacing w:after="280"/>
      </w:pPr>
    </w:p>
    <w:p w14:paraId="7E3D5734" w14:textId="77777777" w:rsidR="000E0815" w:rsidRDefault="00CD34A1">
      <w:pPr>
        <w:spacing w:before="120" w:after="40"/>
      </w:pPr>
      <w:r>
        <w:rPr>
          <w:b/>
          <w:color w:val="0F5A54"/>
          <w:sz w:val="80"/>
        </w:rPr>
        <w:t>NMX-21</w:t>
      </w:r>
    </w:p>
    <w:p w14:paraId="124750F7" w14:textId="77777777" w:rsidR="000E0815" w:rsidRDefault="00CD34A1">
      <w:pPr>
        <w:spacing w:after="160" w:line="252" w:lineRule="auto"/>
      </w:pPr>
      <w:r>
        <w:rPr>
          <w:b/>
          <w:sz w:val="38"/>
        </w:rPr>
        <w:t>Distribución Alimentaria (INTA 2018 · 34 Nutrientes y DRI)</w:t>
      </w:r>
    </w:p>
    <w:p w14:paraId="54F9DCEF" w14:textId="77777777" w:rsidR="000E0815" w:rsidRDefault="000E0815">
      <w:pPr>
        <w:spacing w:before="40" w:after="120"/>
      </w:pP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left w:w="100" w:type="dxa"/>
          <w:bottom w:w="60" w:type="dxa"/>
          <w:right w:w="100" w:type="dxa"/>
        </w:tblCellMar>
        <w:tblLook w:val="04A0" w:firstRow="1" w:lastRow="0" w:firstColumn="1" w:lastColumn="0" w:noHBand="0" w:noVBand="1"/>
      </w:tblPr>
      <w:tblGrid>
        <w:gridCol w:w="2700"/>
        <w:gridCol w:w="6660"/>
      </w:tblGrid>
      <w:tr w:rsidR="000E0815" w14:paraId="0BD16271" w14:textId="77777777">
        <w:trPr>
          <w:jc w:val="center"/>
        </w:trPr>
        <w:tc>
          <w:tcPr>
            <w:tcW w:w="2700" w:type="dxa"/>
            <w:shd w:val="clear" w:color="auto" w:fill="EDF2F1"/>
          </w:tcPr>
          <w:p w14:paraId="109DA86D" w14:textId="77777777" w:rsidR="000E0815" w:rsidRDefault="00CD34A1">
            <w:pPr>
              <w:spacing w:before="20" w:after="20"/>
            </w:pPr>
            <w:r>
              <w:rPr>
                <w:b/>
                <w:color w:val="0A3E3A"/>
                <w:sz w:val="19"/>
              </w:rPr>
              <w:t>Fase</w:t>
            </w:r>
          </w:p>
        </w:tc>
        <w:tc>
          <w:tcPr>
            <w:tcW w:w="6660" w:type="dxa"/>
          </w:tcPr>
          <w:p w14:paraId="0B530AC8" w14:textId="77777777" w:rsidR="000E0815" w:rsidRDefault="00CD34A1">
            <w:pPr>
              <w:spacing w:before="20" w:after="20"/>
            </w:pPr>
            <w:r>
              <w:rPr>
                <w:sz w:val="19"/>
              </w:rPr>
              <w:t>Fase 2 · Bases y Bibliotecas</w:t>
            </w:r>
          </w:p>
        </w:tc>
      </w:tr>
      <w:tr w:rsidR="000E0815" w14:paraId="121D3938" w14:textId="77777777">
        <w:trPr>
          <w:jc w:val="center"/>
        </w:trPr>
        <w:tc>
          <w:tcPr>
            <w:tcW w:w="2700" w:type="dxa"/>
            <w:shd w:val="clear" w:color="auto" w:fill="EDF2F1"/>
          </w:tcPr>
          <w:p w14:paraId="7ABA3CF9" w14:textId="77777777" w:rsidR="000E0815" w:rsidRDefault="00CD34A1">
            <w:pPr>
              <w:spacing w:before="20" w:after="20"/>
            </w:pPr>
            <w:r>
              <w:rPr>
                <w:b/>
                <w:color w:val="0A3E3A"/>
                <w:sz w:val="19"/>
              </w:rPr>
              <w:t>Categoría</w:t>
            </w:r>
          </w:p>
        </w:tc>
        <w:tc>
          <w:tcPr>
            <w:tcW w:w="6660" w:type="dxa"/>
          </w:tcPr>
          <w:p w14:paraId="55C217F0" w14:textId="77777777" w:rsidR="000E0815" w:rsidRDefault="00CD34A1">
            <w:pPr>
              <w:spacing w:before="20" w:after="20"/>
            </w:pPr>
            <w:r>
              <w:rPr>
                <w:sz w:val="19"/>
              </w:rPr>
              <w:t>Base y distribución alimentaria</w:t>
            </w:r>
          </w:p>
        </w:tc>
      </w:tr>
      <w:tr w:rsidR="000E0815" w14:paraId="5D60B36C" w14:textId="77777777">
        <w:trPr>
          <w:jc w:val="center"/>
        </w:trPr>
        <w:tc>
          <w:tcPr>
            <w:tcW w:w="2700" w:type="dxa"/>
            <w:shd w:val="clear" w:color="auto" w:fill="EDF2F1"/>
          </w:tcPr>
          <w:p w14:paraId="0628C375" w14:textId="77777777" w:rsidR="000E0815" w:rsidRDefault="00CD34A1">
            <w:pPr>
              <w:spacing w:before="20" w:after="20"/>
            </w:pPr>
            <w:r>
              <w:rPr>
                <w:b/>
                <w:color w:val="0A3E3A"/>
                <w:sz w:val="19"/>
              </w:rPr>
              <w:t>Versión</w:t>
            </w:r>
          </w:p>
        </w:tc>
        <w:tc>
          <w:tcPr>
            <w:tcW w:w="6660" w:type="dxa"/>
          </w:tcPr>
          <w:p w14:paraId="64DF1620" w14:textId="77777777" w:rsidR="000E0815" w:rsidRDefault="00CD34A1">
            <w:pPr>
              <w:spacing w:before="20" w:after="20"/>
            </w:pPr>
            <w:r>
              <w:rPr>
                <w:sz w:val="19"/>
              </w:rPr>
              <w:t>1.1.0</w:t>
            </w:r>
          </w:p>
        </w:tc>
      </w:tr>
      <w:tr w:rsidR="000E0815" w14:paraId="3659201D" w14:textId="77777777">
        <w:trPr>
          <w:jc w:val="center"/>
        </w:trPr>
        <w:tc>
          <w:tcPr>
            <w:tcW w:w="2700" w:type="dxa"/>
            <w:shd w:val="clear" w:color="auto" w:fill="EDF2F1"/>
          </w:tcPr>
          <w:p w14:paraId="61D0225B" w14:textId="77777777" w:rsidR="000E0815" w:rsidRDefault="00CD34A1">
            <w:pPr>
              <w:spacing w:before="20" w:after="20"/>
            </w:pPr>
            <w:r>
              <w:rPr>
                <w:b/>
                <w:color w:val="0A3E3A"/>
                <w:sz w:val="19"/>
              </w:rPr>
              <w:t>Año</w:t>
            </w:r>
          </w:p>
        </w:tc>
        <w:tc>
          <w:tcPr>
            <w:tcW w:w="6660" w:type="dxa"/>
          </w:tcPr>
          <w:p w14:paraId="08C2DB06" w14:textId="77777777" w:rsidR="000E0815" w:rsidRDefault="00CD34A1">
            <w:pPr>
              <w:spacing w:before="20" w:after="20"/>
            </w:pPr>
            <w:r>
              <w:rPr>
                <w:sz w:val="19"/>
              </w:rPr>
              <w:t>2026</w:t>
            </w:r>
          </w:p>
        </w:tc>
      </w:tr>
      <w:tr w:rsidR="000E0815" w14:paraId="782A8FC3" w14:textId="77777777">
        <w:trPr>
          <w:jc w:val="center"/>
        </w:trPr>
        <w:tc>
          <w:tcPr>
            <w:tcW w:w="2700" w:type="dxa"/>
            <w:shd w:val="clear" w:color="auto" w:fill="EDF2F1"/>
          </w:tcPr>
          <w:p w14:paraId="1431D573" w14:textId="77777777" w:rsidR="000E0815" w:rsidRDefault="00CD34A1">
            <w:pPr>
              <w:spacing w:before="20" w:after="20"/>
            </w:pPr>
            <w:r>
              <w:rPr>
                <w:b/>
                <w:color w:val="0A3E3A"/>
                <w:sz w:val="19"/>
              </w:rPr>
              <w:t xml:space="preserve">Estado </w:t>
            </w:r>
            <w:r>
              <w:rPr>
                <w:b/>
                <w:color w:val="0A3E3A"/>
                <w:sz w:val="19"/>
              </w:rPr>
              <w:t>documental</w:t>
            </w:r>
          </w:p>
        </w:tc>
        <w:tc>
          <w:tcPr>
            <w:tcW w:w="6660" w:type="dxa"/>
          </w:tcPr>
          <w:p w14:paraId="56D6593E" w14:textId="77777777" w:rsidR="000E0815" w:rsidRDefault="00CD34A1">
            <w:pPr>
              <w:spacing w:before="20" w:after="20"/>
            </w:pPr>
            <w:r>
              <w:rPr>
                <w:sz w:val="19"/>
              </w:rPr>
              <w:t>PRE_P19 (estado documental declarado en el nombre del archivo)</w:t>
            </w:r>
          </w:p>
        </w:tc>
      </w:tr>
      <w:tr w:rsidR="000E0815" w14:paraId="1B9DCEEB" w14:textId="77777777">
        <w:trPr>
          <w:jc w:val="center"/>
        </w:trPr>
        <w:tc>
          <w:tcPr>
            <w:tcW w:w="2700" w:type="dxa"/>
            <w:shd w:val="clear" w:color="auto" w:fill="EDF2F1"/>
          </w:tcPr>
          <w:p w14:paraId="13DA2FCB" w14:textId="77777777" w:rsidR="000E0815" w:rsidRDefault="00CD34A1">
            <w:pPr>
              <w:spacing w:before="20" w:after="20"/>
            </w:pPr>
            <w:r>
              <w:rPr>
                <w:b/>
                <w:color w:val="0A3E3A"/>
                <w:sz w:val="19"/>
              </w:rPr>
              <w:t>Formato</w:t>
            </w:r>
          </w:p>
        </w:tc>
        <w:tc>
          <w:tcPr>
            <w:tcW w:w="6660" w:type="dxa"/>
          </w:tcPr>
          <w:p w14:paraId="34682D47" w14:textId="77777777" w:rsidR="000E0815" w:rsidRDefault="00CD34A1">
            <w:pPr>
              <w:spacing w:before="20" w:after="20"/>
            </w:pPr>
            <w:r>
              <w:rPr>
                <w:sz w:val="19"/>
              </w:rPr>
              <w:t>.xlsx · 10 hojas (~2.037 fórmulas, 2 gráficos, 4 validaciones). Reparado para funciones _xlfn; declarado para Microsoft 365 y Excel 2021.</w:t>
            </w:r>
          </w:p>
        </w:tc>
      </w:tr>
    </w:tbl>
    <w:p w14:paraId="1017C3D9" w14:textId="77777777" w:rsidR="000E0815" w:rsidRDefault="000E0815">
      <w:pPr>
        <w:spacing w:before="40" w:after="160"/>
      </w:pPr>
    </w:p>
    <w:p w14:paraId="7AC11154" w14:textId="77777777" w:rsidR="000E0815" w:rsidRDefault="000E0815">
      <w:pPr>
        <w:pBdr>
          <w:bottom w:val="single" w:sz="8" w:space="1" w:color="D6DEDD"/>
        </w:pBdr>
        <w:spacing w:after="120"/>
      </w:pPr>
    </w:p>
    <w:p w14:paraId="5BC2B7E1" w14:textId="77777777" w:rsidR="000E0815" w:rsidRDefault="00CD34A1">
      <w:pPr>
        <w:spacing w:before="40" w:after="40"/>
      </w:pPr>
      <w:r>
        <w:rPr>
          <w:i/>
          <w:color w:val="45565E"/>
          <w:sz w:val="18"/>
        </w:rPr>
        <w:t xml:space="preserve">Herramienta educativa para </w:t>
      </w:r>
      <w:r>
        <w:rPr>
          <w:i/>
          <w:color w:val="45565E"/>
          <w:sz w:val="18"/>
        </w:rPr>
        <w:t>Nutrición y Dietética · Documento de presentación (portafolio)</w:t>
      </w:r>
    </w:p>
    <w:p w14:paraId="58151006" w14:textId="77777777" w:rsidR="000E0815" w:rsidRDefault="00CD34A1">
      <w:pPr>
        <w:spacing w:before="40" w:after="0"/>
      </w:pPr>
      <w:r>
        <w:rPr>
          <w:color w:val="45565E"/>
          <w:sz w:val="16"/>
        </w:rPr>
        <w:t>Fuente documental: NMX-21.xlsx</w:t>
      </w:r>
    </w:p>
    <w:p w14:paraId="3B14957D" w14:textId="77777777" w:rsidR="000E0815" w:rsidRDefault="00CD34A1">
      <w:r>
        <w:br w:type="page"/>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661C83D1" w14:textId="77777777">
        <w:trPr>
          <w:jc w:val="center"/>
        </w:trPr>
        <w:tc>
          <w:tcPr>
            <w:tcW w:w="10086" w:type="dxa"/>
            <w:shd w:val="clear" w:color="auto" w:fill="0F5A54"/>
          </w:tcPr>
          <w:p w14:paraId="1FB7B80D" w14:textId="77777777" w:rsidR="000E0815" w:rsidRDefault="00CD34A1">
            <w:pPr>
              <w:spacing w:after="0"/>
            </w:pPr>
            <w:r>
              <w:rPr>
                <w:b/>
                <w:color w:val="C08A2B"/>
                <w:sz w:val="25"/>
              </w:rPr>
              <w:lastRenderedPageBreak/>
              <w:t xml:space="preserve">01   </w:t>
            </w:r>
            <w:r>
              <w:rPr>
                <w:b/>
                <w:color w:val="FFFFFF"/>
                <w:sz w:val="25"/>
              </w:rPr>
              <w:t>FICHA EJECUTIVA</w:t>
            </w:r>
          </w:p>
        </w:tc>
      </w:tr>
    </w:tbl>
    <w:p w14:paraId="6EF9D27F" w14:textId="77777777" w:rsidR="000E0815" w:rsidRDefault="000E0815">
      <w:pPr>
        <w:spacing w:after="40"/>
      </w:pP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left w:w="100" w:type="dxa"/>
          <w:bottom w:w="60" w:type="dxa"/>
          <w:right w:w="100" w:type="dxa"/>
        </w:tblCellMar>
        <w:tblLook w:val="04A0" w:firstRow="1" w:lastRow="0" w:firstColumn="1" w:lastColumn="0" w:noHBand="0" w:noVBand="1"/>
      </w:tblPr>
      <w:tblGrid>
        <w:gridCol w:w="2328"/>
        <w:gridCol w:w="6360"/>
        <w:gridCol w:w="672"/>
      </w:tblGrid>
      <w:tr w:rsidR="000E0815" w14:paraId="0D5CF404" w14:textId="77777777">
        <w:trPr>
          <w:gridAfter w:val="1"/>
          <w:wAfter w:w="666" w:type="dxa"/>
          <w:jc w:val="center"/>
        </w:trPr>
        <w:tc>
          <w:tcPr>
            <w:tcW w:w="2500" w:type="dxa"/>
            <w:shd w:val="clear" w:color="auto" w:fill="EDF2F1"/>
          </w:tcPr>
          <w:p w14:paraId="010D4FB8" w14:textId="77777777" w:rsidR="000E0815" w:rsidRDefault="00CD34A1">
            <w:pPr>
              <w:spacing w:before="20" w:after="20"/>
            </w:pPr>
            <w:r>
              <w:rPr>
                <w:b/>
                <w:color w:val="0A3E3A"/>
                <w:sz w:val="19"/>
              </w:rPr>
              <w:t>Producto</w:t>
            </w:r>
          </w:p>
        </w:tc>
        <w:tc>
          <w:tcPr>
            <w:tcW w:w="6860" w:type="dxa"/>
          </w:tcPr>
          <w:p w14:paraId="76B809CD" w14:textId="77777777" w:rsidR="000E0815" w:rsidRDefault="00CD34A1">
            <w:pPr>
              <w:spacing w:before="20" w:after="20"/>
            </w:pPr>
            <w:r>
              <w:rPr>
                <w:sz w:val="19"/>
              </w:rPr>
              <w:t>NMX-21 · Distribución Alimentaria (INTA 2018 · 34 Nutrientes y DRI)</w:t>
            </w:r>
          </w:p>
        </w:tc>
      </w:tr>
      <w:tr w:rsidR="000E0815" w14:paraId="1DABA0FD" w14:textId="77777777">
        <w:trPr>
          <w:gridAfter w:val="1"/>
          <w:wAfter w:w="666" w:type="dxa"/>
          <w:jc w:val="center"/>
        </w:trPr>
        <w:tc>
          <w:tcPr>
            <w:tcW w:w="2500" w:type="dxa"/>
            <w:shd w:val="clear" w:color="auto" w:fill="EDF2F1"/>
          </w:tcPr>
          <w:p w14:paraId="4209E3BE" w14:textId="77777777" w:rsidR="000E0815" w:rsidRDefault="00CD34A1">
            <w:pPr>
              <w:spacing w:before="20" w:after="20"/>
            </w:pPr>
            <w:r>
              <w:rPr>
                <w:b/>
                <w:color w:val="0A3E3A"/>
                <w:sz w:val="19"/>
              </w:rPr>
              <w:t>Fase</w:t>
            </w:r>
          </w:p>
        </w:tc>
        <w:tc>
          <w:tcPr>
            <w:tcW w:w="6860" w:type="dxa"/>
          </w:tcPr>
          <w:p w14:paraId="1072C2E6" w14:textId="77777777" w:rsidR="000E0815" w:rsidRDefault="00CD34A1">
            <w:pPr>
              <w:spacing w:before="20" w:after="20"/>
            </w:pPr>
            <w:r>
              <w:rPr>
                <w:sz w:val="19"/>
              </w:rPr>
              <w:t>Fase 2 · Bases y Bibliotecas</w:t>
            </w:r>
          </w:p>
        </w:tc>
      </w:tr>
      <w:tr w:rsidR="000E0815" w14:paraId="36F4C9CF" w14:textId="77777777">
        <w:trPr>
          <w:gridAfter w:val="1"/>
          <w:wAfter w:w="666" w:type="dxa"/>
          <w:jc w:val="center"/>
        </w:trPr>
        <w:tc>
          <w:tcPr>
            <w:tcW w:w="2500" w:type="dxa"/>
            <w:shd w:val="clear" w:color="auto" w:fill="EDF2F1"/>
          </w:tcPr>
          <w:p w14:paraId="5C4BBC8F" w14:textId="77777777" w:rsidR="000E0815" w:rsidRDefault="00CD34A1">
            <w:pPr>
              <w:spacing w:before="20" w:after="20"/>
            </w:pPr>
            <w:r>
              <w:rPr>
                <w:b/>
                <w:color w:val="0A3E3A"/>
                <w:sz w:val="19"/>
              </w:rPr>
              <w:t>Categoría</w:t>
            </w:r>
          </w:p>
        </w:tc>
        <w:tc>
          <w:tcPr>
            <w:tcW w:w="6860" w:type="dxa"/>
          </w:tcPr>
          <w:p w14:paraId="608DB20F" w14:textId="77777777" w:rsidR="000E0815" w:rsidRDefault="00CD34A1">
            <w:pPr>
              <w:spacing w:before="20" w:after="20"/>
            </w:pPr>
            <w:r>
              <w:rPr>
                <w:sz w:val="19"/>
              </w:rPr>
              <w:t xml:space="preserve">Base y </w:t>
            </w:r>
            <w:r>
              <w:rPr>
                <w:sz w:val="19"/>
              </w:rPr>
              <w:t>distribución alimentaria</w:t>
            </w:r>
          </w:p>
        </w:tc>
      </w:tr>
      <w:tr w:rsidR="000E0815" w14:paraId="2E741DB0" w14:textId="77777777">
        <w:trPr>
          <w:gridAfter w:val="1"/>
          <w:wAfter w:w="666" w:type="dxa"/>
          <w:jc w:val="center"/>
        </w:trPr>
        <w:tc>
          <w:tcPr>
            <w:tcW w:w="2500" w:type="dxa"/>
            <w:shd w:val="clear" w:color="auto" w:fill="EDF2F1"/>
          </w:tcPr>
          <w:p w14:paraId="67EED44D" w14:textId="77777777" w:rsidR="000E0815" w:rsidRDefault="00CD34A1">
            <w:pPr>
              <w:spacing w:before="20" w:after="20"/>
            </w:pPr>
            <w:r>
              <w:rPr>
                <w:b/>
                <w:color w:val="0A3E3A"/>
                <w:sz w:val="19"/>
              </w:rPr>
              <w:t>Público</w:t>
            </w:r>
          </w:p>
        </w:tc>
        <w:tc>
          <w:tcPr>
            <w:tcW w:w="6860" w:type="dxa"/>
          </w:tcPr>
          <w:p w14:paraId="50538076" w14:textId="77777777" w:rsidR="000E0815" w:rsidRDefault="00CD34A1">
            <w:pPr>
              <w:spacing w:before="20" w:after="20"/>
            </w:pPr>
            <w:r>
              <w:rPr>
                <w:sz w:val="19"/>
              </w:rPr>
              <w:t>Estudiante de Nutrición y Dietética; Docente; Nutricionista (apoyo académico)</w:t>
            </w:r>
          </w:p>
        </w:tc>
      </w:tr>
      <w:tr w:rsidR="000E0815" w14:paraId="29E587E9" w14:textId="77777777">
        <w:trPr>
          <w:gridAfter w:val="1"/>
          <w:wAfter w:w="666" w:type="dxa"/>
          <w:jc w:val="center"/>
        </w:trPr>
        <w:tc>
          <w:tcPr>
            <w:tcW w:w="2500" w:type="dxa"/>
            <w:shd w:val="clear" w:color="auto" w:fill="EDF2F1"/>
          </w:tcPr>
          <w:p w14:paraId="37A3B537" w14:textId="77777777" w:rsidR="000E0815" w:rsidRDefault="00CD34A1">
            <w:pPr>
              <w:spacing w:before="20" w:after="20"/>
            </w:pPr>
            <w:r>
              <w:rPr>
                <w:b/>
                <w:color w:val="0A3E3A"/>
                <w:sz w:val="19"/>
              </w:rPr>
              <w:t>Objetivo</w:t>
            </w:r>
          </w:p>
        </w:tc>
        <w:tc>
          <w:tcPr>
            <w:tcW w:w="6860" w:type="dxa"/>
          </w:tcPr>
          <w:p w14:paraId="1E6BD560" w14:textId="77777777" w:rsidR="000E0815" w:rsidRDefault="00CD34A1">
            <w:pPr>
              <w:spacing w:before="20" w:after="20"/>
            </w:pPr>
            <w:r>
              <w:rPr>
                <w:sz w:val="19"/>
              </w:rPr>
              <w:t xml:space="preserve">Distribuir el aporte de nutrientes de un plan alimentario sobre la base INTA 2018 y contrastarlo con los requerimientos DRI por etapa </w:t>
            </w:r>
            <w:r>
              <w:rPr>
                <w:sz w:val="19"/>
              </w:rPr>
              <w:t>de vida, con tratamiento estricto de datos ausentes.</w:t>
            </w:r>
          </w:p>
        </w:tc>
      </w:tr>
      <w:tr w:rsidR="000E0815" w14:paraId="5CF61D2B" w14:textId="77777777">
        <w:trPr>
          <w:gridAfter w:val="1"/>
          <w:wAfter w:w="666" w:type="dxa"/>
          <w:jc w:val="center"/>
        </w:trPr>
        <w:tc>
          <w:tcPr>
            <w:tcW w:w="2500" w:type="dxa"/>
            <w:shd w:val="clear" w:color="auto" w:fill="EDF2F1"/>
          </w:tcPr>
          <w:p w14:paraId="659BCCC9" w14:textId="77777777" w:rsidR="000E0815" w:rsidRDefault="00CD34A1">
            <w:pPr>
              <w:spacing w:before="20" w:after="20"/>
            </w:pPr>
            <w:r>
              <w:rPr>
                <w:b/>
                <w:color w:val="0A3E3A"/>
                <w:sz w:val="19"/>
              </w:rPr>
              <w:t>Entradas principales</w:t>
            </w:r>
          </w:p>
        </w:tc>
        <w:tc>
          <w:tcPr>
            <w:tcW w:w="6860" w:type="dxa"/>
          </w:tcPr>
          <w:p w14:paraId="250C1E60" w14:textId="77777777" w:rsidR="000E0815" w:rsidRDefault="00CD34A1">
            <w:pPr>
              <w:spacing w:before="20" w:after="20"/>
            </w:pPr>
            <w:r>
              <w:rPr>
                <w:sz w:val="19"/>
              </w:rPr>
              <w:t>Alimentación: Plan alimentario (alimentos y cantidades); Requerimientos: Etapa de vida / tipo de población (DRI)</w:t>
            </w:r>
          </w:p>
        </w:tc>
      </w:tr>
      <w:tr w:rsidR="000E0815" w14:paraId="2EE0B22C" w14:textId="77777777">
        <w:trPr>
          <w:gridAfter w:val="1"/>
          <w:wAfter w:w="666" w:type="dxa"/>
          <w:jc w:val="center"/>
        </w:trPr>
        <w:tc>
          <w:tcPr>
            <w:tcW w:w="2500" w:type="dxa"/>
            <w:shd w:val="clear" w:color="auto" w:fill="EDF2F1"/>
          </w:tcPr>
          <w:p w14:paraId="68C9E1B8" w14:textId="77777777" w:rsidR="000E0815" w:rsidRDefault="00CD34A1">
            <w:pPr>
              <w:spacing w:before="20" w:after="20"/>
            </w:pPr>
            <w:r>
              <w:rPr>
                <w:b/>
                <w:color w:val="0A3E3A"/>
                <w:sz w:val="19"/>
              </w:rPr>
              <w:t>Resultados principales</w:t>
            </w:r>
          </w:p>
        </w:tc>
        <w:tc>
          <w:tcPr>
            <w:tcW w:w="6860" w:type="dxa"/>
          </w:tcPr>
          <w:p w14:paraId="23E54DA6" w14:textId="77777777" w:rsidR="000E0815" w:rsidRDefault="00CD34A1">
            <w:pPr>
              <w:spacing w:before="20" w:after="20"/>
            </w:pPr>
            <w:r>
              <w:rPr>
                <w:sz w:val="19"/>
              </w:rPr>
              <w:t>Aporte por nutriente (34); Adecuación vs. DR</w:t>
            </w:r>
            <w:r>
              <w:rPr>
                <w:sz w:val="19"/>
              </w:rPr>
              <w:t>I; Alertas ND / subestimación</w:t>
            </w:r>
          </w:p>
        </w:tc>
      </w:tr>
      <w:tr w:rsidR="000E0815" w14:paraId="052490B1" w14:textId="77777777">
        <w:trPr>
          <w:gridAfter w:val="1"/>
          <w:wAfter w:w="666" w:type="dxa"/>
          <w:jc w:val="center"/>
        </w:trPr>
        <w:tc>
          <w:tcPr>
            <w:tcW w:w="2500" w:type="dxa"/>
            <w:shd w:val="clear" w:color="auto" w:fill="EDF2F1"/>
          </w:tcPr>
          <w:p w14:paraId="7D2005CB" w14:textId="77777777" w:rsidR="000E0815" w:rsidRDefault="00CD34A1">
            <w:pPr>
              <w:spacing w:before="20" w:after="20"/>
            </w:pPr>
            <w:r>
              <w:rPr>
                <w:b/>
                <w:color w:val="0A3E3A"/>
                <w:sz w:val="19"/>
              </w:rPr>
              <w:t>Nivel sugerido</w:t>
            </w:r>
          </w:p>
        </w:tc>
        <w:tc>
          <w:tcPr>
            <w:tcW w:w="6860" w:type="dxa"/>
          </w:tcPr>
          <w:p w14:paraId="508B2558" w14:textId="77777777" w:rsidR="000E0815" w:rsidRDefault="00CD34A1">
            <w:pPr>
              <w:spacing w:before="20" w:after="20"/>
            </w:pPr>
            <w:r>
              <w:rPr>
                <w:sz w:val="19"/>
              </w:rPr>
              <w:t>Educativo / apoyo académico</w:t>
            </w:r>
          </w:p>
        </w:tc>
      </w:tr>
      <w:tr w:rsidR="000E0815" w14:paraId="1F7DD4DA" w14:textId="77777777">
        <w:trPr>
          <w:gridAfter w:val="1"/>
          <w:wAfter w:w="666" w:type="dxa"/>
          <w:jc w:val="center"/>
        </w:trPr>
        <w:tc>
          <w:tcPr>
            <w:tcW w:w="2500" w:type="dxa"/>
            <w:shd w:val="clear" w:color="auto" w:fill="EDF2F1"/>
          </w:tcPr>
          <w:p w14:paraId="66CF831B" w14:textId="77777777" w:rsidR="000E0815" w:rsidRDefault="00CD34A1">
            <w:pPr>
              <w:spacing w:before="20" w:after="20"/>
            </w:pPr>
            <w:r>
              <w:rPr>
                <w:b/>
                <w:color w:val="0A3E3A"/>
                <w:sz w:val="19"/>
              </w:rPr>
              <w:t>Versión</w:t>
            </w:r>
          </w:p>
        </w:tc>
        <w:tc>
          <w:tcPr>
            <w:tcW w:w="6860" w:type="dxa"/>
          </w:tcPr>
          <w:p w14:paraId="41E5947A" w14:textId="77777777" w:rsidR="000E0815" w:rsidRDefault="00CD34A1">
            <w:pPr>
              <w:spacing w:before="20" w:after="20"/>
            </w:pPr>
            <w:r>
              <w:rPr>
                <w:sz w:val="19"/>
              </w:rPr>
              <w:t>1.1.0</w:t>
            </w:r>
          </w:p>
        </w:tc>
      </w:tr>
      <w:tr w:rsidR="000E0815" w14:paraId="7561638F" w14:textId="77777777">
        <w:trPr>
          <w:gridAfter w:val="1"/>
          <w:wAfter w:w="666" w:type="dxa"/>
          <w:jc w:val="center"/>
        </w:trPr>
        <w:tc>
          <w:tcPr>
            <w:tcW w:w="2500" w:type="dxa"/>
            <w:shd w:val="clear" w:color="auto" w:fill="EDF2F1"/>
          </w:tcPr>
          <w:p w14:paraId="395B8271" w14:textId="77777777" w:rsidR="000E0815" w:rsidRDefault="00CD34A1">
            <w:pPr>
              <w:spacing w:before="20" w:after="20"/>
            </w:pPr>
            <w:r>
              <w:rPr>
                <w:b/>
                <w:color w:val="0A3E3A"/>
                <w:sz w:val="19"/>
              </w:rPr>
              <w:t>Formato</w:t>
            </w:r>
          </w:p>
        </w:tc>
        <w:tc>
          <w:tcPr>
            <w:tcW w:w="6860" w:type="dxa"/>
          </w:tcPr>
          <w:p w14:paraId="06A7FB53" w14:textId="77777777" w:rsidR="000E0815" w:rsidRDefault="00CD34A1">
            <w:pPr>
              <w:spacing w:before="20" w:after="20"/>
            </w:pPr>
            <w:r>
              <w:rPr>
                <w:sz w:val="19"/>
              </w:rPr>
              <w:t>.xlsx · 10 hojas (~2.037 fórmulas, 2 gráficos, 4 validaciones). Reparado para funciones _xlfn; declarado para Microsoft 365 y Excel 2021.</w:t>
            </w:r>
          </w:p>
        </w:tc>
      </w:tr>
      <w:tr w:rsidR="000E0815" w14:paraId="7E87C59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0" w:type="dxa"/>
            <w:left w:w="160" w:type="dxa"/>
            <w:bottom w:w="70" w:type="dxa"/>
            <w:right w:w="120" w:type="dxa"/>
          </w:tblCellMar>
        </w:tblPrEx>
        <w:trPr>
          <w:jc w:val="center"/>
        </w:trPr>
        <w:tc>
          <w:tcPr>
            <w:tcW w:w="10086" w:type="dxa"/>
            <w:gridSpan w:val="3"/>
            <w:shd w:val="clear" w:color="auto" w:fill="0F5A54"/>
          </w:tcPr>
          <w:p w14:paraId="34355EEF" w14:textId="77777777" w:rsidR="000E0815" w:rsidRDefault="00CD34A1">
            <w:pPr>
              <w:spacing w:after="0"/>
            </w:pPr>
            <w:r>
              <w:rPr>
                <w:b/>
                <w:color w:val="C08A2B"/>
                <w:sz w:val="25"/>
              </w:rPr>
              <w:t xml:space="preserve">02   </w:t>
            </w:r>
            <w:r>
              <w:rPr>
                <w:b/>
                <w:color w:val="FFFFFF"/>
                <w:sz w:val="25"/>
              </w:rPr>
              <w:t xml:space="preserve">¿QUÉ ES </w:t>
            </w:r>
            <w:r>
              <w:rPr>
                <w:b/>
                <w:color w:val="FFFFFF"/>
                <w:sz w:val="25"/>
              </w:rPr>
              <w:t>ESTA HERRAMIENTA?</w:t>
            </w:r>
          </w:p>
        </w:tc>
      </w:tr>
    </w:tbl>
    <w:p w14:paraId="39B36E92" w14:textId="77777777" w:rsidR="000E0815" w:rsidRDefault="000E0815">
      <w:pPr>
        <w:spacing w:after="40"/>
      </w:pPr>
    </w:p>
    <w:p w14:paraId="33A5ACAF" w14:textId="223EADDC" w:rsidR="000E0815" w:rsidRDefault="00CD34A1">
      <w:pPr>
        <w:spacing w:before="40" w:after="120" w:line="288" w:lineRule="auto"/>
      </w:pPr>
      <w:r>
        <w:t xml:space="preserve">NMX-21 es una base y motor de </w:t>
      </w:r>
      <w:proofErr w:type="spellStart"/>
      <w:r>
        <w:t>distribución</w:t>
      </w:r>
      <w:proofErr w:type="spellEnd"/>
      <w:r>
        <w:t xml:space="preserve"> alimentaria: </w:t>
      </w:r>
      <w:proofErr w:type="spellStart"/>
      <w:r>
        <w:t>sobre</w:t>
      </w:r>
      <w:proofErr w:type="spellEnd"/>
      <w:r>
        <w:t xml:space="preserve"> 6</w:t>
      </w:r>
      <w:r w:rsidR="007F7C3F">
        <w:t>42</w:t>
      </w:r>
      <w:r>
        <w:t xml:space="preserve"> </w:t>
      </w:r>
      <w:proofErr w:type="spellStart"/>
      <w:r>
        <w:t>alimentos</w:t>
      </w:r>
      <w:proofErr w:type="spellEnd"/>
      <w:r>
        <w:t xml:space="preserve"> INTA 2018 con 34 nutrientes calcula el aporte de un plan y lo contrasta con los requerimientos DRI (IOM/NASEM) para 19 etapas de vida y tipos de </w:t>
      </w:r>
      <w:r>
        <w:t>población, en la hoja REQUERIMIENTOS. El motor amplía el cálculo a 28 micronutrientes. Trata de forma estricta los datos ausentes: propaga los 's/i' del origen como 'ND' (no disponible) en lugar de asumir ceros artificiales, y emite alertas de subestimació</w:t>
      </w:r>
      <w:r>
        <w:t>n con semáforos de adecuación. El libro tiene 10 hojas (~2.037 fórmulas, 2 gráficos y 4 validaciones). La base INTA 2018 es de distribución autorizada por el titular. Es una herramienta educativa y de referencia.</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73FA60A7" w14:textId="77777777">
        <w:trPr>
          <w:jc w:val="center"/>
        </w:trPr>
        <w:tc>
          <w:tcPr>
            <w:tcW w:w="10086" w:type="dxa"/>
            <w:shd w:val="clear" w:color="auto" w:fill="0F5A54"/>
          </w:tcPr>
          <w:p w14:paraId="75DE80A6" w14:textId="77777777" w:rsidR="000E0815" w:rsidRDefault="00CD34A1">
            <w:pPr>
              <w:spacing w:after="0"/>
            </w:pPr>
            <w:r>
              <w:rPr>
                <w:b/>
                <w:color w:val="C08A2B"/>
                <w:sz w:val="25"/>
              </w:rPr>
              <w:t xml:space="preserve">03   </w:t>
            </w:r>
            <w:r>
              <w:rPr>
                <w:b/>
                <w:color w:val="FFFFFF"/>
                <w:sz w:val="25"/>
              </w:rPr>
              <w:t>OBJETIVO</w:t>
            </w:r>
          </w:p>
        </w:tc>
      </w:tr>
    </w:tbl>
    <w:p w14:paraId="675AECB6" w14:textId="77777777" w:rsidR="000E0815" w:rsidRDefault="000E0815">
      <w:pPr>
        <w:spacing w:after="40"/>
      </w:pPr>
    </w:p>
    <w:p w14:paraId="263800AC" w14:textId="77777777" w:rsidR="000E0815" w:rsidRDefault="00CD34A1">
      <w:pPr>
        <w:spacing w:before="40" w:after="40"/>
      </w:pPr>
      <w:r>
        <w:rPr>
          <w:b/>
          <w:color w:val="0A3E3A"/>
        </w:rPr>
        <w:t>Objetivo general</w:t>
      </w:r>
    </w:p>
    <w:p w14:paraId="4D7E984E" w14:textId="77777777" w:rsidR="000E0815" w:rsidRDefault="00CD34A1">
      <w:pPr>
        <w:spacing w:before="40" w:after="120"/>
      </w:pPr>
      <w:r>
        <w:t>Distribuir</w:t>
      </w:r>
      <w:r>
        <w:t xml:space="preserve"> el aporte de nutrientes de un plan alimentario sobre la base INTA 2018 y contrastarlo con los requerimientos DRI por etapa de vida, con tratamiento estricto de datos ausentes.</w:t>
      </w:r>
    </w:p>
    <w:p w14:paraId="0CA5CFAA" w14:textId="77777777" w:rsidR="000E0815" w:rsidRDefault="00CD34A1">
      <w:pPr>
        <w:spacing w:before="40" w:after="40"/>
      </w:pPr>
      <w:r>
        <w:rPr>
          <w:b/>
          <w:color w:val="0A3E3A"/>
        </w:rPr>
        <w:t>Objetivos específicos</w:t>
      </w:r>
    </w:p>
    <w:p w14:paraId="501C72BD" w14:textId="77777777" w:rsidR="000E0815" w:rsidRDefault="00CD34A1">
      <w:pPr>
        <w:spacing w:before="20" w:after="60"/>
        <w:ind w:left="340" w:hanging="198"/>
      </w:pPr>
      <w:r>
        <w:rPr>
          <w:b/>
          <w:color w:val="0F5A54"/>
          <w:sz w:val="19"/>
        </w:rPr>
        <w:t>▪</w:t>
      </w:r>
      <w:r>
        <w:rPr>
          <w:b/>
          <w:color w:val="0F5A54"/>
          <w:sz w:val="19"/>
        </w:rPr>
        <w:t xml:space="preserve">  </w:t>
      </w:r>
      <w:r>
        <w:rPr>
          <w:sz w:val="20"/>
        </w:rPr>
        <w:t>Ingresar el plan alimentario y seleccionar la etapa DR</w:t>
      </w:r>
      <w:r>
        <w:rPr>
          <w:sz w:val="20"/>
        </w:rPr>
        <w:t>I.</w:t>
      </w:r>
    </w:p>
    <w:p w14:paraId="6E6AAF86" w14:textId="77777777" w:rsidR="000E0815" w:rsidRDefault="00CD34A1">
      <w:pPr>
        <w:spacing w:before="20" w:after="60"/>
        <w:ind w:left="340" w:hanging="198"/>
      </w:pPr>
      <w:r>
        <w:rPr>
          <w:b/>
          <w:color w:val="0F5A54"/>
          <w:sz w:val="19"/>
        </w:rPr>
        <w:t>▪</w:t>
      </w:r>
      <w:r>
        <w:rPr>
          <w:b/>
          <w:color w:val="0F5A54"/>
          <w:sz w:val="19"/>
        </w:rPr>
        <w:t xml:space="preserve">  </w:t>
      </w:r>
      <w:r>
        <w:rPr>
          <w:sz w:val="20"/>
        </w:rPr>
        <w:t>Calcular el aporte de hasta 34 nutrientes (28 micronutrientes).</w:t>
      </w:r>
    </w:p>
    <w:p w14:paraId="0DDC92FB" w14:textId="77777777" w:rsidR="000E0815" w:rsidRDefault="00CD34A1">
      <w:pPr>
        <w:spacing w:before="20" w:after="60"/>
        <w:ind w:left="340" w:hanging="198"/>
      </w:pPr>
      <w:r>
        <w:rPr>
          <w:b/>
          <w:color w:val="0F5A54"/>
          <w:sz w:val="19"/>
        </w:rPr>
        <w:t>▪</w:t>
      </w:r>
      <w:r>
        <w:rPr>
          <w:b/>
          <w:color w:val="0F5A54"/>
          <w:sz w:val="19"/>
        </w:rPr>
        <w:t xml:space="preserve">  </w:t>
      </w:r>
      <w:r>
        <w:rPr>
          <w:sz w:val="20"/>
        </w:rPr>
        <w:t>Comparar contra los requerimientos DRI con semáforos de adecuación.</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1CE6CFD4" w14:textId="77777777">
        <w:trPr>
          <w:jc w:val="center"/>
        </w:trPr>
        <w:tc>
          <w:tcPr>
            <w:tcW w:w="10086" w:type="dxa"/>
            <w:shd w:val="clear" w:color="auto" w:fill="0F5A54"/>
          </w:tcPr>
          <w:p w14:paraId="61FF5EDB" w14:textId="77777777" w:rsidR="000E0815" w:rsidRDefault="00CD34A1">
            <w:pPr>
              <w:spacing w:after="0"/>
            </w:pPr>
            <w:r>
              <w:rPr>
                <w:b/>
                <w:color w:val="C08A2B"/>
                <w:sz w:val="25"/>
              </w:rPr>
              <w:t xml:space="preserve">04   </w:t>
            </w:r>
            <w:r>
              <w:rPr>
                <w:b/>
                <w:color w:val="FFFFFF"/>
                <w:sz w:val="25"/>
              </w:rPr>
              <w:t>PÚBLICO OBJETIVO · ¿PARA QUÉ SIRVE?</w:t>
            </w:r>
          </w:p>
        </w:tc>
      </w:tr>
    </w:tbl>
    <w:p w14:paraId="5DBFAA71" w14:textId="77777777" w:rsidR="000E0815" w:rsidRDefault="000E0815">
      <w:pPr>
        <w:spacing w:after="40"/>
      </w:pPr>
    </w:p>
    <w:p w14:paraId="1CFA9442" w14:textId="77777777" w:rsidR="000E0815" w:rsidRDefault="00CD34A1">
      <w:pPr>
        <w:spacing w:before="40" w:after="40"/>
      </w:pPr>
      <w:r>
        <w:rPr>
          <w:b/>
          <w:color w:val="0A3E3A"/>
        </w:rPr>
        <w:t>Público objetivo</w:t>
      </w:r>
    </w:p>
    <w:p w14:paraId="54166E55" w14:textId="77777777" w:rsidR="000E0815" w:rsidRDefault="00CD34A1">
      <w:pPr>
        <w:spacing w:before="20" w:after="60"/>
        <w:ind w:left="340" w:hanging="198"/>
      </w:pPr>
      <w:r>
        <w:rPr>
          <w:b/>
          <w:color w:val="0F5A54"/>
          <w:sz w:val="19"/>
        </w:rPr>
        <w:lastRenderedPageBreak/>
        <w:t>▪</w:t>
      </w:r>
      <w:r>
        <w:rPr>
          <w:b/>
          <w:color w:val="0F5A54"/>
          <w:sz w:val="19"/>
        </w:rPr>
        <w:t xml:space="preserve">  </w:t>
      </w:r>
      <w:r>
        <w:rPr>
          <w:sz w:val="20"/>
        </w:rPr>
        <w:t>Estudiante de Nutrición y Dietética</w:t>
      </w:r>
    </w:p>
    <w:p w14:paraId="7B93A238" w14:textId="77777777" w:rsidR="000E0815" w:rsidRDefault="00CD34A1">
      <w:pPr>
        <w:spacing w:before="20" w:after="60"/>
        <w:ind w:left="340" w:hanging="198"/>
      </w:pPr>
      <w:r>
        <w:rPr>
          <w:b/>
          <w:color w:val="0F5A54"/>
          <w:sz w:val="19"/>
        </w:rPr>
        <w:t>▪</w:t>
      </w:r>
      <w:r>
        <w:rPr>
          <w:b/>
          <w:color w:val="0F5A54"/>
          <w:sz w:val="19"/>
        </w:rPr>
        <w:t xml:space="preserve">  </w:t>
      </w:r>
      <w:r>
        <w:rPr>
          <w:sz w:val="20"/>
        </w:rPr>
        <w:t>Docente</w:t>
      </w:r>
    </w:p>
    <w:p w14:paraId="69C33B66" w14:textId="77777777" w:rsidR="000E0815" w:rsidRDefault="00CD34A1">
      <w:pPr>
        <w:spacing w:before="20" w:after="60"/>
        <w:ind w:left="340" w:hanging="198"/>
      </w:pPr>
      <w:r>
        <w:rPr>
          <w:b/>
          <w:color w:val="0F5A54"/>
          <w:sz w:val="19"/>
        </w:rPr>
        <w:t>▪</w:t>
      </w:r>
      <w:r>
        <w:rPr>
          <w:b/>
          <w:color w:val="0F5A54"/>
          <w:sz w:val="19"/>
        </w:rPr>
        <w:t xml:space="preserve">  </w:t>
      </w:r>
      <w:r>
        <w:rPr>
          <w:sz w:val="20"/>
        </w:rPr>
        <w:t>Nutricionista (apoyo académico)</w:t>
      </w:r>
    </w:p>
    <w:p w14:paraId="01CA980B" w14:textId="77777777" w:rsidR="000E0815" w:rsidRDefault="00CD34A1">
      <w:pPr>
        <w:spacing w:before="80" w:after="40"/>
      </w:pPr>
      <w:r>
        <w:rPr>
          <w:b/>
          <w:color w:val="0A3E3A"/>
        </w:rPr>
        <w:t>Población de referencia (según el libro)</w:t>
      </w:r>
    </w:p>
    <w:p w14:paraId="54378542" w14:textId="77777777" w:rsidR="000E0815" w:rsidRDefault="00CD34A1">
      <w:pPr>
        <w:spacing w:before="40" w:after="120"/>
      </w:pPr>
      <w:r>
        <w:t>Personas adultas y etapas de vida DRI; base INTA 2018 (618 alimentos · 34 nutrientes) con matriz de requerimientos para 19 etapas.</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2B4DC4B4" w14:textId="77777777">
        <w:trPr>
          <w:jc w:val="center"/>
        </w:trPr>
        <w:tc>
          <w:tcPr>
            <w:tcW w:w="10086" w:type="dxa"/>
            <w:shd w:val="clear" w:color="auto" w:fill="0F5A54"/>
          </w:tcPr>
          <w:p w14:paraId="710015B5" w14:textId="77777777" w:rsidR="000E0815" w:rsidRDefault="00CD34A1">
            <w:pPr>
              <w:spacing w:after="0"/>
            </w:pPr>
            <w:r>
              <w:rPr>
                <w:b/>
                <w:color w:val="C08A2B"/>
                <w:sz w:val="25"/>
              </w:rPr>
              <w:t xml:space="preserve">05   </w:t>
            </w:r>
            <w:r>
              <w:rPr>
                <w:b/>
                <w:color w:val="FFFFFF"/>
                <w:sz w:val="25"/>
              </w:rPr>
              <w:t>FUNCIONES PRINCIPALES</w:t>
            </w:r>
          </w:p>
        </w:tc>
      </w:tr>
    </w:tbl>
    <w:p w14:paraId="61800248" w14:textId="77777777" w:rsidR="000E0815" w:rsidRDefault="000E0815">
      <w:pPr>
        <w:spacing w:after="40"/>
      </w:pP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left w:w="90" w:type="dxa"/>
          <w:bottom w:w="50" w:type="dxa"/>
          <w:right w:w="90" w:type="dxa"/>
        </w:tblCellMar>
        <w:tblLook w:val="04A0" w:firstRow="1" w:lastRow="0" w:firstColumn="1" w:lastColumn="0" w:noHBand="0" w:noVBand="1"/>
      </w:tblPr>
      <w:tblGrid>
        <w:gridCol w:w="1397"/>
        <w:gridCol w:w="2316"/>
        <w:gridCol w:w="1856"/>
        <w:gridCol w:w="2003"/>
        <w:gridCol w:w="1120"/>
        <w:gridCol w:w="668"/>
      </w:tblGrid>
      <w:tr w:rsidR="000E0815" w14:paraId="418122D0" w14:textId="77777777">
        <w:trPr>
          <w:gridAfter w:val="1"/>
          <w:wAfter w:w="656" w:type="dxa"/>
          <w:jc w:val="center"/>
        </w:trPr>
        <w:tc>
          <w:tcPr>
            <w:tcW w:w="1500" w:type="dxa"/>
            <w:shd w:val="clear" w:color="auto" w:fill="0F5A54"/>
          </w:tcPr>
          <w:p w14:paraId="06E47CA5" w14:textId="77777777" w:rsidR="000E0815" w:rsidRDefault="00CD34A1">
            <w:pPr>
              <w:spacing w:before="20" w:after="20"/>
            </w:pPr>
            <w:r>
              <w:rPr>
                <w:b/>
                <w:color w:val="FFFFFF"/>
                <w:sz w:val="18"/>
              </w:rPr>
              <w:t>Función</w:t>
            </w:r>
          </w:p>
        </w:tc>
        <w:tc>
          <w:tcPr>
            <w:tcW w:w="2500" w:type="dxa"/>
            <w:shd w:val="clear" w:color="auto" w:fill="0F5A54"/>
          </w:tcPr>
          <w:p w14:paraId="068E7C6B" w14:textId="77777777" w:rsidR="000E0815" w:rsidRDefault="00CD34A1">
            <w:pPr>
              <w:spacing w:before="20" w:after="20"/>
            </w:pPr>
            <w:r>
              <w:rPr>
                <w:b/>
                <w:color w:val="FFFFFF"/>
                <w:sz w:val="18"/>
              </w:rPr>
              <w:t xml:space="preserve">Qué </w:t>
            </w:r>
            <w:r>
              <w:rPr>
                <w:b/>
                <w:color w:val="FFFFFF"/>
                <w:sz w:val="18"/>
              </w:rPr>
              <w:t>hace</w:t>
            </w:r>
          </w:p>
        </w:tc>
        <w:tc>
          <w:tcPr>
            <w:tcW w:w="2000" w:type="dxa"/>
            <w:shd w:val="clear" w:color="auto" w:fill="0F5A54"/>
          </w:tcPr>
          <w:p w14:paraId="2347CA5F" w14:textId="77777777" w:rsidR="000E0815" w:rsidRDefault="00CD34A1">
            <w:pPr>
              <w:spacing w:before="20" w:after="20"/>
            </w:pPr>
            <w:r>
              <w:rPr>
                <w:b/>
                <w:color w:val="FFFFFF"/>
                <w:sz w:val="18"/>
              </w:rPr>
              <w:t>Datos necesarios</w:t>
            </w:r>
          </w:p>
        </w:tc>
        <w:tc>
          <w:tcPr>
            <w:tcW w:w="2160" w:type="dxa"/>
            <w:shd w:val="clear" w:color="auto" w:fill="0F5A54"/>
          </w:tcPr>
          <w:p w14:paraId="142B6C84" w14:textId="77777777" w:rsidR="000E0815" w:rsidRDefault="00CD34A1">
            <w:pPr>
              <w:spacing w:before="20" w:after="20"/>
            </w:pPr>
            <w:r>
              <w:rPr>
                <w:b/>
                <w:color w:val="FFFFFF"/>
                <w:sz w:val="18"/>
              </w:rPr>
              <w:t>Resultado</w:t>
            </w:r>
          </w:p>
        </w:tc>
        <w:tc>
          <w:tcPr>
            <w:tcW w:w="1200" w:type="dxa"/>
            <w:shd w:val="clear" w:color="auto" w:fill="0F5A54"/>
          </w:tcPr>
          <w:p w14:paraId="60EEBACD" w14:textId="77777777" w:rsidR="000E0815" w:rsidRDefault="00CD34A1">
            <w:pPr>
              <w:spacing w:before="20" w:after="20"/>
            </w:pPr>
            <w:r>
              <w:rPr>
                <w:b/>
                <w:color w:val="FFFFFF"/>
                <w:sz w:val="18"/>
              </w:rPr>
              <w:t>Nivel</w:t>
            </w:r>
          </w:p>
        </w:tc>
      </w:tr>
      <w:tr w:rsidR="000E0815" w14:paraId="7EE470D6" w14:textId="77777777">
        <w:trPr>
          <w:gridAfter w:val="1"/>
          <w:wAfter w:w="656" w:type="dxa"/>
          <w:jc w:val="center"/>
        </w:trPr>
        <w:tc>
          <w:tcPr>
            <w:tcW w:w="1500" w:type="dxa"/>
          </w:tcPr>
          <w:p w14:paraId="12216553" w14:textId="77777777" w:rsidR="000E0815" w:rsidRDefault="00CD34A1">
            <w:pPr>
              <w:spacing w:before="20" w:after="20"/>
            </w:pPr>
            <w:r>
              <w:rPr>
                <w:sz w:val="18"/>
              </w:rPr>
              <w:t>Distribución de nutrientes</w:t>
            </w:r>
          </w:p>
        </w:tc>
        <w:tc>
          <w:tcPr>
            <w:tcW w:w="2500" w:type="dxa"/>
          </w:tcPr>
          <w:p w14:paraId="2638D9E0" w14:textId="77777777" w:rsidR="000E0815" w:rsidRDefault="00CD34A1">
            <w:pPr>
              <w:spacing w:before="20" w:after="20"/>
            </w:pPr>
            <w:r>
              <w:rPr>
                <w:sz w:val="18"/>
              </w:rPr>
              <w:t>Calcula el aporte del plan</w:t>
            </w:r>
          </w:p>
        </w:tc>
        <w:tc>
          <w:tcPr>
            <w:tcW w:w="2000" w:type="dxa"/>
          </w:tcPr>
          <w:p w14:paraId="6E0B2D1B" w14:textId="77777777" w:rsidR="000E0815" w:rsidRDefault="00CD34A1">
            <w:pPr>
              <w:spacing w:before="20" w:after="20"/>
            </w:pPr>
            <w:r>
              <w:rPr>
                <w:sz w:val="18"/>
              </w:rPr>
              <w:t>Plan alimentario</w:t>
            </w:r>
          </w:p>
        </w:tc>
        <w:tc>
          <w:tcPr>
            <w:tcW w:w="2160" w:type="dxa"/>
          </w:tcPr>
          <w:p w14:paraId="3DCE50A2" w14:textId="77777777" w:rsidR="000E0815" w:rsidRDefault="00CD34A1">
            <w:pPr>
              <w:spacing w:before="20" w:after="20"/>
            </w:pPr>
            <w:r>
              <w:rPr>
                <w:sz w:val="18"/>
              </w:rPr>
              <w:t>Aporte por 34 nutrientes</w:t>
            </w:r>
          </w:p>
        </w:tc>
        <w:tc>
          <w:tcPr>
            <w:tcW w:w="1200" w:type="dxa"/>
          </w:tcPr>
          <w:p w14:paraId="2EF81904" w14:textId="77777777" w:rsidR="000E0815" w:rsidRDefault="00CD34A1">
            <w:pPr>
              <w:spacing w:before="20" w:after="20"/>
            </w:pPr>
            <w:r>
              <w:rPr>
                <w:sz w:val="18"/>
              </w:rPr>
              <w:t>Intermedio</w:t>
            </w:r>
          </w:p>
        </w:tc>
      </w:tr>
      <w:tr w:rsidR="000E0815" w14:paraId="5F8CA6E4" w14:textId="77777777">
        <w:trPr>
          <w:gridAfter w:val="1"/>
          <w:wAfter w:w="656" w:type="dxa"/>
          <w:jc w:val="center"/>
        </w:trPr>
        <w:tc>
          <w:tcPr>
            <w:tcW w:w="1500" w:type="dxa"/>
            <w:shd w:val="clear" w:color="auto" w:fill="F6F8F8"/>
          </w:tcPr>
          <w:p w14:paraId="1CC9BF66" w14:textId="77777777" w:rsidR="000E0815" w:rsidRDefault="00CD34A1">
            <w:pPr>
              <w:spacing w:before="20" w:after="20"/>
            </w:pPr>
            <w:r>
              <w:rPr>
                <w:sz w:val="18"/>
              </w:rPr>
              <w:t>Motor de micronutrientes</w:t>
            </w:r>
          </w:p>
        </w:tc>
        <w:tc>
          <w:tcPr>
            <w:tcW w:w="2500" w:type="dxa"/>
            <w:shd w:val="clear" w:color="auto" w:fill="F6F8F8"/>
          </w:tcPr>
          <w:p w14:paraId="02C07710" w14:textId="77777777" w:rsidR="000E0815" w:rsidRDefault="00CD34A1">
            <w:pPr>
              <w:spacing w:before="20" w:after="20"/>
            </w:pPr>
            <w:r>
              <w:rPr>
                <w:sz w:val="18"/>
              </w:rPr>
              <w:t>Amplía el cálculo a 28 micronutrientes</w:t>
            </w:r>
          </w:p>
        </w:tc>
        <w:tc>
          <w:tcPr>
            <w:tcW w:w="2000" w:type="dxa"/>
            <w:shd w:val="clear" w:color="auto" w:fill="F6F8F8"/>
          </w:tcPr>
          <w:p w14:paraId="2CA44D79" w14:textId="77777777" w:rsidR="000E0815" w:rsidRDefault="00CD34A1">
            <w:pPr>
              <w:spacing w:before="20" w:after="20"/>
            </w:pPr>
            <w:r>
              <w:rPr>
                <w:sz w:val="18"/>
              </w:rPr>
              <w:t>Plan + base</w:t>
            </w:r>
          </w:p>
        </w:tc>
        <w:tc>
          <w:tcPr>
            <w:tcW w:w="2160" w:type="dxa"/>
            <w:shd w:val="clear" w:color="auto" w:fill="F6F8F8"/>
          </w:tcPr>
          <w:p w14:paraId="363CD854" w14:textId="77777777" w:rsidR="000E0815" w:rsidRDefault="00CD34A1">
            <w:pPr>
              <w:spacing w:before="20" w:after="20"/>
            </w:pPr>
            <w:r>
              <w:rPr>
                <w:sz w:val="18"/>
              </w:rPr>
              <w:t>Micronutrientes</w:t>
            </w:r>
          </w:p>
        </w:tc>
        <w:tc>
          <w:tcPr>
            <w:tcW w:w="1200" w:type="dxa"/>
            <w:shd w:val="clear" w:color="auto" w:fill="F6F8F8"/>
          </w:tcPr>
          <w:p w14:paraId="5743CFED" w14:textId="77777777" w:rsidR="000E0815" w:rsidRDefault="00CD34A1">
            <w:pPr>
              <w:spacing w:before="20" w:after="20"/>
            </w:pPr>
            <w:r>
              <w:rPr>
                <w:sz w:val="18"/>
              </w:rPr>
              <w:t>Avanzado</w:t>
            </w:r>
          </w:p>
        </w:tc>
      </w:tr>
      <w:tr w:rsidR="000E0815" w14:paraId="21C02868" w14:textId="77777777">
        <w:trPr>
          <w:gridAfter w:val="1"/>
          <w:wAfter w:w="656" w:type="dxa"/>
          <w:jc w:val="center"/>
        </w:trPr>
        <w:tc>
          <w:tcPr>
            <w:tcW w:w="1500" w:type="dxa"/>
          </w:tcPr>
          <w:p w14:paraId="31EB52F8" w14:textId="77777777" w:rsidR="000E0815" w:rsidRDefault="00CD34A1">
            <w:pPr>
              <w:spacing w:before="20" w:after="20"/>
            </w:pPr>
            <w:r>
              <w:rPr>
                <w:sz w:val="18"/>
              </w:rPr>
              <w:t>Matriz DRI</w:t>
            </w:r>
          </w:p>
        </w:tc>
        <w:tc>
          <w:tcPr>
            <w:tcW w:w="2500" w:type="dxa"/>
          </w:tcPr>
          <w:p w14:paraId="2BDABB47" w14:textId="77777777" w:rsidR="000E0815" w:rsidRDefault="00CD34A1">
            <w:pPr>
              <w:spacing w:before="20" w:after="20"/>
            </w:pPr>
            <w:r>
              <w:rPr>
                <w:sz w:val="18"/>
              </w:rPr>
              <w:t>Compara contra requerimientos por etapa</w:t>
            </w:r>
          </w:p>
        </w:tc>
        <w:tc>
          <w:tcPr>
            <w:tcW w:w="2000" w:type="dxa"/>
          </w:tcPr>
          <w:p w14:paraId="014F5BB4" w14:textId="77777777" w:rsidR="000E0815" w:rsidRDefault="00CD34A1">
            <w:pPr>
              <w:spacing w:before="20" w:after="20"/>
            </w:pPr>
            <w:r>
              <w:rPr>
                <w:sz w:val="18"/>
              </w:rPr>
              <w:t>Etapa DRI seleccionada</w:t>
            </w:r>
          </w:p>
        </w:tc>
        <w:tc>
          <w:tcPr>
            <w:tcW w:w="2160" w:type="dxa"/>
          </w:tcPr>
          <w:p w14:paraId="5C7DB1C0" w14:textId="77777777" w:rsidR="000E0815" w:rsidRDefault="00CD34A1">
            <w:pPr>
              <w:spacing w:before="20" w:after="20"/>
            </w:pPr>
            <w:r>
              <w:rPr>
                <w:sz w:val="18"/>
              </w:rPr>
              <w:t>Adecuación vs. DRI</w:t>
            </w:r>
          </w:p>
        </w:tc>
        <w:tc>
          <w:tcPr>
            <w:tcW w:w="1200" w:type="dxa"/>
          </w:tcPr>
          <w:p w14:paraId="5D18F6C7" w14:textId="77777777" w:rsidR="000E0815" w:rsidRDefault="00CD34A1">
            <w:pPr>
              <w:spacing w:before="20" w:after="20"/>
            </w:pPr>
            <w:r>
              <w:rPr>
                <w:sz w:val="18"/>
              </w:rPr>
              <w:t>Intermedio</w:t>
            </w:r>
          </w:p>
        </w:tc>
      </w:tr>
      <w:tr w:rsidR="000E0815" w14:paraId="1838E41F" w14:textId="77777777">
        <w:trPr>
          <w:gridAfter w:val="1"/>
          <w:wAfter w:w="656" w:type="dxa"/>
          <w:jc w:val="center"/>
        </w:trPr>
        <w:tc>
          <w:tcPr>
            <w:tcW w:w="1500" w:type="dxa"/>
            <w:shd w:val="clear" w:color="auto" w:fill="F6F8F8"/>
          </w:tcPr>
          <w:p w14:paraId="63DAD7C6" w14:textId="77777777" w:rsidR="000E0815" w:rsidRDefault="00CD34A1">
            <w:pPr>
              <w:spacing w:before="20" w:after="20"/>
            </w:pPr>
            <w:r>
              <w:rPr>
                <w:sz w:val="18"/>
              </w:rPr>
              <w:t>Tratamiento de ausentes</w:t>
            </w:r>
          </w:p>
        </w:tc>
        <w:tc>
          <w:tcPr>
            <w:tcW w:w="2500" w:type="dxa"/>
            <w:shd w:val="clear" w:color="auto" w:fill="F6F8F8"/>
          </w:tcPr>
          <w:p w14:paraId="5D94B765" w14:textId="77777777" w:rsidR="000E0815" w:rsidRDefault="00CD34A1">
            <w:pPr>
              <w:spacing w:before="20" w:after="20"/>
            </w:pPr>
            <w:r>
              <w:rPr>
                <w:sz w:val="18"/>
              </w:rPr>
              <w:t>Propaga 's/i' como 'ND' sin asumir ceros</w:t>
            </w:r>
          </w:p>
        </w:tc>
        <w:tc>
          <w:tcPr>
            <w:tcW w:w="2000" w:type="dxa"/>
            <w:shd w:val="clear" w:color="auto" w:fill="F6F8F8"/>
          </w:tcPr>
          <w:p w14:paraId="2D4C902F" w14:textId="77777777" w:rsidR="000E0815" w:rsidRDefault="00CD34A1">
            <w:pPr>
              <w:spacing w:before="20" w:after="20"/>
            </w:pPr>
            <w:r>
              <w:rPr>
                <w:sz w:val="18"/>
              </w:rPr>
              <w:t>Base de datos</w:t>
            </w:r>
          </w:p>
        </w:tc>
        <w:tc>
          <w:tcPr>
            <w:tcW w:w="2160" w:type="dxa"/>
            <w:shd w:val="clear" w:color="auto" w:fill="F6F8F8"/>
          </w:tcPr>
          <w:p w14:paraId="6D442387" w14:textId="77777777" w:rsidR="000E0815" w:rsidRDefault="00CD34A1">
            <w:pPr>
              <w:spacing w:before="20" w:after="20"/>
            </w:pPr>
            <w:r>
              <w:rPr>
                <w:sz w:val="18"/>
              </w:rPr>
              <w:t>Marcas ND</w:t>
            </w:r>
          </w:p>
        </w:tc>
        <w:tc>
          <w:tcPr>
            <w:tcW w:w="1200" w:type="dxa"/>
            <w:shd w:val="clear" w:color="auto" w:fill="F6F8F8"/>
          </w:tcPr>
          <w:p w14:paraId="6A13E4AE" w14:textId="77777777" w:rsidR="000E0815" w:rsidRDefault="00CD34A1">
            <w:pPr>
              <w:spacing w:before="20" w:after="20"/>
            </w:pPr>
            <w:r>
              <w:rPr>
                <w:sz w:val="18"/>
              </w:rPr>
              <w:t>Avanzado</w:t>
            </w:r>
          </w:p>
        </w:tc>
      </w:tr>
      <w:tr w:rsidR="000E0815" w14:paraId="4FE8BACD" w14:textId="77777777">
        <w:trPr>
          <w:gridAfter w:val="1"/>
          <w:wAfter w:w="656" w:type="dxa"/>
          <w:jc w:val="center"/>
        </w:trPr>
        <w:tc>
          <w:tcPr>
            <w:tcW w:w="1500" w:type="dxa"/>
          </w:tcPr>
          <w:p w14:paraId="599424DE" w14:textId="77777777" w:rsidR="000E0815" w:rsidRDefault="00CD34A1">
            <w:pPr>
              <w:spacing w:before="20" w:after="20"/>
            </w:pPr>
            <w:r>
              <w:rPr>
                <w:sz w:val="18"/>
              </w:rPr>
              <w:t>Semáforos y alertas</w:t>
            </w:r>
          </w:p>
        </w:tc>
        <w:tc>
          <w:tcPr>
            <w:tcW w:w="2500" w:type="dxa"/>
          </w:tcPr>
          <w:p w14:paraId="23574DEA" w14:textId="77777777" w:rsidR="000E0815" w:rsidRDefault="00CD34A1">
            <w:pPr>
              <w:spacing w:before="20" w:after="20"/>
            </w:pPr>
            <w:r>
              <w:rPr>
                <w:sz w:val="18"/>
              </w:rPr>
              <w:t xml:space="preserve">Señala adecuación y </w:t>
            </w:r>
            <w:r>
              <w:rPr>
                <w:sz w:val="18"/>
              </w:rPr>
              <w:t>subestimación</w:t>
            </w:r>
          </w:p>
        </w:tc>
        <w:tc>
          <w:tcPr>
            <w:tcW w:w="2000" w:type="dxa"/>
          </w:tcPr>
          <w:p w14:paraId="6754C7BF" w14:textId="77777777" w:rsidR="000E0815" w:rsidRDefault="00CD34A1">
            <w:pPr>
              <w:spacing w:before="20" w:after="20"/>
            </w:pPr>
            <w:r>
              <w:rPr>
                <w:sz w:val="18"/>
              </w:rPr>
              <w:t>Aporte vs. DRI</w:t>
            </w:r>
          </w:p>
        </w:tc>
        <w:tc>
          <w:tcPr>
            <w:tcW w:w="2160" w:type="dxa"/>
          </w:tcPr>
          <w:p w14:paraId="3A7FDE00" w14:textId="77777777" w:rsidR="000E0815" w:rsidRDefault="00CD34A1">
            <w:pPr>
              <w:spacing w:before="20" w:after="20"/>
            </w:pPr>
            <w:r>
              <w:rPr>
                <w:sz w:val="18"/>
              </w:rPr>
              <w:t>Semáforos de adecuación</w:t>
            </w:r>
          </w:p>
        </w:tc>
        <w:tc>
          <w:tcPr>
            <w:tcW w:w="1200" w:type="dxa"/>
          </w:tcPr>
          <w:p w14:paraId="56748A41" w14:textId="77777777" w:rsidR="000E0815" w:rsidRDefault="00CD34A1">
            <w:pPr>
              <w:spacing w:before="20" w:after="20"/>
            </w:pPr>
            <w:r>
              <w:rPr>
                <w:sz w:val="18"/>
              </w:rPr>
              <w:t>Intermedio</w:t>
            </w:r>
          </w:p>
        </w:tc>
      </w:tr>
      <w:tr w:rsidR="000E0815" w14:paraId="46F83EF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0" w:type="dxa"/>
            <w:left w:w="160" w:type="dxa"/>
            <w:bottom w:w="70" w:type="dxa"/>
            <w:right w:w="120" w:type="dxa"/>
          </w:tblCellMar>
        </w:tblPrEx>
        <w:trPr>
          <w:jc w:val="center"/>
        </w:trPr>
        <w:tc>
          <w:tcPr>
            <w:tcW w:w="10086" w:type="dxa"/>
            <w:gridSpan w:val="6"/>
            <w:shd w:val="clear" w:color="auto" w:fill="0F5A54"/>
          </w:tcPr>
          <w:p w14:paraId="2E53267C" w14:textId="77777777" w:rsidR="000E0815" w:rsidRDefault="00CD34A1">
            <w:pPr>
              <w:spacing w:after="0"/>
            </w:pPr>
            <w:r>
              <w:rPr>
                <w:b/>
                <w:color w:val="C08A2B"/>
                <w:sz w:val="25"/>
              </w:rPr>
              <w:t xml:space="preserve">06   </w:t>
            </w:r>
            <w:r>
              <w:rPr>
                <w:b/>
                <w:color w:val="FFFFFF"/>
                <w:sz w:val="25"/>
              </w:rPr>
              <w:t>VARIABLES DE ENTRADA</w:t>
            </w:r>
          </w:p>
        </w:tc>
      </w:tr>
    </w:tbl>
    <w:p w14:paraId="3C951E84" w14:textId="77777777" w:rsidR="000E0815" w:rsidRDefault="000E0815">
      <w:pPr>
        <w:spacing w:after="40"/>
      </w:pPr>
    </w:p>
    <w:p w14:paraId="3FC0870B" w14:textId="77777777" w:rsidR="000E0815" w:rsidRDefault="00CD34A1">
      <w:pPr>
        <w:spacing w:before="60" w:after="20"/>
      </w:pPr>
      <w:r>
        <w:rPr>
          <w:b/>
          <w:color w:val="0A3E3A"/>
          <w:sz w:val="20"/>
        </w:rPr>
        <w:t>Alimentación</w:t>
      </w:r>
    </w:p>
    <w:p w14:paraId="580989B6" w14:textId="77777777" w:rsidR="000E0815" w:rsidRDefault="00CD34A1">
      <w:pPr>
        <w:spacing w:before="40" w:after="60"/>
      </w:pPr>
      <w:r>
        <w:rPr>
          <w:sz w:val="19"/>
        </w:rPr>
        <w:t>Plan alimentario (alimentos y cantidades)</w:t>
      </w:r>
    </w:p>
    <w:p w14:paraId="00F4E75C" w14:textId="77777777" w:rsidR="000E0815" w:rsidRDefault="00CD34A1">
      <w:pPr>
        <w:spacing w:before="60" w:after="20"/>
      </w:pPr>
      <w:r>
        <w:rPr>
          <w:b/>
          <w:color w:val="0A3E3A"/>
          <w:sz w:val="20"/>
        </w:rPr>
        <w:t>Requerimientos</w:t>
      </w:r>
    </w:p>
    <w:p w14:paraId="4E5C5889" w14:textId="77777777" w:rsidR="000E0815" w:rsidRDefault="00CD34A1">
      <w:pPr>
        <w:spacing w:before="40" w:after="60"/>
      </w:pPr>
      <w:r>
        <w:rPr>
          <w:sz w:val="19"/>
        </w:rPr>
        <w:t>Etapa de vida / tipo de población (DRI)</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494E2E56" w14:textId="77777777">
        <w:trPr>
          <w:jc w:val="center"/>
        </w:trPr>
        <w:tc>
          <w:tcPr>
            <w:tcW w:w="10086" w:type="dxa"/>
            <w:shd w:val="clear" w:color="auto" w:fill="0F5A54"/>
          </w:tcPr>
          <w:p w14:paraId="47BD6EBD" w14:textId="77777777" w:rsidR="000E0815" w:rsidRDefault="00CD34A1">
            <w:pPr>
              <w:spacing w:after="0"/>
            </w:pPr>
            <w:r>
              <w:rPr>
                <w:b/>
                <w:color w:val="C08A2B"/>
                <w:sz w:val="25"/>
              </w:rPr>
              <w:t xml:space="preserve">07   </w:t>
            </w:r>
            <w:r>
              <w:rPr>
                <w:b/>
                <w:color w:val="FFFFFF"/>
                <w:sz w:val="25"/>
              </w:rPr>
              <w:t>RESULTADOS</w:t>
            </w:r>
          </w:p>
        </w:tc>
      </w:tr>
    </w:tbl>
    <w:p w14:paraId="575485BD" w14:textId="77777777" w:rsidR="000E0815" w:rsidRDefault="000E0815">
      <w:pPr>
        <w:spacing w:after="40"/>
      </w:pP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left w:w="90" w:type="dxa"/>
          <w:bottom w:w="50" w:type="dxa"/>
          <w:right w:w="90" w:type="dxa"/>
        </w:tblCellMar>
        <w:tblLook w:val="04A0" w:firstRow="1" w:lastRow="0" w:firstColumn="1" w:lastColumn="0" w:noHBand="0" w:noVBand="1"/>
      </w:tblPr>
      <w:tblGrid>
        <w:gridCol w:w="2780"/>
        <w:gridCol w:w="1583"/>
        <w:gridCol w:w="1454"/>
        <w:gridCol w:w="2873"/>
        <w:gridCol w:w="670"/>
      </w:tblGrid>
      <w:tr w:rsidR="000E0815" w14:paraId="33CAFF27" w14:textId="77777777">
        <w:trPr>
          <w:gridAfter w:val="1"/>
          <w:wAfter w:w="656" w:type="dxa"/>
          <w:jc w:val="center"/>
        </w:trPr>
        <w:tc>
          <w:tcPr>
            <w:tcW w:w="3000" w:type="dxa"/>
            <w:shd w:val="clear" w:color="auto" w:fill="0F5A54"/>
          </w:tcPr>
          <w:p w14:paraId="609B7E19" w14:textId="77777777" w:rsidR="000E0815" w:rsidRDefault="00CD34A1">
            <w:pPr>
              <w:spacing w:before="20" w:after="20"/>
            </w:pPr>
            <w:r>
              <w:rPr>
                <w:b/>
                <w:color w:val="FFFFFF"/>
                <w:sz w:val="18"/>
              </w:rPr>
              <w:t>Resultado</w:t>
            </w:r>
          </w:p>
        </w:tc>
        <w:tc>
          <w:tcPr>
            <w:tcW w:w="1700" w:type="dxa"/>
            <w:shd w:val="clear" w:color="auto" w:fill="0F5A54"/>
          </w:tcPr>
          <w:p w14:paraId="48416823" w14:textId="77777777" w:rsidR="000E0815" w:rsidRDefault="00CD34A1">
            <w:pPr>
              <w:spacing w:before="20" w:after="20"/>
            </w:pPr>
            <w:r>
              <w:rPr>
                <w:b/>
                <w:color w:val="FFFFFF"/>
                <w:sz w:val="18"/>
              </w:rPr>
              <w:t>Tipo</w:t>
            </w:r>
          </w:p>
        </w:tc>
        <w:tc>
          <w:tcPr>
            <w:tcW w:w="1560" w:type="dxa"/>
            <w:shd w:val="clear" w:color="auto" w:fill="0F5A54"/>
          </w:tcPr>
          <w:p w14:paraId="1044E581" w14:textId="77777777" w:rsidR="000E0815" w:rsidRDefault="00CD34A1">
            <w:pPr>
              <w:spacing w:before="20" w:after="20"/>
            </w:pPr>
            <w:r>
              <w:rPr>
                <w:b/>
                <w:color w:val="FFFFFF"/>
                <w:sz w:val="18"/>
              </w:rPr>
              <w:t>Unidad</w:t>
            </w:r>
          </w:p>
        </w:tc>
        <w:tc>
          <w:tcPr>
            <w:tcW w:w="3100" w:type="dxa"/>
            <w:shd w:val="clear" w:color="auto" w:fill="0F5A54"/>
          </w:tcPr>
          <w:p w14:paraId="3E2530B9" w14:textId="77777777" w:rsidR="000E0815" w:rsidRDefault="00CD34A1">
            <w:pPr>
              <w:spacing w:before="20" w:after="20"/>
            </w:pPr>
            <w:r>
              <w:rPr>
                <w:b/>
                <w:color w:val="FFFFFF"/>
                <w:sz w:val="18"/>
              </w:rPr>
              <w:t>Dependencia de entradas</w:t>
            </w:r>
          </w:p>
        </w:tc>
      </w:tr>
      <w:tr w:rsidR="000E0815" w14:paraId="4FECFFFA" w14:textId="77777777">
        <w:trPr>
          <w:gridAfter w:val="1"/>
          <w:wAfter w:w="656" w:type="dxa"/>
          <w:jc w:val="center"/>
        </w:trPr>
        <w:tc>
          <w:tcPr>
            <w:tcW w:w="3000" w:type="dxa"/>
          </w:tcPr>
          <w:p w14:paraId="0DAB3BC2" w14:textId="77777777" w:rsidR="000E0815" w:rsidRDefault="00CD34A1">
            <w:pPr>
              <w:spacing w:before="20" w:after="20"/>
            </w:pPr>
            <w:r>
              <w:rPr>
                <w:sz w:val="18"/>
              </w:rPr>
              <w:t>Aporte por nutriente (34)</w:t>
            </w:r>
          </w:p>
        </w:tc>
        <w:tc>
          <w:tcPr>
            <w:tcW w:w="1700" w:type="dxa"/>
          </w:tcPr>
          <w:p w14:paraId="7D204AFA" w14:textId="77777777" w:rsidR="000E0815" w:rsidRDefault="00CD34A1">
            <w:pPr>
              <w:spacing w:before="20" w:after="20"/>
            </w:pPr>
            <w:r>
              <w:rPr>
                <w:sz w:val="18"/>
              </w:rPr>
              <w:t>TABLA</w:t>
            </w:r>
          </w:p>
        </w:tc>
        <w:tc>
          <w:tcPr>
            <w:tcW w:w="1560" w:type="dxa"/>
          </w:tcPr>
          <w:p w14:paraId="5AE9604A" w14:textId="77777777" w:rsidR="000E0815" w:rsidRDefault="00CD34A1">
            <w:pPr>
              <w:spacing w:before="20" w:after="20"/>
            </w:pPr>
            <w:r>
              <w:rPr>
                <w:sz w:val="18"/>
              </w:rPr>
              <w:t>por nutriente</w:t>
            </w:r>
          </w:p>
        </w:tc>
        <w:tc>
          <w:tcPr>
            <w:tcW w:w="3100" w:type="dxa"/>
          </w:tcPr>
          <w:p w14:paraId="461FE04F" w14:textId="77777777" w:rsidR="000E0815" w:rsidRDefault="00CD34A1">
            <w:pPr>
              <w:spacing w:before="20" w:after="20"/>
            </w:pPr>
            <w:r>
              <w:rPr>
                <w:sz w:val="18"/>
              </w:rPr>
              <w:t>Depende del plan</w:t>
            </w:r>
          </w:p>
        </w:tc>
      </w:tr>
      <w:tr w:rsidR="000E0815" w14:paraId="3B80BA4F" w14:textId="77777777">
        <w:trPr>
          <w:gridAfter w:val="1"/>
          <w:wAfter w:w="656" w:type="dxa"/>
          <w:jc w:val="center"/>
        </w:trPr>
        <w:tc>
          <w:tcPr>
            <w:tcW w:w="3000" w:type="dxa"/>
            <w:shd w:val="clear" w:color="auto" w:fill="F6F8F8"/>
          </w:tcPr>
          <w:p w14:paraId="52250C63" w14:textId="77777777" w:rsidR="000E0815" w:rsidRDefault="00CD34A1">
            <w:pPr>
              <w:spacing w:before="20" w:after="20"/>
            </w:pPr>
            <w:r>
              <w:rPr>
                <w:sz w:val="18"/>
              </w:rPr>
              <w:t>Adecuación vs. DRI</w:t>
            </w:r>
          </w:p>
        </w:tc>
        <w:tc>
          <w:tcPr>
            <w:tcW w:w="1700" w:type="dxa"/>
            <w:shd w:val="clear" w:color="auto" w:fill="F6F8F8"/>
          </w:tcPr>
          <w:p w14:paraId="72590163" w14:textId="77777777" w:rsidR="000E0815" w:rsidRDefault="00CD34A1">
            <w:pPr>
              <w:spacing w:before="20" w:after="20"/>
            </w:pPr>
            <w:r>
              <w:rPr>
                <w:sz w:val="18"/>
              </w:rPr>
              <w:t>INDICADOR</w:t>
            </w:r>
          </w:p>
        </w:tc>
        <w:tc>
          <w:tcPr>
            <w:tcW w:w="1560" w:type="dxa"/>
            <w:shd w:val="clear" w:color="auto" w:fill="F6F8F8"/>
          </w:tcPr>
          <w:p w14:paraId="5B97217C" w14:textId="77777777" w:rsidR="000E0815" w:rsidRDefault="00CD34A1">
            <w:pPr>
              <w:spacing w:before="20" w:after="20"/>
            </w:pPr>
            <w:r>
              <w:rPr>
                <w:sz w:val="18"/>
              </w:rPr>
              <w:t>% del requerimiento</w:t>
            </w:r>
          </w:p>
        </w:tc>
        <w:tc>
          <w:tcPr>
            <w:tcW w:w="3100" w:type="dxa"/>
            <w:shd w:val="clear" w:color="auto" w:fill="F6F8F8"/>
          </w:tcPr>
          <w:p w14:paraId="4FEC68E3" w14:textId="77777777" w:rsidR="000E0815" w:rsidRDefault="00CD34A1">
            <w:pPr>
              <w:spacing w:before="20" w:after="20"/>
            </w:pPr>
            <w:r>
              <w:rPr>
                <w:sz w:val="18"/>
              </w:rPr>
              <w:t>Depende del plan y la etapa</w:t>
            </w:r>
          </w:p>
        </w:tc>
      </w:tr>
      <w:tr w:rsidR="000E0815" w14:paraId="4742FB3C" w14:textId="77777777">
        <w:trPr>
          <w:gridAfter w:val="1"/>
          <w:wAfter w:w="656" w:type="dxa"/>
          <w:jc w:val="center"/>
        </w:trPr>
        <w:tc>
          <w:tcPr>
            <w:tcW w:w="3000" w:type="dxa"/>
          </w:tcPr>
          <w:p w14:paraId="54784D7A" w14:textId="77777777" w:rsidR="000E0815" w:rsidRDefault="00CD34A1">
            <w:pPr>
              <w:spacing w:before="20" w:after="20"/>
            </w:pPr>
            <w:r>
              <w:rPr>
                <w:sz w:val="18"/>
              </w:rPr>
              <w:t>Alertas ND / subestimación</w:t>
            </w:r>
          </w:p>
        </w:tc>
        <w:tc>
          <w:tcPr>
            <w:tcW w:w="1700" w:type="dxa"/>
          </w:tcPr>
          <w:p w14:paraId="264126ED" w14:textId="77777777" w:rsidR="000E0815" w:rsidRDefault="00CD34A1">
            <w:pPr>
              <w:spacing w:before="20" w:after="20"/>
            </w:pPr>
            <w:r>
              <w:rPr>
                <w:sz w:val="18"/>
              </w:rPr>
              <w:t>REGISTRO</w:t>
            </w:r>
          </w:p>
        </w:tc>
        <w:tc>
          <w:tcPr>
            <w:tcW w:w="1560" w:type="dxa"/>
          </w:tcPr>
          <w:p w14:paraId="2C7F1144" w14:textId="77777777" w:rsidR="000E0815" w:rsidRDefault="00CD34A1">
            <w:pPr>
              <w:spacing w:before="20" w:after="20"/>
            </w:pPr>
            <w:r>
              <w:rPr>
                <w:sz w:val="18"/>
              </w:rPr>
              <w:t>marca</w:t>
            </w:r>
          </w:p>
        </w:tc>
        <w:tc>
          <w:tcPr>
            <w:tcW w:w="3100" w:type="dxa"/>
          </w:tcPr>
          <w:p w14:paraId="21C615E7" w14:textId="77777777" w:rsidR="000E0815" w:rsidRDefault="00CD34A1">
            <w:pPr>
              <w:spacing w:before="20" w:after="20"/>
            </w:pPr>
            <w:r>
              <w:rPr>
                <w:sz w:val="18"/>
              </w:rPr>
              <w:t>Depende de los datos disponibles</w:t>
            </w:r>
          </w:p>
        </w:tc>
      </w:tr>
      <w:tr w:rsidR="000E0815" w14:paraId="5D293E4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0" w:type="dxa"/>
            <w:left w:w="160" w:type="dxa"/>
            <w:bottom w:w="70" w:type="dxa"/>
            <w:right w:w="120" w:type="dxa"/>
          </w:tblCellMar>
        </w:tblPrEx>
        <w:trPr>
          <w:jc w:val="center"/>
        </w:trPr>
        <w:tc>
          <w:tcPr>
            <w:tcW w:w="10086" w:type="dxa"/>
            <w:gridSpan w:val="5"/>
            <w:shd w:val="clear" w:color="auto" w:fill="0F5A54"/>
          </w:tcPr>
          <w:p w14:paraId="6FAD0F1A" w14:textId="77777777" w:rsidR="000E0815" w:rsidRDefault="00CD34A1">
            <w:pPr>
              <w:spacing w:after="0"/>
            </w:pPr>
            <w:r>
              <w:rPr>
                <w:b/>
                <w:color w:val="C08A2B"/>
                <w:sz w:val="25"/>
              </w:rPr>
              <w:t xml:space="preserve">08   </w:t>
            </w:r>
            <w:r>
              <w:rPr>
                <w:b/>
                <w:color w:val="FFFFFF"/>
                <w:sz w:val="25"/>
              </w:rPr>
              <w:t>FLUJO REAL DE USO · MAPA DE HOJAS</w:t>
            </w:r>
          </w:p>
        </w:tc>
      </w:tr>
    </w:tbl>
    <w:p w14:paraId="1246D794" w14:textId="77777777" w:rsidR="000E0815" w:rsidRDefault="000E0815">
      <w:pPr>
        <w:spacing w:after="40"/>
      </w:pPr>
    </w:p>
    <w:p w14:paraId="42C8FB91" w14:textId="77777777" w:rsidR="000E0815" w:rsidRDefault="00CD34A1">
      <w:pPr>
        <w:spacing w:before="40" w:after="60"/>
      </w:pPr>
      <w:r>
        <w:rPr>
          <w:b/>
          <w:color w:val="0A3E3A"/>
          <w:sz w:val="20"/>
        </w:rPr>
        <w:t>Flujo de uso (según la navegación del libro)</w:t>
      </w:r>
    </w:p>
    <w:tbl>
      <w:tblPr>
        <w:tblW w:w="0" w:type="auto"/>
        <w:jc w:val="center"/>
        <w:tblCellMar>
          <w:top w:w="40" w:type="dxa"/>
          <w:left w:w="40" w:type="dxa"/>
          <w:bottom w:w="40" w:type="dxa"/>
          <w:right w:w="40" w:type="dxa"/>
        </w:tblCellMar>
        <w:tblLook w:val="04A0" w:firstRow="1" w:lastRow="0" w:firstColumn="1" w:lastColumn="0" w:noHBand="0" w:noVBand="1"/>
      </w:tblPr>
      <w:tblGrid>
        <w:gridCol w:w="736"/>
        <w:gridCol w:w="702"/>
        <w:gridCol w:w="740"/>
        <w:gridCol w:w="702"/>
        <w:gridCol w:w="824"/>
        <w:gridCol w:w="702"/>
        <w:gridCol w:w="769"/>
        <w:gridCol w:w="702"/>
        <w:gridCol w:w="902"/>
        <w:gridCol w:w="702"/>
        <w:gridCol w:w="1226"/>
        <w:gridCol w:w="702"/>
        <w:gridCol w:w="757"/>
      </w:tblGrid>
      <w:tr w:rsidR="000E0815" w14:paraId="48AD23F6" w14:textId="77777777">
        <w:trPr>
          <w:jc w:val="center"/>
        </w:trPr>
        <w:tc>
          <w:tcPr>
            <w:tcW w:w="776" w:type="dxa"/>
            <w:shd w:val="clear" w:color="auto" w:fill="EDF2F1"/>
          </w:tcPr>
          <w:p w14:paraId="3367C95C" w14:textId="77777777" w:rsidR="000E0815" w:rsidRDefault="00CD34A1">
            <w:pPr>
              <w:spacing w:before="20" w:after="20"/>
              <w:jc w:val="center"/>
            </w:pPr>
            <w:r>
              <w:rPr>
                <w:b/>
                <w:color w:val="0A3E3A"/>
                <w:sz w:val="15"/>
              </w:rPr>
              <w:t>INICIO</w:t>
            </w:r>
          </w:p>
        </w:tc>
        <w:tc>
          <w:tcPr>
            <w:tcW w:w="776" w:type="dxa"/>
          </w:tcPr>
          <w:p w14:paraId="2FA4A68A" w14:textId="77777777" w:rsidR="000E0815" w:rsidRDefault="00CD34A1">
            <w:pPr>
              <w:spacing w:before="20" w:after="20"/>
              <w:jc w:val="center"/>
            </w:pPr>
            <w:r>
              <w:rPr>
                <w:b/>
                <w:color w:val="C08A2B"/>
                <w:sz w:val="18"/>
              </w:rPr>
              <w:t>→</w:t>
            </w:r>
          </w:p>
        </w:tc>
        <w:tc>
          <w:tcPr>
            <w:tcW w:w="776" w:type="dxa"/>
            <w:shd w:val="clear" w:color="auto" w:fill="EDF2F1"/>
          </w:tcPr>
          <w:p w14:paraId="5A95C6FC" w14:textId="77777777" w:rsidR="000E0815" w:rsidRDefault="00CD34A1">
            <w:pPr>
              <w:spacing w:before="20" w:after="20"/>
              <w:jc w:val="center"/>
            </w:pPr>
            <w:r>
              <w:rPr>
                <w:b/>
                <w:color w:val="0A3E3A"/>
                <w:sz w:val="15"/>
              </w:rPr>
              <w:t>DATOS</w:t>
            </w:r>
          </w:p>
        </w:tc>
        <w:tc>
          <w:tcPr>
            <w:tcW w:w="776" w:type="dxa"/>
          </w:tcPr>
          <w:p w14:paraId="3EFF9CFF" w14:textId="77777777" w:rsidR="000E0815" w:rsidRDefault="00CD34A1">
            <w:pPr>
              <w:spacing w:before="20" w:after="20"/>
              <w:jc w:val="center"/>
            </w:pPr>
            <w:r>
              <w:rPr>
                <w:b/>
                <w:color w:val="C08A2B"/>
                <w:sz w:val="18"/>
              </w:rPr>
              <w:t>→</w:t>
            </w:r>
          </w:p>
        </w:tc>
        <w:tc>
          <w:tcPr>
            <w:tcW w:w="776" w:type="dxa"/>
            <w:shd w:val="clear" w:color="auto" w:fill="EDF2F1"/>
          </w:tcPr>
          <w:p w14:paraId="6F36A83E" w14:textId="77777777" w:rsidR="000E0815" w:rsidRDefault="00CD34A1">
            <w:pPr>
              <w:spacing w:before="20" w:after="20"/>
              <w:jc w:val="center"/>
            </w:pPr>
            <w:r>
              <w:rPr>
                <w:b/>
                <w:color w:val="0A3E3A"/>
                <w:sz w:val="15"/>
              </w:rPr>
              <w:t>ALIMENTOS</w:t>
            </w:r>
          </w:p>
        </w:tc>
        <w:tc>
          <w:tcPr>
            <w:tcW w:w="776" w:type="dxa"/>
          </w:tcPr>
          <w:p w14:paraId="1EE148EA" w14:textId="77777777" w:rsidR="000E0815" w:rsidRDefault="00CD34A1">
            <w:pPr>
              <w:spacing w:before="20" w:after="20"/>
              <w:jc w:val="center"/>
            </w:pPr>
            <w:r>
              <w:rPr>
                <w:b/>
                <w:color w:val="C08A2B"/>
                <w:sz w:val="18"/>
              </w:rPr>
              <w:t>→</w:t>
            </w:r>
          </w:p>
        </w:tc>
        <w:tc>
          <w:tcPr>
            <w:tcW w:w="776" w:type="dxa"/>
            <w:shd w:val="clear" w:color="auto" w:fill="EDF2F1"/>
          </w:tcPr>
          <w:p w14:paraId="43B6EC2F" w14:textId="77777777" w:rsidR="000E0815" w:rsidRDefault="00CD34A1">
            <w:pPr>
              <w:spacing w:before="20" w:after="20"/>
              <w:jc w:val="center"/>
            </w:pPr>
            <w:r>
              <w:rPr>
                <w:b/>
                <w:color w:val="0A3E3A"/>
                <w:sz w:val="15"/>
              </w:rPr>
              <w:t>CALCULOS</w:t>
            </w:r>
          </w:p>
        </w:tc>
        <w:tc>
          <w:tcPr>
            <w:tcW w:w="776" w:type="dxa"/>
          </w:tcPr>
          <w:p w14:paraId="5B8FA33C" w14:textId="77777777" w:rsidR="000E0815" w:rsidRDefault="00CD34A1">
            <w:pPr>
              <w:spacing w:before="20" w:after="20"/>
              <w:jc w:val="center"/>
            </w:pPr>
            <w:r>
              <w:rPr>
                <w:b/>
                <w:color w:val="C08A2B"/>
                <w:sz w:val="18"/>
              </w:rPr>
              <w:t>→</w:t>
            </w:r>
          </w:p>
        </w:tc>
        <w:tc>
          <w:tcPr>
            <w:tcW w:w="776" w:type="dxa"/>
            <w:shd w:val="clear" w:color="auto" w:fill="EDF2F1"/>
          </w:tcPr>
          <w:p w14:paraId="30761EAC" w14:textId="77777777" w:rsidR="000E0815" w:rsidRDefault="00CD34A1">
            <w:pPr>
              <w:spacing w:before="20" w:after="20"/>
              <w:jc w:val="center"/>
            </w:pPr>
            <w:r>
              <w:rPr>
                <w:b/>
                <w:color w:val="0A3E3A"/>
                <w:sz w:val="15"/>
              </w:rPr>
              <w:t>RESULTADOS</w:t>
            </w:r>
          </w:p>
        </w:tc>
        <w:tc>
          <w:tcPr>
            <w:tcW w:w="776" w:type="dxa"/>
          </w:tcPr>
          <w:p w14:paraId="3E837936" w14:textId="77777777" w:rsidR="000E0815" w:rsidRDefault="00CD34A1">
            <w:pPr>
              <w:spacing w:before="20" w:after="20"/>
              <w:jc w:val="center"/>
            </w:pPr>
            <w:r>
              <w:rPr>
                <w:b/>
                <w:color w:val="C08A2B"/>
                <w:sz w:val="18"/>
              </w:rPr>
              <w:t>→</w:t>
            </w:r>
          </w:p>
        </w:tc>
        <w:tc>
          <w:tcPr>
            <w:tcW w:w="776" w:type="dxa"/>
            <w:shd w:val="clear" w:color="auto" w:fill="EDF2F1"/>
          </w:tcPr>
          <w:p w14:paraId="54CDE675" w14:textId="77777777" w:rsidR="000E0815" w:rsidRDefault="00CD34A1">
            <w:pPr>
              <w:spacing w:before="20" w:after="20"/>
              <w:jc w:val="center"/>
            </w:pPr>
            <w:r>
              <w:rPr>
                <w:b/>
                <w:color w:val="0A3E3A"/>
                <w:sz w:val="15"/>
              </w:rPr>
              <w:t>REQUERIMIENTOS</w:t>
            </w:r>
          </w:p>
        </w:tc>
        <w:tc>
          <w:tcPr>
            <w:tcW w:w="776" w:type="dxa"/>
          </w:tcPr>
          <w:p w14:paraId="7A0EE82C" w14:textId="77777777" w:rsidR="000E0815" w:rsidRDefault="00CD34A1">
            <w:pPr>
              <w:spacing w:before="20" w:after="20"/>
              <w:jc w:val="center"/>
            </w:pPr>
            <w:r>
              <w:rPr>
                <w:b/>
                <w:color w:val="C08A2B"/>
                <w:sz w:val="18"/>
              </w:rPr>
              <w:t>→</w:t>
            </w:r>
          </w:p>
        </w:tc>
        <w:tc>
          <w:tcPr>
            <w:tcW w:w="776" w:type="dxa"/>
            <w:shd w:val="clear" w:color="auto" w:fill="EDF2F1"/>
          </w:tcPr>
          <w:p w14:paraId="28EDDFBD" w14:textId="77777777" w:rsidR="000E0815" w:rsidRDefault="00CD34A1">
            <w:pPr>
              <w:spacing w:before="20" w:after="20"/>
              <w:jc w:val="center"/>
            </w:pPr>
            <w:r>
              <w:rPr>
                <w:b/>
                <w:color w:val="0A3E3A"/>
                <w:sz w:val="15"/>
              </w:rPr>
              <w:t>FUENTES</w:t>
            </w:r>
          </w:p>
        </w:tc>
      </w:tr>
    </w:tbl>
    <w:p w14:paraId="35496717" w14:textId="77777777" w:rsidR="000E0815" w:rsidRDefault="000E0815">
      <w:pPr>
        <w:spacing w:before="40" w:after="80"/>
      </w:pPr>
    </w:p>
    <w:p w14:paraId="5C04A536" w14:textId="77777777" w:rsidR="000E0815" w:rsidRDefault="00CD34A1">
      <w:pPr>
        <w:spacing w:before="80" w:after="60"/>
      </w:pPr>
      <w:r>
        <w:rPr>
          <w:b/>
          <w:color w:val="0A3E3A"/>
          <w:sz w:val="20"/>
        </w:rPr>
        <w:t>Mapa de hojas para el comprador</w:t>
      </w: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left w:w="90" w:type="dxa"/>
          <w:bottom w:w="50" w:type="dxa"/>
          <w:right w:w="90" w:type="dxa"/>
        </w:tblCellMar>
        <w:tblLook w:val="04A0" w:firstRow="1" w:lastRow="0" w:firstColumn="1" w:lastColumn="0" w:noHBand="0" w:noVBand="1"/>
      </w:tblPr>
      <w:tblGrid>
        <w:gridCol w:w="3345"/>
        <w:gridCol w:w="5343"/>
        <w:gridCol w:w="672"/>
      </w:tblGrid>
      <w:tr w:rsidR="000E0815" w14:paraId="100EAEEA" w14:textId="77777777">
        <w:trPr>
          <w:gridAfter w:val="1"/>
          <w:wAfter w:w="656" w:type="dxa"/>
          <w:jc w:val="center"/>
        </w:trPr>
        <w:tc>
          <w:tcPr>
            <w:tcW w:w="3600" w:type="dxa"/>
            <w:shd w:val="clear" w:color="auto" w:fill="0F5A54"/>
          </w:tcPr>
          <w:p w14:paraId="3942E9E0" w14:textId="77777777" w:rsidR="000E0815" w:rsidRDefault="00CD34A1">
            <w:pPr>
              <w:spacing w:before="20" w:after="20"/>
            </w:pPr>
            <w:r>
              <w:rPr>
                <w:b/>
                <w:color w:val="FFFFFF"/>
                <w:sz w:val="18"/>
              </w:rPr>
              <w:lastRenderedPageBreak/>
              <w:t>Hoja</w:t>
            </w:r>
          </w:p>
        </w:tc>
        <w:tc>
          <w:tcPr>
            <w:tcW w:w="5760" w:type="dxa"/>
            <w:shd w:val="clear" w:color="auto" w:fill="0F5A54"/>
          </w:tcPr>
          <w:p w14:paraId="5713075F" w14:textId="77777777" w:rsidR="000E0815" w:rsidRDefault="00CD34A1">
            <w:pPr>
              <w:spacing w:before="20" w:after="20"/>
            </w:pPr>
            <w:r>
              <w:rPr>
                <w:b/>
                <w:color w:val="FFFFFF"/>
                <w:sz w:val="18"/>
              </w:rPr>
              <w:t>Rol</w:t>
            </w:r>
          </w:p>
        </w:tc>
      </w:tr>
      <w:tr w:rsidR="000E0815" w14:paraId="1EA76710" w14:textId="77777777">
        <w:trPr>
          <w:gridAfter w:val="1"/>
          <w:wAfter w:w="656" w:type="dxa"/>
          <w:jc w:val="center"/>
        </w:trPr>
        <w:tc>
          <w:tcPr>
            <w:tcW w:w="3600" w:type="dxa"/>
          </w:tcPr>
          <w:p w14:paraId="1E5913F6" w14:textId="77777777" w:rsidR="000E0815" w:rsidRDefault="00CD34A1">
            <w:pPr>
              <w:spacing w:before="20" w:after="20"/>
            </w:pPr>
            <w:r>
              <w:rPr>
                <w:sz w:val="18"/>
              </w:rPr>
              <w:t>INICIO</w:t>
            </w:r>
          </w:p>
        </w:tc>
        <w:tc>
          <w:tcPr>
            <w:tcW w:w="5760" w:type="dxa"/>
          </w:tcPr>
          <w:p w14:paraId="5A5F8CBF" w14:textId="77777777" w:rsidR="000E0815" w:rsidRDefault="00CD34A1">
            <w:pPr>
              <w:spacing w:before="20" w:after="20"/>
            </w:pPr>
            <w:r>
              <w:rPr>
                <w:sz w:val="18"/>
              </w:rPr>
              <w:t>INTERFAZ_USUARIO</w:t>
            </w:r>
          </w:p>
        </w:tc>
      </w:tr>
      <w:tr w:rsidR="000E0815" w14:paraId="31C7C5FE" w14:textId="77777777">
        <w:trPr>
          <w:gridAfter w:val="1"/>
          <w:wAfter w:w="656" w:type="dxa"/>
          <w:jc w:val="center"/>
        </w:trPr>
        <w:tc>
          <w:tcPr>
            <w:tcW w:w="3600" w:type="dxa"/>
            <w:shd w:val="clear" w:color="auto" w:fill="F6F8F8"/>
          </w:tcPr>
          <w:p w14:paraId="172984F7" w14:textId="77777777" w:rsidR="000E0815" w:rsidRDefault="00CD34A1">
            <w:pPr>
              <w:spacing w:before="20" w:after="20"/>
            </w:pPr>
            <w:r>
              <w:rPr>
                <w:sz w:val="18"/>
              </w:rPr>
              <w:t>DATOS</w:t>
            </w:r>
          </w:p>
        </w:tc>
        <w:tc>
          <w:tcPr>
            <w:tcW w:w="5760" w:type="dxa"/>
            <w:shd w:val="clear" w:color="auto" w:fill="F6F8F8"/>
          </w:tcPr>
          <w:p w14:paraId="2EDEBB64" w14:textId="77777777" w:rsidR="000E0815" w:rsidRDefault="00CD34A1">
            <w:pPr>
              <w:spacing w:before="20" w:after="20"/>
            </w:pPr>
            <w:r>
              <w:rPr>
                <w:sz w:val="18"/>
              </w:rPr>
              <w:t>ENTRADA</w:t>
            </w:r>
          </w:p>
        </w:tc>
      </w:tr>
      <w:tr w:rsidR="000E0815" w14:paraId="0BD61FAD" w14:textId="77777777">
        <w:trPr>
          <w:gridAfter w:val="1"/>
          <w:wAfter w:w="656" w:type="dxa"/>
          <w:jc w:val="center"/>
        </w:trPr>
        <w:tc>
          <w:tcPr>
            <w:tcW w:w="3600" w:type="dxa"/>
          </w:tcPr>
          <w:p w14:paraId="580372DF" w14:textId="77777777" w:rsidR="000E0815" w:rsidRDefault="00CD34A1">
            <w:pPr>
              <w:spacing w:before="20" w:after="20"/>
            </w:pPr>
            <w:r>
              <w:rPr>
                <w:sz w:val="18"/>
              </w:rPr>
              <w:t>RESULTADOS</w:t>
            </w:r>
          </w:p>
        </w:tc>
        <w:tc>
          <w:tcPr>
            <w:tcW w:w="5760" w:type="dxa"/>
          </w:tcPr>
          <w:p w14:paraId="175AA770" w14:textId="77777777" w:rsidR="000E0815" w:rsidRDefault="00CD34A1">
            <w:pPr>
              <w:spacing w:before="20" w:after="20"/>
            </w:pPr>
            <w:r>
              <w:rPr>
                <w:sz w:val="18"/>
              </w:rPr>
              <w:t>RESULTADOS</w:t>
            </w:r>
          </w:p>
        </w:tc>
      </w:tr>
      <w:tr w:rsidR="000E0815" w14:paraId="55C37B25" w14:textId="77777777">
        <w:trPr>
          <w:gridAfter w:val="1"/>
          <w:wAfter w:w="656" w:type="dxa"/>
          <w:jc w:val="center"/>
        </w:trPr>
        <w:tc>
          <w:tcPr>
            <w:tcW w:w="3600" w:type="dxa"/>
            <w:shd w:val="clear" w:color="auto" w:fill="F6F8F8"/>
          </w:tcPr>
          <w:p w14:paraId="3089D4DD" w14:textId="77777777" w:rsidR="000E0815" w:rsidRDefault="00CD34A1">
            <w:pPr>
              <w:spacing w:before="20" w:after="20"/>
            </w:pPr>
            <w:r>
              <w:rPr>
                <w:sz w:val="18"/>
              </w:rPr>
              <w:t>REQUERIMIENTOS</w:t>
            </w:r>
          </w:p>
        </w:tc>
        <w:tc>
          <w:tcPr>
            <w:tcW w:w="5760" w:type="dxa"/>
            <w:shd w:val="clear" w:color="auto" w:fill="F6F8F8"/>
          </w:tcPr>
          <w:p w14:paraId="32B7F1C9" w14:textId="77777777" w:rsidR="000E0815" w:rsidRDefault="00CD34A1">
            <w:pPr>
              <w:spacing w:before="20" w:after="20"/>
            </w:pPr>
            <w:r>
              <w:rPr>
                <w:sz w:val="18"/>
              </w:rPr>
              <w:t>RESULTADOS</w:t>
            </w:r>
          </w:p>
        </w:tc>
      </w:tr>
      <w:tr w:rsidR="000E0815" w14:paraId="1045EBE8" w14:textId="77777777">
        <w:trPr>
          <w:gridAfter w:val="1"/>
          <w:wAfter w:w="656" w:type="dxa"/>
          <w:jc w:val="center"/>
        </w:trPr>
        <w:tc>
          <w:tcPr>
            <w:tcW w:w="3600" w:type="dxa"/>
          </w:tcPr>
          <w:p w14:paraId="47580D16" w14:textId="77777777" w:rsidR="000E0815" w:rsidRDefault="00CD34A1">
            <w:pPr>
              <w:spacing w:before="20" w:after="20"/>
            </w:pPr>
            <w:r>
              <w:rPr>
                <w:sz w:val="18"/>
              </w:rPr>
              <w:t>FUENTES</w:t>
            </w:r>
          </w:p>
        </w:tc>
        <w:tc>
          <w:tcPr>
            <w:tcW w:w="5760" w:type="dxa"/>
          </w:tcPr>
          <w:p w14:paraId="17FAEC3F" w14:textId="77777777" w:rsidR="000E0815" w:rsidRDefault="00CD34A1">
            <w:pPr>
              <w:spacing w:before="20" w:after="20"/>
            </w:pPr>
            <w:r>
              <w:rPr>
                <w:sz w:val="18"/>
              </w:rPr>
              <w:t>FUENTES</w:t>
            </w:r>
          </w:p>
        </w:tc>
      </w:tr>
      <w:tr w:rsidR="000E0815" w14:paraId="4015120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0" w:type="dxa"/>
            <w:left w:w="160" w:type="dxa"/>
            <w:bottom w:w="70" w:type="dxa"/>
            <w:right w:w="120" w:type="dxa"/>
          </w:tblCellMar>
        </w:tblPrEx>
        <w:trPr>
          <w:jc w:val="center"/>
        </w:trPr>
        <w:tc>
          <w:tcPr>
            <w:tcW w:w="10086" w:type="dxa"/>
            <w:gridSpan w:val="3"/>
            <w:shd w:val="clear" w:color="auto" w:fill="0F5A54"/>
          </w:tcPr>
          <w:p w14:paraId="6577CD8A" w14:textId="77777777" w:rsidR="000E0815" w:rsidRDefault="00CD34A1">
            <w:pPr>
              <w:spacing w:after="0"/>
            </w:pPr>
            <w:r>
              <w:rPr>
                <w:b/>
                <w:color w:val="C08A2B"/>
                <w:sz w:val="25"/>
              </w:rPr>
              <w:t xml:space="preserve">09   </w:t>
            </w:r>
            <w:r>
              <w:rPr>
                <w:b/>
                <w:color w:val="FFFFFF"/>
                <w:sz w:val="25"/>
              </w:rPr>
              <w:t>ARQUITECTURA TÉCNICA</w:t>
            </w:r>
          </w:p>
        </w:tc>
      </w:tr>
    </w:tbl>
    <w:p w14:paraId="036284A6" w14:textId="77777777" w:rsidR="000E0815" w:rsidRDefault="000E0815">
      <w:pPr>
        <w:spacing w:after="40"/>
      </w:pPr>
    </w:p>
    <w:p w14:paraId="75877472" w14:textId="77777777" w:rsidR="000E0815" w:rsidRDefault="00CD34A1">
      <w:pPr>
        <w:spacing w:before="40" w:after="80"/>
      </w:pPr>
      <w:r>
        <w:rPr>
          <w:sz w:val="20"/>
        </w:rPr>
        <w:t xml:space="preserve">El libro contiene 10 hojas (10 visibles y 0 ocultas o auxiliares). Incorpora aproximadamente 2037 fórmulas, 2 gráficos, 0 tablas estructuradas y 4 </w:t>
      </w:r>
      <w:r>
        <w:rPr>
          <w:sz w:val="20"/>
        </w:rPr>
        <w:t>validaciones de datos.</w:t>
      </w:r>
    </w:p>
    <w:p w14:paraId="688B36B1" w14:textId="77777777" w:rsidR="000E0815" w:rsidRDefault="00CD34A1">
      <w:pPr>
        <w:spacing w:before="40" w:after="80"/>
      </w:pPr>
      <w:r>
        <w:rPr>
          <w:color w:val="45565E"/>
          <w:sz w:val="19"/>
        </w:rPr>
        <w:t>El producto puede incluir hojas internas de cálculo, configuración, validación o control de calidad (por ejemplo CALCULOS, CONFIG, PRUEBAS o CHANGELOG). Estas hojas sostienen el motor y la trazabilidad, y no requieren manipulación po</w:t>
      </w:r>
      <w:r>
        <w:rPr>
          <w:color w:val="45565E"/>
          <w:sz w:val="19"/>
        </w:rPr>
        <w:t>r parte del usuario final.</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7AD64E30" w14:textId="77777777">
        <w:trPr>
          <w:jc w:val="center"/>
        </w:trPr>
        <w:tc>
          <w:tcPr>
            <w:tcW w:w="10086" w:type="dxa"/>
            <w:shd w:val="clear" w:color="auto" w:fill="0F5A54"/>
          </w:tcPr>
          <w:p w14:paraId="3FBE191D" w14:textId="77777777" w:rsidR="000E0815" w:rsidRDefault="00CD34A1">
            <w:pPr>
              <w:spacing w:after="0"/>
            </w:pPr>
            <w:r>
              <w:rPr>
                <w:b/>
                <w:color w:val="C08A2B"/>
                <w:sz w:val="25"/>
              </w:rPr>
              <w:t xml:space="preserve">10   </w:t>
            </w:r>
            <w:r>
              <w:rPr>
                <w:b/>
                <w:color w:val="FFFFFF"/>
                <w:sz w:val="25"/>
              </w:rPr>
              <w:t>EJEMPLO DE USO (CASO FICTICIO)</w:t>
            </w:r>
          </w:p>
        </w:tc>
      </w:tr>
    </w:tbl>
    <w:p w14:paraId="0A8293C8" w14:textId="77777777" w:rsidR="000E0815" w:rsidRDefault="000E0815">
      <w:pPr>
        <w:spacing w:after="40"/>
      </w:pPr>
    </w:p>
    <w:p w14:paraId="4E6C1B60" w14:textId="77777777" w:rsidR="000E0815" w:rsidRDefault="00CD34A1">
      <w:pPr>
        <w:spacing w:before="40" w:after="80"/>
      </w:pPr>
      <w:r>
        <w:rPr>
          <w:i/>
          <w:color w:val="45565E"/>
          <w:sz w:val="18"/>
        </w:rPr>
        <w:t>Caso ilustrativo y ficticio. No corresponde a una persona real.</w:t>
      </w: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left w:w="100" w:type="dxa"/>
          <w:bottom w:w="60" w:type="dxa"/>
          <w:right w:w="100" w:type="dxa"/>
        </w:tblCellMar>
        <w:tblLook w:val="04A0" w:firstRow="1" w:lastRow="0" w:firstColumn="1" w:lastColumn="0" w:noHBand="0" w:noVBand="1"/>
      </w:tblPr>
      <w:tblGrid>
        <w:gridCol w:w="2236"/>
        <w:gridCol w:w="6452"/>
        <w:gridCol w:w="672"/>
      </w:tblGrid>
      <w:tr w:rsidR="000E0815" w14:paraId="150CA192" w14:textId="77777777">
        <w:trPr>
          <w:gridAfter w:val="1"/>
          <w:wAfter w:w="666" w:type="dxa"/>
          <w:jc w:val="center"/>
        </w:trPr>
        <w:tc>
          <w:tcPr>
            <w:tcW w:w="2400" w:type="dxa"/>
            <w:shd w:val="clear" w:color="auto" w:fill="EDF2F1"/>
          </w:tcPr>
          <w:p w14:paraId="246302CD" w14:textId="77777777" w:rsidR="000E0815" w:rsidRDefault="00CD34A1">
            <w:pPr>
              <w:spacing w:before="20" w:after="20"/>
            </w:pPr>
            <w:r>
              <w:rPr>
                <w:b/>
                <w:color w:val="0A3E3A"/>
                <w:sz w:val="19"/>
              </w:rPr>
              <w:t>Entrada</w:t>
            </w:r>
          </w:p>
        </w:tc>
        <w:tc>
          <w:tcPr>
            <w:tcW w:w="6960" w:type="dxa"/>
          </w:tcPr>
          <w:p w14:paraId="056F2C8C" w14:textId="77777777" w:rsidR="000E0815" w:rsidRDefault="00CD34A1">
            <w:pPr>
              <w:spacing w:before="20" w:after="20"/>
            </w:pPr>
            <w:r>
              <w:rPr>
                <w:sz w:val="19"/>
              </w:rPr>
              <w:t>Plan alimentario ficticio y una etapa DRI seleccionada.</w:t>
            </w:r>
          </w:p>
        </w:tc>
      </w:tr>
      <w:tr w:rsidR="000E0815" w14:paraId="0F81178F" w14:textId="77777777">
        <w:trPr>
          <w:gridAfter w:val="1"/>
          <w:wAfter w:w="666" w:type="dxa"/>
          <w:jc w:val="center"/>
        </w:trPr>
        <w:tc>
          <w:tcPr>
            <w:tcW w:w="2400" w:type="dxa"/>
            <w:shd w:val="clear" w:color="auto" w:fill="EDF2F1"/>
          </w:tcPr>
          <w:p w14:paraId="209F260C" w14:textId="77777777" w:rsidR="000E0815" w:rsidRDefault="00CD34A1">
            <w:pPr>
              <w:spacing w:before="20" w:after="20"/>
            </w:pPr>
            <w:r>
              <w:rPr>
                <w:b/>
                <w:color w:val="0A3E3A"/>
                <w:sz w:val="19"/>
              </w:rPr>
              <w:t>Proceso</w:t>
            </w:r>
          </w:p>
        </w:tc>
        <w:tc>
          <w:tcPr>
            <w:tcW w:w="6960" w:type="dxa"/>
          </w:tcPr>
          <w:p w14:paraId="14836331" w14:textId="77777777" w:rsidR="000E0815" w:rsidRDefault="00CD34A1">
            <w:pPr>
              <w:spacing w:before="20" w:after="20"/>
            </w:pPr>
            <w:r>
              <w:rPr>
                <w:sz w:val="19"/>
              </w:rPr>
              <w:t>Se ingresan alimentos y cantidades.</w:t>
            </w:r>
          </w:p>
        </w:tc>
      </w:tr>
      <w:tr w:rsidR="000E0815" w14:paraId="4AA7B892" w14:textId="77777777">
        <w:trPr>
          <w:gridAfter w:val="1"/>
          <w:wAfter w:w="666" w:type="dxa"/>
          <w:jc w:val="center"/>
        </w:trPr>
        <w:tc>
          <w:tcPr>
            <w:tcW w:w="2400" w:type="dxa"/>
            <w:shd w:val="clear" w:color="auto" w:fill="EDF2F1"/>
          </w:tcPr>
          <w:p w14:paraId="66718ABC" w14:textId="77777777" w:rsidR="000E0815" w:rsidRDefault="00CD34A1">
            <w:pPr>
              <w:spacing w:before="20" w:after="20"/>
            </w:pPr>
            <w:r>
              <w:rPr>
                <w:b/>
                <w:color w:val="0A3E3A"/>
                <w:sz w:val="19"/>
              </w:rPr>
              <w:t>Resultado</w:t>
            </w:r>
          </w:p>
        </w:tc>
        <w:tc>
          <w:tcPr>
            <w:tcW w:w="6960" w:type="dxa"/>
          </w:tcPr>
          <w:p w14:paraId="2CE43A92" w14:textId="77777777" w:rsidR="000E0815" w:rsidRDefault="00CD34A1">
            <w:pPr>
              <w:spacing w:before="20" w:after="20"/>
            </w:pPr>
            <w:r>
              <w:rPr>
                <w:sz w:val="19"/>
              </w:rPr>
              <w:t>El libro calcula 34 nutrientes y compara contra la DRI.</w:t>
            </w:r>
          </w:p>
        </w:tc>
      </w:tr>
      <w:tr w:rsidR="000E0815" w14:paraId="4F2E1D0B" w14:textId="77777777">
        <w:trPr>
          <w:gridAfter w:val="1"/>
          <w:wAfter w:w="666" w:type="dxa"/>
          <w:jc w:val="center"/>
        </w:trPr>
        <w:tc>
          <w:tcPr>
            <w:tcW w:w="2400" w:type="dxa"/>
            <w:shd w:val="clear" w:color="auto" w:fill="EDF2F1"/>
          </w:tcPr>
          <w:p w14:paraId="1F60A876" w14:textId="77777777" w:rsidR="000E0815" w:rsidRDefault="00CD34A1">
            <w:pPr>
              <w:spacing w:before="20" w:after="20"/>
            </w:pPr>
            <w:r>
              <w:rPr>
                <w:b/>
                <w:color w:val="0A3E3A"/>
                <w:sz w:val="19"/>
              </w:rPr>
              <w:t>Interpretación educativa</w:t>
            </w:r>
          </w:p>
        </w:tc>
        <w:tc>
          <w:tcPr>
            <w:tcW w:w="6960" w:type="dxa"/>
          </w:tcPr>
          <w:p w14:paraId="5A2B6E2A" w14:textId="77777777" w:rsidR="000E0815" w:rsidRDefault="00CD34A1">
            <w:pPr>
              <w:spacing w:before="20" w:after="20"/>
            </w:pPr>
            <w:r>
              <w:rPr>
                <w:sz w:val="19"/>
              </w:rPr>
              <w:t>Los semáforos y las marcas ND orientan la lectura de la adecuación.</w:t>
            </w:r>
          </w:p>
        </w:tc>
      </w:tr>
      <w:tr w:rsidR="000E0815" w14:paraId="72D709A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0" w:type="dxa"/>
            <w:left w:w="160" w:type="dxa"/>
            <w:bottom w:w="70" w:type="dxa"/>
            <w:right w:w="120" w:type="dxa"/>
          </w:tblCellMar>
        </w:tblPrEx>
        <w:trPr>
          <w:jc w:val="center"/>
        </w:trPr>
        <w:tc>
          <w:tcPr>
            <w:tcW w:w="10086" w:type="dxa"/>
            <w:gridSpan w:val="3"/>
            <w:shd w:val="clear" w:color="auto" w:fill="0F5A54"/>
          </w:tcPr>
          <w:p w14:paraId="371D1C64" w14:textId="77777777" w:rsidR="000E0815" w:rsidRDefault="00CD34A1">
            <w:pPr>
              <w:spacing w:after="0"/>
            </w:pPr>
            <w:r>
              <w:rPr>
                <w:b/>
                <w:color w:val="C08A2B"/>
                <w:sz w:val="25"/>
              </w:rPr>
              <w:t xml:space="preserve">11   </w:t>
            </w:r>
            <w:r>
              <w:rPr>
                <w:b/>
                <w:color w:val="FFFFFF"/>
                <w:sz w:val="25"/>
              </w:rPr>
              <w:t>CAPTURAS DEL PRODUCTO</w:t>
            </w:r>
          </w:p>
        </w:tc>
      </w:tr>
    </w:tbl>
    <w:p w14:paraId="3E9A705C" w14:textId="77777777" w:rsidR="000E0815" w:rsidRDefault="000E0815">
      <w:pPr>
        <w:spacing w:after="40"/>
      </w:pPr>
    </w:p>
    <w:p w14:paraId="45D55CDA" w14:textId="77777777" w:rsidR="000E0815" w:rsidRDefault="00CD34A1">
      <w:pPr>
        <w:spacing w:before="40" w:after="40"/>
      </w:pPr>
      <w:r>
        <w:rPr>
          <w:b/>
          <w:color w:val="C08A2B"/>
          <w:sz w:val="20"/>
        </w:rPr>
        <w:t>CAPTURA_NO_GENERADA_POR_LIMITACIÓN_DEL_ENTORNO.</w:t>
      </w:r>
    </w:p>
    <w:p w14:paraId="2557F276" w14:textId="77777777" w:rsidR="000E0815" w:rsidRDefault="00CD34A1">
      <w:pPr>
        <w:spacing w:before="40" w:after="80"/>
      </w:pPr>
      <w:r>
        <w:rPr>
          <w:color w:val="45565E"/>
          <w:sz w:val="19"/>
        </w:rPr>
        <w:t>El entorno de generación de este portafolio no renderiza de forma fiel el archivo XLSX original, por lo que no se incluyen capturas simuladas. Las hojas reales del libro pueden abrirse en Microsoft Excel segú</w:t>
      </w:r>
      <w:r>
        <w:rPr>
          <w:color w:val="45565E"/>
          <w:sz w:val="19"/>
        </w:rPr>
        <w:t>n la compatibilidad indicada.</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46C54DDD" w14:textId="77777777">
        <w:trPr>
          <w:jc w:val="center"/>
        </w:trPr>
        <w:tc>
          <w:tcPr>
            <w:tcW w:w="10086" w:type="dxa"/>
            <w:shd w:val="clear" w:color="auto" w:fill="0F5A54"/>
          </w:tcPr>
          <w:p w14:paraId="39FD557C" w14:textId="77777777" w:rsidR="000E0815" w:rsidRDefault="00CD34A1">
            <w:pPr>
              <w:spacing w:after="0"/>
            </w:pPr>
            <w:r>
              <w:rPr>
                <w:b/>
                <w:color w:val="C08A2B"/>
                <w:sz w:val="25"/>
              </w:rPr>
              <w:t xml:space="preserve">12   </w:t>
            </w:r>
            <w:r>
              <w:rPr>
                <w:b/>
                <w:color w:val="FFFFFF"/>
                <w:sz w:val="25"/>
              </w:rPr>
              <w:t>METODOLOGÍA</w:t>
            </w:r>
          </w:p>
        </w:tc>
      </w:tr>
    </w:tbl>
    <w:p w14:paraId="1A48ECA2" w14:textId="77777777" w:rsidR="000E0815" w:rsidRDefault="000E0815">
      <w:pPr>
        <w:spacing w:after="40"/>
      </w:pP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left w:w="90" w:type="dxa"/>
          <w:bottom w:w="50" w:type="dxa"/>
          <w:right w:w="90" w:type="dxa"/>
        </w:tblCellMar>
        <w:tblLook w:val="04A0" w:firstRow="1" w:lastRow="0" w:firstColumn="1" w:lastColumn="0" w:noHBand="0" w:noVBand="1"/>
      </w:tblPr>
      <w:tblGrid>
        <w:gridCol w:w="6"/>
        <w:gridCol w:w="1395"/>
        <w:gridCol w:w="2407"/>
        <w:gridCol w:w="1395"/>
        <w:gridCol w:w="1634"/>
        <w:gridCol w:w="1855"/>
        <w:gridCol w:w="668"/>
      </w:tblGrid>
      <w:tr w:rsidR="000E0815" w14:paraId="72A3A784" w14:textId="77777777">
        <w:trPr>
          <w:gridBefore w:val="1"/>
          <w:gridAfter w:val="1"/>
          <w:wAfter w:w="656" w:type="dxa"/>
          <w:jc w:val="center"/>
        </w:trPr>
        <w:tc>
          <w:tcPr>
            <w:tcW w:w="1500" w:type="dxa"/>
            <w:shd w:val="clear" w:color="auto" w:fill="0F5A54"/>
          </w:tcPr>
          <w:p w14:paraId="7AAAB20E" w14:textId="77777777" w:rsidR="000E0815" w:rsidRDefault="00CD34A1">
            <w:pPr>
              <w:spacing w:before="20" w:after="20"/>
            </w:pPr>
            <w:r>
              <w:rPr>
                <w:b/>
                <w:color w:val="FFFFFF"/>
                <w:sz w:val="18"/>
              </w:rPr>
              <w:t>Tipo</w:t>
            </w:r>
          </w:p>
        </w:tc>
        <w:tc>
          <w:tcPr>
            <w:tcW w:w="2600" w:type="dxa"/>
            <w:shd w:val="clear" w:color="auto" w:fill="0F5A54"/>
          </w:tcPr>
          <w:p w14:paraId="017DAD90" w14:textId="77777777" w:rsidR="000E0815" w:rsidRDefault="00CD34A1">
            <w:pPr>
              <w:spacing w:before="20" w:after="20"/>
            </w:pPr>
            <w:r>
              <w:rPr>
                <w:b/>
                <w:color w:val="FFFFFF"/>
                <w:sz w:val="18"/>
              </w:rPr>
              <w:t>Elemento</w:t>
            </w:r>
          </w:p>
        </w:tc>
        <w:tc>
          <w:tcPr>
            <w:tcW w:w="1500" w:type="dxa"/>
            <w:shd w:val="clear" w:color="auto" w:fill="0F5A54"/>
          </w:tcPr>
          <w:p w14:paraId="4D782522" w14:textId="77777777" w:rsidR="000E0815" w:rsidRDefault="00CD34A1">
            <w:pPr>
              <w:spacing w:before="20" w:after="20"/>
            </w:pPr>
            <w:r>
              <w:rPr>
                <w:b/>
                <w:color w:val="FFFFFF"/>
                <w:sz w:val="18"/>
              </w:rPr>
              <w:t>Población</w:t>
            </w:r>
          </w:p>
        </w:tc>
        <w:tc>
          <w:tcPr>
            <w:tcW w:w="1760" w:type="dxa"/>
            <w:shd w:val="clear" w:color="auto" w:fill="0F5A54"/>
          </w:tcPr>
          <w:p w14:paraId="15356F8F" w14:textId="77777777" w:rsidR="000E0815" w:rsidRDefault="00CD34A1">
            <w:pPr>
              <w:spacing w:before="20" w:after="20"/>
            </w:pPr>
            <w:r>
              <w:rPr>
                <w:b/>
                <w:color w:val="FFFFFF"/>
                <w:sz w:val="18"/>
              </w:rPr>
              <w:t>Aplicación</w:t>
            </w:r>
          </w:p>
        </w:tc>
        <w:tc>
          <w:tcPr>
            <w:tcW w:w="2000" w:type="dxa"/>
            <w:shd w:val="clear" w:color="auto" w:fill="0F5A54"/>
          </w:tcPr>
          <w:p w14:paraId="3E057699" w14:textId="77777777" w:rsidR="000E0815" w:rsidRDefault="00CD34A1">
            <w:pPr>
              <w:spacing w:before="20" w:after="20"/>
            </w:pPr>
            <w:r>
              <w:rPr>
                <w:b/>
                <w:color w:val="FFFFFF"/>
                <w:sz w:val="18"/>
              </w:rPr>
              <w:t>Limitación</w:t>
            </w:r>
          </w:p>
        </w:tc>
      </w:tr>
      <w:tr w:rsidR="000E0815" w14:paraId="58D8A2DB" w14:textId="77777777">
        <w:trPr>
          <w:gridBefore w:val="1"/>
          <w:gridAfter w:val="1"/>
          <w:wAfter w:w="656" w:type="dxa"/>
          <w:jc w:val="center"/>
        </w:trPr>
        <w:tc>
          <w:tcPr>
            <w:tcW w:w="1500" w:type="dxa"/>
          </w:tcPr>
          <w:p w14:paraId="0B5E6E4A" w14:textId="77777777" w:rsidR="000E0815" w:rsidRDefault="00CD34A1">
            <w:pPr>
              <w:spacing w:before="20" w:after="20"/>
            </w:pPr>
            <w:r>
              <w:rPr>
                <w:sz w:val="18"/>
              </w:rPr>
              <w:t>DECISIÓN_DE_INGENIERÍA</w:t>
            </w:r>
          </w:p>
        </w:tc>
        <w:tc>
          <w:tcPr>
            <w:tcW w:w="2600" w:type="dxa"/>
          </w:tcPr>
          <w:p w14:paraId="40B9BFC2" w14:textId="77777777" w:rsidR="000E0815" w:rsidRDefault="00CD34A1">
            <w:pPr>
              <w:spacing w:before="20" w:after="20"/>
            </w:pPr>
            <w:r>
              <w:rPr>
                <w:sz w:val="18"/>
              </w:rPr>
              <w:t>Base INTA 2018 (618 alimentos · 34 nutrientes)</w:t>
            </w:r>
          </w:p>
        </w:tc>
        <w:tc>
          <w:tcPr>
            <w:tcW w:w="1500" w:type="dxa"/>
          </w:tcPr>
          <w:p w14:paraId="30FE5C21" w14:textId="77777777" w:rsidR="000E0815" w:rsidRDefault="00CD34A1">
            <w:pPr>
              <w:spacing w:before="20" w:after="20"/>
            </w:pPr>
            <w:r>
              <w:rPr>
                <w:sz w:val="18"/>
              </w:rPr>
              <w:t>Adultos/etapas</w:t>
            </w:r>
          </w:p>
        </w:tc>
        <w:tc>
          <w:tcPr>
            <w:tcW w:w="1760" w:type="dxa"/>
          </w:tcPr>
          <w:p w14:paraId="292131FC" w14:textId="77777777" w:rsidR="000E0815" w:rsidRDefault="00CD34A1">
            <w:pPr>
              <w:spacing w:before="20" w:after="20"/>
            </w:pPr>
            <w:r>
              <w:rPr>
                <w:sz w:val="18"/>
              </w:rPr>
              <w:t>Aporte de nutrientes</w:t>
            </w:r>
          </w:p>
        </w:tc>
        <w:tc>
          <w:tcPr>
            <w:tcW w:w="2000" w:type="dxa"/>
          </w:tcPr>
          <w:p w14:paraId="79875BC6" w14:textId="77777777" w:rsidR="000E0815" w:rsidRDefault="00CD34A1">
            <w:pPr>
              <w:spacing w:before="20" w:after="20"/>
            </w:pPr>
            <w:r>
              <w:rPr>
                <w:sz w:val="18"/>
              </w:rPr>
              <w:t>Cobertura de la base</w:t>
            </w:r>
          </w:p>
        </w:tc>
      </w:tr>
      <w:tr w:rsidR="000E0815" w14:paraId="43D5FF6E" w14:textId="77777777">
        <w:trPr>
          <w:gridBefore w:val="1"/>
          <w:gridAfter w:val="1"/>
          <w:wAfter w:w="656" w:type="dxa"/>
          <w:jc w:val="center"/>
        </w:trPr>
        <w:tc>
          <w:tcPr>
            <w:tcW w:w="1500" w:type="dxa"/>
            <w:shd w:val="clear" w:color="auto" w:fill="F6F8F8"/>
          </w:tcPr>
          <w:p w14:paraId="09EC8301" w14:textId="77777777" w:rsidR="000E0815" w:rsidRDefault="00CD34A1">
            <w:pPr>
              <w:spacing w:before="20" w:after="20"/>
            </w:pPr>
            <w:r>
              <w:rPr>
                <w:sz w:val="18"/>
              </w:rPr>
              <w:t>CRITERIO</w:t>
            </w:r>
          </w:p>
        </w:tc>
        <w:tc>
          <w:tcPr>
            <w:tcW w:w="2600" w:type="dxa"/>
            <w:shd w:val="clear" w:color="auto" w:fill="F6F8F8"/>
          </w:tcPr>
          <w:p w14:paraId="516A6FDD" w14:textId="77777777" w:rsidR="000E0815" w:rsidRDefault="00CD34A1">
            <w:pPr>
              <w:spacing w:before="20" w:after="20"/>
            </w:pPr>
            <w:r>
              <w:rPr>
                <w:sz w:val="18"/>
              </w:rPr>
              <w:t xml:space="preserve">Matriz DRI </w:t>
            </w:r>
            <w:r>
              <w:rPr>
                <w:sz w:val="18"/>
              </w:rPr>
              <w:t>(IOM/NASEM), 19 etapas de vida</w:t>
            </w:r>
          </w:p>
        </w:tc>
        <w:tc>
          <w:tcPr>
            <w:tcW w:w="1500" w:type="dxa"/>
            <w:shd w:val="clear" w:color="auto" w:fill="F6F8F8"/>
          </w:tcPr>
          <w:p w14:paraId="7B525B75" w14:textId="77777777" w:rsidR="000E0815" w:rsidRDefault="00CD34A1">
            <w:pPr>
              <w:spacing w:before="20" w:after="20"/>
            </w:pPr>
            <w:r>
              <w:rPr>
                <w:sz w:val="18"/>
              </w:rPr>
              <w:t>Etapas DRI</w:t>
            </w:r>
          </w:p>
        </w:tc>
        <w:tc>
          <w:tcPr>
            <w:tcW w:w="1760" w:type="dxa"/>
            <w:shd w:val="clear" w:color="auto" w:fill="F6F8F8"/>
          </w:tcPr>
          <w:p w14:paraId="218B801B" w14:textId="77777777" w:rsidR="000E0815" w:rsidRDefault="00CD34A1">
            <w:pPr>
              <w:spacing w:before="20" w:after="20"/>
            </w:pPr>
            <w:r>
              <w:rPr>
                <w:sz w:val="18"/>
              </w:rPr>
              <w:t>Adecuación</w:t>
            </w:r>
          </w:p>
        </w:tc>
        <w:tc>
          <w:tcPr>
            <w:tcW w:w="2000" w:type="dxa"/>
            <w:shd w:val="clear" w:color="auto" w:fill="F6F8F8"/>
          </w:tcPr>
          <w:p w14:paraId="7FBE5529" w14:textId="77777777" w:rsidR="000E0815" w:rsidRDefault="00CD34A1">
            <w:pPr>
              <w:spacing w:before="20" w:after="20"/>
            </w:pPr>
            <w:r>
              <w:rPr>
                <w:sz w:val="18"/>
              </w:rPr>
              <w:t>Interpretación profesional</w:t>
            </w:r>
          </w:p>
        </w:tc>
      </w:tr>
      <w:tr w:rsidR="000E0815" w14:paraId="0E40A8D5" w14:textId="77777777">
        <w:trPr>
          <w:gridBefore w:val="1"/>
          <w:gridAfter w:val="1"/>
          <w:wAfter w:w="656" w:type="dxa"/>
          <w:jc w:val="center"/>
        </w:trPr>
        <w:tc>
          <w:tcPr>
            <w:tcW w:w="1500" w:type="dxa"/>
          </w:tcPr>
          <w:p w14:paraId="03B4EA6B" w14:textId="77777777" w:rsidR="000E0815" w:rsidRDefault="00CD34A1">
            <w:pPr>
              <w:spacing w:before="20" w:after="20"/>
            </w:pPr>
            <w:r>
              <w:rPr>
                <w:sz w:val="18"/>
              </w:rPr>
              <w:t>REGLA DE IMPLEMENTACIÓN</w:t>
            </w:r>
          </w:p>
        </w:tc>
        <w:tc>
          <w:tcPr>
            <w:tcW w:w="2600" w:type="dxa"/>
          </w:tcPr>
          <w:p w14:paraId="4E91BAF9" w14:textId="77777777" w:rsidR="000E0815" w:rsidRDefault="00CD34A1">
            <w:pPr>
              <w:spacing w:before="20" w:after="20"/>
            </w:pPr>
            <w:r>
              <w:rPr>
                <w:sz w:val="18"/>
              </w:rPr>
              <w:t>'s/i' → 'ND' (no se asumen ceros artificiales)</w:t>
            </w:r>
          </w:p>
        </w:tc>
        <w:tc>
          <w:tcPr>
            <w:tcW w:w="1500" w:type="dxa"/>
          </w:tcPr>
          <w:p w14:paraId="47BED3D3" w14:textId="77777777" w:rsidR="000E0815" w:rsidRDefault="00CD34A1">
            <w:pPr>
              <w:spacing w:before="20" w:after="20"/>
            </w:pPr>
            <w:r>
              <w:rPr>
                <w:sz w:val="18"/>
              </w:rPr>
              <w:t>Transversal</w:t>
            </w:r>
          </w:p>
        </w:tc>
        <w:tc>
          <w:tcPr>
            <w:tcW w:w="1760" w:type="dxa"/>
          </w:tcPr>
          <w:p w14:paraId="7ED118AB" w14:textId="77777777" w:rsidR="000E0815" w:rsidRDefault="00CD34A1">
            <w:pPr>
              <w:spacing w:before="20" w:after="20"/>
            </w:pPr>
            <w:r>
              <w:rPr>
                <w:sz w:val="18"/>
              </w:rPr>
              <w:t>Datos ausentes</w:t>
            </w:r>
          </w:p>
        </w:tc>
        <w:tc>
          <w:tcPr>
            <w:tcW w:w="2000" w:type="dxa"/>
          </w:tcPr>
          <w:p w14:paraId="36AC6237" w14:textId="77777777" w:rsidR="000E0815" w:rsidRDefault="00CD34A1">
            <w:pPr>
              <w:spacing w:before="20" w:after="20"/>
            </w:pPr>
            <w:r>
              <w:rPr>
                <w:sz w:val="18"/>
              </w:rPr>
              <w:t>Puede faltar información</w:t>
            </w:r>
          </w:p>
        </w:tc>
      </w:tr>
      <w:tr w:rsidR="000E0815" w14:paraId="5E9491E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0" w:type="dxa"/>
            <w:left w:w="160" w:type="dxa"/>
            <w:bottom w:w="70" w:type="dxa"/>
            <w:right w:w="120" w:type="dxa"/>
          </w:tblCellMar>
        </w:tblPrEx>
        <w:trPr>
          <w:jc w:val="center"/>
        </w:trPr>
        <w:tc>
          <w:tcPr>
            <w:tcW w:w="10086" w:type="dxa"/>
            <w:gridSpan w:val="7"/>
            <w:shd w:val="clear" w:color="auto" w:fill="0F5A54"/>
          </w:tcPr>
          <w:p w14:paraId="6199A67A" w14:textId="77777777" w:rsidR="000E0815" w:rsidRDefault="00CD34A1">
            <w:pPr>
              <w:spacing w:after="0"/>
            </w:pPr>
            <w:r>
              <w:rPr>
                <w:b/>
                <w:color w:val="C08A2B"/>
                <w:sz w:val="25"/>
              </w:rPr>
              <w:t xml:space="preserve">13   </w:t>
            </w:r>
            <w:r>
              <w:rPr>
                <w:b/>
                <w:color w:val="FFFFFF"/>
                <w:sz w:val="25"/>
              </w:rPr>
              <w:t>FUENTES PRINCIPALES · TRAZABILIDAD</w:t>
            </w:r>
          </w:p>
        </w:tc>
      </w:tr>
    </w:tbl>
    <w:p w14:paraId="04AD2C60" w14:textId="77777777" w:rsidR="000E0815" w:rsidRDefault="000E0815">
      <w:pPr>
        <w:spacing w:after="40"/>
      </w:pP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left w:w="90" w:type="dxa"/>
          <w:bottom w:w="50" w:type="dxa"/>
          <w:right w:w="90" w:type="dxa"/>
        </w:tblCellMar>
        <w:tblLook w:val="04A0" w:firstRow="1" w:lastRow="0" w:firstColumn="1" w:lastColumn="0" w:noHBand="0" w:noVBand="1"/>
      </w:tblPr>
      <w:tblGrid>
        <w:gridCol w:w="2200"/>
        <w:gridCol w:w="2600"/>
        <w:gridCol w:w="700"/>
        <w:gridCol w:w="2160"/>
        <w:gridCol w:w="1700"/>
      </w:tblGrid>
      <w:tr w:rsidR="000E0815" w14:paraId="4038FB99" w14:textId="77777777">
        <w:trPr>
          <w:jc w:val="center"/>
        </w:trPr>
        <w:tc>
          <w:tcPr>
            <w:tcW w:w="2200" w:type="dxa"/>
            <w:shd w:val="clear" w:color="auto" w:fill="0F5A54"/>
          </w:tcPr>
          <w:p w14:paraId="028C04DE" w14:textId="77777777" w:rsidR="000E0815" w:rsidRDefault="00CD34A1">
            <w:pPr>
              <w:spacing w:before="20" w:after="20"/>
            </w:pPr>
            <w:r>
              <w:rPr>
                <w:b/>
                <w:color w:val="FFFFFF"/>
                <w:sz w:val="17"/>
              </w:rPr>
              <w:lastRenderedPageBreak/>
              <w:t>Institución / autor</w:t>
            </w:r>
          </w:p>
        </w:tc>
        <w:tc>
          <w:tcPr>
            <w:tcW w:w="2600" w:type="dxa"/>
            <w:shd w:val="clear" w:color="auto" w:fill="0F5A54"/>
          </w:tcPr>
          <w:p w14:paraId="50A36FA5" w14:textId="77777777" w:rsidR="000E0815" w:rsidRDefault="00CD34A1">
            <w:pPr>
              <w:spacing w:before="20" w:after="20"/>
            </w:pPr>
            <w:r>
              <w:rPr>
                <w:b/>
                <w:color w:val="FFFFFF"/>
                <w:sz w:val="17"/>
              </w:rPr>
              <w:t>Documento</w:t>
            </w:r>
          </w:p>
        </w:tc>
        <w:tc>
          <w:tcPr>
            <w:tcW w:w="700" w:type="dxa"/>
            <w:shd w:val="clear" w:color="auto" w:fill="0F5A54"/>
          </w:tcPr>
          <w:p w14:paraId="28FEF339" w14:textId="77777777" w:rsidR="000E0815" w:rsidRDefault="00CD34A1">
            <w:pPr>
              <w:spacing w:before="20" w:after="20"/>
            </w:pPr>
            <w:r>
              <w:rPr>
                <w:b/>
                <w:color w:val="FFFFFF"/>
                <w:sz w:val="17"/>
              </w:rPr>
              <w:t>Año</w:t>
            </w:r>
          </w:p>
        </w:tc>
        <w:tc>
          <w:tcPr>
            <w:tcW w:w="2160" w:type="dxa"/>
            <w:shd w:val="clear" w:color="auto" w:fill="0F5A54"/>
          </w:tcPr>
          <w:p w14:paraId="57C599DD" w14:textId="77777777" w:rsidR="000E0815" w:rsidRDefault="00CD34A1">
            <w:pPr>
              <w:spacing w:before="20" w:after="20"/>
            </w:pPr>
            <w:r>
              <w:rPr>
                <w:b/>
                <w:color w:val="FFFFFF"/>
                <w:sz w:val="17"/>
              </w:rPr>
              <w:t>Uso dentro del NMX</w:t>
            </w:r>
          </w:p>
        </w:tc>
        <w:tc>
          <w:tcPr>
            <w:tcW w:w="1700" w:type="dxa"/>
            <w:shd w:val="clear" w:color="auto" w:fill="0F5A54"/>
          </w:tcPr>
          <w:p w14:paraId="52AC8A0D" w14:textId="77777777" w:rsidR="000E0815" w:rsidRDefault="00CD34A1">
            <w:pPr>
              <w:spacing w:before="20" w:after="20"/>
            </w:pPr>
            <w:r>
              <w:rPr>
                <w:b/>
                <w:color w:val="FFFFFF"/>
                <w:sz w:val="17"/>
              </w:rPr>
              <w:t>Tipo</w:t>
            </w:r>
          </w:p>
        </w:tc>
      </w:tr>
      <w:tr w:rsidR="000E0815" w14:paraId="0C21EF30" w14:textId="77777777">
        <w:trPr>
          <w:jc w:val="center"/>
        </w:trPr>
        <w:tc>
          <w:tcPr>
            <w:tcW w:w="2200" w:type="dxa"/>
          </w:tcPr>
          <w:p w14:paraId="6519057B" w14:textId="77777777" w:rsidR="000E0815" w:rsidRDefault="00CD34A1">
            <w:pPr>
              <w:spacing w:before="20" w:after="20"/>
            </w:pPr>
            <w:r>
              <w:rPr>
                <w:sz w:val="17"/>
              </w:rPr>
              <w:t>INTA, U. de Chile</w:t>
            </w:r>
          </w:p>
        </w:tc>
        <w:tc>
          <w:tcPr>
            <w:tcW w:w="2600" w:type="dxa"/>
          </w:tcPr>
          <w:p w14:paraId="0BF424EA" w14:textId="77777777" w:rsidR="000E0815" w:rsidRDefault="00CD34A1">
            <w:pPr>
              <w:spacing w:before="20" w:after="20"/>
            </w:pPr>
            <w:r>
              <w:rPr>
                <w:sz w:val="17"/>
              </w:rPr>
              <w:t>Tabla de Composición de Alimentos</w:t>
            </w:r>
          </w:p>
        </w:tc>
        <w:tc>
          <w:tcPr>
            <w:tcW w:w="700" w:type="dxa"/>
          </w:tcPr>
          <w:p w14:paraId="3038E7B2" w14:textId="77777777" w:rsidR="000E0815" w:rsidRDefault="00CD34A1">
            <w:pPr>
              <w:spacing w:before="20" w:after="20"/>
            </w:pPr>
            <w:r>
              <w:rPr>
                <w:sz w:val="17"/>
              </w:rPr>
              <w:t>2018</w:t>
            </w:r>
          </w:p>
        </w:tc>
        <w:tc>
          <w:tcPr>
            <w:tcW w:w="2160" w:type="dxa"/>
          </w:tcPr>
          <w:p w14:paraId="121D6478" w14:textId="77777777" w:rsidR="000E0815" w:rsidRDefault="00CD34A1">
            <w:pPr>
              <w:spacing w:before="20" w:after="20"/>
            </w:pPr>
            <w:r>
              <w:rPr>
                <w:sz w:val="17"/>
              </w:rPr>
              <w:t>Base de nutrientes</w:t>
            </w:r>
          </w:p>
        </w:tc>
        <w:tc>
          <w:tcPr>
            <w:tcW w:w="1700" w:type="dxa"/>
          </w:tcPr>
          <w:p w14:paraId="0CA40A0B" w14:textId="77777777" w:rsidR="000E0815" w:rsidRDefault="00CD34A1">
            <w:pPr>
              <w:spacing w:before="20" w:after="20"/>
            </w:pPr>
            <w:r>
              <w:rPr>
                <w:sz w:val="17"/>
              </w:rPr>
              <w:t>FUENTE_PRIMARIA</w:t>
            </w:r>
          </w:p>
        </w:tc>
      </w:tr>
      <w:tr w:rsidR="000E0815" w14:paraId="300BADAE" w14:textId="77777777">
        <w:trPr>
          <w:jc w:val="center"/>
        </w:trPr>
        <w:tc>
          <w:tcPr>
            <w:tcW w:w="2200" w:type="dxa"/>
            <w:shd w:val="clear" w:color="auto" w:fill="F6F8F8"/>
          </w:tcPr>
          <w:p w14:paraId="0CE1B7D7" w14:textId="77777777" w:rsidR="000E0815" w:rsidRDefault="00CD34A1">
            <w:pPr>
              <w:spacing w:before="20" w:after="20"/>
            </w:pPr>
            <w:r>
              <w:rPr>
                <w:sz w:val="17"/>
              </w:rPr>
              <w:t>IOM / NASEM</w:t>
            </w:r>
          </w:p>
        </w:tc>
        <w:tc>
          <w:tcPr>
            <w:tcW w:w="2600" w:type="dxa"/>
            <w:shd w:val="clear" w:color="auto" w:fill="F6F8F8"/>
          </w:tcPr>
          <w:p w14:paraId="4A567DCF" w14:textId="77777777" w:rsidR="000E0815" w:rsidRDefault="00CD34A1">
            <w:pPr>
              <w:spacing w:before="20" w:after="20"/>
            </w:pPr>
            <w:r>
              <w:rPr>
                <w:sz w:val="17"/>
              </w:rPr>
              <w:t>Dietary Reference Intakes (DRI)</w:t>
            </w:r>
          </w:p>
        </w:tc>
        <w:tc>
          <w:tcPr>
            <w:tcW w:w="700" w:type="dxa"/>
            <w:shd w:val="clear" w:color="auto" w:fill="F6F8F8"/>
          </w:tcPr>
          <w:p w14:paraId="73254BB5" w14:textId="77777777" w:rsidR="000E0815" w:rsidRDefault="00CD34A1">
            <w:pPr>
              <w:spacing w:before="20" w:after="20"/>
            </w:pPr>
            <w:r>
              <w:rPr>
                <w:sz w:val="17"/>
              </w:rPr>
              <w:t>2006</w:t>
            </w:r>
          </w:p>
        </w:tc>
        <w:tc>
          <w:tcPr>
            <w:tcW w:w="2160" w:type="dxa"/>
            <w:shd w:val="clear" w:color="auto" w:fill="F6F8F8"/>
          </w:tcPr>
          <w:p w14:paraId="78D652F7" w14:textId="77777777" w:rsidR="000E0815" w:rsidRDefault="00CD34A1">
            <w:pPr>
              <w:spacing w:before="20" w:after="20"/>
            </w:pPr>
            <w:r>
              <w:rPr>
                <w:sz w:val="17"/>
              </w:rPr>
              <w:t>Requerimientos por etapa</w:t>
            </w:r>
          </w:p>
        </w:tc>
        <w:tc>
          <w:tcPr>
            <w:tcW w:w="1700" w:type="dxa"/>
            <w:shd w:val="clear" w:color="auto" w:fill="F6F8F8"/>
          </w:tcPr>
          <w:p w14:paraId="5139C371" w14:textId="77777777" w:rsidR="000E0815" w:rsidRDefault="00CD34A1">
            <w:pPr>
              <w:spacing w:before="20" w:after="20"/>
            </w:pPr>
            <w:r>
              <w:rPr>
                <w:sz w:val="17"/>
              </w:rPr>
              <w:t>NORMA_OFICIAL</w:t>
            </w:r>
          </w:p>
        </w:tc>
      </w:tr>
    </w:tbl>
    <w:p w14:paraId="4B12A7B4" w14:textId="77777777" w:rsidR="000E0815" w:rsidRDefault="00CD34A1">
      <w:pPr>
        <w:spacing w:before="60" w:after="80"/>
      </w:pPr>
      <w:r>
        <w:rPr>
          <w:i/>
          <w:color w:val="45565E"/>
          <w:sz w:val="17"/>
        </w:rPr>
        <w:t xml:space="preserve">Las </w:t>
      </w:r>
      <w:r>
        <w:rPr>
          <w:i/>
          <w:color w:val="45565E"/>
          <w:sz w:val="17"/>
        </w:rPr>
        <w:t>fuentes se citan como referencia. No se reproducen tablas, figuras ni textos completos protegidos. Cuando el libro lo indica, la base alimentaria (INTA 2018) es de uso personal y no se redistribuye.</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3317205D" w14:textId="77777777">
        <w:trPr>
          <w:jc w:val="center"/>
        </w:trPr>
        <w:tc>
          <w:tcPr>
            <w:tcW w:w="10086" w:type="dxa"/>
            <w:shd w:val="clear" w:color="auto" w:fill="0F5A54"/>
          </w:tcPr>
          <w:p w14:paraId="25B886C6" w14:textId="77777777" w:rsidR="000E0815" w:rsidRDefault="00CD34A1">
            <w:pPr>
              <w:spacing w:after="0"/>
            </w:pPr>
            <w:r>
              <w:rPr>
                <w:b/>
                <w:color w:val="C08A2B"/>
                <w:sz w:val="25"/>
              </w:rPr>
              <w:t xml:space="preserve">14   </w:t>
            </w:r>
            <w:r>
              <w:rPr>
                <w:b/>
                <w:color w:val="FFFFFF"/>
                <w:sz w:val="25"/>
              </w:rPr>
              <w:t>LIMITACIONES</w:t>
            </w:r>
          </w:p>
        </w:tc>
      </w:tr>
    </w:tbl>
    <w:p w14:paraId="19415FBD" w14:textId="77777777" w:rsidR="000E0815" w:rsidRDefault="000E0815">
      <w:pPr>
        <w:spacing w:after="40"/>
      </w:pPr>
    </w:p>
    <w:p w14:paraId="7C0281DD" w14:textId="77777777" w:rsidR="000E0815" w:rsidRDefault="00CD34A1">
      <w:pPr>
        <w:spacing w:before="40" w:after="80"/>
      </w:pPr>
      <w:r>
        <w:rPr>
          <w:sz w:val="20"/>
        </w:rPr>
        <w:t>Es una base y herramienta de distribu</w:t>
      </w:r>
      <w:r>
        <w:rPr>
          <w:sz w:val="20"/>
        </w:rPr>
        <w:t>ción/referencia, no un diagnóstico. Cuando el origen no informa un dato se muestra 'ND' y no se asume cero; ello puede subestimar aportes. La base INTA 2018 es de distribución autorizada por el titular. Exactitud matemática ≠ validación clínica.</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4A7FF109" w14:textId="77777777">
        <w:trPr>
          <w:jc w:val="center"/>
        </w:trPr>
        <w:tc>
          <w:tcPr>
            <w:tcW w:w="10086" w:type="dxa"/>
            <w:shd w:val="clear" w:color="auto" w:fill="0F5A54"/>
          </w:tcPr>
          <w:p w14:paraId="073D01EF" w14:textId="77777777" w:rsidR="000E0815" w:rsidRDefault="00CD34A1">
            <w:pPr>
              <w:spacing w:after="0"/>
            </w:pPr>
            <w:r>
              <w:rPr>
                <w:b/>
                <w:color w:val="C08A2B"/>
                <w:sz w:val="25"/>
              </w:rPr>
              <w:t xml:space="preserve">15   </w:t>
            </w:r>
            <w:r>
              <w:rPr>
                <w:b/>
                <w:color w:val="FFFFFF"/>
                <w:sz w:val="25"/>
              </w:rPr>
              <w:t>ADVERTENCIAS Y CONTROL DE CALIDAD</w:t>
            </w:r>
          </w:p>
        </w:tc>
      </w:tr>
    </w:tbl>
    <w:p w14:paraId="294EBD7D" w14:textId="77777777" w:rsidR="000E0815" w:rsidRDefault="000E0815">
      <w:pPr>
        <w:spacing w:after="40"/>
      </w:pPr>
    </w:p>
    <w:p w14:paraId="4CC8285F" w14:textId="77777777" w:rsidR="000E0815" w:rsidRDefault="00CD34A1">
      <w:pPr>
        <w:spacing w:before="20" w:after="60"/>
        <w:ind w:left="340" w:hanging="198"/>
      </w:pPr>
      <w:r>
        <w:rPr>
          <w:b/>
          <w:color w:val="0F5A54"/>
          <w:sz w:val="19"/>
        </w:rPr>
        <w:t>▪</w:t>
      </w:r>
      <w:r>
        <w:rPr>
          <w:b/>
          <w:color w:val="0F5A54"/>
          <w:sz w:val="19"/>
        </w:rPr>
        <w:t xml:space="preserve">  </w:t>
      </w:r>
      <w:r>
        <w:rPr>
          <w:sz w:val="20"/>
        </w:rPr>
        <w:t>Uso educativo</w:t>
      </w:r>
    </w:p>
    <w:p w14:paraId="35C194B0" w14:textId="77777777" w:rsidR="000E0815" w:rsidRDefault="00CD34A1">
      <w:pPr>
        <w:spacing w:before="20" w:after="60"/>
        <w:ind w:left="340" w:hanging="198"/>
      </w:pPr>
      <w:r>
        <w:rPr>
          <w:b/>
          <w:color w:val="0F5A54"/>
          <w:sz w:val="19"/>
        </w:rPr>
        <w:t>▪</w:t>
      </w:r>
      <w:r>
        <w:rPr>
          <w:b/>
          <w:color w:val="0F5A54"/>
          <w:sz w:val="19"/>
        </w:rPr>
        <w:t xml:space="preserve">  </w:t>
      </w:r>
      <w:r>
        <w:rPr>
          <w:sz w:val="20"/>
        </w:rPr>
        <w:t>Apoyo académico</w:t>
      </w:r>
    </w:p>
    <w:p w14:paraId="5E71E50C" w14:textId="77777777" w:rsidR="000E0815" w:rsidRDefault="00CD34A1">
      <w:pPr>
        <w:spacing w:before="20" w:after="60"/>
        <w:ind w:left="340" w:hanging="198"/>
      </w:pPr>
      <w:r>
        <w:rPr>
          <w:b/>
          <w:color w:val="0F5A54"/>
          <w:sz w:val="19"/>
        </w:rPr>
        <w:t>▪</w:t>
      </w:r>
      <w:r>
        <w:rPr>
          <w:b/>
          <w:color w:val="0F5A54"/>
          <w:sz w:val="19"/>
        </w:rPr>
        <w:t xml:space="preserve">  </w:t>
      </w:r>
      <w:r>
        <w:rPr>
          <w:sz w:val="20"/>
        </w:rPr>
        <w:t>No utilizar como único criterio diagnóstico</w:t>
      </w:r>
    </w:p>
    <w:p w14:paraId="526CF7A4" w14:textId="77777777" w:rsidR="000E0815" w:rsidRDefault="00CD34A1">
      <w:pPr>
        <w:spacing w:before="80" w:after="80"/>
      </w:pPr>
      <w:r>
        <w:rPr>
          <w:i/>
          <w:color w:val="45565E"/>
          <w:sz w:val="19"/>
        </w:rPr>
        <w:t>Esta herramienta forma parte de la suite NUTRIMETRÍA y ha sido sometida a procesos de auditoría matemática, funcional, estructural y docu</w:t>
      </w:r>
      <w:r>
        <w:rPr>
          <w:i/>
          <w:color w:val="45565E"/>
          <w:sz w:val="19"/>
        </w:rPr>
        <w:t>mental cuando dicha condición está respaldada por la versión analizada. No se declara validación clínica ni exactitud del 100 %.</w:t>
      </w:r>
    </w:p>
    <w:tbl>
      <w:tblPr>
        <w:tblW w:w="9360" w:type="dxa"/>
        <w:jc w:val="center"/>
        <w:tblLayout w:type="fixed"/>
        <w:tblCellMar>
          <w:top w:w="70" w:type="dxa"/>
          <w:left w:w="160" w:type="dxa"/>
          <w:bottom w:w="70" w:type="dxa"/>
          <w:right w:w="120" w:type="dxa"/>
        </w:tblCellMar>
        <w:tblLook w:val="04A0" w:firstRow="1" w:lastRow="0" w:firstColumn="1" w:lastColumn="0" w:noHBand="0" w:noVBand="1"/>
      </w:tblPr>
      <w:tblGrid>
        <w:gridCol w:w="9360"/>
      </w:tblGrid>
      <w:tr w:rsidR="000E0815" w14:paraId="7B504592" w14:textId="77777777">
        <w:trPr>
          <w:jc w:val="center"/>
        </w:trPr>
        <w:tc>
          <w:tcPr>
            <w:tcW w:w="10086" w:type="dxa"/>
            <w:shd w:val="clear" w:color="auto" w:fill="0F5A54"/>
          </w:tcPr>
          <w:p w14:paraId="39653934" w14:textId="77777777" w:rsidR="000E0815" w:rsidRDefault="00CD34A1">
            <w:pPr>
              <w:spacing w:after="0"/>
            </w:pPr>
            <w:r>
              <w:rPr>
                <w:b/>
                <w:color w:val="C08A2B"/>
                <w:sz w:val="25"/>
              </w:rPr>
              <w:t xml:space="preserve">16   </w:t>
            </w:r>
            <w:r>
              <w:rPr>
                <w:b/>
                <w:color w:val="FFFFFF"/>
                <w:sz w:val="25"/>
              </w:rPr>
              <w:t>PRODUCTOS RELACIONADOS · VERSIONADO</w:t>
            </w:r>
          </w:p>
        </w:tc>
      </w:tr>
    </w:tbl>
    <w:p w14:paraId="5189EF65" w14:textId="77777777" w:rsidR="000E0815" w:rsidRDefault="000E0815">
      <w:pPr>
        <w:spacing w:after="40"/>
      </w:pPr>
    </w:p>
    <w:p w14:paraId="33B1CB30" w14:textId="77777777" w:rsidR="000E0815" w:rsidRDefault="00CD34A1">
      <w:pPr>
        <w:spacing w:before="40" w:after="40"/>
      </w:pPr>
      <w:r>
        <w:rPr>
          <w:b/>
          <w:color w:val="0A3E3A"/>
          <w:sz w:val="20"/>
        </w:rPr>
        <w:t>Productos relacionados dentro de la suite</w:t>
      </w:r>
    </w:p>
    <w:p w14:paraId="46CCAD94" w14:textId="77777777" w:rsidR="000E0815" w:rsidRDefault="00CD34A1">
      <w:pPr>
        <w:spacing w:before="20" w:after="60"/>
        <w:ind w:left="340" w:hanging="198"/>
      </w:pPr>
      <w:r>
        <w:rPr>
          <w:b/>
          <w:color w:val="0F5A54"/>
          <w:sz w:val="19"/>
        </w:rPr>
        <w:t>▪</w:t>
      </w:r>
      <w:r>
        <w:rPr>
          <w:b/>
          <w:color w:val="0F5A54"/>
          <w:sz w:val="19"/>
        </w:rPr>
        <w:t xml:space="preserve">  </w:t>
      </w:r>
      <w:r>
        <w:rPr>
          <w:sz w:val="20"/>
        </w:rPr>
        <w:t>NMX-15 · Biblioteca Profesional de Fórm</w:t>
      </w:r>
      <w:r>
        <w:rPr>
          <w:sz w:val="20"/>
        </w:rPr>
        <w:t>ulas</w:t>
      </w:r>
    </w:p>
    <w:p w14:paraId="352BE8FF" w14:textId="77777777" w:rsidR="000E0815" w:rsidRDefault="00CD34A1">
      <w:pPr>
        <w:spacing w:before="20" w:after="60"/>
        <w:ind w:left="340" w:hanging="198"/>
      </w:pPr>
      <w:r>
        <w:rPr>
          <w:b/>
          <w:color w:val="0F5A54"/>
          <w:sz w:val="19"/>
        </w:rPr>
        <w:t>▪</w:t>
      </w:r>
      <w:r>
        <w:rPr>
          <w:b/>
          <w:color w:val="0F5A54"/>
          <w:sz w:val="19"/>
        </w:rPr>
        <w:t xml:space="preserve">  </w:t>
      </w:r>
      <w:r>
        <w:rPr>
          <w:sz w:val="20"/>
        </w:rPr>
        <w:t>NMX-02 · Tabla Dietosintética Semanal (Sistema Chileno UDD 2021)</w:t>
      </w:r>
    </w:p>
    <w:p w14:paraId="70965D7E" w14:textId="77777777" w:rsidR="000E0815" w:rsidRDefault="00CD34A1">
      <w:pPr>
        <w:spacing w:before="20" w:after="60"/>
        <w:ind w:left="340" w:hanging="198"/>
      </w:pPr>
      <w:r>
        <w:rPr>
          <w:b/>
          <w:color w:val="0F5A54"/>
          <w:sz w:val="19"/>
        </w:rPr>
        <w:t>▪</w:t>
      </w:r>
      <w:r>
        <w:rPr>
          <w:b/>
          <w:color w:val="0F5A54"/>
          <w:sz w:val="19"/>
        </w:rPr>
        <w:t xml:space="preserve">  </w:t>
      </w:r>
      <w:r>
        <w:rPr>
          <w:sz w:val="20"/>
        </w:rPr>
        <w:t>NMX-07 · Gestor de Creación de Dietas (UDD 2021 + INTA 2018)</w:t>
      </w:r>
    </w:p>
    <w:p w14:paraId="538DA954" w14:textId="77777777" w:rsidR="000E0815" w:rsidRDefault="00CD34A1">
      <w:pPr>
        <w:spacing w:before="20" w:after="60"/>
        <w:ind w:left="340" w:hanging="198"/>
      </w:pPr>
      <w:r>
        <w:rPr>
          <w:b/>
          <w:color w:val="0F5A54"/>
          <w:sz w:val="19"/>
        </w:rPr>
        <w:t>▪</w:t>
      </w:r>
      <w:r>
        <w:rPr>
          <w:b/>
          <w:color w:val="0F5A54"/>
          <w:sz w:val="19"/>
        </w:rPr>
        <w:t xml:space="preserve">  </w:t>
      </w:r>
      <w:r>
        <w:rPr>
          <w:sz w:val="20"/>
        </w:rPr>
        <w:t>NMX-25 · Constructor de Platillos Basado en Equivalentes Autorizados</w:t>
      </w:r>
    </w:p>
    <w:p w14:paraId="7CA5CD69" w14:textId="77777777" w:rsidR="000E0815" w:rsidRDefault="00CD34A1">
      <w:pPr>
        <w:spacing w:before="80" w:after="40"/>
      </w:pPr>
      <w:r>
        <w:rPr>
          <w:b/>
          <w:color w:val="0A3E3A"/>
          <w:sz w:val="20"/>
        </w:rPr>
        <w:t>Versionado</w:t>
      </w:r>
    </w:p>
    <w:tbl>
      <w:tblPr>
        <w:tblW w:w="9360" w:type="dxa"/>
        <w:jc w:val="center"/>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left w:w="100" w:type="dxa"/>
          <w:bottom w:w="60" w:type="dxa"/>
          <w:right w:w="100" w:type="dxa"/>
        </w:tblCellMar>
        <w:tblLook w:val="04A0" w:firstRow="1" w:lastRow="0" w:firstColumn="1" w:lastColumn="0" w:noHBand="0" w:noVBand="1"/>
      </w:tblPr>
      <w:tblGrid>
        <w:gridCol w:w="2600"/>
        <w:gridCol w:w="6760"/>
      </w:tblGrid>
      <w:tr w:rsidR="000E0815" w14:paraId="148148F6" w14:textId="77777777">
        <w:trPr>
          <w:jc w:val="center"/>
        </w:trPr>
        <w:tc>
          <w:tcPr>
            <w:tcW w:w="2600" w:type="dxa"/>
            <w:shd w:val="clear" w:color="auto" w:fill="EDF2F1"/>
          </w:tcPr>
          <w:p w14:paraId="7FC6236F" w14:textId="77777777" w:rsidR="000E0815" w:rsidRDefault="00CD34A1">
            <w:pPr>
              <w:spacing w:before="20" w:after="20"/>
            </w:pPr>
            <w:r>
              <w:rPr>
                <w:b/>
                <w:color w:val="0A3E3A"/>
                <w:sz w:val="19"/>
              </w:rPr>
              <w:t>Producto_ID</w:t>
            </w:r>
          </w:p>
        </w:tc>
        <w:tc>
          <w:tcPr>
            <w:tcW w:w="6760" w:type="dxa"/>
          </w:tcPr>
          <w:p w14:paraId="6F4A67E9" w14:textId="77777777" w:rsidR="000E0815" w:rsidRDefault="00CD34A1">
            <w:pPr>
              <w:spacing w:before="20" w:after="20"/>
            </w:pPr>
            <w:r>
              <w:rPr>
                <w:sz w:val="19"/>
              </w:rPr>
              <w:t>NMX-21</w:t>
            </w:r>
          </w:p>
        </w:tc>
      </w:tr>
      <w:tr w:rsidR="000E0815" w14:paraId="6CA0F7DA" w14:textId="77777777">
        <w:trPr>
          <w:jc w:val="center"/>
        </w:trPr>
        <w:tc>
          <w:tcPr>
            <w:tcW w:w="2600" w:type="dxa"/>
            <w:shd w:val="clear" w:color="auto" w:fill="EDF2F1"/>
          </w:tcPr>
          <w:p w14:paraId="3ED8CDD3" w14:textId="77777777" w:rsidR="000E0815" w:rsidRDefault="00CD34A1">
            <w:pPr>
              <w:spacing w:before="20" w:after="20"/>
            </w:pPr>
            <w:r>
              <w:rPr>
                <w:b/>
                <w:color w:val="0A3E3A"/>
                <w:sz w:val="19"/>
              </w:rPr>
              <w:t xml:space="preserve">Archivo </w:t>
            </w:r>
            <w:r>
              <w:rPr>
                <w:b/>
                <w:color w:val="0A3E3A"/>
                <w:sz w:val="19"/>
              </w:rPr>
              <w:t>analizado</w:t>
            </w:r>
          </w:p>
        </w:tc>
        <w:tc>
          <w:tcPr>
            <w:tcW w:w="6760" w:type="dxa"/>
          </w:tcPr>
          <w:p w14:paraId="1E5CE3EF" w14:textId="77777777" w:rsidR="000E0815" w:rsidRDefault="00CD34A1">
            <w:pPr>
              <w:spacing w:before="20" w:after="20"/>
            </w:pPr>
            <w:r>
              <w:rPr>
                <w:sz w:val="19"/>
              </w:rPr>
              <w:t>NMX-21.xlsx</w:t>
            </w:r>
          </w:p>
        </w:tc>
      </w:tr>
      <w:tr w:rsidR="000E0815" w14:paraId="5E66E2DA" w14:textId="77777777">
        <w:trPr>
          <w:jc w:val="center"/>
        </w:trPr>
        <w:tc>
          <w:tcPr>
            <w:tcW w:w="2600" w:type="dxa"/>
            <w:shd w:val="clear" w:color="auto" w:fill="EDF2F1"/>
          </w:tcPr>
          <w:p w14:paraId="76515097" w14:textId="77777777" w:rsidR="000E0815" w:rsidRDefault="00CD34A1">
            <w:pPr>
              <w:spacing w:before="20" w:after="20"/>
            </w:pPr>
            <w:r>
              <w:rPr>
                <w:b/>
                <w:color w:val="0A3E3A"/>
                <w:sz w:val="19"/>
              </w:rPr>
              <w:t>Versión visible</w:t>
            </w:r>
          </w:p>
        </w:tc>
        <w:tc>
          <w:tcPr>
            <w:tcW w:w="6760" w:type="dxa"/>
          </w:tcPr>
          <w:p w14:paraId="288DAE5D" w14:textId="77777777" w:rsidR="000E0815" w:rsidRDefault="00CD34A1">
            <w:pPr>
              <w:spacing w:before="20" w:after="20"/>
            </w:pPr>
            <w:r>
              <w:rPr>
                <w:sz w:val="19"/>
              </w:rPr>
              <w:t>1.1.0</w:t>
            </w:r>
          </w:p>
        </w:tc>
      </w:tr>
      <w:tr w:rsidR="000E0815" w14:paraId="644CEBDC" w14:textId="77777777">
        <w:trPr>
          <w:jc w:val="center"/>
        </w:trPr>
        <w:tc>
          <w:tcPr>
            <w:tcW w:w="2600" w:type="dxa"/>
            <w:shd w:val="clear" w:color="auto" w:fill="EDF2F1"/>
          </w:tcPr>
          <w:p w14:paraId="2C19A076" w14:textId="77777777" w:rsidR="000E0815" w:rsidRDefault="00CD34A1">
            <w:pPr>
              <w:spacing w:before="20" w:after="20"/>
            </w:pPr>
            <w:r>
              <w:rPr>
                <w:b/>
                <w:color w:val="0A3E3A"/>
                <w:sz w:val="19"/>
              </w:rPr>
              <w:t>Estado documental</w:t>
            </w:r>
          </w:p>
        </w:tc>
        <w:tc>
          <w:tcPr>
            <w:tcW w:w="6760" w:type="dxa"/>
          </w:tcPr>
          <w:p w14:paraId="6E2D8B7B" w14:textId="77777777" w:rsidR="000E0815" w:rsidRDefault="00CD34A1">
            <w:pPr>
              <w:spacing w:before="20" w:after="20"/>
            </w:pPr>
            <w:r>
              <w:rPr>
                <w:sz w:val="19"/>
              </w:rPr>
              <w:t>PRE_P19 (estado documental declarado en el nombre del archivo)</w:t>
            </w:r>
          </w:p>
        </w:tc>
      </w:tr>
    </w:tbl>
    <w:p w14:paraId="760152A0" w14:textId="77777777" w:rsidR="000E0815" w:rsidRDefault="00CD34A1">
      <w:r>
        <w:br w:type="page"/>
      </w:r>
    </w:p>
    <w:p w14:paraId="2BCBC00F" w14:textId="77777777" w:rsidR="000E0815" w:rsidRDefault="000E0815">
      <w:pPr>
        <w:spacing w:before="40" w:after="800"/>
      </w:pPr>
    </w:p>
    <w:tbl>
      <w:tblPr>
        <w:tblW w:w="9360" w:type="dxa"/>
        <w:jc w:val="center"/>
        <w:tblLayout w:type="fixed"/>
        <w:tblCellMar>
          <w:top w:w="260" w:type="dxa"/>
          <w:left w:w="220" w:type="dxa"/>
          <w:bottom w:w="260" w:type="dxa"/>
          <w:right w:w="220" w:type="dxa"/>
        </w:tblCellMar>
        <w:tblLook w:val="04A0" w:firstRow="1" w:lastRow="0" w:firstColumn="1" w:lastColumn="0" w:noHBand="0" w:noVBand="1"/>
      </w:tblPr>
      <w:tblGrid>
        <w:gridCol w:w="9360"/>
      </w:tblGrid>
      <w:tr w:rsidR="000E0815" w14:paraId="7EF60FA5" w14:textId="77777777">
        <w:trPr>
          <w:jc w:val="center"/>
        </w:trPr>
        <w:tc>
          <w:tcPr>
            <w:tcW w:w="10086" w:type="dxa"/>
            <w:shd w:val="clear" w:color="auto" w:fill="0A3E3A"/>
          </w:tcPr>
          <w:p w14:paraId="4293C3B6" w14:textId="77777777" w:rsidR="000E0815" w:rsidRDefault="00CD34A1">
            <w:pPr>
              <w:spacing w:after="0"/>
              <w:jc w:val="center"/>
            </w:pPr>
            <w:r>
              <w:rPr>
                <w:b/>
                <w:color w:val="FFFFFF"/>
                <w:sz w:val="52"/>
              </w:rPr>
              <w:t>NUTRIMETRÍA</w:t>
            </w:r>
          </w:p>
          <w:p w14:paraId="39C7E2CD" w14:textId="77777777" w:rsidR="000E0815" w:rsidRDefault="00CD34A1">
            <w:pPr>
              <w:spacing w:before="120" w:after="0"/>
              <w:jc w:val="center"/>
            </w:pPr>
            <w:r>
              <w:rPr>
                <w:b/>
                <w:color w:val="EDF2F1"/>
                <w:sz w:val="24"/>
              </w:rPr>
              <w:t>NMX-21 · Distribución Alimentaria (INTA 2018 · 34 Nutrientes y DRI)</w:t>
            </w:r>
          </w:p>
          <w:p w14:paraId="4454A977" w14:textId="77777777" w:rsidR="000E0815" w:rsidRDefault="00CD34A1">
            <w:pPr>
              <w:spacing w:before="80" w:after="0"/>
              <w:jc w:val="center"/>
            </w:pPr>
            <w:r>
              <w:rPr>
                <w:color w:val="EDF2F1"/>
                <w:sz w:val="20"/>
              </w:rPr>
              <w:t xml:space="preserve">Fase 2 · Bases y Bibliotecas · 1.1.0 · </w:t>
            </w:r>
            <w:r>
              <w:rPr>
                <w:color w:val="EDF2F1"/>
                <w:sz w:val="20"/>
              </w:rPr>
              <w:t>2026</w:t>
            </w:r>
          </w:p>
        </w:tc>
      </w:tr>
    </w:tbl>
    <w:p w14:paraId="40C32FD7" w14:textId="77777777" w:rsidR="000E0815" w:rsidRDefault="000E0815">
      <w:pPr>
        <w:spacing w:before="40" w:after="280"/>
      </w:pPr>
    </w:p>
    <w:p w14:paraId="1B0F3189" w14:textId="77777777" w:rsidR="000E0815" w:rsidRDefault="00CD34A1">
      <w:pPr>
        <w:spacing w:before="40" w:after="120"/>
        <w:jc w:val="center"/>
      </w:pPr>
      <w:r>
        <w:rPr>
          <w:b/>
          <w:color w:val="0F5A54"/>
          <w:sz w:val="24"/>
        </w:rPr>
        <w:t>Herramienta educativa para Nutrición y Dietética</w:t>
      </w:r>
    </w:p>
    <w:p w14:paraId="30EC13DC" w14:textId="77777777" w:rsidR="000E0815" w:rsidRDefault="00CD34A1">
      <w:pPr>
        <w:spacing w:before="40" w:after="80"/>
        <w:jc w:val="center"/>
      </w:pPr>
      <w:r>
        <w:rPr>
          <w:i/>
          <w:color w:val="45565E"/>
          <w:sz w:val="19"/>
        </w:rPr>
        <w:t>Suite NUTRIMETRÍA — orden, trazabilidad, aprendizaje, metodología, automatización y usabilidad.</w:t>
      </w:r>
    </w:p>
    <w:sectPr w:rsidR="000E0815" w:rsidSect="00034616">
      <w:footerReference w:type="default" r:id="rId8"/>
      <w:pgSz w:w="12240" w:h="15840"/>
      <w:pgMar w:top="907" w:right="1077" w:bottom="85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49C7D" w14:textId="77777777" w:rsidR="00CD34A1" w:rsidRDefault="00CD34A1">
      <w:pPr>
        <w:spacing w:after="0" w:line="240" w:lineRule="auto"/>
      </w:pPr>
      <w:r>
        <w:separator/>
      </w:r>
    </w:p>
  </w:endnote>
  <w:endnote w:type="continuationSeparator" w:id="0">
    <w:p w14:paraId="61706538" w14:textId="77777777" w:rsidR="00CD34A1" w:rsidRDefault="00CD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C13A5" w14:textId="77777777" w:rsidR="000E0815" w:rsidRDefault="00CD34A1">
    <w:pPr>
      <w:pStyle w:val="Piedepgina"/>
      <w:jc w:val="center"/>
    </w:pPr>
    <w:r>
      <w:rPr>
        <w:b/>
        <w:color w:val="0F5A54"/>
        <w:sz w:val="16"/>
      </w:rPr>
      <w:t>NUTRIMETRÍA</w:t>
    </w:r>
    <w:r>
      <w:rPr>
        <w:color w:val="45565E"/>
        <w:sz w:val="16"/>
      </w:rPr>
      <w:tab/>
      <w:t>NMX-21 · Distribución Alimentaria (INTA 2018 · 34 Nutri</w:t>
    </w:r>
    <w:r>
      <w:rPr>
        <w:color w:val="45565E"/>
        <w:sz w:val="16"/>
      </w:rPr>
      <w:tab/>
      <w:t xml:space="preserve">Pág.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CEF20" w14:textId="77777777" w:rsidR="00CD34A1" w:rsidRDefault="00CD34A1">
      <w:pPr>
        <w:spacing w:after="0" w:line="240" w:lineRule="auto"/>
      </w:pPr>
      <w:r>
        <w:separator/>
      </w:r>
    </w:p>
  </w:footnote>
  <w:footnote w:type="continuationSeparator" w:id="0">
    <w:p w14:paraId="26E90A07" w14:textId="77777777" w:rsidR="00CD34A1" w:rsidRDefault="00CD3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15"/>
    <w:rsid w:val="0015074B"/>
    <w:rsid w:val="0029639D"/>
    <w:rsid w:val="00326F90"/>
    <w:rsid w:val="007F7C3F"/>
    <w:rsid w:val="00AA1D8D"/>
    <w:rsid w:val="00B47730"/>
    <w:rsid w:val="00CB0664"/>
    <w:rsid w:val="00CD3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7CA0A"/>
  <w14:defaultImageDpi w14:val="300"/>
  <w15:docId w15:val="{81D90850-8BD1-41CE-9A6A-2BD7F0884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2B3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1204</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cp:lastModifiedBy>
  <cp:revision>3</cp:revision>
  <dcterms:created xsi:type="dcterms:W3CDTF">2013-12-23T23:15:00Z</dcterms:created>
  <dcterms:modified xsi:type="dcterms:W3CDTF">2026-08-21T08:33:00Z</dcterms:modified>
  <cp:category/>
</cp:coreProperties>
</file>