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NMX-02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Tabla Dietosintética Semanal (Sistema Chileno UDD 2021)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4 · Dietas y Planificación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Planificación dietética semanal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1.0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· 12 hojas (~4.243 fórmulas, 4 gráficos, 8 validaciones). Declarado para Microsoft 365 y Excel 2021.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NMX-02.xlsx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NMX-02 · Tabla Dietosintética Semanal (Sistema Chileno UDD 2021)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4 · Dietas y Planificación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Planificación dietética semanal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Estudiante de Nutrición y Dietética; Docente; Nutricionista (apoyo académico)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Construir una tabla dietosintética semanal a partir de un patrón diario de equivalentes, con distribución por tiempos de comida y un menú semanal con control de adecuación día a día.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Prescripción: Energía objetivo, Distribución de macronutrientes; Estructura: Patrón de equivalentes por grupo (13 grupos UDD 2021)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Tabla dietosintética; Distribución por tiempos; Menú semanal (7 días); Adecuación diaria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académico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1.0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· 12 hojas (~4.243 fórmulas, 4 gráficos, 8 validaciones). Declarado para Microsoft 365 y Excel 2021.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NMX-02 es la tabla dietosintética semanal del sistema chileno: parte de una prescripción y de un patrón diario de equivalentes según los 13 grupos de intercambio UDD 2021 (Ratner y cols., 2021; Jury y cols., 1999), lo distribuye por tiempos de comida y genera un menú semanal dinámico. El libro (12 hojas, ~4.243 fórmulas, 4 gráficos y 8 validaciones) separa la energía publicada de la comprobación por factores de Atwater y controla la adecuación día a día (95 %–105 %) con cuadratura del reparto. La base alimentaria es INTA 2018 (≈618 alimentos válidos de 649 registros), de distribución autorizada por el titular. Es una herramienta educativa de planificación, no una prescripción clínica.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2_01_INICIO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Construir una tabla dietosintética semanal a partir de un patrón diario de equivalentes, con distribución por tiempos de comida y un menú semanal con control de adecuación día a día.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Definir el patrón diario de equivalentes por grupo.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Distribuir los equivalentes por tiempo de comida.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Generar un menú semanal con adecuación del 95 %–105 %.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académico)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Personas adultas; planificación educativa por equivalentes (13 grupos de intercambio UDD 2021) sobre base INTA 2018.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Dietosíntesis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Traduce la prescripción a equivalentes por grupo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Energía y macros objetivo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Patrón diario de equivalentes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Distribución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Reparte los equivalentes por tiempo de comida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Patrón diario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Distribución por tiempos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Menú semanal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Genera el menú dinámico de 7 días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Distribución + base INTA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Menú semanal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Adecuación día a día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Controla el 95 %–105 % y cuadra el reparto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Menú semanal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% de adecuación por día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Comprobación Atwater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Contrasta energía publicada vs. Atwater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Aportes de la base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Verificación energética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Prescripción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Energía objetivo, Distribución de macronutrientes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Estructura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Patrón de equivalentes por grupo (13 grupos UDD 2021)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2_09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ingreso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Tabla dietosintética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TABLA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equivalentes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la prescripción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Distribución por tiempos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TABLA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equivalentes/comida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del patrón diario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Menú semanal (7 días)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MENÚ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porciones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la distribución y la base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Adecuación diaria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INDICADOR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% (95–105)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del menú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2_05_RESULTADO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Visualización de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DATOS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DIETOSINTESIS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DISTRIBUCION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MENU_SEMANAL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SEMANA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RESULTADOS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DIETOSINTESIS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MENU_SEMANAL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2_08_FU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Fuentes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12 hojas (12 visibles y 0 ocultas o auxiliares). Incorpora aproximadamente 4243 fórmulas, 4 gráficos, 0 tablas estructuradas y 8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Prescripción ficticia (energía objetivo y distribución de macros).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define el patrón diario de equivalentes por grupo.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libro distribuye por tiempos y arma el menú semanal.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revisa la adecuación 95 %–105 % día a día antes de imprimir.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2_01_INICIO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Vista inicial (hoja INICIO).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2_05_RESULTADOS_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6. Visualización de resultados.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CRITERIO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Sistema Chileno UDD 2021 · 13 grupos de intercambio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Patrón de equivalentes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 profesional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ECUACIÓN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Comprobación por factores de Atwater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Verificación de energía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Aproximación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REGLA DE IMPLEMENTACIÓN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Adecuación día a día 95 %–105 % con cuadratura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Control del menú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Rango objetivo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DECISIÓN_DE_INGENIERÍA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Base INTA 2018 (≈618/649) de distribución autorizada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Aportes del menú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 ausentes tratados con cuidado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Ratner R. y cols.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Sistema de intercambios UDD 2021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2021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Grupos de equivalentes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  <w:tr>
        <w:tc>
          <w:tcPr>
            <w:tcW w:type="dxa" w:w="2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Jury G. y cols.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Porciones de intercambio</w:t>
            </w:r>
          </w:p>
        </w:tc>
        <w:tc>
          <w:tcPr>
            <w:tcW w:type="dxa" w:w="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1999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Base del sistema de intercambio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INTA, U. de Chile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Tabla de Composición de Alimentos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2018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Aportes de nutrientes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  <w:tr>
        <w:tc>
          <w:tcPr>
            <w:tcW w:type="dxa" w:w="2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Atwater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Factores energéticos</w:t>
            </w:r>
          </w:p>
        </w:tc>
        <w:tc>
          <w:tcPr>
            <w:tcW w:type="dxa" w:w="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s/f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Comprobación de energía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Herramienta educativa de planificación; no valida clínicamente ni prescribe. Los aportes dependen de la prescripción y de la exactitud de las porciones. La base INTA 2018 es de distribución autorizada por el titular. Exactitud matemática ≠ validación clínica.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académico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reemplaza el juicio profesional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NMX-07 · Gestor de Creación de Dietas (UDD 2021 + INTA 2018)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NMX-25 · Constructor de Platillos Basado en Equivalentes Autorizados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NMX-21 · Distribución Alimentaria (INTA 2018 · 34 Nutrientes y DRI)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NMX-17 · Recordatorio de 24 Horas Conectado a Equivalentes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NMX-P1 · Guía del Paquete (Siete Herramientas)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NMX-02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NMX-02.xlsx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1.0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NMX-02 · Tabla Dietosintética Semanal (Sistema Chileno UDD 2021)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4 · Dietas y Planificación · 1.0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 xml:space="preserve">NMX-02 · Tabla Dietosintética Semanal (Sistema Chileno 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