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77777777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方元元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pPr>
              <w:spacing w:line="240" w:lineRule="exact"/>
            </w:pPr>
            <w:r/>
            <w:r>
              <w:rPr>
                <w:rFonts w:ascii="標楷體" w:hAnsi="標楷體" w:eastAsia="標楷體"/>
                <w:sz w:val="21"/>
                <w:spacing w:val="0"/>
              </w:rPr>
              <w:t>■</w:t>
            </w:r>
            <w:r>
              <w:rPr>
                <w:rFonts w:ascii="Times New Roman" w:hAnsi="Times New Roman" w:eastAsia="標楷體"/>
                <w:sz w:val="21"/>
                <w:spacing w:val="0"/>
              </w:rPr>
              <w:t xml:space="preserve">會計事務 -人工記帳  </w:t>
            </w:r>
            <w:r>
              <w:rPr>
                <w:rFonts w:ascii="標楷體" w:hAnsi="標楷體" w:eastAsia="標楷體"/>
                <w:sz w:val="21"/>
                <w:spacing w:val="0"/>
              </w:rPr>
              <w:t>□</w:t>
            </w:r>
            <w:r>
              <w:rPr>
                <w:rFonts w:ascii="Times New Roman" w:hAnsi="Times New Roman" w:eastAsia="標楷體"/>
                <w:sz w:val="21"/>
                <w:spacing w:val="0"/>
              </w:rPr>
              <w:t>網頁設計</w:t>
              <w:br/>
            </w:r>
            <w:r>
              <w:rPr>
                <w:rFonts w:ascii="標楷體" w:hAnsi="標楷體" w:eastAsia="標楷體"/>
                <w:sz w:val="21"/>
                <w:spacing w:val="0"/>
              </w:rPr>
              <w:t>□</w:t>
            </w:r>
            <w:r>
              <w:rPr>
                <w:rFonts w:ascii="Times New Roman" w:hAnsi="Times New Roman" w:eastAsia="標楷體"/>
                <w:sz w:val="21"/>
                <w:spacing w:val="0"/>
              </w:rPr>
              <w:t xml:space="preserve">會計事務 -資訊      </w:t>
            </w:r>
            <w:r>
              <w:rPr>
                <w:rFonts w:ascii="標楷體" w:hAnsi="標楷體" w:eastAsia="標楷體"/>
                <w:sz w:val="21"/>
                <w:spacing w:val="0"/>
              </w:rPr>
              <w:t>□</w:t>
            </w:r>
            <w:r>
              <w:rPr>
                <w:rFonts w:ascii="Times New Roman" w:hAnsi="Times New Roman" w:eastAsia="標楷體"/>
                <w:sz w:val="21"/>
                <w:spacing w:val="0"/>
              </w:rPr>
              <w:t>視覺傳達設計</w:t>
              <w:br/>
            </w:r>
            <w:r>
              <w:rPr>
                <w:rFonts w:ascii="標楷體" w:hAnsi="標楷體" w:eastAsia="標楷體"/>
                <w:sz w:val="21"/>
                <w:spacing w:val="0"/>
              </w:rPr>
              <w:t>□</w:t>
            </w:r>
            <w:r>
              <w:rPr>
                <w:rFonts w:ascii="Times New Roman" w:hAnsi="Times New Roman" w:eastAsia="標楷體"/>
                <w:sz w:val="21"/>
                <w:spacing w:val="0"/>
              </w:rPr>
              <w:t>門市服務</w:t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240" w:lineRule="exact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</w:rPr>
              <w:t>FANG,BO-YUAN</w:t>
            </w:r>
            <w:r>
              <w:rPr>
                <w:rFonts w:ascii="標楷體" w:hAnsi="標楷體" w:eastAsia="標楷體"/>
                <w:b/>
                <w:sz w:val="12"/>
              </w:rPr>
              <w:br/>
              <w:t>(攸關個人權益，填寫英文姓名應與護照相同，或自行填寫非簡稱之英文姓名，如未檢附護照影本或未填寫，將逕以漢語拼音轉換，不得異議)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>
            <w:pPr>
              <w:spacing w:line="240" w:lineRule="exact"/>
            </w:pPr>
            <w:r/>
            <w:r>
              <w:rPr>
                <w:rFonts w:ascii="標楷體" w:hAnsi="標楷體" w:eastAsia="標楷體"/>
                <w:sz w:val="24"/>
              </w:rPr>
              <w:t>■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學術科全測 </w:t>
              <w:br/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>A免試學科</w:t>
            </w:r>
            <w:r>
              <w:rPr>
                <w:rFonts w:ascii="Times New Roman" w:hAnsi="Times New Roman" w:eastAsia="標楷體"/>
                <w:sz w:val="16"/>
              </w:rPr>
              <w:t xml:space="preserve">（符合技術士技能檢定作業及試場規則第17條者，請檢附免試學科公文正本+學科及格成績單影本）  </w:t>
              <w:br/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>B免試術科</w:t>
            </w:r>
            <w:r>
              <w:rPr>
                <w:rFonts w:ascii="Times New Roman" w:hAnsi="Times New Roman" w:eastAsia="標楷體"/>
                <w:sz w:val="16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>
            <w:r/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>
            <w:r>
              <w:t>住宅：03-4929871#1511</w:t>
              <w:br/>
              <w:t>手機：0953083990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pPr>
              <w:spacing w:line="180" w:lineRule="exact"/>
            </w:pPr>
            <w:r/>
            <w:r>
              <w:rPr>
                <w:rFonts w:ascii="標楷體" w:hAnsi="標楷體" w:eastAsia="標楷體"/>
                <w:sz w:val="15"/>
              </w:rPr>
              <w:t>■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1原住民   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2身心障礙者   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3低收入戶        </w:t>
              <w:br/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H中低收入戶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C更生受保護人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M中高齡失業者  </w:t>
              <w:br/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D長期失業者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E獨力負擔家計者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N二度就業婦女</w:t>
              <w:br/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P家庭暴力被害人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T十五歲以上未滿十八歲未就學未就業少年</w:t>
              <w:br/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U.高齡失業者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4.其他經主管機關指定者(目前無)</w:t>
              <w:br/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G因應貿易自由化受影響產業之勞工</w:t>
              <w:br/>
            </w:r>
            <w:r>
              <w:rPr>
                <w:rFonts w:ascii="標楷體" w:hAnsi="標楷體" w:eastAsia="標楷體"/>
                <w:sz w:val="15"/>
              </w:rPr>
              <w:t>限以上身分，需另填寫補助申請書，不申請補助者免附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br/>
            </w:r>
            <w:r>
              <w:rPr>
                <w:rFonts w:ascii="Times New Roman" w:hAnsi="Times New Roman" w:eastAsia="Times New Roman"/>
                <w:spacing w:val="0.5"/>
              </w:rPr>
              <w:t>————————————————————</w:t>
              <w:br/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I大陸學位生  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K大陸地區人民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S探親就學</w:t>
              <w:br/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R無戶籍國民  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L外籍人士    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Q外籍配偶</w:t>
              <w:br/>
            </w:r>
            <w:r>
              <w:rPr>
                <w:rFonts w:ascii="標楷體" w:hAnsi="標楷體" w:eastAsia="標楷體"/>
                <w:sz w:val="15"/>
              </w:rPr>
              <w:t>外籍人士及外籍配偶請再勾選國籍：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br/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澳大利亞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孟加拉國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汶萊  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不丹  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印尼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印度</w:t>
              <w:br/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柬埔寨  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寮國   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斯里蘭卡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緬甸  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馬來西亞</w:t>
              <w:br/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尼泊爾  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紐西蘭 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巴基斯坦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菲律賓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新加坡</w:t>
              <w:br/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泰國    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越南   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港澳  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日本  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韓國   </w:t>
            </w:r>
            <w:r>
              <w:rPr>
                <w:rFonts w:ascii="標楷體" w:hAnsi="標楷體" w:eastAsia="標楷體"/>
                <w:sz w:val="15"/>
              </w:rPr>
              <w:t>□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pPr>
              <w:jc w:val="both"/>
            </w:pPr>
            <w:r/>
            <w:r>
              <w:rPr>
                <w:rFonts w:ascii="標楷體" w:hAnsi="標楷體" w:eastAsia="標楷體"/>
                <w:sz w:val="24"/>
              </w:rPr>
              <w:t>■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職業學校　　　</w:t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>二專</w:t>
              <w:br/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高級中學　　　</w:t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>軍事院校</w:t>
              <w:br/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實用技能學程　</w:t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>綜合高中</w:t>
              <w:br/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建教班　　　　</w:t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>進修學校(部)</w:t>
              <w:br/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五專　　　　　</w:t>
            </w:r>
            <w:r>
              <w:rPr>
                <w:rFonts w:ascii="標楷體" w:hAnsi="標楷體" w:eastAsia="標楷體"/>
                <w:sz w:val="24"/>
              </w:rPr>
              <w:t>□</w:t>
            </w:r>
            <w:r>
              <w:rPr>
                <w:rFonts w:ascii="Times New Roman" w:hAnsi="Times New Roman" w:eastAsia="標楷體"/>
                <w:sz w:val="24"/>
                <w:spacing w:val="0.5"/>
              </w:rPr>
              <w:t xml:space="preserve">大專院校　　　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1110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CBAC3" w14:textId="77777777" w:rsidR="00C1454F" w:rsidRDefault="00C1454F">
      <w:r>
        <w:separator/>
      </w:r>
    </w:p>
  </w:endnote>
  <w:endnote w:type="continuationSeparator" w:id="0">
    <w:p w14:paraId="7994B5FA" w14:textId="77777777" w:rsidR="00C1454F" w:rsidRDefault="00C14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97CB8" w14:textId="77777777" w:rsidR="00C1454F" w:rsidRDefault="00C1454F">
      <w:r>
        <w:separator/>
      </w:r>
    </w:p>
  </w:footnote>
  <w:footnote w:type="continuationSeparator" w:id="0">
    <w:p w14:paraId="316045F7" w14:textId="77777777" w:rsidR="00C1454F" w:rsidRDefault="00C14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C7A"/>
    <w:rsid w:val="00F22072"/>
    <w:rsid w:val="00F22297"/>
    <w:rsid w:val="00F22A2F"/>
    <w:rsid w:val="00F23258"/>
    <w:rsid w:val="00F23920"/>
    <w:rsid w:val="00F266E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191</Words>
  <Characters>1093</Characters>
  <Application>Microsoft Office Word</Application>
  <DocSecurity>0</DocSecurity>
  <Lines>9</Lines>
  <Paragraphs>2</Paragraphs>
  <ScaleCrop>false</ScaleCrop>
  <Company>ORG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5</cp:revision>
  <cp:lastPrinted>2009-12-21T09:23:00Z</cp:lastPrinted>
  <dcterms:created xsi:type="dcterms:W3CDTF">2024-09-09T09:34:00Z</dcterms:created>
  <dcterms:modified xsi:type="dcterms:W3CDTF">2024-09-27T16:35:00Z</dcterms:modified>
</cp:coreProperties>
</file>