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7C42" w14:textId="187CD3EB" w:rsidR="006361CA" w:rsidRPr="00942EBD" w:rsidRDefault="00942EBD" w:rsidP="00942EBD">
      <w:pPr>
        <w:jc w:val="center"/>
        <w:rPr>
          <w:sz w:val="32"/>
          <w:szCs w:val="28"/>
        </w:rPr>
      </w:pPr>
      <w:r w:rsidRPr="00942EBD">
        <w:rPr>
          <w:sz w:val="32"/>
          <w:szCs w:val="28"/>
        </w:rPr>
        <w:t>Portfolio</w:t>
      </w:r>
    </w:p>
    <w:p w14:paraId="6B6F9195" w14:textId="1CE75A1D" w:rsidR="00942EBD" w:rsidRDefault="00942EBD" w:rsidP="00942EBD">
      <w:pPr>
        <w:rPr>
          <w:b/>
          <w:bCs/>
        </w:rPr>
      </w:pPr>
      <w:r>
        <w:rPr>
          <w:b/>
          <w:bCs/>
        </w:rPr>
        <w:t>Feb 13</w:t>
      </w:r>
      <w:r w:rsidRPr="00942EBD">
        <w:rPr>
          <w:b/>
          <w:bCs/>
          <w:vertAlign w:val="superscript"/>
        </w:rPr>
        <w:t>th</w:t>
      </w:r>
      <w:r>
        <w:rPr>
          <w:b/>
          <w:bCs/>
        </w:rPr>
        <w:t>, 2024</w:t>
      </w:r>
      <w:r w:rsidR="00C46CE7">
        <w:rPr>
          <w:b/>
          <w:bCs/>
        </w:rPr>
        <w:t xml:space="preserve"> – Lecture 1</w:t>
      </w:r>
    </w:p>
    <w:p w14:paraId="2CC7F2C7" w14:textId="158C9637" w:rsidR="00942EBD" w:rsidRDefault="00942EBD" w:rsidP="00942EBD">
      <w:r>
        <w:t xml:space="preserve">Link: </w:t>
      </w:r>
      <w:hyperlink r:id="rId5" w:history="1">
        <w:r w:rsidRPr="009340F4">
          <w:rPr>
            <w:rStyle w:val="Hyperlink"/>
          </w:rPr>
          <w:t>https://pudding.cool/2017/03/home-court/</w:t>
        </w:r>
      </w:hyperlink>
    </w:p>
    <w:p w14:paraId="6F749C12" w14:textId="77777777" w:rsidR="00942EBD" w:rsidRDefault="00942EBD" w:rsidP="00942EBD"/>
    <w:p w14:paraId="3CF73893" w14:textId="372EDA8D" w:rsidR="00942EBD" w:rsidRDefault="00942EBD" w:rsidP="00942EBD">
      <w:r>
        <w:t>Reactions:</w:t>
      </w:r>
    </w:p>
    <w:p w14:paraId="003564E6" w14:textId="100661DF" w:rsidR="004746C0" w:rsidRDefault="004746C0" w:rsidP="00942EBD">
      <w:r>
        <w:t xml:space="preserve">Although initially the premise was interesting, I did not agree with how the article throws out factors other than referee calls which could affect home vs. away game percentage. The home crowd and home environment are valid reasons why a team may win more at home vs. away in addition to the exhaustion (jetlag) which can follow from going to games in other cities or when playing teams which have come to your city. </w:t>
      </w:r>
    </w:p>
    <w:p w14:paraId="0C454BDE" w14:textId="77777777" w:rsidR="004746C0" w:rsidRDefault="004746C0" w:rsidP="00942EBD"/>
    <w:p w14:paraId="0C9B00F7" w14:textId="632E25FE" w:rsidR="004746C0" w:rsidRDefault="004746C0" w:rsidP="00942EBD">
      <w:r>
        <w:t>Also, when looking at the 3 categories, the 3</w:t>
      </w:r>
      <w:r w:rsidRPr="004746C0">
        <w:rPr>
          <w:vertAlign w:val="superscript"/>
        </w:rPr>
        <w:t>rd</w:t>
      </w:r>
      <w:r>
        <w:t xml:space="preserve"> category which is incorrect calls has a much lower magnitude than the other 2 categories. Moreover, the graph which compares NBA to other sports only covers </w:t>
      </w:r>
      <w:r w:rsidR="00AC4E4D">
        <w:t xml:space="preserve">until the year 2000, however, 2015 is quoted very often so there is 15 years of data missing from that graph, and so it isn’t easy to say how it has changed during those 15 years as there is a downtrend appearing for NBA from around 1975 to 2000 – which could have continued. </w:t>
      </w:r>
    </w:p>
    <w:p w14:paraId="17C6CE7A" w14:textId="77777777" w:rsidR="00AC4E4D" w:rsidRDefault="00AC4E4D" w:rsidP="00942EBD"/>
    <w:p w14:paraId="32498BDE" w14:textId="37F50CCD" w:rsidR="00AC4E4D" w:rsidRDefault="00AC4E4D" w:rsidP="00942EBD">
      <w:r>
        <w:t xml:space="preserve">The bias could also be directed to specific players rather than teams itself. </w:t>
      </w:r>
    </w:p>
    <w:p w14:paraId="1344C666" w14:textId="0A3D84A7" w:rsidR="00942EBD" w:rsidRDefault="00942EBD" w:rsidP="00942EBD">
      <w:r>
        <w:t>Variables:</w:t>
      </w:r>
    </w:p>
    <w:p w14:paraId="041D7C5B" w14:textId="0D4EDACD" w:rsidR="00942EBD" w:rsidRDefault="00942EBD" w:rsidP="00942EBD">
      <w:pPr>
        <w:pStyle w:val="ListParagraph"/>
        <w:numPr>
          <w:ilvl w:val="0"/>
          <w:numId w:val="1"/>
        </w:numPr>
      </w:pPr>
      <w:r>
        <w:t xml:space="preserve">13,658 calls reviewed </w:t>
      </w:r>
    </w:p>
    <w:p w14:paraId="70D69FE2" w14:textId="65B3BCC1" w:rsidR="004746C0" w:rsidRDefault="004746C0" w:rsidP="00942EBD">
      <w:pPr>
        <w:pStyle w:val="ListParagraph"/>
        <w:numPr>
          <w:ilvl w:val="0"/>
          <w:numId w:val="1"/>
        </w:numPr>
      </w:pPr>
      <w:r>
        <w:t>The number of calls for each of the 3 categories</w:t>
      </w:r>
    </w:p>
    <w:p w14:paraId="3D967359" w14:textId="77777777" w:rsidR="00AC4E4D" w:rsidRDefault="00AC4E4D" w:rsidP="00AC4E4D"/>
    <w:p w14:paraId="0094F02C" w14:textId="50F4DCA4" w:rsidR="00AC4E4D" w:rsidRDefault="00AC4E4D" w:rsidP="00AC4E4D">
      <w:r>
        <w:t>Final thoughts:</w:t>
      </w:r>
    </w:p>
    <w:p w14:paraId="03089318" w14:textId="31F6A42B" w:rsidR="00AC4E4D" w:rsidRDefault="00AC4E4D" w:rsidP="00AC4E4D">
      <w:r>
        <w:t xml:space="preserve">I think the article raises a fair bias, however, it disregards other factors and does not properly consider the scale or magnitude of incorrect calls being made in comparison to the correct calls. </w:t>
      </w:r>
    </w:p>
    <w:p w14:paraId="0FC83672" w14:textId="77777777" w:rsidR="00C46CE7" w:rsidRDefault="00C46CE7" w:rsidP="00AC4E4D"/>
    <w:p w14:paraId="60171B1C" w14:textId="62C100B7" w:rsidR="00C46CE7" w:rsidRDefault="00C46CE7" w:rsidP="00AC4E4D">
      <w:pPr>
        <w:rPr>
          <w:b/>
          <w:bCs/>
        </w:rPr>
      </w:pPr>
      <w:r>
        <w:rPr>
          <w:b/>
          <w:bCs/>
        </w:rPr>
        <w:t>Feb 15</w:t>
      </w:r>
      <w:r w:rsidRPr="00C46CE7">
        <w:rPr>
          <w:b/>
          <w:bCs/>
          <w:vertAlign w:val="superscript"/>
        </w:rPr>
        <w:t>th</w:t>
      </w:r>
      <w:r>
        <w:rPr>
          <w:b/>
          <w:bCs/>
        </w:rPr>
        <w:t>, 2024 – Lecture 2</w:t>
      </w:r>
    </w:p>
    <w:p w14:paraId="7BB35803" w14:textId="39179383" w:rsidR="00381881" w:rsidRDefault="002568BF" w:rsidP="00AC4E4D">
      <w:r>
        <w:t>Q1)</w:t>
      </w:r>
    </w:p>
    <w:p w14:paraId="2E7ABB8D" w14:textId="7A55CA5E" w:rsidR="002568BF" w:rsidRDefault="002568BF" w:rsidP="00AC4E4D">
      <w:r>
        <w:t>I created a message to my manager wanting to work on other projects, however, it wasn’t clear from the email that I was not liking my current work and wanted to try something else.</w:t>
      </w:r>
    </w:p>
    <w:p w14:paraId="5193F4D8" w14:textId="404F6267" w:rsidR="002568BF" w:rsidRDefault="002568BF" w:rsidP="002568BF">
      <w:pPr>
        <w:pStyle w:val="ListParagraph"/>
        <w:numPr>
          <w:ilvl w:val="0"/>
          <w:numId w:val="2"/>
        </w:numPr>
      </w:pPr>
      <w:r>
        <w:lastRenderedPageBreak/>
        <w:t xml:space="preserve">I think the purpose was unclear because I didn’t want to say my message directly because I might get fired or replaced and so I tried to indirectly get him to understand my point of view. </w:t>
      </w:r>
    </w:p>
    <w:p w14:paraId="3EA8DF46" w14:textId="5426B4DA" w:rsidR="002568BF" w:rsidRDefault="002568BF" w:rsidP="002568BF">
      <w:pPr>
        <w:pStyle w:val="ListParagraph"/>
        <w:numPr>
          <w:ilvl w:val="0"/>
          <w:numId w:val="2"/>
        </w:numPr>
      </w:pPr>
      <w:r>
        <w:t xml:space="preserve">I could have articulated my point better and have been </w:t>
      </w:r>
      <w:r w:rsidR="00A82A49">
        <w:t>clearer</w:t>
      </w:r>
      <w:r>
        <w:t xml:space="preserve"> on what actions I would have liked him to take. </w:t>
      </w:r>
    </w:p>
    <w:p w14:paraId="1B0A4B4A" w14:textId="77777777" w:rsidR="00A82A49" w:rsidRDefault="00A82A49" w:rsidP="00A82A49"/>
    <w:p w14:paraId="4E2A9E68" w14:textId="674F0FDF" w:rsidR="00A82A49" w:rsidRDefault="00A82A49" w:rsidP="00A82A49">
      <w:r>
        <w:t>Q2)</w:t>
      </w:r>
    </w:p>
    <w:p w14:paraId="79367598" w14:textId="760066FB" w:rsidR="00254DA9" w:rsidRDefault="00254DA9" w:rsidP="00254DA9">
      <w:pPr>
        <w:pStyle w:val="ListParagraph"/>
        <w:numPr>
          <w:ilvl w:val="0"/>
          <w:numId w:val="3"/>
        </w:numPr>
      </w:pPr>
      <w:r>
        <w:t xml:space="preserve">The HR department would like to understand how the employees are feeling, how satisfied are with their work, are they mentally satisfied with their work, are they engaged and challenged at work – work environment/culture. </w:t>
      </w:r>
      <w:r w:rsidR="00203CAD">
        <w:t>Find reflags which the company may have to address in the future.</w:t>
      </w:r>
    </w:p>
    <w:p w14:paraId="33F34F4B" w14:textId="010B115C" w:rsidR="00254DA9" w:rsidRDefault="00254DA9" w:rsidP="00254DA9">
      <w:pPr>
        <w:pStyle w:val="ListParagraph"/>
        <w:numPr>
          <w:ilvl w:val="0"/>
          <w:numId w:val="3"/>
        </w:numPr>
      </w:pPr>
      <w:r>
        <w:t xml:space="preserve">Union would like to know how the workers are being treated from a physical labor perspective, how is there compensation/vacation and benefits. </w:t>
      </w:r>
    </w:p>
    <w:p w14:paraId="7FEB9D78" w14:textId="67AA4A17" w:rsidR="00B6493C" w:rsidRDefault="00B6493C" w:rsidP="00254DA9">
      <w:pPr>
        <w:pStyle w:val="ListParagraph"/>
        <w:numPr>
          <w:ilvl w:val="0"/>
          <w:numId w:val="3"/>
        </w:numPr>
      </w:pPr>
      <w:r>
        <w:t xml:space="preserve">HR likely to use emails or surveys – Unions can use a proposal to inform their agendas or things to accomplish. </w:t>
      </w:r>
      <w:r w:rsidR="007C06BD">
        <w:t xml:space="preserve">When/where could be external meeting with union members. </w:t>
      </w:r>
    </w:p>
    <w:p w14:paraId="374D33EB" w14:textId="77777777" w:rsidR="00E70D23" w:rsidRDefault="00E70D23" w:rsidP="00E70D23">
      <w:pPr>
        <w:rPr>
          <w:b/>
          <w:bCs/>
        </w:rPr>
      </w:pPr>
    </w:p>
    <w:p w14:paraId="78C3CA4B" w14:textId="4B44F862" w:rsidR="00E70D23" w:rsidRDefault="00E70D23" w:rsidP="00E70D23">
      <w:pPr>
        <w:rPr>
          <w:b/>
          <w:bCs/>
        </w:rPr>
      </w:pPr>
      <w:r>
        <w:rPr>
          <w:b/>
          <w:bCs/>
        </w:rPr>
        <w:t>Feb 27</w:t>
      </w:r>
      <w:r w:rsidRPr="00E70D23">
        <w:rPr>
          <w:b/>
          <w:bCs/>
          <w:vertAlign w:val="superscript"/>
        </w:rPr>
        <w:t>th</w:t>
      </w:r>
      <w:r>
        <w:rPr>
          <w:b/>
          <w:bCs/>
        </w:rPr>
        <w:t>, 2024 – Lecture 3</w:t>
      </w:r>
    </w:p>
    <w:p w14:paraId="04121ABD" w14:textId="77777777" w:rsidR="00B30632" w:rsidRDefault="00B30632" w:rsidP="00E70D23">
      <w:r w:rsidRPr="00B30632">
        <w:t>CASE 1: The promising chemist who buried his results</w:t>
      </w:r>
      <w:r>
        <w:t xml:space="preserve"> </w:t>
      </w:r>
    </w:p>
    <w:p w14:paraId="1B88D667" w14:textId="2D94C03C" w:rsidR="000F51D0" w:rsidRDefault="00B30632" w:rsidP="00E70D23">
      <w:r>
        <w:t>(</w:t>
      </w:r>
      <w:hyperlink r:id="rId6" w:history="1">
        <w:r w:rsidRPr="00CA1836">
          <w:rPr>
            <w:rStyle w:val="Hyperlink"/>
          </w:rPr>
          <w:t>https://opentextbc.ca/technicalwritingh5p/chapter/case-study-the-cost-of-poor-communication/</w:t>
        </w:r>
      </w:hyperlink>
      <w:r>
        <w:t>)</w:t>
      </w:r>
    </w:p>
    <w:p w14:paraId="5E39A068" w14:textId="1EB6567F" w:rsidR="00B30632" w:rsidRDefault="00B30632" w:rsidP="00E70D23">
      <w:r>
        <w:t xml:space="preserve">Due to the poor communication, Bruce had lost his job and potentially the merits of the research and solution he had found for a new safe insecticide. In addition, the company missed out on revenue they could have earned by releasing the insecticide earlier. There was also an environmental cost where unsafe insecticide was used longer that needed had this alternative choice been released sooner. </w:t>
      </w:r>
    </w:p>
    <w:p w14:paraId="2BAB6B06" w14:textId="77777777" w:rsidR="00587F29" w:rsidRDefault="00587F29" w:rsidP="00E70D23"/>
    <w:p w14:paraId="0CB2F236" w14:textId="2AD26C91" w:rsidR="00587F29" w:rsidRDefault="00587F29" w:rsidP="00E70D23">
      <w:r>
        <w:t>Improving emails:</w:t>
      </w:r>
    </w:p>
    <w:p w14:paraId="51D71D08" w14:textId="77777777" w:rsidR="00587F29" w:rsidRPr="00587F29" w:rsidRDefault="00587F29" w:rsidP="00587F29">
      <w:pPr>
        <w:rPr>
          <w:u w:val="single"/>
        </w:rPr>
      </w:pPr>
      <w:r w:rsidRPr="00587F29">
        <w:rPr>
          <w:u w:val="single"/>
        </w:rPr>
        <w:t>Email 1</w:t>
      </w:r>
    </w:p>
    <w:p w14:paraId="7850143D" w14:textId="556B4458" w:rsidR="00587F29" w:rsidRDefault="00587F29" w:rsidP="00587F29">
      <w:r>
        <w:t xml:space="preserve">Hey Sarah, </w:t>
      </w:r>
    </w:p>
    <w:p w14:paraId="04185405" w14:textId="2251AB43" w:rsidR="00587F29" w:rsidRDefault="00587F29" w:rsidP="00587F29">
      <w:r>
        <w:t xml:space="preserve">I was able to reach Jim last Monday and we are getting close to doing a demo of our software near mid-May. However, Jim later mentioned Magnabilify would need an NDA first and then a sample app prior to getting the demo. I have another meeting on Tuesday to clarify things. </w:t>
      </w:r>
    </w:p>
    <w:p w14:paraId="4ED3C656" w14:textId="2CFBBE42" w:rsidR="00587F29" w:rsidRDefault="00587F29" w:rsidP="00587F29">
      <w:r>
        <w:t>Let me know if you have anything to add.</w:t>
      </w:r>
    </w:p>
    <w:p w14:paraId="072EBE84" w14:textId="555DD598" w:rsidR="00587F29" w:rsidRDefault="00587F29" w:rsidP="00587F29">
      <w:r>
        <w:t xml:space="preserve">Best, </w:t>
      </w:r>
    </w:p>
    <w:p w14:paraId="250E4FF7" w14:textId="0BD80FB3" w:rsidR="00587F29" w:rsidRDefault="00587F29" w:rsidP="00587F29">
      <w:r>
        <w:t>Frank</w:t>
      </w:r>
    </w:p>
    <w:p w14:paraId="009C1017" w14:textId="659BCCD7" w:rsidR="00587F29" w:rsidRDefault="00587F29" w:rsidP="00587F29">
      <w:pPr>
        <w:rPr>
          <w:u w:val="single"/>
        </w:rPr>
      </w:pPr>
      <w:r w:rsidRPr="00587F29">
        <w:rPr>
          <w:u w:val="single"/>
        </w:rPr>
        <w:lastRenderedPageBreak/>
        <w:t>Email 2</w:t>
      </w:r>
    </w:p>
    <w:p w14:paraId="563385C0" w14:textId="500CD0F9" w:rsidR="00587F29" w:rsidRDefault="00587F29" w:rsidP="00587F29">
      <w:r>
        <w:t xml:space="preserve">Hey Hal, </w:t>
      </w:r>
    </w:p>
    <w:p w14:paraId="5B63754E" w14:textId="0BBE71C5" w:rsidR="00845B7E" w:rsidRDefault="00845B7E" w:rsidP="00587F29">
      <w:r>
        <w:t xml:space="preserve">It’s been sometime, hope things are going well for you. </w:t>
      </w:r>
    </w:p>
    <w:p w14:paraId="6277B19B" w14:textId="27960276" w:rsidR="00845B7E" w:rsidRDefault="00845B7E" w:rsidP="00587F29">
      <w:r>
        <w:t xml:space="preserve">After working with you, I know how great of an editor you are, and I was hoping to share that experience with a mentee I have. She is very passionate about journalism and looking for any paid/unpaid opportunities to work at a news station. If your team has the space/time would it be alright for her to contact you? </w:t>
      </w:r>
    </w:p>
    <w:p w14:paraId="382332E1" w14:textId="65EA1792" w:rsidR="00845B7E" w:rsidRDefault="00845B7E" w:rsidP="00587F29">
      <w:r>
        <w:t>Let</w:t>
      </w:r>
      <w:r w:rsidR="00D91418">
        <w:t>’</w:t>
      </w:r>
      <w:r>
        <w:t xml:space="preserve">s catch-up over coffee when you are </w:t>
      </w:r>
      <w:r w:rsidR="008720BA">
        <w:t>available.</w:t>
      </w:r>
    </w:p>
    <w:p w14:paraId="42C6A6F0" w14:textId="60430105" w:rsidR="00845B7E" w:rsidRDefault="00845B7E" w:rsidP="00587F29">
      <w:r>
        <w:t xml:space="preserve">Best, </w:t>
      </w:r>
    </w:p>
    <w:p w14:paraId="2DB30B52" w14:textId="71455D37" w:rsidR="00587F29" w:rsidRDefault="00845B7E" w:rsidP="00587F29">
      <w:r>
        <w:t>Myra</w:t>
      </w:r>
    </w:p>
    <w:p w14:paraId="5E07458A" w14:textId="77777777" w:rsidR="00D62650" w:rsidRDefault="00D62650" w:rsidP="00587F29"/>
    <w:p w14:paraId="21FE415B" w14:textId="51D33329" w:rsidR="00D62650" w:rsidRDefault="00D62650" w:rsidP="00587F29">
      <w:pPr>
        <w:rPr>
          <w:b/>
          <w:bCs/>
        </w:rPr>
      </w:pPr>
      <w:r>
        <w:rPr>
          <w:b/>
          <w:bCs/>
        </w:rPr>
        <w:t>Feb 29</w:t>
      </w:r>
      <w:r w:rsidRPr="00D62650">
        <w:rPr>
          <w:b/>
          <w:bCs/>
          <w:vertAlign w:val="superscript"/>
        </w:rPr>
        <w:t>th</w:t>
      </w:r>
      <w:r>
        <w:rPr>
          <w:b/>
          <w:bCs/>
        </w:rPr>
        <w:t>, 2024 – Lecture 4</w:t>
      </w:r>
    </w:p>
    <w:p w14:paraId="04DB146C" w14:textId="02DFF18E" w:rsidR="00C154EE" w:rsidRDefault="00156F46" w:rsidP="00587F29">
      <w:r>
        <w:t>Should you commute to work via transit?</w:t>
      </w:r>
    </w:p>
    <w:p w14:paraId="6611AF01" w14:textId="31B35F03" w:rsidR="00156F46" w:rsidRDefault="00156F46" w:rsidP="00587F29">
      <w:r w:rsidRPr="00EB44E2">
        <w:rPr>
          <w:u w:val="single"/>
        </w:rPr>
        <w:t>Decision Variable:</w:t>
      </w:r>
      <w:r>
        <w:t xml:space="preserve"> take public transit or not. </w:t>
      </w:r>
      <w:r w:rsidR="0061239A">
        <w:t>Yes</w:t>
      </w:r>
      <w:r>
        <w:t xml:space="preserve"> or No?</w:t>
      </w:r>
    </w:p>
    <w:p w14:paraId="4E861A42" w14:textId="6630B19D" w:rsidR="00156F46" w:rsidRDefault="00156F46" w:rsidP="00587F29">
      <w:r w:rsidRPr="00EB44E2">
        <w:rPr>
          <w:u w:val="single"/>
        </w:rPr>
        <w:t>Objective:</w:t>
      </w:r>
      <w:r>
        <w:t xml:space="preserve"> Minimization of time. Minimization of Cost. Minimization of environmental footprint.</w:t>
      </w:r>
    </w:p>
    <w:p w14:paraId="7E079CB1" w14:textId="01521207" w:rsidR="00156F46" w:rsidRDefault="00156F46" w:rsidP="00587F29">
      <w:r w:rsidRPr="00EB44E2">
        <w:rPr>
          <w:u w:val="single"/>
        </w:rPr>
        <w:t>Context:</w:t>
      </w:r>
      <w:r>
        <w:t xml:space="preserve"> </w:t>
      </w:r>
      <w:r w:rsidR="00E917BB">
        <w:t>availability, weather, urgency.</w:t>
      </w:r>
      <w:r w:rsidR="00503FC6">
        <w:t xml:space="preserve"> Time/financial affordability. </w:t>
      </w:r>
    </w:p>
    <w:p w14:paraId="636D009A" w14:textId="77777777" w:rsidR="005D44D9" w:rsidRDefault="005D44D9" w:rsidP="00587F29"/>
    <w:p w14:paraId="1943E115" w14:textId="1FFDBF24" w:rsidR="007B404C" w:rsidRDefault="007B404C" w:rsidP="00587F29">
      <w:r w:rsidRPr="007B404C">
        <w:rPr>
          <w:u w:val="single"/>
        </w:rPr>
        <w:t>Data scientist scenario</w:t>
      </w:r>
      <w:r>
        <w:rPr>
          <w:u w:val="single"/>
        </w:rPr>
        <w:t xml:space="preserve"> question</w:t>
      </w:r>
      <w:r w:rsidRPr="007B404C">
        <w:rPr>
          <w:u w:val="single"/>
        </w:rPr>
        <w:t>:</w:t>
      </w:r>
      <w:r>
        <w:t xml:space="preserve"> When should they start applying for data science jobs?</w:t>
      </w:r>
    </w:p>
    <w:p w14:paraId="44AE0F73" w14:textId="77777777" w:rsidR="005D44D9" w:rsidRDefault="005D44D9" w:rsidP="00587F29">
      <w:r w:rsidRPr="005D44D9">
        <w:rPr>
          <w:u w:val="single"/>
        </w:rPr>
        <w:t>Decision variable:</w:t>
      </w:r>
      <w:r>
        <w:t xml:space="preserve"> months before graduation</w:t>
      </w:r>
    </w:p>
    <w:p w14:paraId="32E4CD4E" w14:textId="77176EEE" w:rsidR="005D44D9" w:rsidRDefault="005D44D9" w:rsidP="00587F29">
      <w:r w:rsidRPr="005D44D9">
        <w:rPr>
          <w:u w:val="single"/>
        </w:rPr>
        <w:t>Objective:</w:t>
      </w:r>
      <w:r>
        <w:t xml:space="preserve"> min cost</w:t>
      </w:r>
      <w:r w:rsidR="00040803">
        <w:t xml:space="preserve"> of apply for jobs</w:t>
      </w:r>
      <w:r>
        <w:t>, max probability of interviews, min time looking for jobs</w:t>
      </w:r>
    </w:p>
    <w:p w14:paraId="57A764CF" w14:textId="1DAB2075" w:rsidR="005D44D9" w:rsidRDefault="005D44D9" w:rsidP="00587F29">
      <w:r w:rsidRPr="005D44D9">
        <w:rPr>
          <w:u w:val="single"/>
        </w:rPr>
        <w:t>Context:</w:t>
      </w:r>
      <w:r>
        <w:t xml:space="preserve"> # of jobs you can apply in a day, workload, time available to network </w:t>
      </w:r>
    </w:p>
    <w:p w14:paraId="5CA9983F" w14:textId="77777777" w:rsidR="00064BB2" w:rsidRDefault="00064BB2" w:rsidP="00587F29"/>
    <w:p w14:paraId="6BE19A64" w14:textId="2912F96E" w:rsidR="00064BB2" w:rsidRDefault="00064BB2" w:rsidP="00587F29">
      <w:pPr>
        <w:rPr>
          <w:b/>
          <w:bCs/>
        </w:rPr>
      </w:pPr>
      <w:r>
        <w:rPr>
          <w:b/>
          <w:bCs/>
        </w:rPr>
        <w:t>March 5</w:t>
      </w:r>
      <w:r w:rsidRPr="00064BB2">
        <w:rPr>
          <w:b/>
          <w:bCs/>
          <w:vertAlign w:val="superscript"/>
        </w:rPr>
        <w:t>th</w:t>
      </w:r>
      <w:r>
        <w:rPr>
          <w:b/>
          <w:bCs/>
        </w:rPr>
        <w:t>, 2024 – Lecture 5</w:t>
      </w:r>
    </w:p>
    <w:p w14:paraId="5457B83E" w14:textId="10C2BD52" w:rsidR="00064BB2" w:rsidRDefault="00B45BC1" w:rsidP="00B45BC1">
      <w:pPr>
        <w:pStyle w:val="ListParagraph"/>
        <w:numPr>
          <w:ilvl w:val="0"/>
          <w:numId w:val="5"/>
        </w:numPr>
      </w:pPr>
      <w:r>
        <w:t>100%</w:t>
      </w:r>
    </w:p>
    <w:p w14:paraId="1B1405C6" w14:textId="14BB6479" w:rsidR="00B45BC1" w:rsidRDefault="00B45BC1" w:rsidP="00B45BC1">
      <w:pPr>
        <w:pStyle w:val="ListParagraph"/>
        <w:numPr>
          <w:ilvl w:val="0"/>
          <w:numId w:val="5"/>
        </w:numPr>
      </w:pPr>
      <w:r>
        <w:t>80%</w:t>
      </w:r>
    </w:p>
    <w:p w14:paraId="4851118D" w14:textId="36221CF7" w:rsidR="00B45BC1" w:rsidRDefault="00B45BC1" w:rsidP="00B45BC1">
      <w:pPr>
        <w:pStyle w:val="ListParagraph"/>
        <w:numPr>
          <w:ilvl w:val="0"/>
          <w:numId w:val="5"/>
        </w:numPr>
      </w:pPr>
      <w:r>
        <w:t>100%</w:t>
      </w:r>
    </w:p>
    <w:p w14:paraId="75A1C1CC" w14:textId="3FAC105B" w:rsidR="00B45BC1" w:rsidRDefault="00B45BC1" w:rsidP="00B45BC1">
      <w:pPr>
        <w:pStyle w:val="ListParagraph"/>
        <w:numPr>
          <w:ilvl w:val="0"/>
          <w:numId w:val="5"/>
        </w:numPr>
      </w:pPr>
      <w:r>
        <w:t>100%</w:t>
      </w:r>
    </w:p>
    <w:p w14:paraId="5A552BC0" w14:textId="50C55C2A" w:rsidR="00B45BC1" w:rsidRDefault="00B45BC1" w:rsidP="00B45BC1">
      <w:pPr>
        <w:pStyle w:val="ListParagraph"/>
        <w:numPr>
          <w:ilvl w:val="0"/>
          <w:numId w:val="5"/>
        </w:numPr>
      </w:pPr>
      <w:r>
        <w:t>60%</w:t>
      </w:r>
    </w:p>
    <w:p w14:paraId="0B674923" w14:textId="6D7ECAA2" w:rsidR="00B45BC1" w:rsidRDefault="00B45BC1" w:rsidP="00B45BC1">
      <w:pPr>
        <w:pStyle w:val="ListParagraph"/>
        <w:numPr>
          <w:ilvl w:val="0"/>
          <w:numId w:val="5"/>
        </w:numPr>
      </w:pPr>
      <w:r>
        <w:t>60%</w:t>
      </w:r>
    </w:p>
    <w:p w14:paraId="1A1888FB" w14:textId="77777777" w:rsidR="00F73DFC" w:rsidRDefault="00F73DFC" w:rsidP="00F73DFC"/>
    <w:p w14:paraId="2BDCCE8D" w14:textId="7D7B47CE" w:rsidR="00F73DFC" w:rsidRDefault="00F73DFC" w:rsidP="00F73DFC">
      <w:pPr>
        <w:rPr>
          <w:b/>
          <w:bCs/>
        </w:rPr>
      </w:pPr>
      <w:r>
        <w:rPr>
          <w:b/>
          <w:bCs/>
        </w:rPr>
        <w:lastRenderedPageBreak/>
        <w:t>March 7</w:t>
      </w:r>
      <w:r w:rsidRPr="00064BB2">
        <w:rPr>
          <w:b/>
          <w:bCs/>
          <w:vertAlign w:val="superscript"/>
        </w:rPr>
        <w:t>th</w:t>
      </w:r>
      <w:r>
        <w:rPr>
          <w:b/>
          <w:bCs/>
        </w:rPr>
        <w:t>, 2024 – Lecture 6</w:t>
      </w:r>
    </w:p>
    <w:p w14:paraId="1AA4758C" w14:textId="7442C627" w:rsidR="005C409F" w:rsidRDefault="004B14DF" w:rsidP="00F73DFC">
      <w:r>
        <w:t>Project Management example, relevant data:</w:t>
      </w:r>
    </w:p>
    <w:p w14:paraId="08B39DE3" w14:textId="0EE5BE2A" w:rsidR="004B14DF" w:rsidRDefault="004B14DF" w:rsidP="004B14DF">
      <w:pPr>
        <w:pStyle w:val="ListParagraph"/>
        <w:numPr>
          <w:ilvl w:val="0"/>
          <w:numId w:val="1"/>
        </w:numPr>
      </w:pPr>
      <w:r>
        <w:t>Timeline</w:t>
      </w:r>
    </w:p>
    <w:p w14:paraId="54C76DD4" w14:textId="21980BB5" w:rsidR="004B14DF" w:rsidRDefault="004B14DF" w:rsidP="004B14DF">
      <w:pPr>
        <w:pStyle w:val="ListParagraph"/>
        <w:numPr>
          <w:ilvl w:val="0"/>
          <w:numId w:val="1"/>
        </w:numPr>
      </w:pPr>
      <w:r>
        <w:t>Major milestones</w:t>
      </w:r>
    </w:p>
    <w:p w14:paraId="3A784F6A" w14:textId="2E297269" w:rsidR="004B14DF" w:rsidRDefault="004B14DF" w:rsidP="004B14DF">
      <w:pPr>
        <w:pStyle w:val="ListParagraph"/>
        <w:numPr>
          <w:ilvl w:val="0"/>
          <w:numId w:val="1"/>
        </w:numPr>
      </w:pPr>
      <w:r>
        <w:t>Project blockers</w:t>
      </w:r>
    </w:p>
    <w:p w14:paraId="47EF16E8" w14:textId="63A524D6" w:rsidR="0027349A" w:rsidRDefault="0099679B" w:rsidP="004B14DF">
      <w:pPr>
        <w:pStyle w:val="ListParagraph"/>
        <w:numPr>
          <w:ilvl w:val="0"/>
          <w:numId w:val="1"/>
        </w:numPr>
      </w:pPr>
      <w:r>
        <w:t>B</w:t>
      </w:r>
      <w:r w:rsidR="0027349A">
        <w:t>udget</w:t>
      </w:r>
    </w:p>
    <w:p w14:paraId="65F118CD" w14:textId="77777777" w:rsidR="0099679B" w:rsidRDefault="0099679B" w:rsidP="0099679B"/>
    <w:p w14:paraId="5D20AA27" w14:textId="4A4D5EBF" w:rsidR="0099679B" w:rsidRDefault="0099679B" w:rsidP="0099679B">
      <w:r>
        <w:t>De-narrativize:</w:t>
      </w:r>
    </w:p>
    <w:p w14:paraId="0F26DA1A" w14:textId="2D95F771" w:rsidR="0099679B" w:rsidRDefault="0099679B" w:rsidP="0099679B">
      <w:pPr>
        <w:pStyle w:val="ListParagraph"/>
        <w:numPr>
          <w:ilvl w:val="0"/>
          <w:numId w:val="6"/>
        </w:numPr>
      </w:pPr>
      <w:r>
        <w:t>Trolley headed towards box A</w:t>
      </w:r>
    </w:p>
    <w:p w14:paraId="2B043C6D" w14:textId="3D1BB473" w:rsidR="0099679B" w:rsidRDefault="0099679B" w:rsidP="0099679B">
      <w:pPr>
        <w:pStyle w:val="ListParagraph"/>
        <w:numPr>
          <w:ilvl w:val="0"/>
          <w:numId w:val="6"/>
        </w:numPr>
      </w:pPr>
      <w:r>
        <w:t>Can pull a lever to switch from box A to box B</w:t>
      </w:r>
    </w:p>
    <w:p w14:paraId="7B7457DB" w14:textId="16508FAB" w:rsidR="0099679B" w:rsidRDefault="0099679B" w:rsidP="0099679B">
      <w:pPr>
        <w:pStyle w:val="ListParagraph"/>
        <w:numPr>
          <w:ilvl w:val="0"/>
          <w:numId w:val="6"/>
        </w:numPr>
      </w:pPr>
      <w:r>
        <w:t>People tied in Box A</w:t>
      </w:r>
    </w:p>
    <w:p w14:paraId="43E29EC1" w14:textId="2B95E65E" w:rsidR="0099679B" w:rsidRDefault="0099679B" w:rsidP="0099679B">
      <w:pPr>
        <w:pStyle w:val="ListParagraph"/>
        <w:numPr>
          <w:ilvl w:val="0"/>
          <w:numId w:val="6"/>
        </w:numPr>
      </w:pPr>
      <w:r>
        <w:t>People tied in Box B</w:t>
      </w:r>
    </w:p>
    <w:p w14:paraId="28D3B4BF" w14:textId="77777777" w:rsidR="0099679B" w:rsidRDefault="0099679B" w:rsidP="0099679B">
      <w:pPr>
        <w:pStyle w:val="ListParagraph"/>
        <w:numPr>
          <w:ilvl w:val="0"/>
          <w:numId w:val="6"/>
        </w:numPr>
      </w:pPr>
      <w:r>
        <w:t>Box A might have more people</w:t>
      </w:r>
    </w:p>
    <w:p w14:paraId="253BA3F5" w14:textId="42E05DCB" w:rsidR="0099679B" w:rsidRDefault="0099679B" w:rsidP="0099679B">
      <w:pPr>
        <w:pStyle w:val="ListParagraph"/>
        <w:numPr>
          <w:ilvl w:val="0"/>
          <w:numId w:val="6"/>
        </w:numPr>
      </w:pPr>
      <w:r>
        <w:t>Test was non-significant</w:t>
      </w:r>
    </w:p>
    <w:p w14:paraId="48610695" w14:textId="16AA7423" w:rsidR="00110A96" w:rsidRPr="008627ED" w:rsidRDefault="00110A96" w:rsidP="0099679B">
      <w:pPr>
        <w:pStyle w:val="ListParagraph"/>
        <w:numPr>
          <w:ilvl w:val="0"/>
          <w:numId w:val="6"/>
        </w:numPr>
      </w:pPr>
      <w:r>
        <w:t>Do you pull the lever.</w:t>
      </w:r>
    </w:p>
    <w:p w14:paraId="30B50710" w14:textId="5BDC4580" w:rsidR="00F73DFC" w:rsidRDefault="0099679B" w:rsidP="00F73DFC">
      <w:r>
        <w:t>Re-narrativize:</w:t>
      </w:r>
    </w:p>
    <w:p w14:paraId="7187E7FF" w14:textId="440BB3A9" w:rsidR="0099679B" w:rsidRDefault="0099679B" w:rsidP="00F73DFC">
      <w:r>
        <w:t>There are 2 boxes, A and B. A test was done, which indicated box A might have more people than Box B, but the test was not significant p=0.061. There is a trolley headed towards box A, and you can pull a lever to direct it towards box B, do you pull it?</w:t>
      </w:r>
    </w:p>
    <w:p w14:paraId="7DC60F3D" w14:textId="77777777" w:rsidR="00D40494" w:rsidRDefault="00D40494" w:rsidP="00F73DFC"/>
    <w:p w14:paraId="67C788DF" w14:textId="0CA6B13A" w:rsidR="00D40494" w:rsidRDefault="00D40494" w:rsidP="00F73DFC">
      <w:pPr>
        <w:rPr>
          <w:b/>
          <w:bCs/>
        </w:rPr>
      </w:pPr>
      <w:r>
        <w:rPr>
          <w:b/>
          <w:bCs/>
        </w:rPr>
        <w:t>March 12, 2024 – Lecture 7</w:t>
      </w:r>
    </w:p>
    <w:p w14:paraId="2D66F85E" w14:textId="0CF916A1" w:rsidR="00D40494" w:rsidRDefault="001D7712" w:rsidP="001D7712">
      <w:pPr>
        <w:pStyle w:val="ListParagraph"/>
        <w:numPr>
          <w:ilvl w:val="0"/>
          <w:numId w:val="7"/>
        </w:numPr>
      </w:pPr>
      <w:r>
        <w:t>Practice/prepare.</w:t>
      </w:r>
    </w:p>
    <w:p w14:paraId="725C255E" w14:textId="2C6A818F" w:rsidR="001D7712" w:rsidRDefault="001D7712" w:rsidP="001D7712">
      <w:pPr>
        <w:pStyle w:val="ListParagraph"/>
        <w:numPr>
          <w:ilvl w:val="0"/>
          <w:numId w:val="7"/>
        </w:numPr>
      </w:pPr>
      <w:r>
        <w:t>Look for slide templates online and start with that.</w:t>
      </w:r>
    </w:p>
    <w:p w14:paraId="5A0EB464" w14:textId="0C08106B" w:rsidR="001D7712" w:rsidRDefault="001D7712" w:rsidP="001D7712">
      <w:pPr>
        <w:pStyle w:val="ListParagraph"/>
        <w:numPr>
          <w:ilvl w:val="0"/>
          <w:numId w:val="7"/>
        </w:numPr>
      </w:pPr>
      <w:r>
        <w:t>A good idea and way to increase user engagement.</w:t>
      </w:r>
    </w:p>
    <w:p w14:paraId="64A6FA4D" w14:textId="2C01C0FD" w:rsidR="000F422D" w:rsidRDefault="000F422D" w:rsidP="001D7712">
      <w:pPr>
        <w:pStyle w:val="ListParagraph"/>
        <w:numPr>
          <w:ilvl w:val="0"/>
          <w:numId w:val="7"/>
        </w:numPr>
      </w:pPr>
      <w:r>
        <w:t>Great to start with a question/introduction</w:t>
      </w:r>
    </w:p>
    <w:p w14:paraId="1A2B56C6" w14:textId="7255EFA9" w:rsidR="000F422D" w:rsidRDefault="000F422D" w:rsidP="001D7712">
      <w:pPr>
        <w:pStyle w:val="ListParagraph"/>
        <w:numPr>
          <w:ilvl w:val="0"/>
          <w:numId w:val="7"/>
        </w:numPr>
      </w:pPr>
      <w:r>
        <w:t xml:space="preserve">Conclude by summarizing your results and clarify any questions the audience might have. </w:t>
      </w:r>
    </w:p>
    <w:p w14:paraId="474D1491" w14:textId="77777777" w:rsidR="00560428" w:rsidRDefault="00560428" w:rsidP="00560428"/>
    <w:p w14:paraId="361E039D" w14:textId="54E7464D" w:rsidR="00560428" w:rsidRDefault="00560428" w:rsidP="00560428">
      <w:r>
        <w:t>Presentation checklist</w:t>
      </w:r>
    </w:p>
    <w:p w14:paraId="374DE416" w14:textId="634A6408" w:rsidR="00560428" w:rsidRDefault="00560428" w:rsidP="00560428">
      <w:pPr>
        <w:pStyle w:val="ListParagraph"/>
        <w:numPr>
          <w:ilvl w:val="0"/>
          <w:numId w:val="1"/>
        </w:numPr>
      </w:pPr>
      <w:r>
        <w:t>Prepare introduction question / how to set context for the project</w:t>
      </w:r>
    </w:p>
    <w:p w14:paraId="05A10187" w14:textId="65956E1B" w:rsidR="00560428" w:rsidRDefault="00560428" w:rsidP="00560428">
      <w:pPr>
        <w:pStyle w:val="ListParagraph"/>
        <w:numPr>
          <w:ilvl w:val="0"/>
          <w:numId w:val="1"/>
        </w:numPr>
      </w:pPr>
      <w:r>
        <w:t>What were the results and how are they helpful</w:t>
      </w:r>
    </w:p>
    <w:p w14:paraId="1CC13396" w14:textId="71125898" w:rsidR="00560428" w:rsidRDefault="00560428" w:rsidP="00560428">
      <w:pPr>
        <w:pStyle w:val="ListParagraph"/>
        <w:numPr>
          <w:ilvl w:val="0"/>
          <w:numId w:val="1"/>
        </w:numPr>
      </w:pPr>
      <w:r>
        <w:t>What sort of images can I use to explain the above points</w:t>
      </w:r>
    </w:p>
    <w:p w14:paraId="01A660E8" w14:textId="2784EBB7" w:rsidR="00F455D9" w:rsidRPr="00644F7D" w:rsidRDefault="00F455D9" w:rsidP="00560428">
      <w:pPr>
        <w:pStyle w:val="ListParagraph"/>
        <w:numPr>
          <w:ilvl w:val="0"/>
          <w:numId w:val="1"/>
        </w:numPr>
      </w:pPr>
      <w:r>
        <w:t>How many slides do I need?</w:t>
      </w:r>
    </w:p>
    <w:sectPr w:rsidR="00F455D9" w:rsidRPr="00644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D80"/>
    <w:multiLevelType w:val="hybridMultilevel"/>
    <w:tmpl w:val="394099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E71EF5"/>
    <w:multiLevelType w:val="hybridMultilevel"/>
    <w:tmpl w:val="F48A1CD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357D65"/>
    <w:multiLevelType w:val="hybridMultilevel"/>
    <w:tmpl w:val="AF68B5CC"/>
    <w:lvl w:ilvl="0" w:tplc="506E269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8E76C5"/>
    <w:multiLevelType w:val="hybridMultilevel"/>
    <w:tmpl w:val="B9E658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982E0C"/>
    <w:multiLevelType w:val="hybridMultilevel"/>
    <w:tmpl w:val="B26433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E32AA2"/>
    <w:multiLevelType w:val="hybridMultilevel"/>
    <w:tmpl w:val="713EC1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EB667D9"/>
    <w:multiLevelType w:val="hybridMultilevel"/>
    <w:tmpl w:val="30687E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79252957">
    <w:abstractNumId w:val="2"/>
  </w:num>
  <w:num w:numId="2" w16cid:durableId="1522351918">
    <w:abstractNumId w:val="1"/>
  </w:num>
  <w:num w:numId="3" w16cid:durableId="59403892">
    <w:abstractNumId w:val="5"/>
  </w:num>
  <w:num w:numId="4" w16cid:durableId="583538652">
    <w:abstractNumId w:val="6"/>
  </w:num>
  <w:num w:numId="5" w16cid:durableId="1469515201">
    <w:abstractNumId w:val="3"/>
  </w:num>
  <w:num w:numId="6" w16cid:durableId="956913186">
    <w:abstractNumId w:val="0"/>
  </w:num>
  <w:num w:numId="7" w16cid:durableId="103575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3F"/>
    <w:rsid w:val="00040803"/>
    <w:rsid w:val="00064BB2"/>
    <w:rsid w:val="000F422D"/>
    <w:rsid w:val="000F51D0"/>
    <w:rsid w:val="00110A96"/>
    <w:rsid w:val="00156F46"/>
    <w:rsid w:val="001D7712"/>
    <w:rsid w:val="00203CAD"/>
    <w:rsid w:val="00254DA9"/>
    <w:rsid w:val="002568BF"/>
    <w:rsid w:val="0027349A"/>
    <w:rsid w:val="00381881"/>
    <w:rsid w:val="004746C0"/>
    <w:rsid w:val="004B14DF"/>
    <w:rsid w:val="00503FC6"/>
    <w:rsid w:val="00560428"/>
    <w:rsid w:val="00587F29"/>
    <w:rsid w:val="005C409F"/>
    <w:rsid w:val="005D44D9"/>
    <w:rsid w:val="0061239A"/>
    <w:rsid w:val="006361CA"/>
    <w:rsid w:val="00644F7D"/>
    <w:rsid w:val="006615F5"/>
    <w:rsid w:val="007B404C"/>
    <w:rsid w:val="007C06BD"/>
    <w:rsid w:val="00845B7E"/>
    <w:rsid w:val="008627ED"/>
    <w:rsid w:val="008720BA"/>
    <w:rsid w:val="00942EBD"/>
    <w:rsid w:val="0099679B"/>
    <w:rsid w:val="00A82A49"/>
    <w:rsid w:val="00AC4E4D"/>
    <w:rsid w:val="00B30632"/>
    <w:rsid w:val="00B45BC1"/>
    <w:rsid w:val="00B6493C"/>
    <w:rsid w:val="00BE5306"/>
    <w:rsid w:val="00C154EE"/>
    <w:rsid w:val="00C46CE7"/>
    <w:rsid w:val="00C54E3F"/>
    <w:rsid w:val="00D21ED5"/>
    <w:rsid w:val="00D40494"/>
    <w:rsid w:val="00D62650"/>
    <w:rsid w:val="00D91418"/>
    <w:rsid w:val="00E70D23"/>
    <w:rsid w:val="00E917BB"/>
    <w:rsid w:val="00EB44E2"/>
    <w:rsid w:val="00F455D9"/>
    <w:rsid w:val="00F73DFC"/>
    <w:rsid w:val="00FF7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DF3B"/>
  <w15:chartTrackingRefBased/>
  <w15:docId w15:val="{69DF4CB4-E972-4DFB-894E-BDAF7AB0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EBD"/>
    <w:rPr>
      <w:color w:val="0563C1" w:themeColor="hyperlink"/>
      <w:u w:val="single"/>
    </w:rPr>
  </w:style>
  <w:style w:type="character" w:styleId="UnresolvedMention">
    <w:name w:val="Unresolved Mention"/>
    <w:basedOn w:val="DefaultParagraphFont"/>
    <w:uiPriority w:val="99"/>
    <w:semiHidden/>
    <w:unhideWhenUsed/>
    <w:rsid w:val="00942EBD"/>
    <w:rPr>
      <w:color w:val="605E5C"/>
      <w:shd w:val="clear" w:color="auto" w:fill="E1DFDD"/>
    </w:rPr>
  </w:style>
  <w:style w:type="paragraph" w:styleId="ListParagraph">
    <w:name w:val="List Paragraph"/>
    <w:basedOn w:val="Normal"/>
    <w:uiPriority w:val="34"/>
    <w:qFormat/>
    <w:rsid w:val="00942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extbc.ca/technicalwritingh5p/chapter/case-study-the-cost-of-poor-communication/" TargetMode="External"/><Relationship Id="rId5" Type="http://schemas.openxmlformats.org/officeDocument/2006/relationships/hyperlink" Target="https://pudding.cool/2017/03/home-cou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 Sheth</dc:creator>
  <cp:keywords/>
  <dc:description/>
  <cp:lastModifiedBy>Dhun Sheth</cp:lastModifiedBy>
  <cp:revision>45</cp:revision>
  <dcterms:created xsi:type="dcterms:W3CDTF">2024-02-13T18:20:00Z</dcterms:created>
  <dcterms:modified xsi:type="dcterms:W3CDTF">2024-03-12T17:51:00Z</dcterms:modified>
</cp:coreProperties>
</file>