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05DFC7" w14:textId="2B518532" w:rsidR="00E12157" w:rsidRPr="00E12157" w:rsidRDefault="006A70B3" w:rsidP="00E12157">
      <w:pPr>
        <w:rPr>
          <w:rFonts w:ascii="Arial" w:hAnsi="Arial" w:cs="Arial"/>
          <w:b/>
          <w:bCs/>
          <w:sz w:val="36"/>
          <w:szCs w:val="36"/>
        </w:rPr>
      </w:pPr>
      <w:r w:rsidRPr="005553E6">
        <w:rPr>
          <w:rFonts w:ascii="Arial" w:hAnsi="Arial" w:cs="Arial"/>
          <w:b/>
          <w:bCs/>
          <w:sz w:val="36"/>
          <w:szCs w:val="36"/>
        </w:rPr>
        <w:t>Environmental impacts of food production and consumption</w:t>
      </w:r>
    </w:p>
    <w:p w14:paraId="48C3708D" w14:textId="1B1C87B0" w:rsidR="00FF3AC1" w:rsidRPr="00430D4A" w:rsidRDefault="00E12157" w:rsidP="007B36A4">
      <w:pPr>
        <w:rPr>
          <w:rFonts w:ascii="Arial" w:hAnsi="Arial" w:cs="Arial"/>
          <w:sz w:val="24"/>
          <w:szCs w:val="24"/>
        </w:rPr>
      </w:pPr>
      <w:r>
        <w:rPr>
          <w:rFonts w:ascii="Arial" w:hAnsi="Arial" w:cs="Arial"/>
          <w:sz w:val="24"/>
          <w:szCs w:val="24"/>
        </w:rPr>
        <w:t xml:space="preserve">Vaishnavi </w:t>
      </w:r>
      <w:proofErr w:type="spellStart"/>
      <w:r>
        <w:rPr>
          <w:rFonts w:ascii="Arial" w:hAnsi="Arial" w:cs="Arial"/>
          <w:sz w:val="24"/>
          <w:szCs w:val="24"/>
        </w:rPr>
        <w:t>Lalwala</w:t>
      </w:r>
      <w:proofErr w:type="spellEnd"/>
      <w:r w:rsidR="00AA5CE4" w:rsidRPr="00430D4A">
        <w:rPr>
          <w:rFonts w:ascii="Arial" w:hAnsi="Arial" w:cs="Arial"/>
          <w:sz w:val="24"/>
          <w:szCs w:val="24"/>
        </w:rPr>
        <w:t xml:space="preserve">, </w:t>
      </w:r>
      <w:r>
        <w:rPr>
          <w:rFonts w:ascii="Arial" w:hAnsi="Arial" w:cs="Arial"/>
          <w:sz w:val="24"/>
          <w:szCs w:val="24"/>
        </w:rPr>
        <w:t>Sargam Malaviya</w:t>
      </w:r>
      <w:r w:rsidR="00AA5CE4" w:rsidRPr="00430D4A">
        <w:rPr>
          <w:rFonts w:ascii="Arial" w:hAnsi="Arial" w:cs="Arial"/>
          <w:sz w:val="24"/>
          <w:szCs w:val="24"/>
        </w:rPr>
        <w:t xml:space="preserve">, </w:t>
      </w:r>
      <w:r>
        <w:rPr>
          <w:rFonts w:ascii="Arial" w:hAnsi="Arial" w:cs="Arial"/>
          <w:sz w:val="24"/>
          <w:szCs w:val="24"/>
        </w:rPr>
        <w:t>Dhv</w:t>
      </w:r>
      <w:r w:rsidR="00AA5CE4" w:rsidRPr="00430D4A">
        <w:rPr>
          <w:rFonts w:ascii="Arial" w:hAnsi="Arial" w:cs="Arial"/>
          <w:sz w:val="24"/>
          <w:szCs w:val="24"/>
        </w:rPr>
        <w:t>a</w:t>
      </w:r>
      <w:r>
        <w:rPr>
          <w:rFonts w:ascii="Arial" w:hAnsi="Arial" w:cs="Arial"/>
          <w:sz w:val="24"/>
          <w:szCs w:val="24"/>
        </w:rPr>
        <w:t>ni Chokshi</w:t>
      </w:r>
    </w:p>
    <w:p w14:paraId="4C626D5D" w14:textId="5C2AD3AE" w:rsidR="002D25E8" w:rsidRPr="00430D4A" w:rsidRDefault="002D25E8" w:rsidP="007B36A4">
      <w:pPr>
        <w:rPr>
          <w:rFonts w:ascii="Arial" w:hAnsi="Arial" w:cs="Arial"/>
          <w:sz w:val="24"/>
          <w:szCs w:val="24"/>
        </w:rPr>
      </w:pPr>
      <w:r w:rsidRPr="00430D4A">
        <w:rPr>
          <w:rFonts w:ascii="Arial" w:hAnsi="Arial" w:cs="Arial"/>
          <w:sz w:val="24"/>
          <w:szCs w:val="24"/>
        </w:rPr>
        <w:t>Computer Engineering, School of Technology, Pandit Deendayal Energy University, Gandhinagar, Gujarat</w:t>
      </w:r>
    </w:p>
    <w:p w14:paraId="7CE0D40F" w14:textId="77777777" w:rsidR="00AA5CE4" w:rsidRPr="00494078" w:rsidRDefault="00AA5CE4">
      <w:pPr>
        <w:rPr>
          <w:rFonts w:ascii="Arial" w:hAnsi="Arial" w:cs="Arial"/>
          <w:sz w:val="16"/>
          <w:szCs w:val="16"/>
        </w:rPr>
      </w:pPr>
    </w:p>
    <w:p w14:paraId="13FC56FC" w14:textId="3FEB380F" w:rsidR="00301112" w:rsidRPr="00DF5490" w:rsidRDefault="00301112">
      <w:pPr>
        <w:rPr>
          <w:rFonts w:ascii="Arial" w:hAnsi="Arial" w:cs="Arial"/>
          <w:b/>
          <w:bCs/>
          <w:sz w:val="28"/>
          <w:szCs w:val="28"/>
        </w:rPr>
      </w:pPr>
      <w:r w:rsidRPr="00DF5490">
        <w:rPr>
          <w:rFonts w:ascii="Arial" w:hAnsi="Arial" w:cs="Arial"/>
          <w:b/>
          <w:bCs/>
          <w:sz w:val="28"/>
          <w:szCs w:val="28"/>
        </w:rPr>
        <w:t>Abstract</w:t>
      </w:r>
      <w:r w:rsidR="002E11F8" w:rsidRPr="00DF5490">
        <w:rPr>
          <w:rFonts w:ascii="Arial" w:hAnsi="Arial" w:cs="Arial"/>
          <w:b/>
          <w:bCs/>
          <w:sz w:val="28"/>
          <w:szCs w:val="28"/>
        </w:rPr>
        <w:t>:</w:t>
      </w:r>
    </w:p>
    <w:p w14:paraId="78738020" w14:textId="32726A6F" w:rsidR="006A70B3" w:rsidRPr="00776F73" w:rsidRDefault="00776F73">
      <w:pPr>
        <w:rPr>
          <w:rFonts w:ascii="Arial" w:hAnsi="Arial" w:cs="Arial"/>
          <w:sz w:val="24"/>
          <w:szCs w:val="24"/>
        </w:rPr>
      </w:pPr>
      <w:r w:rsidRPr="00776F73">
        <w:rPr>
          <w:rFonts w:ascii="Arial" w:hAnsi="Arial" w:cs="Arial"/>
          <w:sz w:val="24"/>
          <w:szCs w:val="24"/>
        </w:rPr>
        <w:t xml:space="preserve">This comprehensive review explores the intersection of data analytics and sustainable food production by synthesizing findings from a range of research papers. It investigates methodologies for assessing the environmental impacts of food production and consumption, including life cycle assessment (LCA), input-output analysis, and empirical studies. Additionally, it delves into the application of machine learning techniques in addressing Sustainable Development Goals (SDGs) related to food security, sustainable agriculture, and climate action. The review scrutinizes various </w:t>
      </w:r>
      <w:proofErr w:type="spellStart"/>
      <w:r w:rsidRPr="00776F73">
        <w:rPr>
          <w:rFonts w:ascii="Arial" w:hAnsi="Arial" w:cs="Arial"/>
          <w:sz w:val="24"/>
          <w:szCs w:val="24"/>
        </w:rPr>
        <w:t>modeling</w:t>
      </w:r>
      <w:proofErr w:type="spellEnd"/>
      <w:r w:rsidRPr="00776F73">
        <w:rPr>
          <w:rFonts w:ascii="Arial" w:hAnsi="Arial" w:cs="Arial"/>
          <w:sz w:val="24"/>
          <w:szCs w:val="24"/>
        </w:rPr>
        <w:t xml:space="preserve"> approaches employed to predict the environmental consequences of agricultural practices, highlighting their strengths and limitations. Furthermore, it discusses machine learning applications in environmental monitoring, emphasizing their role in advancing our understanding of ecosystem dynamics and informing sustainable management practices. By synthesizing insights from diverse research streams, this review underscores the potential of data analytics in shaping future environmental policies and practices to promote sustainable food production.</w:t>
      </w:r>
    </w:p>
    <w:p w14:paraId="6C20F9A1" w14:textId="77777777" w:rsidR="002B2E80" w:rsidRPr="00494078" w:rsidRDefault="002B2E80" w:rsidP="002B2E80">
      <w:pPr>
        <w:rPr>
          <w:rFonts w:ascii="Arial" w:hAnsi="Arial" w:cs="Arial"/>
          <w:sz w:val="16"/>
          <w:szCs w:val="16"/>
        </w:rPr>
      </w:pPr>
    </w:p>
    <w:p w14:paraId="2C3118D3" w14:textId="5775091B" w:rsidR="00301112" w:rsidRPr="0020722F" w:rsidRDefault="00301112">
      <w:pPr>
        <w:rPr>
          <w:rFonts w:ascii="Arial" w:hAnsi="Arial" w:cs="Arial"/>
          <w:b/>
          <w:bCs/>
          <w:sz w:val="28"/>
          <w:szCs w:val="28"/>
          <w:u w:val="single"/>
        </w:rPr>
      </w:pPr>
      <w:r w:rsidRPr="0020722F">
        <w:rPr>
          <w:rFonts w:ascii="Arial" w:hAnsi="Arial" w:cs="Arial"/>
          <w:b/>
          <w:bCs/>
          <w:sz w:val="28"/>
          <w:szCs w:val="28"/>
          <w:u w:val="single"/>
        </w:rPr>
        <w:t>Introduction</w:t>
      </w:r>
      <w:r w:rsidR="002E11F8" w:rsidRPr="0020722F">
        <w:rPr>
          <w:rFonts w:ascii="Arial" w:hAnsi="Arial" w:cs="Arial"/>
          <w:b/>
          <w:bCs/>
          <w:sz w:val="28"/>
          <w:szCs w:val="28"/>
          <w:u w:val="single"/>
        </w:rPr>
        <w:t>:</w:t>
      </w:r>
    </w:p>
    <w:p w14:paraId="6D7E4E34" w14:textId="4DAD2E98" w:rsidR="003A1B6D" w:rsidRPr="0020722F" w:rsidRDefault="003A1B6D">
      <w:pPr>
        <w:rPr>
          <w:rFonts w:ascii="Arial" w:hAnsi="Arial" w:cs="Arial"/>
        </w:rPr>
      </w:pPr>
      <w:r w:rsidRPr="0020722F">
        <w:rPr>
          <w:rFonts w:ascii="Arial" w:hAnsi="Arial" w:cs="Arial"/>
          <w:shd w:val="clear" w:color="auto" w:fill="FFFFFF"/>
        </w:rPr>
        <w:t>This project therefore aims at providing a general </w:t>
      </w:r>
      <w:r w:rsidRPr="0020722F">
        <w:rPr>
          <w:rStyle w:val="Strong"/>
          <w:rFonts w:ascii="Arial" w:hAnsi="Arial" w:cs="Arial"/>
          <w:shd w:val="clear" w:color="auto" w:fill="FFFFFF"/>
        </w:rPr>
        <w:t>overview</w:t>
      </w:r>
      <w:r w:rsidRPr="0020722F">
        <w:rPr>
          <w:rFonts w:ascii="Arial" w:hAnsi="Arial" w:cs="Arial"/>
          <w:shd w:val="clear" w:color="auto" w:fill="FFFFFF"/>
        </w:rPr>
        <w:t> of the </w:t>
      </w:r>
      <w:r w:rsidRPr="0020722F">
        <w:rPr>
          <w:rStyle w:val="Strong"/>
          <w:rFonts w:ascii="Arial" w:hAnsi="Arial" w:cs="Arial"/>
          <w:shd w:val="clear" w:color="auto" w:fill="FFFFFF"/>
        </w:rPr>
        <w:t>global food supply</w:t>
      </w:r>
      <w:r w:rsidRPr="0020722F">
        <w:rPr>
          <w:rFonts w:ascii="Arial" w:hAnsi="Arial" w:cs="Arial"/>
          <w:shd w:val="clear" w:color="auto" w:fill="FFFFFF"/>
        </w:rPr>
        <w:t> of different food items and different countries and to analyse the </w:t>
      </w:r>
      <w:r w:rsidRPr="0020722F">
        <w:rPr>
          <w:rStyle w:val="Strong"/>
          <w:rFonts w:ascii="Arial" w:hAnsi="Arial" w:cs="Arial"/>
          <w:shd w:val="clear" w:color="auto" w:fill="FFFFFF"/>
        </w:rPr>
        <w:t>environmental impact</w:t>
      </w:r>
      <w:r w:rsidRPr="0020722F">
        <w:rPr>
          <w:rFonts w:ascii="Arial" w:hAnsi="Arial" w:cs="Arial"/>
          <w:shd w:val="clear" w:color="auto" w:fill="FFFFFF"/>
        </w:rPr>
        <w:t> of different food products.</w:t>
      </w:r>
    </w:p>
    <w:p w14:paraId="12F80E00" w14:textId="6675FCED" w:rsidR="001118EC" w:rsidRPr="0020722F" w:rsidRDefault="001118EC" w:rsidP="001118EC">
      <w:pPr>
        <w:rPr>
          <w:rFonts w:ascii="Arial" w:hAnsi="Arial" w:cs="Arial"/>
          <w:b/>
          <w:bCs/>
          <w:sz w:val="28"/>
          <w:szCs w:val="28"/>
          <w:u w:val="single"/>
        </w:rPr>
      </w:pPr>
      <w:r w:rsidRPr="0020722F">
        <w:rPr>
          <w:rFonts w:ascii="Arial" w:hAnsi="Arial" w:cs="Arial"/>
          <w:b/>
          <w:bCs/>
          <w:sz w:val="28"/>
          <w:szCs w:val="28"/>
          <w:u w:val="single"/>
        </w:rPr>
        <w:t>Dataset Description</w:t>
      </w:r>
      <w:r w:rsidR="002E11F8" w:rsidRPr="0020722F">
        <w:rPr>
          <w:rFonts w:ascii="Arial" w:hAnsi="Arial" w:cs="Arial"/>
          <w:b/>
          <w:bCs/>
          <w:sz w:val="28"/>
          <w:szCs w:val="28"/>
          <w:u w:val="single"/>
        </w:rPr>
        <w:t>:</w:t>
      </w:r>
    </w:p>
    <w:p w14:paraId="26AE7DA3" w14:textId="77777777" w:rsidR="0020722F" w:rsidRPr="0020722F" w:rsidRDefault="0020722F" w:rsidP="0020722F">
      <w:pPr>
        <w:numPr>
          <w:ilvl w:val="0"/>
          <w:numId w:val="7"/>
        </w:numPr>
        <w:rPr>
          <w:rFonts w:ascii="Arial" w:hAnsi="Arial" w:cs="Arial"/>
        </w:rPr>
      </w:pPr>
      <w:r w:rsidRPr="0020722F">
        <w:rPr>
          <w:rFonts w:ascii="Arial" w:hAnsi="Arial" w:cs="Arial"/>
          <w:b/>
          <w:bCs/>
        </w:rPr>
        <w:t>FAO 'Food Balance Sheets' Dataset:</w:t>
      </w:r>
    </w:p>
    <w:p w14:paraId="0F16A92A" w14:textId="77777777" w:rsidR="0020722F" w:rsidRPr="0020722F" w:rsidRDefault="0020722F" w:rsidP="0020722F">
      <w:pPr>
        <w:numPr>
          <w:ilvl w:val="1"/>
          <w:numId w:val="7"/>
        </w:numPr>
        <w:rPr>
          <w:rFonts w:ascii="Arial" w:hAnsi="Arial" w:cs="Arial"/>
        </w:rPr>
      </w:pPr>
      <w:r w:rsidRPr="0020722F">
        <w:rPr>
          <w:rFonts w:ascii="Arial" w:hAnsi="Arial" w:cs="Arial"/>
        </w:rPr>
        <w:t>Source: Food and Agriculture Organization of the United Nations (FAO)</w:t>
      </w:r>
    </w:p>
    <w:p w14:paraId="736466A7" w14:textId="77777777" w:rsidR="0020722F" w:rsidRPr="0020722F" w:rsidRDefault="0020722F" w:rsidP="0020722F">
      <w:pPr>
        <w:numPr>
          <w:ilvl w:val="1"/>
          <w:numId w:val="7"/>
        </w:numPr>
        <w:rPr>
          <w:rFonts w:ascii="Arial" w:hAnsi="Arial" w:cs="Arial"/>
        </w:rPr>
      </w:pPr>
      <w:r w:rsidRPr="0020722F">
        <w:rPr>
          <w:rFonts w:ascii="Arial" w:hAnsi="Arial" w:cs="Arial"/>
        </w:rPr>
        <w:t>Description: This dataset provides comprehensive information on the food supply patterns of 174 countries spanning from 1961 to the latest update available in 2013. The data is measured in 1000 tonnes units, offering insights into the quantity of various food items available for consumption in each country over the specified time period.</w:t>
      </w:r>
    </w:p>
    <w:p w14:paraId="6DC30FEC" w14:textId="77777777" w:rsidR="0020722F" w:rsidRPr="0020722F" w:rsidRDefault="0020722F" w:rsidP="0020722F">
      <w:pPr>
        <w:numPr>
          <w:ilvl w:val="0"/>
          <w:numId w:val="7"/>
        </w:numPr>
        <w:rPr>
          <w:rFonts w:ascii="Arial" w:hAnsi="Arial" w:cs="Arial"/>
        </w:rPr>
      </w:pPr>
      <w:r w:rsidRPr="0020722F">
        <w:rPr>
          <w:rFonts w:ascii="Arial" w:hAnsi="Arial" w:cs="Arial"/>
          <w:b/>
          <w:bCs/>
        </w:rPr>
        <w:t>'Environment Impact of Food Production' Dataset:</w:t>
      </w:r>
    </w:p>
    <w:p w14:paraId="09A52621" w14:textId="77777777" w:rsidR="0020722F" w:rsidRPr="0020722F" w:rsidRDefault="0020722F" w:rsidP="0020722F">
      <w:pPr>
        <w:numPr>
          <w:ilvl w:val="1"/>
          <w:numId w:val="7"/>
        </w:numPr>
        <w:rPr>
          <w:rFonts w:ascii="Arial" w:hAnsi="Arial" w:cs="Arial"/>
        </w:rPr>
      </w:pPr>
      <w:r w:rsidRPr="0020722F">
        <w:rPr>
          <w:rFonts w:ascii="Arial" w:hAnsi="Arial" w:cs="Arial"/>
        </w:rPr>
        <w:t xml:space="preserve">Description: This dataset focuses on the environmental impact of food production, encompassing 43 commonly consumed foods grown globally. It comprises 23 columns representing various environmental metrics such as land usage, water consumption, and carbon footprints associated with the production of each food item. These metrics are expressed in kilograms of </w:t>
      </w:r>
      <w:r w:rsidRPr="0020722F">
        <w:rPr>
          <w:rFonts w:ascii="Arial" w:hAnsi="Arial" w:cs="Arial"/>
        </w:rPr>
        <w:lastRenderedPageBreak/>
        <w:t>CO2 equivalents per kilogram of food product, covering different stages in the lifecycle of food production.</w:t>
      </w:r>
    </w:p>
    <w:p w14:paraId="5C80D5CB" w14:textId="77777777" w:rsidR="0020722F" w:rsidRPr="0020722F" w:rsidRDefault="0020722F" w:rsidP="001118EC">
      <w:pPr>
        <w:rPr>
          <w:rFonts w:ascii="Arial" w:hAnsi="Arial" w:cs="Arial"/>
          <w:sz w:val="28"/>
          <w:szCs w:val="28"/>
        </w:rPr>
      </w:pPr>
    </w:p>
    <w:p w14:paraId="4B5F32D0" w14:textId="0441AC27" w:rsidR="00301112" w:rsidRDefault="00301112">
      <w:pPr>
        <w:rPr>
          <w:rFonts w:ascii="Arial" w:hAnsi="Arial" w:cs="Arial"/>
          <w:b/>
          <w:bCs/>
          <w:sz w:val="28"/>
          <w:szCs w:val="28"/>
          <w:u w:val="single"/>
        </w:rPr>
      </w:pPr>
      <w:r w:rsidRPr="0020722F">
        <w:rPr>
          <w:rFonts w:ascii="Arial" w:hAnsi="Arial" w:cs="Arial"/>
          <w:b/>
          <w:bCs/>
          <w:sz w:val="28"/>
          <w:szCs w:val="28"/>
          <w:u w:val="single"/>
        </w:rPr>
        <w:t xml:space="preserve">Literature </w:t>
      </w:r>
      <w:r w:rsidR="0053196B" w:rsidRPr="0020722F">
        <w:rPr>
          <w:rFonts w:ascii="Arial" w:hAnsi="Arial" w:cs="Arial"/>
          <w:b/>
          <w:bCs/>
          <w:sz w:val="28"/>
          <w:szCs w:val="28"/>
          <w:u w:val="single"/>
        </w:rPr>
        <w:t>Survey</w:t>
      </w:r>
      <w:r w:rsidR="002E11F8" w:rsidRPr="0020722F">
        <w:rPr>
          <w:rFonts w:ascii="Arial" w:hAnsi="Arial" w:cs="Arial"/>
          <w:b/>
          <w:bCs/>
          <w:sz w:val="28"/>
          <w:szCs w:val="28"/>
          <w:u w:val="single"/>
        </w:rPr>
        <w:t>:</w:t>
      </w:r>
    </w:p>
    <w:p w14:paraId="22A37399" w14:textId="54838D80" w:rsidR="00E73733" w:rsidRPr="00E73733" w:rsidRDefault="00E73733" w:rsidP="00E73733">
      <w:pPr>
        <w:pStyle w:val="NormalWeb"/>
        <w:shd w:val="clear" w:color="auto" w:fill="FFFFFF"/>
        <w:spacing w:after="180"/>
        <w:rPr>
          <w:rFonts w:ascii="Arial" w:hAnsi="Arial" w:cs="Arial"/>
          <w:color w:val="3C4043"/>
          <w:sz w:val="22"/>
          <w:szCs w:val="22"/>
        </w:rPr>
      </w:pPr>
      <w:r w:rsidRPr="00E73733">
        <w:rPr>
          <w:rFonts w:ascii="Arial" w:hAnsi="Arial" w:cs="Arial"/>
          <w:color w:val="3C4043"/>
          <w:sz w:val="22"/>
          <w:szCs w:val="22"/>
        </w:rPr>
        <w:t xml:space="preserve">Life Cycle Assessment (LCA) is pivotal for quantifying environmental impacts across product and service life cycles, particularly in comparing open and indoor farming practices due to its comprehensive approach. Assessment often relies on key indicators like water, carbon, and ecological footprints, offering insights into resource use and environmental burdens. Computational methods like Artificial Neural Networks (ANN) are increasingly applied, demonstrating efficacy in optimizing agricultural processes such as methane production and crop yield prediction. Addressing data challenges, researchers utilize various imputation methods and feature compression for complex datasets. Visualization techniques including </w:t>
      </w:r>
      <w:proofErr w:type="spellStart"/>
      <w:r w:rsidRPr="00E73733">
        <w:rPr>
          <w:rFonts w:ascii="Arial" w:hAnsi="Arial" w:cs="Arial"/>
          <w:color w:val="3C4043"/>
          <w:sz w:val="22"/>
          <w:szCs w:val="22"/>
        </w:rPr>
        <w:t>catplots</w:t>
      </w:r>
      <w:proofErr w:type="spellEnd"/>
      <w:r w:rsidRPr="00E73733">
        <w:rPr>
          <w:rFonts w:ascii="Arial" w:hAnsi="Arial" w:cs="Arial"/>
          <w:color w:val="3C4043"/>
          <w:sz w:val="22"/>
          <w:szCs w:val="22"/>
        </w:rPr>
        <w:t>, heatmaps, and boxplots aid in communicating nuanced insights, such as product-specific emissions and operational impacts across the value chain.</w:t>
      </w:r>
    </w:p>
    <w:p w14:paraId="61F0C3F9" w14:textId="73E49134" w:rsidR="0054211E" w:rsidRPr="0054211E" w:rsidRDefault="0054211E" w:rsidP="0054211E">
      <w:pPr>
        <w:pStyle w:val="NormalWeb"/>
        <w:shd w:val="clear" w:color="auto" w:fill="FFFFFF"/>
        <w:spacing w:after="180"/>
        <w:rPr>
          <w:rFonts w:ascii="Arial" w:hAnsi="Arial" w:cs="Arial"/>
          <w:b/>
          <w:bCs/>
          <w:color w:val="3C4043"/>
          <w:sz w:val="28"/>
          <w:szCs w:val="28"/>
          <w:u w:val="single"/>
        </w:rPr>
      </w:pPr>
      <w:r w:rsidRPr="0054211E">
        <w:rPr>
          <w:rFonts w:ascii="Arial" w:hAnsi="Arial" w:cs="Arial"/>
          <w:b/>
          <w:bCs/>
          <w:color w:val="3C4043"/>
          <w:sz w:val="28"/>
          <w:szCs w:val="28"/>
          <w:u w:val="single"/>
        </w:rPr>
        <w:t>Project Implementation:</w:t>
      </w:r>
    </w:p>
    <w:p w14:paraId="6C9B0C9C" w14:textId="77777777" w:rsidR="0054211E" w:rsidRPr="0054211E" w:rsidRDefault="0054211E" w:rsidP="0054211E">
      <w:pPr>
        <w:pStyle w:val="NormalWeb"/>
        <w:numPr>
          <w:ilvl w:val="0"/>
          <w:numId w:val="12"/>
        </w:numPr>
        <w:shd w:val="clear" w:color="auto" w:fill="FFFFFF"/>
        <w:spacing w:after="180"/>
        <w:rPr>
          <w:rFonts w:ascii="Arial" w:hAnsi="Arial" w:cs="Arial"/>
          <w:color w:val="3C4043"/>
          <w:sz w:val="22"/>
          <w:szCs w:val="22"/>
        </w:rPr>
      </w:pPr>
      <w:r w:rsidRPr="0054211E">
        <w:rPr>
          <w:rFonts w:ascii="Arial" w:hAnsi="Arial" w:cs="Arial"/>
          <w:color w:val="3C4043"/>
          <w:sz w:val="22"/>
          <w:szCs w:val="22"/>
        </w:rPr>
        <w:t>Data Exploration, Cleaning, and Transformation:</w:t>
      </w:r>
    </w:p>
    <w:p w14:paraId="133F9EC2" w14:textId="77777777" w:rsidR="0054211E" w:rsidRPr="0054211E" w:rsidRDefault="0054211E" w:rsidP="0054211E">
      <w:pPr>
        <w:pStyle w:val="NormalWeb"/>
        <w:numPr>
          <w:ilvl w:val="1"/>
          <w:numId w:val="12"/>
        </w:numPr>
        <w:shd w:val="clear" w:color="auto" w:fill="FFFFFF"/>
        <w:spacing w:after="180"/>
        <w:rPr>
          <w:rFonts w:ascii="Arial" w:hAnsi="Arial" w:cs="Arial"/>
          <w:color w:val="3C4043"/>
          <w:sz w:val="22"/>
          <w:szCs w:val="22"/>
        </w:rPr>
      </w:pPr>
      <w:r w:rsidRPr="0054211E">
        <w:rPr>
          <w:rFonts w:ascii="Arial" w:hAnsi="Arial" w:cs="Arial"/>
          <w:color w:val="3C4043"/>
          <w:sz w:val="22"/>
          <w:szCs w:val="22"/>
        </w:rPr>
        <w:t>Begin with a standard approach to explore the dataset, examining variable names, types, content, and overall structure to gain a comprehensive understanding of the data.</w:t>
      </w:r>
    </w:p>
    <w:p w14:paraId="0ABA231D" w14:textId="77777777" w:rsidR="0054211E" w:rsidRPr="0054211E" w:rsidRDefault="0054211E" w:rsidP="0054211E">
      <w:pPr>
        <w:pStyle w:val="NormalWeb"/>
        <w:numPr>
          <w:ilvl w:val="1"/>
          <w:numId w:val="12"/>
        </w:numPr>
        <w:shd w:val="clear" w:color="auto" w:fill="FFFFFF"/>
        <w:spacing w:after="180"/>
        <w:rPr>
          <w:rFonts w:ascii="Arial" w:hAnsi="Arial" w:cs="Arial"/>
          <w:color w:val="3C4043"/>
          <w:sz w:val="22"/>
          <w:szCs w:val="22"/>
        </w:rPr>
      </w:pPr>
      <w:r w:rsidRPr="0054211E">
        <w:rPr>
          <w:rFonts w:ascii="Arial" w:hAnsi="Arial" w:cs="Arial"/>
          <w:color w:val="3C4043"/>
          <w:sz w:val="22"/>
          <w:szCs w:val="22"/>
        </w:rPr>
        <w:t>Clean the data by removing unnecessary rows and columns, handling missing data, and eliminating duplicates.</w:t>
      </w:r>
    </w:p>
    <w:p w14:paraId="21E1D093" w14:textId="77777777" w:rsidR="0054211E" w:rsidRDefault="0054211E" w:rsidP="0054211E">
      <w:pPr>
        <w:pStyle w:val="NormalWeb"/>
        <w:numPr>
          <w:ilvl w:val="1"/>
          <w:numId w:val="12"/>
        </w:numPr>
        <w:shd w:val="clear" w:color="auto" w:fill="FFFFFF"/>
        <w:spacing w:after="180"/>
        <w:rPr>
          <w:rFonts w:ascii="Arial" w:hAnsi="Arial" w:cs="Arial"/>
          <w:color w:val="3C4043"/>
          <w:sz w:val="22"/>
          <w:szCs w:val="22"/>
        </w:rPr>
      </w:pPr>
      <w:r w:rsidRPr="0054211E">
        <w:rPr>
          <w:rFonts w:ascii="Arial" w:hAnsi="Arial" w:cs="Arial"/>
          <w:color w:val="3C4043"/>
          <w:sz w:val="22"/>
          <w:szCs w:val="22"/>
        </w:rPr>
        <w:t>Transform the 'Food Balance Sheets' dataset for improved visualization and data handling, addressing negative values where necessary.</w:t>
      </w:r>
    </w:p>
    <w:p w14:paraId="335A35F7" w14:textId="77777777" w:rsidR="0054211E" w:rsidRPr="0054211E" w:rsidRDefault="0054211E" w:rsidP="0054211E">
      <w:pPr>
        <w:pStyle w:val="NormalWeb"/>
        <w:shd w:val="clear" w:color="auto" w:fill="FFFFFF"/>
        <w:spacing w:after="180"/>
        <w:ind w:left="1440"/>
        <w:rPr>
          <w:rFonts w:ascii="Arial" w:hAnsi="Arial" w:cs="Arial"/>
          <w:color w:val="3C4043"/>
          <w:sz w:val="22"/>
          <w:szCs w:val="22"/>
        </w:rPr>
      </w:pPr>
    </w:p>
    <w:p w14:paraId="6F0B645A" w14:textId="77777777" w:rsidR="0054211E" w:rsidRPr="0054211E" w:rsidRDefault="0054211E" w:rsidP="0054211E">
      <w:pPr>
        <w:pStyle w:val="NormalWeb"/>
        <w:numPr>
          <w:ilvl w:val="0"/>
          <w:numId w:val="12"/>
        </w:numPr>
        <w:shd w:val="clear" w:color="auto" w:fill="FFFFFF"/>
        <w:spacing w:after="180"/>
        <w:rPr>
          <w:rFonts w:ascii="Arial" w:hAnsi="Arial" w:cs="Arial"/>
          <w:color w:val="3C4043"/>
          <w:sz w:val="22"/>
          <w:szCs w:val="22"/>
        </w:rPr>
      </w:pPr>
      <w:r w:rsidRPr="0054211E">
        <w:rPr>
          <w:rFonts w:ascii="Arial" w:hAnsi="Arial" w:cs="Arial"/>
          <w:color w:val="3C4043"/>
          <w:sz w:val="22"/>
          <w:szCs w:val="22"/>
        </w:rPr>
        <w:t>Handling Missing Data: Imputation Methods:</w:t>
      </w:r>
    </w:p>
    <w:p w14:paraId="2315BF71" w14:textId="77777777" w:rsidR="0054211E" w:rsidRPr="0054211E" w:rsidRDefault="0054211E" w:rsidP="0054211E">
      <w:pPr>
        <w:pStyle w:val="NormalWeb"/>
        <w:numPr>
          <w:ilvl w:val="1"/>
          <w:numId w:val="12"/>
        </w:numPr>
        <w:shd w:val="clear" w:color="auto" w:fill="FFFFFF"/>
        <w:spacing w:after="180"/>
        <w:rPr>
          <w:rFonts w:ascii="Arial" w:hAnsi="Arial" w:cs="Arial"/>
          <w:color w:val="3C4043"/>
          <w:sz w:val="22"/>
          <w:szCs w:val="22"/>
        </w:rPr>
      </w:pPr>
      <w:r w:rsidRPr="0054211E">
        <w:rPr>
          <w:rFonts w:ascii="Arial" w:hAnsi="Arial" w:cs="Arial"/>
          <w:color w:val="3C4043"/>
          <w:sz w:val="22"/>
          <w:szCs w:val="22"/>
        </w:rPr>
        <w:t xml:space="preserve">Identify the "Missing Not </w:t>
      </w:r>
      <w:proofErr w:type="gramStart"/>
      <w:r w:rsidRPr="0054211E">
        <w:rPr>
          <w:rFonts w:ascii="Arial" w:hAnsi="Arial" w:cs="Arial"/>
          <w:color w:val="3C4043"/>
          <w:sz w:val="22"/>
          <w:szCs w:val="22"/>
        </w:rPr>
        <w:t>At</w:t>
      </w:r>
      <w:proofErr w:type="gramEnd"/>
      <w:r w:rsidRPr="0054211E">
        <w:rPr>
          <w:rFonts w:ascii="Arial" w:hAnsi="Arial" w:cs="Arial"/>
          <w:color w:val="3C4043"/>
          <w:sz w:val="22"/>
          <w:szCs w:val="22"/>
        </w:rPr>
        <w:t xml:space="preserve"> Random" (MNAR) archetype in the dataset, indicating a systematic bias in the missing pattern.</w:t>
      </w:r>
    </w:p>
    <w:p w14:paraId="145E1783" w14:textId="77777777" w:rsidR="0054211E" w:rsidRPr="0054211E" w:rsidRDefault="0054211E" w:rsidP="0054211E">
      <w:pPr>
        <w:pStyle w:val="NormalWeb"/>
        <w:numPr>
          <w:ilvl w:val="1"/>
          <w:numId w:val="12"/>
        </w:numPr>
        <w:shd w:val="clear" w:color="auto" w:fill="FFFFFF"/>
        <w:spacing w:after="180"/>
        <w:rPr>
          <w:rFonts w:ascii="Arial" w:hAnsi="Arial" w:cs="Arial"/>
          <w:color w:val="3C4043"/>
          <w:sz w:val="22"/>
          <w:szCs w:val="22"/>
        </w:rPr>
      </w:pPr>
      <w:r w:rsidRPr="0054211E">
        <w:rPr>
          <w:rFonts w:ascii="Arial" w:hAnsi="Arial" w:cs="Arial"/>
          <w:color w:val="3C4043"/>
          <w:sz w:val="22"/>
          <w:szCs w:val="22"/>
        </w:rPr>
        <w:t xml:space="preserve">Evaluate various imputation methods including dropping columns with missing values, imputation by average value, median, K nearest </w:t>
      </w:r>
      <w:proofErr w:type="spellStart"/>
      <w:r w:rsidRPr="0054211E">
        <w:rPr>
          <w:rFonts w:ascii="Arial" w:hAnsi="Arial" w:cs="Arial"/>
          <w:color w:val="3C4043"/>
          <w:sz w:val="22"/>
          <w:szCs w:val="22"/>
        </w:rPr>
        <w:t>neighbors</w:t>
      </w:r>
      <w:proofErr w:type="spellEnd"/>
      <w:r w:rsidRPr="0054211E">
        <w:rPr>
          <w:rFonts w:ascii="Arial" w:hAnsi="Arial" w:cs="Arial"/>
          <w:color w:val="3C4043"/>
          <w:sz w:val="22"/>
          <w:szCs w:val="22"/>
        </w:rPr>
        <w:t xml:space="preserve"> (KNN), multiple imputation by chained equations (MICE), and custom-fitted imputation methods.</w:t>
      </w:r>
    </w:p>
    <w:p w14:paraId="78B8BEAC" w14:textId="77777777" w:rsidR="0054211E" w:rsidRPr="0054211E" w:rsidRDefault="0054211E" w:rsidP="0054211E">
      <w:pPr>
        <w:pStyle w:val="NormalWeb"/>
        <w:numPr>
          <w:ilvl w:val="1"/>
          <w:numId w:val="12"/>
        </w:numPr>
        <w:shd w:val="clear" w:color="auto" w:fill="FFFFFF"/>
        <w:spacing w:after="180"/>
        <w:rPr>
          <w:rFonts w:ascii="Arial" w:hAnsi="Arial" w:cs="Arial"/>
          <w:color w:val="3C4043"/>
          <w:sz w:val="22"/>
          <w:szCs w:val="22"/>
        </w:rPr>
      </w:pPr>
      <w:r w:rsidRPr="0054211E">
        <w:rPr>
          <w:rFonts w:ascii="Arial" w:hAnsi="Arial" w:cs="Arial"/>
          <w:color w:val="3C4043"/>
          <w:sz w:val="22"/>
          <w:szCs w:val="22"/>
        </w:rPr>
        <w:t xml:space="preserve">Choose three columns with the highest </w:t>
      </w:r>
      <w:proofErr w:type="gramStart"/>
      <w:r w:rsidRPr="0054211E">
        <w:rPr>
          <w:rFonts w:ascii="Arial" w:hAnsi="Arial" w:cs="Arial"/>
          <w:color w:val="3C4043"/>
          <w:sz w:val="22"/>
          <w:szCs w:val="22"/>
        </w:rPr>
        <w:t>amount</w:t>
      </w:r>
      <w:proofErr w:type="gramEnd"/>
      <w:r w:rsidRPr="0054211E">
        <w:rPr>
          <w:rFonts w:ascii="Arial" w:hAnsi="Arial" w:cs="Arial"/>
          <w:color w:val="3C4043"/>
          <w:sz w:val="22"/>
          <w:szCs w:val="22"/>
        </w:rPr>
        <w:t xml:space="preserve"> of missing values as examples to illustrate the results of each imputation method and compare the differences in mean values after each method.</w:t>
      </w:r>
    </w:p>
    <w:p w14:paraId="6277D4A1" w14:textId="77777777" w:rsidR="0054211E" w:rsidRPr="0054211E" w:rsidRDefault="0054211E" w:rsidP="0054211E">
      <w:pPr>
        <w:pStyle w:val="NormalWeb"/>
        <w:numPr>
          <w:ilvl w:val="0"/>
          <w:numId w:val="12"/>
        </w:numPr>
        <w:shd w:val="clear" w:color="auto" w:fill="FFFFFF"/>
        <w:spacing w:after="180"/>
        <w:rPr>
          <w:rFonts w:ascii="Arial" w:hAnsi="Arial" w:cs="Arial"/>
          <w:color w:val="3C4043"/>
          <w:sz w:val="22"/>
          <w:szCs w:val="22"/>
        </w:rPr>
      </w:pPr>
      <w:r w:rsidRPr="0054211E">
        <w:rPr>
          <w:rFonts w:ascii="Arial" w:hAnsi="Arial" w:cs="Arial"/>
          <w:color w:val="3C4043"/>
          <w:sz w:val="22"/>
          <w:szCs w:val="22"/>
        </w:rPr>
        <w:t>Visualization and Analysis:</w:t>
      </w:r>
    </w:p>
    <w:p w14:paraId="2A24FFFA" w14:textId="77777777" w:rsidR="0054211E" w:rsidRPr="0054211E" w:rsidRDefault="0054211E" w:rsidP="0054211E">
      <w:pPr>
        <w:pStyle w:val="NormalWeb"/>
        <w:numPr>
          <w:ilvl w:val="1"/>
          <w:numId w:val="12"/>
        </w:numPr>
        <w:shd w:val="clear" w:color="auto" w:fill="FFFFFF"/>
        <w:spacing w:after="180"/>
        <w:rPr>
          <w:rFonts w:ascii="Arial" w:hAnsi="Arial" w:cs="Arial"/>
          <w:color w:val="3C4043"/>
          <w:sz w:val="22"/>
          <w:szCs w:val="22"/>
        </w:rPr>
      </w:pPr>
      <w:r w:rsidRPr="0054211E">
        <w:rPr>
          <w:rFonts w:ascii="Arial" w:hAnsi="Arial" w:cs="Arial"/>
          <w:color w:val="3C4043"/>
          <w:sz w:val="22"/>
          <w:szCs w:val="22"/>
        </w:rPr>
        <w:t>Set up visualization tools and frameworks.</w:t>
      </w:r>
    </w:p>
    <w:p w14:paraId="687CEB57" w14:textId="77777777" w:rsidR="0054211E" w:rsidRPr="0054211E" w:rsidRDefault="0054211E" w:rsidP="0054211E">
      <w:pPr>
        <w:pStyle w:val="NormalWeb"/>
        <w:numPr>
          <w:ilvl w:val="1"/>
          <w:numId w:val="12"/>
        </w:numPr>
        <w:shd w:val="clear" w:color="auto" w:fill="FFFFFF"/>
        <w:spacing w:after="180"/>
        <w:rPr>
          <w:rFonts w:ascii="Arial" w:hAnsi="Arial" w:cs="Arial"/>
          <w:color w:val="3C4043"/>
          <w:sz w:val="22"/>
          <w:szCs w:val="22"/>
        </w:rPr>
      </w:pPr>
      <w:r w:rsidRPr="0054211E">
        <w:rPr>
          <w:rFonts w:ascii="Arial" w:hAnsi="Arial" w:cs="Arial"/>
          <w:color w:val="3C4043"/>
          <w:sz w:val="22"/>
          <w:szCs w:val="22"/>
        </w:rPr>
        <w:t>Implement MICE imputation using Bayesian Ridge as the chosen method for dealing with missing values.</w:t>
      </w:r>
    </w:p>
    <w:p w14:paraId="1B5D5A6D" w14:textId="77777777" w:rsidR="0054211E" w:rsidRPr="0054211E" w:rsidRDefault="0054211E" w:rsidP="0054211E">
      <w:pPr>
        <w:pStyle w:val="NormalWeb"/>
        <w:numPr>
          <w:ilvl w:val="1"/>
          <w:numId w:val="12"/>
        </w:numPr>
        <w:shd w:val="clear" w:color="auto" w:fill="FFFFFF"/>
        <w:spacing w:after="180"/>
        <w:rPr>
          <w:rFonts w:ascii="Arial" w:hAnsi="Arial" w:cs="Arial"/>
          <w:color w:val="3C4043"/>
          <w:sz w:val="22"/>
          <w:szCs w:val="22"/>
        </w:rPr>
      </w:pPr>
      <w:r w:rsidRPr="0054211E">
        <w:rPr>
          <w:rFonts w:ascii="Arial" w:hAnsi="Arial" w:cs="Arial"/>
          <w:color w:val="3C4043"/>
          <w:sz w:val="22"/>
          <w:szCs w:val="22"/>
        </w:rPr>
        <w:t>Generate a useful overview visualization depicting Total Emissions by each Food Product, filtered by food Category, to provide insights into emission patterns across different food categories.</w:t>
      </w:r>
    </w:p>
    <w:p w14:paraId="6762B7B3" w14:textId="77777777" w:rsidR="0054211E" w:rsidRPr="0054211E" w:rsidRDefault="0054211E" w:rsidP="0054211E">
      <w:pPr>
        <w:pStyle w:val="NormalWeb"/>
        <w:numPr>
          <w:ilvl w:val="1"/>
          <w:numId w:val="12"/>
        </w:numPr>
        <w:shd w:val="clear" w:color="auto" w:fill="FFFFFF"/>
        <w:spacing w:after="180"/>
        <w:rPr>
          <w:rFonts w:ascii="Arial" w:hAnsi="Arial" w:cs="Arial"/>
          <w:color w:val="3C4043"/>
          <w:sz w:val="22"/>
          <w:szCs w:val="22"/>
        </w:rPr>
      </w:pPr>
      <w:r w:rsidRPr="0054211E">
        <w:rPr>
          <w:rFonts w:ascii="Arial" w:hAnsi="Arial" w:cs="Arial"/>
          <w:color w:val="3C4043"/>
          <w:sz w:val="22"/>
          <w:szCs w:val="22"/>
        </w:rPr>
        <w:t>Create tree maps to visually represent the distribution of emissions by product category.</w:t>
      </w:r>
    </w:p>
    <w:p w14:paraId="17139101" w14:textId="77777777" w:rsidR="0054211E" w:rsidRDefault="0054211E" w:rsidP="005553E6">
      <w:pPr>
        <w:pStyle w:val="NormalWeb"/>
        <w:shd w:val="clear" w:color="auto" w:fill="FFFFFF"/>
        <w:spacing w:after="180"/>
        <w:rPr>
          <w:rFonts w:ascii="Arial" w:hAnsi="Arial" w:cs="Arial"/>
          <w:b/>
          <w:bCs/>
          <w:color w:val="3C4043"/>
          <w:sz w:val="28"/>
          <w:szCs w:val="28"/>
          <w:u w:val="single"/>
        </w:rPr>
      </w:pPr>
    </w:p>
    <w:p w14:paraId="44C561F2" w14:textId="213C0835" w:rsidR="005553E6" w:rsidRPr="005553E6" w:rsidRDefault="005553E6" w:rsidP="005553E6">
      <w:pPr>
        <w:pStyle w:val="NormalWeb"/>
        <w:shd w:val="clear" w:color="auto" w:fill="FFFFFF"/>
        <w:spacing w:after="180"/>
        <w:rPr>
          <w:rFonts w:ascii="Arial" w:hAnsi="Arial" w:cs="Arial"/>
          <w:b/>
          <w:bCs/>
          <w:color w:val="3C4043"/>
          <w:sz w:val="28"/>
          <w:szCs w:val="28"/>
          <w:u w:val="single"/>
        </w:rPr>
      </w:pPr>
      <w:r w:rsidRPr="005553E6">
        <w:rPr>
          <w:rFonts w:ascii="Arial" w:hAnsi="Arial" w:cs="Arial"/>
          <w:b/>
          <w:bCs/>
          <w:color w:val="3C4043"/>
          <w:sz w:val="28"/>
          <w:szCs w:val="28"/>
          <w:u w:val="single"/>
        </w:rPr>
        <w:lastRenderedPageBreak/>
        <w:t>Expected Outputs:</w:t>
      </w:r>
    </w:p>
    <w:p w14:paraId="634B4A6B" w14:textId="77777777" w:rsidR="005553E6" w:rsidRPr="005553E6" w:rsidRDefault="005553E6" w:rsidP="005553E6">
      <w:pPr>
        <w:pStyle w:val="NormalWeb"/>
        <w:numPr>
          <w:ilvl w:val="0"/>
          <w:numId w:val="9"/>
        </w:numPr>
        <w:shd w:val="clear" w:color="auto" w:fill="FFFFFF"/>
        <w:spacing w:after="180"/>
        <w:rPr>
          <w:rFonts w:ascii="Arial" w:hAnsi="Arial" w:cs="Arial"/>
          <w:color w:val="3C4043"/>
          <w:sz w:val="22"/>
          <w:szCs w:val="22"/>
        </w:rPr>
      </w:pPr>
      <w:r w:rsidRPr="005553E6">
        <w:rPr>
          <w:rFonts w:ascii="Arial" w:hAnsi="Arial" w:cs="Arial"/>
          <w:b/>
          <w:bCs/>
          <w:color w:val="3C4043"/>
          <w:sz w:val="22"/>
          <w:szCs w:val="22"/>
        </w:rPr>
        <w:t>Top of List for Total Emissions:</w:t>
      </w:r>
    </w:p>
    <w:p w14:paraId="5A72CBFA" w14:textId="77777777" w:rsidR="005553E6" w:rsidRPr="005553E6" w:rsidRDefault="005553E6" w:rsidP="005553E6">
      <w:pPr>
        <w:pStyle w:val="NormalWeb"/>
        <w:numPr>
          <w:ilvl w:val="1"/>
          <w:numId w:val="9"/>
        </w:numPr>
        <w:shd w:val="clear" w:color="auto" w:fill="FFFFFF"/>
        <w:spacing w:after="180"/>
        <w:rPr>
          <w:rFonts w:ascii="Arial" w:hAnsi="Arial" w:cs="Arial"/>
          <w:color w:val="3C4043"/>
          <w:sz w:val="22"/>
          <w:szCs w:val="22"/>
        </w:rPr>
      </w:pPr>
      <w:r w:rsidRPr="005553E6">
        <w:rPr>
          <w:rFonts w:ascii="Arial" w:hAnsi="Arial" w:cs="Arial"/>
          <w:color w:val="3C4043"/>
          <w:sz w:val="22"/>
          <w:szCs w:val="22"/>
        </w:rPr>
        <w:t>Identify the food products with the highest total emissions, providing insight into the primary contributors to environmental impact within the dataset.</w:t>
      </w:r>
    </w:p>
    <w:p w14:paraId="01081F40" w14:textId="77777777" w:rsidR="005553E6" w:rsidRPr="005553E6" w:rsidRDefault="005553E6" w:rsidP="005553E6">
      <w:pPr>
        <w:pStyle w:val="NormalWeb"/>
        <w:numPr>
          <w:ilvl w:val="0"/>
          <w:numId w:val="9"/>
        </w:numPr>
        <w:shd w:val="clear" w:color="auto" w:fill="FFFFFF"/>
        <w:spacing w:after="180"/>
        <w:rPr>
          <w:rFonts w:ascii="Arial" w:hAnsi="Arial" w:cs="Arial"/>
          <w:color w:val="3C4043"/>
          <w:sz w:val="22"/>
          <w:szCs w:val="22"/>
        </w:rPr>
      </w:pPr>
      <w:r w:rsidRPr="005553E6">
        <w:rPr>
          <w:rFonts w:ascii="Arial" w:hAnsi="Arial" w:cs="Arial"/>
          <w:b/>
          <w:bCs/>
          <w:color w:val="3C4043"/>
          <w:sz w:val="22"/>
          <w:szCs w:val="22"/>
        </w:rPr>
        <w:t>Useful Overview Visualization of Total Emissions by Food Product and Category:</w:t>
      </w:r>
    </w:p>
    <w:p w14:paraId="2FA37D2B" w14:textId="77777777" w:rsidR="005553E6" w:rsidRPr="005553E6" w:rsidRDefault="005553E6" w:rsidP="005553E6">
      <w:pPr>
        <w:pStyle w:val="NormalWeb"/>
        <w:numPr>
          <w:ilvl w:val="1"/>
          <w:numId w:val="9"/>
        </w:numPr>
        <w:shd w:val="clear" w:color="auto" w:fill="FFFFFF"/>
        <w:spacing w:after="180"/>
        <w:rPr>
          <w:rFonts w:ascii="Arial" w:hAnsi="Arial" w:cs="Arial"/>
          <w:color w:val="3C4043"/>
          <w:sz w:val="22"/>
          <w:szCs w:val="22"/>
        </w:rPr>
      </w:pPr>
      <w:r w:rsidRPr="005553E6">
        <w:rPr>
          <w:rFonts w:ascii="Arial" w:hAnsi="Arial" w:cs="Arial"/>
          <w:color w:val="3C4043"/>
          <w:sz w:val="22"/>
          <w:szCs w:val="22"/>
        </w:rPr>
        <w:t>Create a visualization showcasing total emissions by each food product, filtered by food category. This visualization offers a comprehensive understanding of emission patterns across different food categories.</w:t>
      </w:r>
    </w:p>
    <w:p w14:paraId="2E05A6D3" w14:textId="77777777" w:rsidR="005553E6" w:rsidRPr="005553E6" w:rsidRDefault="005553E6" w:rsidP="005553E6">
      <w:pPr>
        <w:pStyle w:val="NormalWeb"/>
        <w:numPr>
          <w:ilvl w:val="0"/>
          <w:numId w:val="9"/>
        </w:numPr>
        <w:shd w:val="clear" w:color="auto" w:fill="FFFFFF"/>
        <w:spacing w:after="180"/>
        <w:rPr>
          <w:rFonts w:ascii="Arial" w:hAnsi="Arial" w:cs="Arial"/>
          <w:color w:val="3C4043"/>
          <w:sz w:val="22"/>
          <w:szCs w:val="22"/>
        </w:rPr>
      </w:pPr>
      <w:r w:rsidRPr="005553E6">
        <w:rPr>
          <w:rFonts w:ascii="Arial" w:hAnsi="Arial" w:cs="Arial"/>
          <w:b/>
          <w:bCs/>
          <w:color w:val="3C4043"/>
          <w:sz w:val="22"/>
          <w:szCs w:val="22"/>
        </w:rPr>
        <w:t>Food Supply vs. Population Increase:</w:t>
      </w:r>
    </w:p>
    <w:p w14:paraId="29DDC794" w14:textId="77777777" w:rsidR="005553E6" w:rsidRPr="005553E6" w:rsidRDefault="005553E6" w:rsidP="005553E6">
      <w:pPr>
        <w:pStyle w:val="NormalWeb"/>
        <w:numPr>
          <w:ilvl w:val="1"/>
          <w:numId w:val="9"/>
        </w:numPr>
        <w:shd w:val="clear" w:color="auto" w:fill="FFFFFF"/>
        <w:spacing w:after="180"/>
        <w:rPr>
          <w:rFonts w:ascii="Arial" w:hAnsi="Arial" w:cs="Arial"/>
          <w:color w:val="3C4043"/>
          <w:sz w:val="22"/>
          <w:szCs w:val="22"/>
        </w:rPr>
      </w:pPr>
      <w:proofErr w:type="spellStart"/>
      <w:r w:rsidRPr="005553E6">
        <w:rPr>
          <w:rFonts w:ascii="Arial" w:hAnsi="Arial" w:cs="Arial"/>
          <w:color w:val="3C4043"/>
          <w:sz w:val="22"/>
          <w:szCs w:val="22"/>
        </w:rPr>
        <w:t>Analyze</w:t>
      </w:r>
      <w:proofErr w:type="spellEnd"/>
      <w:r w:rsidRPr="005553E6">
        <w:rPr>
          <w:rFonts w:ascii="Arial" w:hAnsi="Arial" w:cs="Arial"/>
          <w:color w:val="3C4043"/>
          <w:sz w:val="22"/>
          <w:szCs w:val="22"/>
        </w:rPr>
        <w:t xml:space="preserve"> the relationship between food supply and population increase over time, shedding light on the dynamics of food production and consumption in relation to population growth.</w:t>
      </w:r>
    </w:p>
    <w:p w14:paraId="3C3E4F92" w14:textId="77777777" w:rsidR="005553E6" w:rsidRPr="005553E6" w:rsidRDefault="005553E6" w:rsidP="005553E6">
      <w:pPr>
        <w:pStyle w:val="NormalWeb"/>
        <w:numPr>
          <w:ilvl w:val="0"/>
          <w:numId w:val="9"/>
        </w:numPr>
        <w:shd w:val="clear" w:color="auto" w:fill="FFFFFF"/>
        <w:spacing w:after="180"/>
        <w:rPr>
          <w:rFonts w:ascii="Arial" w:hAnsi="Arial" w:cs="Arial"/>
          <w:color w:val="3C4043"/>
          <w:sz w:val="22"/>
          <w:szCs w:val="22"/>
        </w:rPr>
      </w:pPr>
      <w:r w:rsidRPr="005553E6">
        <w:rPr>
          <w:rFonts w:ascii="Arial" w:hAnsi="Arial" w:cs="Arial"/>
          <w:b/>
          <w:bCs/>
          <w:color w:val="3C4043"/>
          <w:sz w:val="22"/>
          <w:szCs w:val="22"/>
        </w:rPr>
        <w:t>Impact of Water Usage on Emissions:</w:t>
      </w:r>
    </w:p>
    <w:p w14:paraId="3D7F6B38" w14:textId="77777777" w:rsidR="005553E6" w:rsidRPr="005553E6" w:rsidRDefault="005553E6" w:rsidP="005553E6">
      <w:pPr>
        <w:pStyle w:val="NormalWeb"/>
        <w:numPr>
          <w:ilvl w:val="1"/>
          <w:numId w:val="9"/>
        </w:numPr>
        <w:shd w:val="clear" w:color="auto" w:fill="FFFFFF"/>
        <w:spacing w:after="180"/>
        <w:rPr>
          <w:rFonts w:ascii="Arial" w:hAnsi="Arial" w:cs="Arial"/>
          <w:color w:val="3C4043"/>
          <w:sz w:val="22"/>
          <w:szCs w:val="22"/>
        </w:rPr>
      </w:pPr>
      <w:r w:rsidRPr="005553E6">
        <w:rPr>
          <w:rFonts w:ascii="Arial" w:hAnsi="Arial" w:cs="Arial"/>
          <w:color w:val="3C4043"/>
          <w:sz w:val="22"/>
          <w:szCs w:val="22"/>
        </w:rPr>
        <w:t>Investigate the influence of water usage on emissions, exploring the correlation between water consumption and environmental impact within the context of food production.</w:t>
      </w:r>
    </w:p>
    <w:p w14:paraId="5C4116F6" w14:textId="77777777" w:rsidR="005553E6" w:rsidRPr="005553E6" w:rsidRDefault="005553E6" w:rsidP="005553E6">
      <w:pPr>
        <w:pStyle w:val="NormalWeb"/>
        <w:numPr>
          <w:ilvl w:val="0"/>
          <w:numId w:val="9"/>
        </w:numPr>
        <w:shd w:val="clear" w:color="auto" w:fill="FFFFFF"/>
        <w:spacing w:after="180"/>
        <w:rPr>
          <w:rFonts w:ascii="Arial" w:hAnsi="Arial" w:cs="Arial"/>
          <w:color w:val="3C4043"/>
          <w:sz w:val="22"/>
          <w:szCs w:val="22"/>
        </w:rPr>
      </w:pPr>
      <w:r w:rsidRPr="005553E6">
        <w:rPr>
          <w:rFonts w:ascii="Arial" w:hAnsi="Arial" w:cs="Arial"/>
          <w:b/>
          <w:bCs/>
          <w:color w:val="3C4043"/>
          <w:sz w:val="22"/>
          <w:szCs w:val="22"/>
        </w:rPr>
        <w:t>Correlation Analysis of Variables Influencing Total Emissions:</w:t>
      </w:r>
    </w:p>
    <w:p w14:paraId="481AD07B" w14:textId="77777777" w:rsidR="005553E6" w:rsidRPr="005553E6" w:rsidRDefault="005553E6" w:rsidP="005553E6">
      <w:pPr>
        <w:pStyle w:val="NormalWeb"/>
        <w:numPr>
          <w:ilvl w:val="1"/>
          <w:numId w:val="9"/>
        </w:numPr>
        <w:shd w:val="clear" w:color="auto" w:fill="FFFFFF"/>
        <w:spacing w:after="180"/>
        <w:rPr>
          <w:rFonts w:ascii="Arial" w:hAnsi="Arial" w:cs="Arial"/>
          <w:color w:val="3C4043"/>
          <w:sz w:val="22"/>
          <w:szCs w:val="22"/>
        </w:rPr>
      </w:pPr>
      <w:r w:rsidRPr="005553E6">
        <w:rPr>
          <w:rFonts w:ascii="Arial" w:hAnsi="Arial" w:cs="Arial"/>
          <w:color w:val="3C4043"/>
          <w:sz w:val="22"/>
          <w:szCs w:val="22"/>
        </w:rPr>
        <w:t>Utilize a "</w:t>
      </w:r>
      <w:proofErr w:type="spellStart"/>
      <w:r w:rsidRPr="005553E6">
        <w:rPr>
          <w:rFonts w:ascii="Arial" w:hAnsi="Arial" w:cs="Arial"/>
          <w:color w:val="3C4043"/>
          <w:sz w:val="22"/>
          <w:szCs w:val="22"/>
        </w:rPr>
        <w:t>coolwarm</w:t>
      </w:r>
      <w:proofErr w:type="spellEnd"/>
      <w:r w:rsidRPr="005553E6">
        <w:rPr>
          <w:rFonts w:ascii="Arial" w:hAnsi="Arial" w:cs="Arial"/>
          <w:color w:val="3C4043"/>
          <w:sz w:val="22"/>
          <w:szCs w:val="22"/>
        </w:rPr>
        <w:t xml:space="preserve">" heatmap and </w:t>
      </w:r>
      <w:proofErr w:type="spellStart"/>
      <w:r w:rsidRPr="005553E6">
        <w:rPr>
          <w:rFonts w:ascii="Arial" w:hAnsi="Arial" w:cs="Arial"/>
          <w:color w:val="3C4043"/>
          <w:sz w:val="22"/>
          <w:szCs w:val="22"/>
        </w:rPr>
        <w:t>pairplot</w:t>
      </w:r>
      <w:proofErr w:type="spellEnd"/>
      <w:r w:rsidRPr="005553E6">
        <w:rPr>
          <w:rFonts w:ascii="Arial" w:hAnsi="Arial" w:cs="Arial"/>
          <w:color w:val="3C4043"/>
          <w:sz w:val="22"/>
          <w:szCs w:val="22"/>
        </w:rPr>
        <w:t xml:space="preserve"> to visually depict the correlation between total emissions and other relevant variables. This analysis aims to identify key factors influencing emissions within the dataset.</w:t>
      </w:r>
    </w:p>
    <w:p w14:paraId="47BCD4DA" w14:textId="77777777" w:rsidR="005553E6" w:rsidRPr="005553E6" w:rsidRDefault="005553E6" w:rsidP="005553E6">
      <w:pPr>
        <w:pStyle w:val="NormalWeb"/>
        <w:numPr>
          <w:ilvl w:val="0"/>
          <w:numId w:val="9"/>
        </w:numPr>
        <w:shd w:val="clear" w:color="auto" w:fill="FFFFFF"/>
        <w:spacing w:after="180"/>
        <w:rPr>
          <w:rFonts w:ascii="Arial" w:hAnsi="Arial" w:cs="Arial"/>
          <w:color w:val="3C4043"/>
          <w:sz w:val="22"/>
          <w:szCs w:val="22"/>
        </w:rPr>
      </w:pPr>
      <w:r w:rsidRPr="005553E6">
        <w:rPr>
          <w:rFonts w:ascii="Arial" w:hAnsi="Arial" w:cs="Arial"/>
          <w:b/>
          <w:bCs/>
          <w:color w:val="3C4043"/>
          <w:sz w:val="22"/>
          <w:szCs w:val="22"/>
        </w:rPr>
        <w:t>Emissions by Product Category:</w:t>
      </w:r>
    </w:p>
    <w:p w14:paraId="323E84B1" w14:textId="77777777" w:rsidR="005553E6" w:rsidRPr="005553E6" w:rsidRDefault="005553E6" w:rsidP="005553E6">
      <w:pPr>
        <w:pStyle w:val="NormalWeb"/>
        <w:numPr>
          <w:ilvl w:val="1"/>
          <w:numId w:val="9"/>
        </w:numPr>
        <w:shd w:val="clear" w:color="auto" w:fill="FFFFFF"/>
        <w:spacing w:after="180"/>
        <w:rPr>
          <w:rFonts w:ascii="Arial" w:hAnsi="Arial" w:cs="Arial"/>
          <w:color w:val="3C4043"/>
          <w:sz w:val="22"/>
          <w:szCs w:val="22"/>
        </w:rPr>
      </w:pPr>
      <w:r w:rsidRPr="005553E6">
        <w:rPr>
          <w:rFonts w:ascii="Arial" w:hAnsi="Arial" w:cs="Arial"/>
          <w:color w:val="3C4043"/>
          <w:sz w:val="22"/>
          <w:szCs w:val="22"/>
        </w:rPr>
        <w:t>Examine emissions distribution across different product categories, providing insights into the relative environmental impact of various food categories.</w:t>
      </w:r>
    </w:p>
    <w:p w14:paraId="23753772" w14:textId="77777777" w:rsidR="005553E6" w:rsidRPr="005553E6" w:rsidRDefault="005553E6" w:rsidP="005553E6">
      <w:pPr>
        <w:pStyle w:val="NormalWeb"/>
        <w:numPr>
          <w:ilvl w:val="0"/>
          <w:numId w:val="9"/>
        </w:numPr>
        <w:shd w:val="clear" w:color="auto" w:fill="FFFFFF"/>
        <w:spacing w:after="180"/>
        <w:rPr>
          <w:rFonts w:ascii="Arial" w:hAnsi="Arial" w:cs="Arial"/>
          <w:color w:val="3C4043"/>
          <w:sz w:val="22"/>
          <w:szCs w:val="22"/>
        </w:rPr>
      </w:pPr>
      <w:r w:rsidRPr="005553E6">
        <w:rPr>
          <w:rFonts w:ascii="Arial" w:hAnsi="Arial" w:cs="Arial"/>
          <w:b/>
          <w:bCs/>
          <w:color w:val="3C4043"/>
          <w:sz w:val="22"/>
          <w:szCs w:val="22"/>
        </w:rPr>
        <w:t>Agriculture Operational Emissions by Value Chain:</w:t>
      </w:r>
    </w:p>
    <w:p w14:paraId="62DCCC48" w14:textId="77777777" w:rsidR="005553E6" w:rsidRPr="005553E6" w:rsidRDefault="005553E6" w:rsidP="005553E6">
      <w:pPr>
        <w:pStyle w:val="NormalWeb"/>
        <w:numPr>
          <w:ilvl w:val="1"/>
          <w:numId w:val="9"/>
        </w:numPr>
        <w:shd w:val="clear" w:color="auto" w:fill="FFFFFF"/>
        <w:spacing w:after="180"/>
        <w:rPr>
          <w:rFonts w:ascii="Arial" w:hAnsi="Arial" w:cs="Arial"/>
          <w:color w:val="3C4043"/>
          <w:sz w:val="22"/>
          <w:szCs w:val="22"/>
        </w:rPr>
      </w:pPr>
      <w:r w:rsidRPr="005553E6">
        <w:rPr>
          <w:rFonts w:ascii="Arial" w:hAnsi="Arial" w:cs="Arial"/>
          <w:color w:val="3C4043"/>
          <w:sz w:val="22"/>
          <w:szCs w:val="22"/>
        </w:rPr>
        <w:t>Assess operational emissions along the agriculture value chain, highlighting emissions associated with different stages of food production, processing, and distribution.</w:t>
      </w:r>
    </w:p>
    <w:p w14:paraId="4B95C504" w14:textId="77777777" w:rsidR="005553E6" w:rsidRPr="005553E6" w:rsidRDefault="005553E6" w:rsidP="005553E6">
      <w:pPr>
        <w:pStyle w:val="NormalWeb"/>
        <w:numPr>
          <w:ilvl w:val="0"/>
          <w:numId w:val="9"/>
        </w:numPr>
        <w:shd w:val="clear" w:color="auto" w:fill="FFFFFF"/>
        <w:spacing w:after="180"/>
        <w:rPr>
          <w:rFonts w:ascii="Arial" w:hAnsi="Arial" w:cs="Arial"/>
          <w:color w:val="3C4043"/>
          <w:sz w:val="22"/>
          <w:szCs w:val="22"/>
        </w:rPr>
      </w:pPr>
      <w:r w:rsidRPr="005553E6">
        <w:rPr>
          <w:rFonts w:ascii="Arial" w:hAnsi="Arial" w:cs="Arial"/>
          <w:b/>
          <w:bCs/>
          <w:color w:val="3C4043"/>
          <w:sz w:val="22"/>
          <w:szCs w:val="22"/>
        </w:rPr>
        <w:t>Creation and Visualization of a Normalized Variable Index:</w:t>
      </w:r>
    </w:p>
    <w:p w14:paraId="250A303A" w14:textId="06017AB5" w:rsidR="001043CE" w:rsidRPr="005553E6" w:rsidRDefault="005553E6" w:rsidP="005553E6">
      <w:pPr>
        <w:pStyle w:val="NormalWeb"/>
        <w:numPr>
          <w:ilvl w:val="1"/>
          <w:numId w:val="9"/>
        </w:numPr>
        <w:shd w:val="clear" w:color="auto" w:fill="FFFFFF"/>
        <w:spacing w:before="0" w:beforeAutospacing="0" w:after="180" w:afterAutospacing="0"/>
        <w:rPr>
          <w:rFonts w:ascii="Arial" w:hAnsi="Arial" w:cs="Arial"/>
          <w:color w:val="3C4043"/>
          <w:sz w:val="21"/>
          <w:szCs w:val="21"/>
        </w:rPr>
      </w:pPr>
      <w:r w:rsidRPr="005553E6">
        <w:rPr>
          <w:rFonts w:ascii="Arial" w:hAnsi="Arial" w:cs="Arial"/>
          <w:color w:val="3C4043"/>
          <w:sz w:val="22"/>
          <w:szCs w:val="22"/>
        </w:rPr>
        <w:t>Develop a normalized variable index to condense complex emission data into a meaningful format. By aggregating multiple emission-related variables, this index facilitates a concise overview of environmental impact for both individual food products and categories. Visualizations of the index enable stakeholders to glean insightful summaries without overwhelming them with numerous graphics.</w:t>
      </w:r>
    </w:p>
    <w:p w14:paraId="4B2C81F6" w14:textId="01CD34F8" w:rsidR="006A70B3" w:rsidRPr="005553E6" w:rsidRDefault="00301112" w:rsidP="00023E0F">
      <w:pPr>
        <w:rPr>
          <w:rFonts w:ascii="Arial" w:hAnsi="Arial" w:cs="Arial"/>
          <w:b/>
          <w:bCs/>
          <w:sz w:val="28"/>
          <w:szCs w:val="28"/>
          <w:u w:val="single"/>
        </w:rPr>
      </w:pPr>
      <w:r w:rsidRPr="005553E6">
        <w:rPr>
          <w:rFonts w:ascii="Arial" w:hAnsi="Arial" w:cs="Arial"/>
          <w:b/>
          <w:bCs/>
          <w:sz w:val="28"/>
          <w:szCs w:val="28"/>
          <w:u w:val="single"/>
        </w:rPr>
        <w:t>References</w:t>
      </w:r>
      <w:r w:rsidR="006A70B3" w:rsidRPr="005553E6">
        <w:rPr>
          <w:rFonts w:ascii="Arial" w:hAnsi="Arial" w:cs="Arial"/>
          <w:b/>
          <w:bCs/>
          <w:sz w:val="28"/>
          <w:szCs w:val="28"/>
          <w:u w:val="single"/>
        </w:rPr>
        <w:t>:</w:t>
      </w:r>
    </w:p>
    <w:p w14:paraId="40C0904A" w14:textId="5597FDAA" w:rsidR="003E1F13" w:rsidRPr="006B2EC3" w:rsidRDefault="00934381" w:rsidP="00934381">
      <w:pPr>
        <w:pStyle w:val="Heading1"/>
        <w:numPr>
          <w:ilvl w:val="0"/>
          <w:numId w:val="5"/>
        </w:numPr>
        <w:spacing w:before="0"/>
        <w:rPr>
          <w:rFonts w:ascii="Arial" w:eastAsia="Times New Roman" w:hAnsi="Arial" w:cs="Arial"/>
          <w:color w:val="auto"/>
          <w:kern w:val="36"/>
          <w:sz w:val="24"/>
          <w:szCs w:val="24"/>
          <w:lang w:val="en-IN" w:eastAsia="en-IN"/>
        </w:rPr>
      </w:pPr>
      <w:r w:rsidRPr="006B2EC3">
        <w:rPr>
          <w:rFonts w:ascii="Arial" w:eastAsia="Times New Roman" w:hAnsi="Arial" w:cs="Arial"/>
          <w:color w:val="auto"/>
          <w:kern w:val="36"/>
          <w:sz w:val="24"/>
          <w:szCs w:val="24"/>
          <w:lang w:val="en-IN" w:eastAsia="en-IN"/>
        </w:rPr>
        <w:t>Estimating energy consumption and GHG emissions in crop production: A machine learning approach</w:t>
      </w:r>
      <w:r w:rsidRPr="006B2EC3">
        <w:rPr>
          <w:rFonts w:ascii="Arial" w:eastAsia="Times New Roman" w:hAnsi="Arial" w:cs="Arial"/>
          <w:color w:val="auto"/>
          <w:kern w:val="36"/>
          <w:sz w:val="24"/>
          <w:szCs w:val="24"/>
          <w:lang w:val="en-IN" w:eastAsia="en-IN"/>
        </w:rPr>
        <w:t>.</w:t>
      </w:r>
    </w:p>
    <w:p w14:paraId="55BA08AB" w14:textId="1FBD05C1" w:rsidR="00934381" w:rsidRPr="006B2EC3" w:rsidRDefault="00934381" w:rsidP="00934381">
      <w:pPr>
        <w:ind w:firstLine="720"/>
        <w:rPr>
          <w:rStyle w:val="react-xocs-alternative-link"/>
          <w:rFonts w:ascii="Arial" w:hAnsi="Arial" w:cs="Arial"/>
          <w:sz w:val="24"/>
          <w:szCs w:val="24"/>
        </w:rPr>
      </w:pPr>
      <w:r w:rsidRPr="006B2EC3">
        <w:rPr>
          <w:rStyle w:val="given-name"/>
          <w:rFonts w:ascii="Arial" w:hAnsi="Arial" w:cs="Arial"/>
          <w:sz w:val="24"/>
          <w:szCs w:val="24"/>
        </w:rPr>
        <w:t>Saeed</w:t>
      </w:r>
      <w:r w:rsidRPr="006B2EC3">
        <w:rPr>
          <w:rStyle w:val="react-xocs-alternative-link"/>
          <w:rFonts w:ascii="Arial" w:hAnsi="Arial" w:cs="Arial"/>
          <w:sz w:val="24"/>
          <w:szCs w:val="24"/>
        </w:rPr>
        <w:t> </w:t>
      </w:r>
      <w:r w:rsidRPr="006B2EC3">
        <w:rPr>
          <w:rStyle w:val="text"/>
          <w:rFonts w:ascii="Arial" w:hAnsi="Arial" w:cs="Arial"/>
          <w:sz w:val="24"/>
          <w:szCs w:val="24"/>
        </w:rPr>
        <w:t>Sharafi</w:t>
      </w:r>
      <w:r w:rsidRPr="006B2EC3">
        <w:rPr>
          <w:rStyle w:val="react-xocs-alternative-link"/>
          <w:rFonts w:ascii="Arial" w:hAnsi="Arial" w:cs="Arial"/>
          <w:sz w:val="24"/>
          <w:szCs w:val="24"/>
        </w:rPr>
        <w:t> </w:t>
      </w:r>
      <w:r w:rsidRPr="006B2EC3">
        <w:rPr>
          <w:rStyle w:val="author-ref"/>
          <w:rFonts w:ascii="Arial" w:hAnsi="Arial" w:cs="Arial"/>
          <w:sz w:val="24"/>
          <w:szCs w:val="24"/>
          <w:vertAlign w:val="superscript"/>
        </w:rPr>
        <w:t>a</w:t>
      </w:r>
      <w:r w:rsidRPr="006B2EC3">
        <w:rPr>
          <w:rStyle w:val="button-link-text"/>
          <w:rFonts w:ascii="Arial" w:hAnsi="Arial" w:cs="Arial"/>
          <w:sz w:val="24"/>
          <w:szCs w:val="24"/>
        </w:rPr>
        <w:t> </w:t>
      </w:r>
      <w:r w:rsidRPr="006B2EC3">
        <w:rPr>
          <w:rStyle w:val="author-ref"/>
          <w:rFonts w:ascii="Arial" w:hAnsi="Arial" w:cs="Arial"/>
          <w:sz w:val="24"/>
          <w:szCs w:val="24"/>
          <w:vertAlign w:val="superscript"/>
        </w:rPr>
        <w:t>b</w:t>
      </w:r>
      <w:r w:rsidRPr="006B2EC3">
        <w:rPr>
          <w:rFonts w:ascii="Arial" w:hAnsi="Arial" w:cs="Arial"/>
          <w:sz w:val="24"/>
          <w:szCs w:val="24"/>
        </w:rPr>
        <w:t>, </w:t>
      </w:r>
      <w:r w:rsidRPr="006B2EC3">
        <w:rPr>
          <w:rStyle w:val="given-name"/>
          <w:rFonts w:ascii="Arial" w:hAnsi="Arial" w:cs="Arial"/>
          <w:sz w:val="24"/>
          <w:szCs w:val="24"/>
        </w:rPr>
        <w:t>Ali</w:t>
      </w:r>
      <w:r w:rsidRPr="006B2EC3">
        <w:rPr>
          <w:rStyle w:val="react-xocs-alternative-link"/>
          <w:rFonts w:ascii="Arial" w:hAnsi="Arial" w:cs="Arial"/>
          <w:sz w:val="24"/>
          <w:szCs w:val="24"/>
        </w:rPr>
        <w:t> </w:t>
      </w:r>
      <w:r w:rsidRPr="006B2EC3">
        <w:rPr>
          <w:rStyle w:val="text"/>
          <w:rFonts w:ascii="Arial" w:hAnsi="Arial" w:cs="Arial"/>
          <w:sz w:val="24"/>
          <w:szCs w:val="24"/>
        </w:rPr>
        <w:t>Kazemi</w:t>
      </w:r>
      <w:r w:rsidRPr="006B2EC3">
        <w:rPr>
          <w:rStyle w:val="react-xocs-alternative-link"/>
          <w:rFonts w:ascii="Arial" w:hAnsi="Arial" w:cs="Arial"/>
          <w:sz w:val="24"/>
          <w:szCs w:val="24"/>
        </w:rPr>
        <w:t> </w:t>
      </w:r>
      <w:r w:rsidRPr="006B2EC3">
        <w:rPr>
          <w:rStyle w:val="author-ref"/>
          <w:rFonts w:ascii="Arial" w:hAnsi="Arial" w:cs="Arial"/>
          <w:sz w:val="24"/>
          <w:szCs w:val="24"/>
          <w:vertAlign w:val="superscript"/>
        </w:rPr>
        <w:t>a</w:t>
      </w:r>
      <w:r w:rsidRPr="006B2EC3">
        <w:rPr>
          <w:rStyle w:val="button-link-text"/>
          <w:rFonts w:ascii="Arial" w:hAnsi="Arial" w:cs="Arial"/>
          <w:sz w:val="24"/>
          <w:szCs w:val="24"/>
        </w:rPr>
        <w:t> </w:t>
      </w:r>
      <w:r w:rsidRPr="006B2EC3">
        <w:rPr>
          <w:rStyle w:val="author-ref"/>
          <w:rFonts w:ascii="Arial" w:hAnsi="Arial" w:cs="Arial"/>
          <w:sz w:val="24"/>
          <w:szCs w:val="24"/>
          <w:vertAlign w:val="superscript"/>
        </w:rPr>
        <w:t>b</w:t>
      </w:r>
      <w:r w:rsidRPr="006B2EC3">
        <w:rPr>
          <w:rFonts w:ascii="Arial" w:hAnsi="Arial" w:cs="Arial"/>
          <w:sz w:val="24"/>
          <w:szCs w:val="24"/>
        </w:rPr>
        <w:t>, </w:t>
      </w:r>
      <w:r w:rsidRPr="006B2EC3">
        <w:rPr>
          <w:rStyle w:val="given-name"/>
          <w:rFonts w:ascii="Arial" w:hAnsi="Arial" w:cs="Arial"/>
          <w:sz w:val="24"/>
          <w:szCs w:val="24"/>
        </w:rPr>
        <w:t>Zahra</w:t>
      </w:r>
      <w:r w:rsidRPr="006B2EC3">
        <w:rPr>
          <w:rStyle w:val="react-xocs-alternative-link"/>
          <w:rFonts w:ascii="Arial" w:hAnsi="Arial" w:cs="Arial"/>
          <w:sz w:val="24"/>
          <w:szCs w:val="24"/>
        </w:rPr>
        <w:t> </w:t>
      </w:r>
      <w:proofErr w:type="gramStart"/>
      <w:r w:rsidRPr="006B2EC3">
        <w:rPr>
          <w:rStyle w:val="text"/>
          <w:rFonts w:ascii="Arial" w:hAnsi="Arial" w:cs="Arial"/>
          <w:sz w:val="24"/>
          <w:szCs w:val="24"/>
        </w:rPr>
        <w:t>Amiri</w:t>
      </w:r>
      <w:r w:rsidRPr="006B2EC3">
        <w:rPr>
          <w:rStyle w:val="react-xocs-alternative-link"/>
          <w:rFonts w:ascii="Arial" w:hAnsi="Arial" w:cs="Arial"/>
          <w:sz w:val="24"/>
          <w:szCs w:val="24"/>
        </w:rPr>
        <w:t> </w:t>
      </w:r>
      <w:r w:rsidR="000E3266" w:rsidRPr="006B2EC3">
        <w:rPr>
          <w:rStyle w:val="react-xocs-alternative-link"/>
          <w:rFonts w:ascii="Arial" w:hAnsi="Arial" w:cs="Arial"/>
          <w:sz w:val="24"/>
          <w:szCs w:val="24"/>
        </w:rPr>
        <w:t>.</w:t>
      </w:r>
      <w:proofErr w:type="gramEnd"/>
    </w:p>
    <w:p w14:paraId="59A2C647" w14:textId="18B24BED" w:rsidR="000E3266" w:rsidRPr="006B2EC3" w:rsidRDefault="00012E14" w:rsidP="000E3266">
      <w:pPr>
        <w:spacing w:after="0"/>
        <w:rPr>
          <w:rFonts w:ascii="Arial" w:hAnsi="Arial" w:cs="Arial"/>
          <w:sz w:val="18"/>
          <w:szCs w:val="18"/>
          <w:lang w:eastAsia="en-IN"/>
        </w:rPr>
      </w:pPr>
      <w:hyperlink r:id="rId8" w:history="1">
        <w:r w:rsidRPr="006B2EC3">
          <w:rPr>
            <w:rStyle w:val="Hyperlink"/>
            <w:rFonts w:ascii="Arial" w:hAnsi="Arial" w:cs="Arial"/>
            <w:color w:val="auto"/>
            <w:sz w:val="18"/>
            <w:szCs w:val="18"/>
            <w:lang w:eastAsia="en-IN"/>
          </w:rPr>
          <w:t>https://www.sciencedirect.com/science/article/abs/pii/S0959652623014002#preview-section-references</w:t>
        </w:r>
      </w:hyperlink>
      <w:r w:rsidRPr="006B2EC3">
        <w:rPr>
          <w:rFonts w:ascii="Arial" w:hAnsi="Arial" w:cs="Arial"/>
          <w:sz w:val="18"/>
          <w:szCs w:val="18"/>
          <w:lang w:eastAsia="en-IN"/>
        </w:rPr>
        <w:t>.</w:t>
      </w:r>
    </w:p>
    <w:p w14:paraId="4E210CDF" w14:textId="77777777" w:rsidR="005A3739" w:rsidRPr="006B2EC3" w:rsidRDefault="00012E14" w:rsidP="00012E14">
      <w:pPr>
        <w:pStyle w:val="Heading1"/>
        <w:numPr>
          <w:ilvl w:val="0"/>
          <w:numId w:val="5"/>
        </w:numPr>
        <w:shd w:val="clear" w:color="auto" w:fill="FFFFFF"/>
        <w:spacing w:before="120" w:after="120"/>
        <w:rPr>
          <w:rFonts w:ascii="Arial" w:hAnsi="Arial" w:cs="Arial"/>
          <w:color w:val="auto"/>
          <w:sz w:val="24"/>
          <w:szCs w:val="24"/>
        </w:rPr>
      </w:pPr>
      <w:r w:rsidRPr="006B2EC3">
        <w:rPr>
          <w:rFonts w:ascii="Arial" w:hAnsi="Arial" w:cs="Arial"/>
          <w:color w:val="auto"/>
          <w:sz w:val="24"/>
          <w:szCs w:val="24"/>
        </w:rPr>
        <w:t>Using the Machine Learning Method to Study the Environmental Footprints Embodied in Chinese Diet</w:t>
      </w:r>
    </w:p>
    <w:p w14:paraId="67100825" w14:textId="77777777" w:rsidR="00996264" w:rsidRPr="006B2EC3" w:rsidRDefault="00012E14" w:rsidP="00996264">
      <w:pPr>
        <w:pStyle w:val="Heading1"/>
        <w:shd w:val="clear" w:color="auto" w:fill="FFFFFF"/>
        <w:spacing w:before="120" w:after="120"/>
        <w:ind w:left="720"/>
        <w:rPr>
          <w:rStyle w:val="inlineblock"/>
          <w:rFonts w:ascii="Arial" w:hAnsi="Arial" w:cs="Arial"/>
          <w:color w:val="auto"/>
          <w:sz w:val="24"/>
          <w:szCs w:val="24"/>
        </w:rPr>
      </w:pPr>
      <w:r w:rsidRPr="006B2EC3">
        <w:rPr>
          <w:rFonts w:ascii="Arial" w:hAnsi="Arial" w:cs="Arial"/>
          <w:color w:val="auto"/>
          <w:sz w:val="24"/>
          <w:szCs w:val="24"/>
        </w:rPr>
        <w:t>by </w:t>
      </w:r>
      <w:hyperlink r:id="rId9" w:history="1">
        <w:r w:rsidRPr="006B2EC3">
          <w:rPr>
            <w:rStyle w:val="Hyperlink"/>
            <w:rFonts w:ascii="Arial" w:hAnsi="Arial" w:cs="Arial"/>
            <w:color w:val="auto"/>
            <w:sz w:val="24"/>
            <w:szCs w:val="24"/>
          </w:rPr>
          <w:t>Yi Liang</w:t>
        </w:r>
      </w:hyperlink>
      <w:r w:rsidRPr="006B2EC3">
        <w:rPr>
          <w:rStyle w:val="inlineblock"/>
          <w:rFonts w:ascii="Arial" w:hAnsi="Arial" w:cs="Arial"/>
          <w:color w:val="auto"/>
          <w:sz w:val="24"/>
          <w:szCs w:val="24"/>
          <w:vertAlign w:val="superscript"/>
        </w:rPr>
        <w:t> 1</w:t>
      </w:r>
      <w:r w:rsidRPr="006B2EC3">
        <w:rPr>
          <w:rStyle w:val="inlineblock"/>
          <w:rFonts w:ascii="Arial" w:hAnsi="Arial" w:cs="Arial"/>
          <w:color w:val="auto"/>
          <w:sz w:val="24"/>
          <w:szCs w:val="24"/>
        </w:rPr>
        <w:t>,</w:t>
      </w:r>
      <w:hyperlink r:id="rId10" w:history="1">
        <w:r w:rsidRPr="006B2EC3">
          <w:rPr>
            <w:rStyle w:val="Hyperlink"/>
            <w:rFonts w:ascii="Arial" w:hAnsi="Arial" w:cs="Arial"/>
            <w:color w:val="auto"/>
            <w:sz w:val="24"/>
            <w:szCs w:val="24"/>
          </w:rPr>
          <w:t>Aixi Han</w:t>
        </w:r>
      </w:hyperlink>
      <w:r w:rsidRPr="006B2EC3">
        <w:rPr>
          <w:rStyle w:val="inlineblock"/>
          <w:rFonts w:ascii="Arial" w:hAnsi="Arial" w:cs="Arial"/>
          <w:color w:val="auto"/>
          <w:sz w:val="24"/>
          <w:szCs w:val="24"/>
          <w:vertAlign w:val="superscript"/>
        </w:rPr>
        <w:t> 2</w:t>
      </w:r>
      <w:r w:rsidRPr="006B2EC3">
        <w:rPr>
          <w:rStyle w:val="inlineblock"/>
          <w:rFonts w:ascii="Arial" w:hAnsi="Arial" w:cs="Arial"/>
          <w:color w:val="auto"/>
          <w:sz w:val="24"/>
          <w:szCs w:val="24"/>
        </w:rPr>
        <w:t>,</w:t>
      </w:r>
      <w:hyperlink r:id="rId11" w:history="1">
        <w:r w:rsidRPr="006B2EC3">
          <w:rPr>
            <w:rStyle w:val="Hyperlink"/>
            <w:rFonts w:ascii="Arial" w:hAnsi="Arial" w:cs="Arial"/>
            <w:color w:val="auto"/>
            <w:sz w:val="24"/>
            <w:szCs w:val="24"/>
          </w:rPr>
          <w:t>Li Chai</w:t>
        </w:r>
      </w:hyperlink>
      <w:r w:rsidRPr="006B2EC3">
        <w:rPr>
          <w:rStyle w:val="inlineblock"/>
          <w:rFonts w:ascii="Arial" w:hAnsi="Arial" w:cs="Arial"/>
          <w:color w:val="auto"/>
          <w:sz w:val="24"/>
          <w:szCs w:val="24"/>
          <w:vertAlign w:val="superscript"/>
        </w:rPr>
        <w:t> </w:t>
      </w:r>
      <w:r w:rsidRPr="006B2EC3">
        <w:rPr>
          <w:rStyle w:val="inlineblock"/>
          <w:rFonts w:ascii="Arial" w:hAnsi="Arial" w:cs="Arial"/>
          <w:color w:val="auto"/>
          <w:sz w:val="24"/>
          <w:szCs w:val="24"/>
        </w:rPr>
        <w:t> and</w:t>
      </w:r>
      <w:r w:rsidR="005A3739" w:rsidRPr="006B2EC3">
        <w:rPr>
          <w:rStyle w:val="inlineblock"/>
          <w:rFonts w:ascii="Arial" w:hAnsi="Arial" w:cs="Arial"/>
          <w:color w:val="auto"/>
          <w:sz w:val="24"/>
          <w:szCs w:val="24"/>
        </w:rPr>
        <w:t xml:space="preserve"> </w:t>
      </w:r>
      <w:hyperlink r:id="rId12" w:history="1">
        <w:r w:rsidRPr="006B2EC3">
          <w:rPr>
            <w:rStyle w:val="Hyperlink"/>
            <w:rFonts w:ascii="Arial" w:hAnsi="Arial" w:cs="Arial"/>
            <w:color w:val="auto"/>
            <w:sz w:val="24"/>
            <w:szCs w:val="24"/>
          </w:rPr>
          <w:t xml:space="preserve">Hong </w:t>
        </w:r>
        <w:proofErr w:type="spellStart"/>
        <w:r w:rsidRPr="006B2EC3">
          <w:rPr>
            <w:rStyle w:val="Hyperlink"/>
            <w:rFonts w:ascii="Arial" w:hAnsi="Arial" w:cs="Arial"/>
            <w:color w:val="auto"/>
            <w:sz w:val="24"/>
            <w:szCs w:val="24"/>
          </w:rPr>
          <w:t>Zhi</w:t>
        </w:r>
      </w:hyperlink>
      <w:proofErr w:type="spellEnd"/>
    </w:p>
    <w:p w14:paraId="47F9D22C" w14:textId="3619A96B" w:rsidR="00012E14" w:rsidRPr="006B2EC3" w:rsidRDefault="005A3739" w:rsidP="00996264">
      <w:pPr>
        <w:pStyle w:val="Heading1"/>
        <w:numPr>
          <w:ilvl w:val="0"/>
          <w:numId w:val="5"/>
        </w:numPr>
        <w:shd w:val="clear" w:color="auto" w:fill="FFFFFF"/>
        <w:spacing w:before="120" w:after="120"/>
        <w:rPr>
          <w:rFonts w:ascii="Arial" w:hAnsi="Arial" w:cs="Arial"/>
          <w:color w:val="auto"/>
          <w:sz w:val="24"/>
          <w:szCs w:val="24"/>
        </w:rPr>
      </w:pPr>
      <w:hyperlink r:id="rId13" w:history="1">
        <w:r w:rsidRPr="006B2EC3">
          <w:rPr>
            <w:rStyle w:val="anchor-text"/>
            <w:rFonts w:ascii="Arial" w:hAnsi="Arial" w:cs="Arial"/>
            <w:color w:val="auto"/>
            <w:sz w:val="24"/>
            <w:szCs w:val="24"/>
          </w:rPr>
          <w:t>Life Cycle Assessment</w:t>
        </w:r>
      </w:hyperlink>
      <w:r w:rsidR="00996264" w:rsidRPr="006B2EC3">
        <w:rPr>
          <w:rFonts w:ascii="Arial" w:hAnsi="Arial" w:cs="Arial"/>
          <w:color w:val="auto"/>
          <w:sz w:val="24"/>
          <w:szCs w:val="24"/>
        </w:rPr>
        <w:t xml:space="preserve">- </w:t>
      </w:r>
      <w:r w:rsidRPr="006B2EC3">
        <w:rPr>
          <w:rFonts w:ascii="Arial" w:hAnsi="Arial" w:cs="Arial"/>
          <w:color w:val="auto"/>
          <w:sz w:val="24"/>
          <w:szCs w:val="24"/>
        </w:rPr>
        <w:t>G. </w:t>
      </w:r>
      <w:proofErr w:type="spellStart"/>
      <w:r w:rsidRPr="006B2EC3">
        <w:rPr>
          <w:rFonts w:ascii="Arial" w:hAnsi="Arial" w:cs="Arial"/>
          <w:color w:val="auto"/>
          <w:sz w:val="24"/>
          <w:szCs w:val="24"/>
        </w:rPr>
        <w:t>Finnveden</w:t>
      </w:r>
      <w:proofErr w:type="spellEnd"/>
      <w:r w:rsidRPr="006B2EC3">
        <w:rPr>
          <w:rFonts w:ascii="Arial" w:hAnsi="Arial" w:cs="Arial"/>
          <w:color w:val="auto"/>
          <w:sz w:val="24"/>
          <w:szCs w:val="24"/>
        </w:rPr>
        <w:t>, J. Potting, in </w:t>
      </w:r>
      <w:proofErr w:type="spellStart"/>
      <w:r w:rsidRPr="006B2EC3">
        <w:rPr>
          <w:rFonts w:ascii="Arial" w:hAnsi="Arial" w:cs="Arial"/>
          <w:color w:val="auto"/>
          <w:sz w:val="24"/>
          <w:szCs w:val="24"/>
        </w:rPr>
        <w:fldChar w:fldCharType="begin"/>
      </w:r>
      <w:r w:rsidRPr="006B2EC3">
        <w:rPr>
          <w:rFonts w:ascii="Arial" w:hAnsi="Arial" w:cs="Arial"/>
          <w:color w:val="auto"/>
          <w:sz w:val="24"/>
          <w:szCs w:val="24"/>
        </w:rPr>
        <w:instrText>HYPERLINK "https://www.sciencedirect.com/referencework/9780123864550/encyclopedia-of-toxicology"</w:instrText>
      </w:r>
      <w:r w:rsidRPr="006B2EC3">
        <w:rPr>
          <w:rFonts w:ascii="Arial" w:hAnsi="Arial" w:cs="Arial"/>
          <w:color w:val="auto"/>
          <w:sz w:val="24"/>
          <w:szCs w:val="24"/>
        </w:rPr>
      </w:r>
      <w:r w:rsidRPr="006B2EC3">
        <w:rPr>
          <w:rFonts w:ascii="Arial" w:hAnsi="Arial" w:cs="Arial"/>
          <w:color w:val="auto"/>
          <w:sz w:val="24"/>
          <w:szCs w:val="24"/>
        </w:rPr>
        <w:fldChar w:fldCharType="separate"/>
      </w:r>
      <w:r w:rsidRPr="006B2EC3">
        <w:rPr>
          <w:rStyle w:val="anchor-text"/>
          <w:rFonts w:ascii="Arial" w:hAnsi="Arial" w:cs="Arial"/>
          <w:color w:val="auto"/>
          <w:sz w:val="24"/>
          <w:szCs w:val="24"/>
        </w:rPr>
        <w:t>Encyclopedia</w:t>
      </w:r>
      <w:proofErr w:type="spellEnd"/>
      <w:r w:rsidRPr="006B2EC3">
        <w:rPr>
          <w:rStyle w:val="anchor-text"/>
          <w:rFonts w:ascii="Arial" w:hAnsi="Arial" w:cs="Arial"/>
          <w:color w:val="auto"/>
          <w:sz w:val="24"/>
          <w:szCs w:val="24"/>
        </w:rPr>
        <w:t xml:space="preserve"> of Toxicology (Third Edition)</w:t>
      </w:r>
      <w:r w:rsidRPr="006B2EC3">
        <w:rPr>
          <w:rFonts w:ascii="Arial" w:hAnsi="Arial" w:cs="Arial"/>
          <w:color w:val="auto"/>
          <w:sz w:val="24"/>
          <w:szCs w:val="24"/>
        </w:rPr>
        <w:fldChar w:fldCharType="end"/>
      </w:r>
      <w:r w:rsidRPr="006B2EC3">
        <w:rPr>
          <w:rFonts w:ascii="Arial" w:hAnsi="Arial" w:cs="Arial"/>
          <w:color w:val="auto"/>
          <w:sz w:val="24"/>
          <w:szCs w:val="24"/>
        </w:rPr>
        <w:t>, 2014</w:t>
      </w:r>
    </w:p>
    <w:p w14:paraId="47508DDD" w14:textId="77777777" w:rsidR="00996264" w:rsidRPr="006B2EC3" w:rsidRDefault="00996264" w:rsidP="00996264">
      <w:pPr>
        <w:pStyle w:val="ListParagraph"/>
        <w:numPr>
          <w:ilvl w:val="0"/>
          <w:numId w:val="5"/>
        </w:numPr>
        <w:rPr>
          <w:rFonts w:ascii="Arial" w:hAnsi="Arial" w:cs="Arial"/>
          <w:sz w:val="24"/>
          <w:szCs w:val="24"/>
          <w:lang w:val="en-US"/>
        </w:rPr>
      </w:pPr>
      <w:r w:rsidRPr="006B2EC3">
        <w:rPr>
          <w:rFonts w:ascii="Arial" w:hAnsi="Arial" w:cs="Arial"/>
          <w:sz w:val="24"/>
          <w:szCs w:val="24"/>
          <w:lang w:val="en-US"/>
        </w:rPr>
        <w:t>Environmental impacts associated with food production</w:t>
      </w:r>
      <w:r w:rsidRPr="006B2EC3">
        <w:rPr>
          <w:rFonts w:ascii="Arial" w:hAnsi="Arial" w:cs="Arial"/>
          <w:sz w:val="24"/>
          <w:szCs w:val="24"/>
          <w:lang w:val="en-US"/>
        </w:rPr>
        <w:t xml:space="preserve"> </w:t>
      </w:r>
    </w:p>
    <w:p w14:paraId="17849190" w14:textId="6A61D538" w:rsidR="006B2EC3" w:rsidRPr="006B2EC3" w:rsidRDefault="00996264" w:rsidP="006B2EC3">
      <w:pPr>
        <w:pStyle w:val="ListParagraph"/>
        <w:rPr>
          <w:rFonts w:ascii="Arial" w:hAnsi="Arial" w:cs="Arial"/>
          <w:sz w:val="24"/>
          <w:szCs w:val="24"/>
          <w:lang w:val="en-US"/>
        </w:rPr>
      </w:pPr>
      <w:r w:rsidRPr="006B2EC3">
        <w:rPr>
          <w:rFonts w:ascii="Arial" w:hAnsi="Arial" w:cs="Arial"/>
          <w:sz w:val="24"/>
          <w:szCs w:val="24"/>
          <w:lang w:val="en-US"/>
        </w:rPr>
        <w:t xml:space="preserve"> </w:t>
      </w:r>
      <w:proofErr w:type="gramStart"/>
      <w:r w:rsidRPr="006B2EC3">
        <w:rPr>
          <w:rFonts w:ascii="Arial" w:hAnsi="Arial" w:cs="Arial"/>
          <w:sz w:val="24"/>
          <w:szCs w:val="24"/>
          <w:lang w:val="en-US"/>
        </w:rPr>
        <w:t>2021  |</w:t>
      </w:r>
      <w:proofErr w:type="gramEnd"/>
      <w:r w:rsidRPr="006B2EC3">
        <w:rPr>
          <w:rFonts w:ascii="Arial" w:hAnsi="Arial" w:cs="Arial"/>
          <w:sz w:val="24"/>
          <w:szCs w:val="24"/>
          <w:lang w:val="en-US"/>
        </w:rPr>
        <w:t xml:space="preserve">  Dr Martin Juneau, M.D., FRCP</w:t>
      </w:r>
    </w:p>
    <w:p w14:paraId="685F7FE3" w14:textId="556CBECF" w:rsidR="006B2EC3" w:rsidRPr="006B2EC3" w:rsidRDefault="006B2EC3" w:rsidP="006B2EC3">
      <w:pPr>
        <w:pStyle w:val="ListParagraph"/>
        <w:numPr>
          <w:ilvl w:val="0"/>
          <w:numId w:val="5"/>
        </w:numPr>
        <w:rPr>
          <w:rFonts w:ascii="Arial" w:hAnsi="Arial" w:cs="Arial"/>
          <w:sz w:val="24"/>
          <w:szCs w:val="24"/>
        </w:rPr>
      </w:pPr>
      <w:r w:rsidRPr="006B2EC3">
        <w:rPr>
          <w:rFonts w:ascii="Arial" w:hAnsi="Arial" w:cs="Arial"/>
          <w:sz w:val="24"/>
          <w:szCs w:val="24"/>
        </w:rPr>
        <w:lastRenderedPageBreak/>
        <w:t>Food production is responsible for one-quarter of the world’s greenhouse gas emissions</w:t>
      </w:r>
      <w:r w:rsidRPr="006B2EC3">
        <w:rPr>
          <w:rFonts w:ascii="Arial" w:hAnsi="Arial" w:cs="Arial"/>
          <w:sz w:val="24"/>
          <w:szCs w:val="24"/>
        </w:rPr>
        <w:t xml:space="preserve"> </w:t>
      </w:r>
      <w:proofErr w:type="gramStart"/>
      <w:r w:rsidRPr="006B2EC3">
        <w:rPr>
          <w:rFonts w:ascii="Arial" w:hAnsi="Arial" w:cs="Arial"/>
          <w:sz w:val="24"/>
          <w:szCs w:val="24"/>
        </w:rPr>
        <w:t>By</w:t>
      </w:r>
      <w:proofErr w:type="gramEnd"/>
      <w:r w:rsidRPr="006B2EC3">
        <w:rPr>
          <w:rFonts w:ascii="Arial" w:hAnsi="Arial" w:cs="Arial"/>
          <w:sz w:val="24"/>
          <w:szCs w:val="24"/>
        </w:rPr>
        <w:t>: </w:t>
      </w:r>
      <w:hyperlink r:id="rId14" w:history="1">
        <w:r w:rsidRPr="006B2EC3">
          <w:rPr>
            <w:rStyle w:val="Hyperlink"/>
            <w:rFonts w:ascii="Arial" w:hAnsi="Arial" w:cs="Arial"/>
            <w:color w:val="auto"/>
            <w:sz w:val="24"/>
            <w:szCs w:val="24"/>
          </w:rPr>
          <w:t>Hannah Ritchie</w:t>
        </w:r>
      </w:hyperlink>
      <w:r w:rsidRPr="006B2EC3">
        <w:rPr>
          <w:rFonts w:ascii="Arial" w:hAnsi="Arial" w:cs="Arial"/>
          <w:sz w:val="24"/>
          <w:szCs w:val="24"/>
          <w:lang w:val="en-US"/>
        </w:rPr>
        <w:t xml:space="preserve"> </w:t>
      </w:r>
      <w:r w:rsidRPr="006B2EC3">
        <w:rPr>
          <w:rFonts w:ascii="Arial" w:hAnsi="Arial" w:cs="Arial"/>
          <w:i/>
          <w:iCs/>
          <w:sz w:val="24"/>
          <w:szCs w:val="24"/>
        </w:rPr>
        <w:t>November 6, 2019</w:t>
      </w:r>
    </w:p>
    <w:p w14:paraId="1CEFDD94" w14:textId="4F6A789A" w:rsidR="006B2EC3" w:rsidRPr="006B2EC3" w:rsidRDefault="006B2EC3" w:rsidP="006B2EC3">
      <w:pPr>
        <w:pStyle w:val="ListParagraph"/>
        <w:numPr>
          <w:ilvl w:val="0"/>
          <w:numId w:val="5"/>
        </w:numPr>
        <w:rPr>
          <w:rFonts w:ascii="Arial" w:hAnsi="Arial" w:cs="Arial"/>
          <w:sz w:val="24"/>
          <w:szCs w:val="24"/>
        </w:rPr>
      </w:pPr>
      <w:r w:rsidRPr="006B2EC3">
        <w:rPr>
          <w:rFonts w:ascii="Arial" w:hAnsi="Arial" w:cs="Arial"/>
          <w:sz w:val="24"/>
          <w:szCs w:val="24"/>
        </w:rPr>
        <w:t>Analysis, Visualization</w:t>
      </w:r>
      <w:r>
        <w:rPr>
          <w:rFonts w:ascii="Arial" w:hAnsi="Arial" w:cs="Arial"/>
          <w:sz w:val="24"/>
          <w:szCs w:val="24"/>
        </w:rPr>
        <w:t>,</w:t>
      </w:r>
      <w:r w:rsidRPr="006B2EC3">
        <w:rPr>
          <w:rFonts w:ascii="Arial" w:hAnsi="Arial" w:cs="Arial"/>
          <w:sz w:val="24"/>
          <w:szCs w:val="24"/>
        </w:rPr>
        <w:t xml:space="preserve"> and Extensive Imputation of CO2 Emissions in Food Products</w:t>
      </w:r>
      <w:r w:rsidRPr="006B2EC3">
        <w:rPr>
          <w:rFonts w:ascii="Arial" w:hAnsi="Arial" w:cs="Arial"/>
          <w:sz w:val="24"/>
          <w:szCs w:val="24"/>
        </w:rPr>
        <w:t>.</w:t>
      </w:r>
    </w:p>
    <w:p w14:paraId="45427D49" w14:textId="21D07853" w:rsidR="006B2EC3" w:rsidRPr="006B2EC3" w:rsidRDefault="006B2EC3" w:rsidP="006B2EC3">
      <w:pPr>
        <w:rPr>
          <w:rFonts w:ascii="Arial" w:hAnsi="Arial" w:cs="Arial"/>
          <w:sz w:val="24"/>
          <w:szCs w:val="24"/>
          <w:lang w:val="en-US"/>
        </w:rPr>
      </w:pPr>
    </w:p>
    <w:sectPr w:rsidR="006B2EC3" w:rsidRPr="006B2EC3" w:rsidSect="009C04C0">
      <w:footerReference w:type="default" r:id="rId15"/>
      <w:pgSz w:w="11906" w:h="16838"/>
      <w:pgMar w:top="1389" w:right="1440" w:bottom="1389"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AEFB71" w14:textId="77777777" w:rsidR="009C04C0" w:rsidRDefault="009C04C0" w:rsidP="00AF143B">
      <w:pPr>
        <w:spacing w:after="0" w:line="240" w:lineRule="auto"/>
      </w:pPr>
      <w:r>
        <w:separator/>
      </w:r>
    </w:p>
  </w:endnote>
  <w:endnote w:type="continuationSeparator" w:id="0">
    <w:p w14:paraId="638E2C94" w14:textId="77777777" w:rsidR="009C04C0" w:rsidRDefault="009C04C0" w:rsidP="00AF14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19922050"/>
      <w:docPartObj>
        <w:docPartGallery w:val="Page Numbers (Bottom of Page)"/>
        <w:docPartUnique/>
      </w:docPartObj>
    </w:sdtPr>
    <w:sdtEndPr>
      <w:rPr>
        <w:noProof/>
      </w:rPr>
    </w:sdtEndPr>
    <w:sdtContent>
      <w:p w14:paraId="581AA04C" w14:textId="437A39FF" w:rsidR="00AF143B" w:rsidRDefault="00AF143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94D345F" w14:textId="77777777" w:rsidR="00AF143B" w:rsidRDefault="00AF14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4852DB" w14:textId="77777777" w:rsidR="009C04C0" w:rsidRDefault="009C04C0" w:rsidP="00AF143B">
      <w:pPr>
        <w:spacing w:after="0" w:line="240" w:lineRule="auto"/>
      </w:pPr>
      <w:r>
        <w:separator/>
      </w:r>
    </w:p>
  </w:footnote>
  <w:footnote w:type="continuationSeparator" w:id="0">
    <w:p w14:paraId="24C982D7" w14:textId="77777777" w:rsidR="009C04C0" w:rsidRDefault="009C04C0" w:rsidP="00AF14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961C22"/>
    <w:multiLevelType w:val="multilevel"/>
    <w:tmpl w:val="F53201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F27CB4"/>
    <w:multiLevelType w:val="multilevel"/>
    <w:tmpl w:val="C08E8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BD46E5"/>
    <w:multiLevelType w:val="hybridMultilevel"/>
    <w:tmpl w:val="9DBCAE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7332C1E"/>
    <w:multiLevelType w:val="hybridMultilevel"/>
    <w:tmpl w:val="5ADAD38C"/>
    <w:lvl w:ilvl="0" w:tplc="D438F1E6">
      <w:start w:val="1"/>
      <w:numFmt w:val="decimal"/>
      <w:lvlText w:val="%1."/>
      <w:lvlJc w:val="left"/>
      <w:pPr>
        <w:ind w:left="360" w:hanging="360"/>
      </w:pPr>
      <w:rPr>
        <w:color w:val="000000" w:themeColor="text1"/>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213476DB"/>
    <w:multiLevelType w:val="hybridMultilevel"/>
    <w:tmpl w:val="84007E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4AA4AEF"/>
    <w:multiLevelType w:val="hybridMultilevel"/>
    <w:tmpl w:val="E42E6720"/>
    <w:lvl w:ilvl="0" w:tplc="D8CCB414">
      <w:start w:val="1"/>
      <w:numFmt w:val="decimal"/>
      <w:lvlText w:val="%1."/>
      <w:lvlJc w:val="left"/>
      <w:pPr>
        <w:ind w:left="720" w:hanging="360"/>
      </w:pPr>
      <w:rPr>
        <w:rFonts w:eastAsiaTheme="majorEastAsia" w:hint="default"/>
        <w:color w:val="2F5496" w:themeColor="accent1" w:themeShade="BF"/>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6542F6F"/>
    <w:multiLevelType w:val="multilevel"/>
    <w:tmpl w:val="D6644B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1650E25"/>
    <w:multiLevelType w:val="hybridMultilevel"/>
    <w:tmpl w:val="3798522C"/>
    <w:lvl w:ilvl="0" w:tplc="D438F1E6">
      <w:start w:val="1"/>
      <w:numFmt w:val="decimal"/>
      <w:lvlText w:val="%1."/>
      <w:lvlJc w:val="left"/>
      <w:pPr>
        <w:ind w:left="720" w:hanging="360"/>
      </w:pPr>
      <w:rPr>
        <w:color w:val="000000" w:themeColor="text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A694414"/>
    <w:multiLevelType w:val="hybridMultilevel"/>
    <w:tmpl w:val="7D5480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FB56EC5"/>
    <w:multiLevelType w:val="multilevel"/>
    <w:tmpl w:val="97CABF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6465EB3"/>
    <w:multiLevelType w:val="hybridMultilevel"/>
    <w:tmpl w:val="F4C83A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00C5D4E"/>
    <w:multiLevelType w:val="hybridMultilevel"/>
    <w:tmpl w:val="56A688B0"/>
    <w:lvl w:ilvl="0" w:tplc="A0C8BF82">
      <w:start w:val="1"/>
      <w:numFmt w:val="decimal"/>
      <w:lvlText w:val="%1.)"/>
      <w:lvlJc w:val="left"/>
      <w:pPr>
        <w:ind w:left="744" w:hanging="384"/>
      </w:pPr>
      <w:rPr>
        <w:rFonts w:hint="default"/>
        <w:color w:val="2F5496" w:themeColor="accent1" w:themeShade="BF"/>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41800492">
    <w:abstractNumId w:val="2"/>
  </w:num>
  <w:num w:numId="2" w16cid:durableId="248512893">
    <w:abstractNumId w:val="7"/>
  </w:num>
  <w:num w:numId="3" w16cid:durableId="1382291267">
    <w:abstractNumId w:val="3"/>
  </w:num>
  <w:num w:numId="4" w16cid:durableId="55050772">
    <w:abstractNumId w:val="10"/>
  </w:num>
  <w:num w:numId="5" w16cid:durableId="1315332758">
    <w:abstractNumId w:val="5"/>
  </w:num>
  <w:num w:numId="6" w16cid:durableId="809514754">
    <w:abstractNumId w:val="1"/>
  </w:num>
  <w:num w:numId="7" w16cid:durableId="111478296">
    <w:abstractNumId w:val="9"/>
  </w:num>
  <w:num w:numId="8" w16cid:durableId="1470243299">
    <w:abstractNumId w:val="8"/>
  </w:num>
  <w:num w:numId="9" w16cid:durableId="1089934195">
    <w:abstractNumId w:val="0"/>
  </w:num>
  <w:num w:numId="10" w16cid:durableId="508831123">
    <w:abstractNumId w:val="4"/>
  </w:num>
  <w:num w:numId="11" w16cid:durableId="664549941">
    <w:abstractNumId w:val="11"/>
  </w:num>
  <w:num w:numId="12" w16cid:durableId="4007559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984"/>
    <w:rsid w:val="00001567"/>
    <w:rsid w:val="00011D79"/>
    <w:rsid w:val="00012E14"/>
    <w:rsid w:val="000201D3"/>
    <w:rsid w:val="00023E0F"/>
    <w:rsid w:val="00024B84"/>
    <w:rsid w:val="00037499"/>
    <w:rsid w:val="0004159D"/>
    <w:rsid w:val="00042AA9"/>
    <w:rsid w:val="0006024D"/>
    <w:rsid w:val="0006386B"/>
    <w:rsid w:val="000737A7"/>
    <w:rsid w:val="00087236"/>
    <w:rsid w:val="000B11AC"/>
    <w:rsid w:val="000C2145"/>
    <w:rsid w:val="000E3266"/>
    <w:rsid w:val="000E55C1"/>
    <w:rsid w:val="000E758E"/>
    <w:rsid w:val="001043CE"/>
    <w:rsid w:val="001118EC"/>
    <w:rsid w:val="0011561E"/>
    <w:rsid w:val="00120C5D"/>
    <w:rsid w:val="001447E0"/>
    <w:rsid w:val="00145E01"/>
    <w:rsid w:val="001617CE"/>
    <w:rsid w:val="00174CD1"/>
    <w:rsid w:val="001833FC"/>
    <w:rsid w:val="001904E0"/>
    <w:rsid w:val="00192156"/>
    <w:rsid w:val="001D2129"/>
    <w:rsid w:val="001D6821"/>
    <w:rsid w:val="00204983"/>
    <w:rsid w:val="0020722F"/>
    <w:rsid w:val="00212F9C"/>
    <w:rsid w:val="00215642"/>
    <w:rsid w:val="00216EDE"/>
    <w:rsid w:val="00230A7A"/>
    <w:rsid w:val="00245B26"/>
    <w:rsid w:val="00255018"/>
    <w:rsid w:val="0026102A"/>
    <w:rsid w:val="00271A97"/>
    <w:rsid w:val="00273805"/>
    <w:rsid w:val="00281394"/>
    <w:rsid w:val="002914A3"/>
    <w:rsid w:val="002A3814"/>
    <w:rsid w:val="002B2E80"/>
    <w:rsid w:val="002B3F2D"/>
    <w:rsid w:val="002C208A"/>
    <w:rsid w:val="002C46A9"/>
    <w:rsid w:val="002D25E8"/>
    <w:rsid w:val="002D3B22"/>
    <w:rsid w:val="002D6DF5"/>
    <w:rsid w:val="002E0029"/>
    <w:rsid w:val="002E11F8"/>
    <w:rsid w:val="00301112"/>
    <w:rsid w:val="003039E5"/>
    <w:rsid w:val="003068BA"/>
    <w:rsid w:val="003071B8"/>
    <w:rsid w:val="00314671"/>
    <w:rsid w:val="00324B17"/>
    <w:rsid w:val="0033265D"/>
    <w:rsid w:val="003355FB"/>
    <w:rsid w:val="00335B36"/>
    <w:rsid w:val="0033725A"/>
    <w:rsid w:val="0034483E"/>
    <w:rsid w:val="0034634E"/>
    <w:rsid w:val="003470AD"/>
    <w:rsid w:val="00352175"/>
    <w:rsid w:val="00353674"/>
    <w:rsid w:val="00353984"/>
    <w:rsid w:val="003552ED"/>
    <w:rsid w:val="00371F0A"/>
    <w:rsid w:val="003A1B6D"/>
    <w:rsid w:val="003B065C"/>
    <w:rsid w:val="003B16BC"/>
    <w:rsid w:val="003B5E00"/>
    <w:rsid w:val="003B5EA1"/>
    <w:rsid w:val="003B7C58"/>
    <w:rsid w:val="003D185A"/>
    <w:rsid w:val="003D74BE"/>
    <w:rsid w:val="003D7E6B"/>
    <w:rsid w:val="003E1F13"/>
    <w:rsid w:val="003F5852"/>
    <w:rsid w:val="00402D06"/>
    <w:rsid w:val="004105BD"/>
    <w:rsid w:val="00410F8E"/>
    <w:rsid w:val="004244B0"/>
    <w:rsid w:val="004304FC"/>
    <w:rsid w:val="00430D4A"/>
    <w:rsid w:val="004351ED"/>
    <w:rsid w:val="00436DAC"/>
    <w:rsid w:val="004434A2"/>
    <w:rsid w:val="00456AA9"/>
    <w:rsid w:val="0048080B"/>
    <w:rsid w:val="004834B4"/>
    <w:rsid w:val="00494078"/>
    <w:rsid w:val="0049594A"/>
    <w:rsid w:val="004B1781"/>
    <w:rsid w:val="004C27C2"/>
    <w:rsid w:val="004C4F20"/>
    <w:rsid w:val="004E0C87"/>
    <w:rsid w:val="004E2930"/>
    <w:rsid w:val="00505AA5"/>
    <w:rsid w:val="00510CA7"/>
    <w:rsid w:val="0051778C"/>
    <w:rsid w:val="0052685F"/>
    <w:rsid w:val="005272D6"/>
    <w:rsid w:val="0053196B"/>
    <w:rsid w:val="005351A1"/>
    <w:rsid w:val="00536CB2"/>
    <w:rsid w:val="0054211E"/>
    <w:rsid w:val="0054452D"/>
    <w:rsid w:val="0054748E"/>
    <w:rsid w:val="00554C5B"/>
    <w:rsid w:val="005553E6"/>
    <w:rsid w:val="005755D4"/>
    <w:rsid w:val="00584EB0"/>
    <w:rsid w:val="005855AB"/>
    <w:rsid w:val="005974C3"/>
    <w:rsid w:val="005A0229"/>
    <w:rsid w:val="005A3739"/>
    <w:rsid w:val="005A6D30"/>
    <w:rsid w:val="005D56A9"/>
    <w:rsid w:val="005E37EF"/>
    <w:rsid w:val="005E4BE5"/>
    <w:rsid w:val="005E55A4"/>
    <w:rsid w:val="005F7A18"/>
    <w:rsid w:val="00603791"/>
    <w:rsid w:val="006062BD"/>
    <w:rsid w:val="00623DEE"/>
    <w:rsid w:val="0063074E"/>
    <w:rsid w:val="00632D3B"/>
    <w:rsid w:val="0063614C"/>
    <w:rsid w:val="006441DE"/>
    <w:rsid w:val="00654FE9"/>
    <w:rsid w:val="00656A5D"/>
    <w:rsid w:val="006624A3"/>
    <w:rsid w:val="00662B5D"/>
    <w:rsid w:val="006816B0"/>
    <w:rsid w:val="0068392C"/>
    <w:rsid w:val="006A70B3"/>
    <w:rsid w:val="006B2EC3"/>
    <w:rsid w:val="006B6394"/>
    <w:rsid w:val="006D4A30"/>
    <w:rsid w:val="006F09DA"/>
    <w:rsid w:val="006F2F86"/>
    <w:rsid w:val="007034F6"/>
    <w:rsid w:val="0073224B"/>
    <w:rsid w:val="00733812"/>
    <w:rsid w:val="00743722"/>
    <w:rsid w:val="00744AED"/>
    <w:rsid w:val="00744B2E"/>
    <w:rsid w:val="007501B8"/>
    <w:rsid w:val="00752EFD"/>
    <w:rsid w:val="00775FD6"/>
    <w:rsid w:val="00776F73"/>
    <w:rsid w:val="007836C5"/>
    <w:rsid w:val="007A10E4"/>
    <w:rsid w:val="007B36A4"/>
    <w:rsid w:val="007C3CCE"/>
    <w:rsid w:val="007C466A"/>
    <w:rsid w:val="007C5C97"/>
    <w:rsid w:val="007C6BB8"/>
    <w:rsid w:val="007C7D5A"/>
    <w:rsid w:val="007D2840"/>
    <w:rsid w:val="007D4F10"/>
    <w:rsid w:val="007F10CD"/>
    <w:rsid w:val="007F435C"/>
    <w:rsid w:val="007F76C5"/>
    <w:rsid w:val="00806AB2"/>
    <w:rsid w:val="00813CDF"/>
    <w:rsid w:val="00833899"/>
    <w:rsid w:val="008446F8"/>
    <w:rsid w:val="00847386"/>
    <w:rsid w:val="00847A52"/>
    <w:rsid w:val="00850005"/>
    <w:rsid w:val="008545DD"/>
    <w:rsid w:val="00861093"/>
    <w:rsid w:val="00862ACE"/>
    <w:rsid w:val="00871643"/>
    <w:rsid w:val="0089523B"/>
    <w:rsid w:val="008A576D"/>
    <w:rsid w:val="008B39B3"/>
    <w:rsid w:val="008E39C3"/>
    <w:rsid w:val="008F06F4"/>
    <w:rsid w:val="008F397C"/>
    <w:rsid w:val="008F76BC"/>
    <w:rsid w:val="00900F3D"/>
    <w:rsid w:val="00914BD1"/>
    <w:rsid w:val="009200B6"/>
    <w:rsid w:val="00934381"/>
    <w:rsid w:val="00941EBF"/>
    <w:rsid w:val="0094677D"/>
    <w:rsid w:val="00950A42"/>
    <w:rsid w:val="009576AF"/>
    <w:rsid w:val="0096036C"/>
    <w:rsid w:val="0097252A"/>
    <w:rsid w:val="00991FFE"/>
    <w:rsid w:val="00994C3F"/>
    <w:rsid w:val="00996264"/>
    <w:rsid w:val="009B7CE0"/>
    <w:rsid w:val="009C04C0"/>
    <w:rsid w:val="009C774F"/>
    <w:rsid w:val="009D7013"/>
    <w:rsid w:val="009E6537"/>
    <w:rsid w:val="009E7B57"/>
    <w:rsid w:val="009F012E"/>
    <w:rsid w:val="00A073D2"/>
    <w:rsid w:val="00A141C5"/>
    <w:rsid w:val="00A14912"/>
    <w:rsid w:val="00A25ACC"/>
    <w:rsid w:val="00A260EE"/>
    <w:rsid w:val="00A437B1"/>
    <w:rsid w:val="00A50679"/>
    <w:rsid w:val="00A569E4"/>
    <w:rsid w:val="00A63731"/>
    <w:rsid w:val="00A71681"/>
    <w:rsid w:val="00A75FE8"/>
    <w:rsid w:val="00AA517D"/>
    <w:rsid w:val="00AA5CE4"/>
    <w:rsid w:val="00AA64EF"/>
    <w:rsid w:val="00AB4D32"/>
    <w:rsid w:val="00AE33E4"/>
    <w:rsid w:val="00AE6651"/>
    <w:rsid w:val="00AF143B"/>
    <w:rsid w:val="00AF645D"/>
    <w:rsid w:val="00B00B45"/>
    <w:rsid w:val="00B01714"/>
    <w:rsid w:val="00B11F13"/>
    <w:rsid w:val="00B17116"/>
    <w:rsid w:val="00B35C3B"/>
    <w:rsid w:val="00B44585"/>
    <w:rsid w:val="00B653ED"/>
    <w:rsid w:val="00B70D73"/>
    <w:rsid w:val="00B76D33"/>
    <w:rsid w:val="00BA541F"/>
    <w:rsid w:val="00BB24CA"/>
    <w:rsid w:val="00BC3AB1"/>
    <w:rsid w:val="00BD609D"/>
    <w:rsid w:val="00BE1818"/>
    <w:rsid w:val="00BE1E5B"/>
    <w:rsid w:val="00BE2296"/>
    <w:rsid w:val="00BE354A"/>
    <w:rsid w:val="00BF1927"/>
    <w:rsid w:val="00BF564E"/>
    <w:rsid w:val="00C01D82"/>
    <w:rsid w:val="00C15B5A"/>
    <w:rsid w:val="00C26C6B"/>
    <w:rsid w:val="00C36E26"/>
    <w:rsid w:val="00C53BA9"/>
    <w:rsid w:val="00C547AD"/>
    <w:rsid w:val="00C55BCF"/>
    <w:rsid w:val="00C64D21"/>
    <w:rsid w:val="00C66501"/>
    <w:rsid w:val="00C931F8"/>
    <w:rsid w:val="00CA06DF"/>
    <w:rsid w:val="00CC4108"/>
    <w:rsid w:val="00CE6F26"/>
    <w:rsid w:val="00D435E4"/>
    <w:rsid w:val="00D459F0"/>
    <w:rsid w:val="00D70D61"/>
    <w:rsid w:val="00D71CA6"/>
    <w:rsid w:val="00D759F9"/>
    <w:rsid w:val="00DA4744"/>
    <w:rsid w:val="00DB4D62"/>
    <w:rsid w:val="00DC0733"/>
    <w:rsid w:val="00DD36AD"/>
    <w:rsid w:val="00DF4F29"/>
    <w:rsid w:val="00DF5490"/>
    <w:rsid w:val="00E12157"/>
    <w:rsid w:val="00E13A24"/>
    <w:rsid w:val="00E16CA8"/>
    <w:rsid w:val="00E24CD6"/>
    <w:rsid w:val="00E313F0"/>
    <w:rsid w:val="00E327C1"/>
    <w:rsid w:val="00E3555C"/>
    <w:rsid w:val="00E54EE3"/>
    <w:rsid w:val="00E55527"/>
    <w:rsid w:val="00E57F99"/>
    <w:rsid w:val="00E6510D"/>
    <w:rsid w:val="00E71D46"/>
    <w:rsid w:val="00E73733"/>
    <w:rsid w:val="00E75576"/>
    <w:rsid w:val="00E856B8"/>
    <w:rsid w:val="00EA14C4"/>
    <w:rsid w:val="00EB0A77"/>
    <w:rsid w:val="00EB1224"/>
    <w:rsid w:val="00EB7555"/>
    <w:rsid w:val="00EC11E8"/>
    <w:rsid w:val="00EE3219"/>
    <w:rsid w:val="00EE42D0"/>
    <w:rsid w:val="00EE7A6D"/>
    <w:rsid w:val="00EF195A"/>
    <w:rsid w:val="00EF7BDE"/>
    <w:rsid w:val="00F000DB"/>
    <w:rsid w:val="00F119FD"/>
    <w:rsid w:val="00F20CB9"/>
    <w:rsid w:val="00F2343A"/>
    <w:rsid w:val="00F43120"/>
    <w:rsid w:val="00F565AD"/>
    <w:rsid w:val="00F614F2"/>
    <w:rsid w:val="00F659C7"/>
    <w:rsid w:val="00F70DA2"/>
    <w:rsid w:val="00F719F5"/>
    <w:rsid w:val="00F7467A"/>
    <w:rsid w:val="00F75567"/>
    <w:rsid w:val="00F856E7"/>
    <w:rsid w:val="00F9584A"/>
    <w:rsid w:val="00FB6D27"/>
    <w:rsid w:val="00FC62D4"/>
    <w:rsid w:val="00FC725B"/>
    <w:rsid w:val="00FD2BFE"/>
    <w:rsid w:val="00FD2E92"/>
    <w:rsid w:val="00FE2C91"/>
    <w:rsid w:val="00FE2DF1"/>
    <w:rsid w:val="00FF1E7C"/>
    <w:rsid w:val="00FF1FF1"/>
    <w:rsid w:val="00FF3A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79B8D4"/>
  <w15:chartTrackingRefBased/>
  <w15:docId w15:val="{AB2045B1-DE98-4489-95B1-03D6C09FA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51ED"/>
  </w:style>
  <w:style w:type="paragraph" w:styleId="Heading1">
    <w:name w:val="heading 1"/>
    <w:basedOn w:val="Normal"/>
    <w:next w:val="Normal"/>
    <w:link w:val="Heading1Char"/>
    <w:uiPriority w:val="9"/>
    <w:qFormat/>
    <w:rsid w:val="004351ED"/>
    <w:pPr>
      <w:keepNext/>
      <w:keepLines/>
      <w:spacing w:before="240" w:after="0"/>
      <w:outlineLvl w:val="0"/>
    </w:pPr>
    <w:rPr>
      <w:rFonts w:asciiTheme="majorHAnsi" w:eastAsiaTheme="majorEastAsia" w:hAnsiTheme="majorHAnsi" w:cstheme="majorBidi"/>
      <w:color w:val="2F5496" w:themeColor="accent1" w:themeShade="BF"/>
      <w:kern w:val="0"/>
      <w:sz w:val="32"/>
      <w:szCs w:val="32"/>
      <w:lang w:val="en-US"/>
      <w14:ligatures w14:val="none"/>
    </w:rPr>
  </w:style>
  <w:style w:type="paragraph" w:styleId="Heading2">
    <w:name w:val="heading 2"/>
    <w:basedOn w:val="Normal"/>
    <w:next w:val="Normal"/>
    <w:link w:val="Heading2Char"/>
    <w:uiPriority w:val="9"/>
    <w:semiHidden/>
    <w:unhideWhenUsed/>
    <w:qFormat/>
    <w:rsid w:val="005A373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043C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54FE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196B"/>
    <w:rPr>
      <w:color w:val="0563C1" w:themeColor="hyperlink"/>
      <w:u w:val="single"/>
    </w:rPr>
  </w:style>
  <w:style w:type="character" w:styleId="UnresolvedMention">
    <w:name w:val="Unresolved Mention"/>
    <w:basedOn w:val="DefaultParagraphFont"/>
    <w:uiPriority w:val="99"/>
    <w:semiHidden/>
    <w:unhideWhenUsed/>
    <w:rsid w:val="0053196B"/>
    <w:rPr>
      <w:color w:val="605E5C"/>
      <w:shd w:val="clear" w:color="auto" w:fill="E1DFDD"/>
    </w:rPr>
  </w:style>
  <w:style w:type="paragraph" w:styleId="Header">
    <w:name w:val="header"/>
    <w:basedOn w:val="Normal"/>
    <w:link w:val="HeaderChar"/>
    <w:uiPriority w:val="99"/>
    <w:unhideWhenUsed/>
    <w:rsid w:val="00AF14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143B"/>
  </w:style>
  <w:style w:type="paragraph" w:styleId="Footer">
    <w:name w:val="footer"/>
    <w:basedOn w:val="Normal"/>
    <w:link w:val="FooterChar"/>
    <w:uiPriority w:val="99"/>
    <w:unhideWhenUsed/>
    <w:rsid w:val="00AF14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143B"/>
  </w:style>
  <w:style w:type="character" w:styleId="Strong">
    <w:name w:val="Strong"/>
    <w:basedOn w:val="DefaultParagraphFont"/>
    <w:uiPriority w:val="22"/>
    <w:qFormat/>
    <w:rsid w:val="00C26C6B"/>
    <w:rPr>
      <w:b/>
      <w:bCs/>
    </w:rPr>
  </w:style>
  <w:style w:type="character" w:customStyle="1" w:styleId="Heading1Char">
    <w:name w:val="Heading 1 Char"/>
    <w:basedOn w:val="DefaultParagraphFont"/>
    <w:link w:val="Heading1"/>
    <w:uiPriority w:val="9"/>
    <w:rsid w:val="004351ED"/>
    <w:rPr>
      <w:rFonts w:asciiTheme="majorHAnsi" w:eastAsiaTheme="majorEastAsia" w:hAnsiTheme="majorHAnsi" w:cstheme="majorBidi"/>
      <w:color w:val="2F5496" w:themeColor="accent1" w:themeShade="BF"/>
      <w:kern w:val="0"/>
      <w:sz w:val="32"/>
      <w:szCs w:val="32"/>
      <w:lang w:val="en-US"/>
      <w14:ligatures w14:val="none"/>
    </w:rPr>
  </w:style>
  <w:style w:type="character" w:styleId="FollowedHyperlink">
    <w:name w:val="FollowedHyperlink"/>
    <w:basedOn w:val="DefaultParagraphFont"/>
    <w:uiPriority w:val="99"/>
    <w:semiHidden/>
    <w:unhideWhenUsed/>
    <w:rsid w:val="004351ED"/>
    <w:rPr>
      <w:color w:val="954F72" w:themeColor="followedHyperlink"/>
      <w:u w:val="single"/>
    </w:rPr>
  </w:style>
  <w:style w:type="paragraph" w:styleId="ListParagraph">
    <w:name w:val="List Paragraph"/>
    <w:basedOn w:val="Normal"/>
    <w:uiPriority w:val="34"/>
    <w:qFormat/>
    <w:rsid w:val="00775FD6"/>
    <w:pPr>
      <w:ind w:left="720"/>
      <w:contextualSpacing/>
    </w:pPr>
  </w:style>
  <w:style w:type="paragraph" w:styleId="NormalWeb">
    <w:name w:val="Normal (Web)"/>
    <w:basedOn w:val="Normal"/>
    <w:uiPriority w:val="99"/>
    <w:unhideWhenUsed/>
    <w:rsid w:val="00023E0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023E0F"/>
    <w:rPr>
      <w:i/>
      <w:iCs/>
    </w:rPr>
  </w:style>
  <w:style w:type="character" w:customStyle="1" w:styleId="title-text">
    <w:name w:val="title-text"/>
    <w:basedOn w:val="DefaultParagraphFont"/>
    <w:rsid w:val="00994C3F"/>
  </w:style>
  <w:style w:type="character" w:customStyle="1" w:styleId="anchor-text">
    <w:name w:val="anchor-text"/>
    <w:basedOn w:val="DefaultParagraphFont"/>
    <w:rsid w:val="00994C3F"/>
  </w:style>
  <w:style w:type="character" w:customStyle="1" w:styleId="button-link-text">
    <w:name w:val="button-link-text"/>
    <w:basedOn w:val="DefaultParagraphFont"/>
    <w:rsid w:val="00934381"/>
  </w:style>
  <w:style w:type="character" w:customStyle="1" w:styleId="react-xocs-alternative-link">
    <w:name w:val="react-xocs-alternative-link"/>
    <w:basedOn w:val="DefaultParagraphFont"/>
    <w:rsid w:val="00934381"/>
  </w:style>
  <w:style w:type="character" w:customStyle="1" w:styleId="given-name">
    <w:name w:val="given-name"/>
    <w:basedOn w:val="DefaultParagraphFont"/>
    <w:rsid w:val="00934381"/>
  </w:style>
  <w:style w:type="character" w:customStyle="1" w:styleId="text">
    <w:name w:val="text"/>
    <w:basedOn w:val="DefaultParagraphFont"/>
    <w:rsid w:val="00934381"/>
  </w:style>
  <w:style w:type="character" w:customStyle="1" w:styleId="author-ref">
    <w:name w:val="author-ref"/>
    <w:basedOn w:val="DefaultParagraphFont"/>
    <w:rsid w:val="00934381"/>
  </w:style>
  <w:style w:type="character" w:customStyle="1" w:styleId="inlineblock">
    <w:name w:val="inlineblock"/>
    <w:basedOn w:val="DefaultParagraphFont"/>
    <w:rsid w:val="00012E14"/>
  </w:style>
  <w:style w:type="character" w:customStyle="1" w:styleId="Heading2Char">
    <w:name w:val="Heading 2 Char"/>
    <w:basedOn w:val="DefaultParagraphFont"/>
    <w:link w:val="Heading2"/>
    <w:uiPriority w:val="9"/>
    <w:semiHidden/>
    <w:rsid w:val="005A3739"/>
    <w:rPr>
      <w:rFonts w:asciiTheme="majorHAnsi" w:eastAsiaTheme="majorEastAsia" w:hAnsiTheme="majorHAnsi" w:cstheme="majorBidi"/>
      <w:color w:val="2F5496" w:themeColor="accent1" w:themeShade="BF"/>
      <w:sz w:val="26"/>
      <w:szCs w:val="26"/>
    </w:rPr>
  </w:style>
  <w:style w:type="paragraph" w:customStyle="1" w:styleId="u-font-sans">
    <w:name w:val="u-font-sans"/>
    <w:basedOn w:val="Normal"/>
    <w:rsid w:val="005A373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3Char">
    <w:name w:val="Heading 3 Char"/>
    <w:basedOn w:val="DefaultParagraphFont"/>
    <w:link w:val="Heading3"/>
    <w:uiPriority w:val="9"/>
    <w:rsid w:val="001043C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654FE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088389">
      <w:bodyDiv w:val="1"/>
      <w:marLeft w:val="0"/>
      <w:marRight w:val="0"/>
      <w:marTop w:val="0"/>
      <w:marBottom w:val="0"/>
      <w:divBdr>
        <w:top w:val="none" w:sz="0" w:space="0" w:color="auto"/>
        <w:left w:val="none" w:sz="0" w:space="0" w:color="auto"/>
        <w:bottom w:val="none" w:sz="0" w:space="0" w:color="auto"/>
        <w:right w:val="none" w:sz="0" w:space="0" w:color="auto"/>
      </w:divBdr>
    </w:div>
    <w:div w:id="184365918">
      <w:bodyDiv w:val="1"/>
      <w:marLeft w:val="0"/>
      <w:marRight w:val="0"/>
      <w:marTop w:val="0"/>
      <w:marBottom w:val="0"/>
      <w:divBdr>
        <w:top w:val="none" w:sz="0" w:space="0" w:color="auto"/>
        <w:left w:val="none" w:sz="0" w:space="0" w:color="auto"/>
        <w:bottom w:val="none" w:sz="0" w:space="0" w:color="auto"/>
        <w:right w:val="none" w:sz="0" w:space="0" w:color="auto"/>
      </w:divBdr>
    </w:div>
    <w:div w:id="326326088">
      <w:bodyDiv w:val="1"/>
      <w:marLeft w:val="0"/>
      <w:marRight w:val="0"/>
      <w:marTop w:val="0"/>
      <w:marBottom w:val="0"/>
      <w:divBdr>
        <w:top w:val="none" w:sz="0" w:space="0" w:color="auto"/>
        <w:left w:val="none" w:sz="0" w:space="0" w:color="auto"/>
        <w:bottom w:val="none" w:sz="0" w:space="0" w:color="auto"/>
        <w:right w:val="none" w:sz="0" w:space="0" w:color="auto"/>
      </w:divBdr>
      <w:divsChild>
        <w:div w:id="141892431">
          <w:marLeft w:val="0"/>
          <w:marRight w:val="0"/>
          <w:marTop w:val="240"/>
          <w:marBottom w:val="0"/>
          <w:divBdr>
            <w:top w:val="none" w:sz="0" w:space="0" w:color="auto"/>
            <w:left w:val="none" w:sz="0" w:space="0" w:color="auto"/>
            <w:bottom w:val="none" w:sz="0" w:space="0" w:color="auto"/>
            <w:right w:val="none" w:sz="0" w:space="0" w:color="auto"/>
          </w:divBdr>
          <w:divsChild>
            <w:div w:id="1386031607">
              <w:marLeft w:val="0"/>
              <w:marRight w:val="0"/>
              <w:marTop w:val="0"/>
              <w:marBottom w:val="0"/>
              <w:divBdr>
                <w:top w:val="single" w:sz="6" w:space="4" w:color="auto"/>
                <w:left w:val="single" w:sz="6" w:space="4" w:color="auto"/>
                <w:bottom w:val="single" w:sz="6" w:space="4" w:color="auto"/>
                <w:right w:val="single" w:sz="6" w:space="4" w:color="auto"/>
              </w:divBdr>
              <w:divsChild>
                <w:div w:id="1364596643">
                  <w:marLeft w:val="0"/>
                  <w:marRight w:val="0"/>
                  <w:marTop w:val="0"/>
                  <w:marBottom w:val="0"/>
                  <w:divBdr>
                    <w:top w:val="none" w:sz="0" w:space="0" w:color="auto"/>
                    <w:left w:val="none" w:sz="0" w:space="0" w:color="auto"/>
                    <w:bottom w:val="none" w:sz="0" w:space="0" w:color="auto"/>
                    <w:right w:val="none" w:sz="0" w:space="0" w:color="auto"/>
                  </w:divBdr>
                  <w:divsChild>
                    <w:div w:id="25298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842140">
          <w:marLeft w:val="0"/>
          <w:marRight w:val="0"/>
          <w:marTop w:val="240"/>
          <w:marBottom w:val="0"/>
          <w:divBdr>
            <w:top w:val="none" w:sz="0" w:space="0" w:color="auto"/>
            <w:left w:val="none" w:sz="0" w:space="0" w:color="auto"/>
            <w:bottom w:val="none" w:sz="0" w:space="0" w:color="auto"/>
            <w:right w:val="none" w:sz="0" w:space="0" w:color="auto"/>
          </w:divBdr>
          <w:divsChild>
            <w:div w:id="883445321">
              <w:marLeft w:val="0"/>
              <w:marRight w:val="0"/>
              <w:marTop w:val="0"/>
              <w:marBottom w:val="0"/>
              <w:divBdr>
                <w:top w:val="single" w:sz="6" w:space="4" w:color="auto"/>
                <w:left w:val="single" w:sz="6" w:space="4" w:color="auto"/>
                <w:bottom w:val="single" w:sz="6" w:space="4" w:color="auto"/>
                <w:right w:val="single" w:sz="6" w:space="4" w:color="auto"/>
              </w:divBdr>
              <w:divsChild>
                <w:div w:id="619606459">
                  <w:marLeft w:val="0"/>
                  <w:marRight w:val="0"/>
                  <w:marTop w:val="0"/>
                  <w:marBottom w:val="0"/>
                  <w:divBdr>
                    <w:top w:val="none" w:sz="0" w:space="0" w:color="auto"/>
                    <w:left w:val="none" w:sz="0" w:space="0" w:color="auto"/>
                    <w:bottom w:val="none" w:sz="0" w:space="0" w:color="auto"/>
                    <w:right w:val="none" w:sz="0" w:space="0" w:color="auto"/>
                  </w:divBdr>
                  <w:divsChild>
                    <w:div w:id="109447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643502">
          <w:marLeft w:val="0"/>
          <w:marRight w:val="0"/>
          <w:marTop w:val="240"/>
          <w:marBottom w:val="0"/>
          <w:divBdr>
            <w:top w:val="none" w:sz="0" w:space="0" w:color="auto"/>
            <w:left w:val="none" w:sz="0" w:space="0" w:color="auto"/>
            <w:bottom w:val="none" w:sz="0" w:space="0" w:color="auto"/>
            <w:right w:val="none" w:sz="0" w:space="0" w:color="auto"/>
          </w:divBdr>
          <w:divsChild>
            <w:div w:id="473718509">
              <w:marLeft w:val="0"/>
              <w:marRight w:val="0"/>
              <w:marTop w:val="0"/>
              <w:marBottom w:val="0"/>
              <w:divBdr>
                <w:top w:val="single" w:sz="6" w:space="4" w:color="auto"/>
                <w:left w:val="single" w:sz="6" w:space="4" w:color="auto"/>
                <w:bottom w:val="single" w:sz="6" w:space="4" w:color="auto"/>
                <w:right w:val="single" w:sz="6" w:space="4" w:color="auto"/>
              </w:divBdr>
              <w:divsChild>
                <w:div w:id="120415924">
                  <w:marLeft w:val="0"/>
                  <w:marRight w:val="0"/>
                  <w:marTop w:val="0"/>
                  <w:marBottom w:val="0"/>
                  <w:divBdr>
                    <w:top w:val="none" w:sz="0" w:space="0" w:color="auto"/>
                    <w:left w:val="none" w:sz="0" w:space="0" w:color="auto"/>
                    <w:bottom w:val="none" w:sz="0" w:space="0" w:color="auto"/>
                    <w:right w:val="none" w:sz="0" w:space="0" w:color="auto"/>
                  </w:divBdr>
                  <w:divsChild>
                    <w:div w:id="350179563">
                      <w:marLeft w:val="0"/>
                      <w:marRight w:val="0"/>
                      <w:marTop w:val="0"/>
                      <w:marBottom w:val="0"/>
                      <w:divBdr>
                        <w:top w:val="none" w:sz="0" w:space="0" w:color="auto"/>
                        <w:left w:val="none" w:sz="0" w:space="0" w:color="auto"/>
                        <w:bottom w:val="none" w:sz="0" w:space="0" w:color="auto"/>
                        <w:right w:val="none" w:sz="0" w:space="0" w:color="auto"/>
                      </w:divBdr>
                      <w:divsChild>
                        <w:div w:id="1968001784">
                          <w:marLeft w:val="0"/>
                          <w:marRight w:val="0"/>
                          <w:marTop w:val="0"/>
                          <w:marBottom w:val="0"/>
                          <w:divBdr>
                            <w:top w:val="none" w:sz="0" w:space="0" w:color="auto"/>
                            <w:left w:val="none" w:sz="0" w:space="0" w:color="auto"/>
                            <w:bottom w:val="none" w:sz="0" w:space="0" w:color="auto"/>
                            <w:right w:val="none" w:sz="0" w:space="0" w:color="auto"/>
                          </w:divBdr>
                          <w:divsChild>
                            <w:div w:id="66728920">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 w:id="164816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0112869">
      <w:bodyDiv w:val="1"/>
      <w:marLeft w:val="0"/>
      <w:marRight w:val="0"/>
      <w:marTop w:val="0"/>
      <w:marBottom w:val="0"/>
      <w:divBdr>
        <w:top w:val="none" w:sz="0" w:space="0" w:color="auto"/>
        <w:left w:val="none" w:sz="0" w:space="0" w:color="auto"/>
        <w:bottom w:val="none" w:sz="0" w:space="0" w:color="auto"/>
        <w:right w:val="none" w:sz="0" w:space="0" w:color="auto"/>
      </w:divBdr>
    </w:div>
    <w:div w:id="399334095">
      <w:bodyDiv w:val="1"/>
      <w:marLeft w:val="0"/>
      <w:marRight w:val="0"/>
      <w:marTop w:val="0"/>
      <w:marBottom w:val="0"/>
      <w:divBdr>
        <w:top w:val="none" w:sz="0" w:space="0" w:color="auto"/>
        <w:left w:val="none" w:sz="0" w:space="0" w:color="auto"/>
        <w:bottom w:val="none" w:sz="0" w:space="0" w:color="auto"/>
        <w:right w:val="none" w:sz="0" w:space="0" w:color="auto"/>
      </w:divBdr>
    </w:div>
    <w:div w:id="409549695">
      <w:bodyDiv w:val="1"/>
      <w:marLeft w:val="0"/>
      <w:marRight w:val="0"/>
      <w:marTop w:val="0"/>
      <w:marBottom w:val="0"/>
      <w:divBdr>
        <w:top w:val="none" w:sz="0" w:space="0" w:color="auto"/>
        <w:left w:val="none" w:sz="0" w:space="0" w:color="auto"/>
        <w:bottom w:val="none" w:sz="0" w:space="0" w:color="auto"/>
        <w:right w:val="none" w:sz="0" w:space="0" w:color="auto"/>
      </w:divBdr>
    </w:div>
    <w:div w:id="572203747">
      <w:bodyDiv w:val="1"/>
      <w:marLeft w:val="0"/>
      <w:marRight w:val="0"/>
      <w:marTop w:val="0"/>
      <w:marBottom w:val="0"/>
      <w:divBdr>
        <w:top w:val="none" w:sz="0" w:space="0" w:color="auto"/>
        <w:left w:val="none" w:sz="0" w:space="0" w:color="auto"/>
        <w:bottom w:val="none" w:sz="0" w:space="0" w:color="auto"/>
        <w:right w:val="none" w:sz="0" w:space="0" w:color="auto"/>
      </w:divBdr>
    </w:div>
    <w:div w:id="586966503">
      <w:bodyDiv w:val="1"/>
      <w:marLeft w:val="0"/>
      <w:marRight w:val="0"/>
      <w:marTop w:val="0"/>
      <w:marBottom w:val="0"/>
      <w:divBdr>
        <w:top w:val="none" w:sz="0" w:space="0" w:color="auto"/>
        <w:left w:val="none" w:sz="0" w:space="0" w:color="auto"/>
        <w:bottom w:val="none" w:sz="0" w:space="0" w:color="auto"/>
        <w:right w:val="none" w:sz="0" w:space="0" w:color="auto"/>
      </w:divBdr>
    </w:div>
    <w:div w:id="652025738">
      <w:bodyDiv w:val="1"/>
      <w:marLeft w:val="0"/>
      <w:marRight w:val="0"/>
      <w:marTop w:val="0"/>
      <w:marBottom w:val="0"/>
      <w:divBdr>
        <w:top w:val="none" w:sz="0" w:space="0" w:color="auto"/>
        <w:left w:val="none" w:sz="0" w:space="0" w:color="auto"/>
        <w:bottom w:val="none" w:sz="0" w:space="0" w:color="auto"/>
        <w:right w:val="none" w:sz="0" w:space="0" w:color="auto"/>
      </w:divBdr>
      <w:divsChild>
        <w:div w:id="1691684863">
          <w:marLeft w:val="0"/>
          <w:marRight w:val="0"/>
          <w:marTop w:val="0"/>
          <w:marBottom w:val="0"/>
          <w:divBdr>
            <w:top w:val="none" w:sz="0" w:space="0" w:color="auto"/>
            <w:left w:val="none" w:sz="0" w:space="0" w:color="auto"/>
            <w:bottom w:val="none" w:sz="0" w:space="0" w:color="auto"/>
            <w:right w:val="none" w:sz="0" w:space="0" w:color="auto"/>
          </w:divBdr>
        </w:div>
      </w:divsChild>
    </w:div>
    <w:div w:id="894436734">
      <w:bodyDiv w:val="1"/>
      <w:marLeft w:val="0"/>
      <w:marRight w:val="0"/>
      <w:marTop w:val="0"/>
      <w:marBottom w:val="0"/>
      <w:divBdr>
        <w:top w:val="none" w:sz="0" w:space="0" w:color="auto"/>
        <w:left w:val="none" w:sz="0" w:space="0" w:color="auto"/>
        <w:bottom w:val="none" w:sz="0" w:space="0" w:color="auto"/>
        <w:right w:val="none" w:sz="0" w:space="0" w:color="auto"/>
      </w:divBdr>
      <w:divsChild>
        <w:div w:id="1006903968">
          <w:marLeft w:val="0"/>
          <w:marRight w:val="0"/>
          <w:marTop w:val="240"/>
          <w:marBottom w:val="0"/>
          <w:divBdr>
            <w:top w:val="none" w:sz="0" w:space="0" w:color="auto"/>
            <w:left w:val="none" w:sz="0" w:space="0" w:color="auto"/>
            <w:bottom w:val="none" w:sz="0" w:space="0" w:color="auto"/>
            <w:right w:val="none" w:sz="0" w:space="0" w:color="auto"/>
          </w:divBdr>
          <w:divsChild>
            <w:div w:id="535971660">
              <w:marLeft w:val="0"/>
              <w:marRight w:val="0"/>
              <w:marTop w:val="0"/>
              <w:marBottom w:val="0"/>
              <w:divBdr>
                <w:top w:val="single" w:sz="6" w:space="4" w:color="auto"/>
                <w:left w:val="single" w:sz="6" w:space="4" w:color="auto"/>
                <w:bottom w:val="single" w:sz="6" w:space="4" w:color="auto"/>
                <w:right w:val="single" w:sz="6" w:space="4" w:color="auto"/>
              </w:divBdr>
              <w:divsChild>
                <w:div w:id="892279647">
                  <w:marLeft w:val="0"/>
                  <w:marRight w:val="0"/>
                  <w:marTop w:val="0"/>
                  <w:marBottom w:val="0"/>
                  <w:divBdr>
                    <w:top w:val="none" w:sz="0" w:space="0" w:color="auto"/>
                    <w:left w:val="none" w:sz="0" w:space="0" w:color="auto"/>
                    <w:bottom w:val="none" w:sz="0" w:space="0" w:color="auto"/>
                    <w:right w:val="none" w:sz="0" w:space="0" w:color="auto"/>
                  </w:divBdr>
                  <w:divsChild>
                    <w:div w:id="166647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621566">
          <w:marLeft w:val="0"/>
          <w:marRight w:val="0"/>
          <w:marTop w:val="240"/>
          <w:marBottom w:val="0"/>
          <w:divBdr>
            <w:top w:val="none" w:sz="0" w:space="0" w:color="auto"/>
            <w:left w:val="none" w:sz="0" w:space="0" w:color="auto"/>
            <w:bottom w:val="none" w:sz="0" w:space="0" w:color="auto"/>
            <w:right w:val="none" w:sz="0" w:space="0" w:color="auto"/>
          </w:divBdr>
          <w:divsChild>
            <w:div w:id="1837695393">
              <w:marLeft w:val="0"/>
              <w:marRight w:val="0"/>
              <w:marTop w:val="0"/>
              <w:marBottom w:val="0"/>
              <w:divBdr>
                <w:top w:val="single" w:sz="6" w:space="4" w:color="auto"/>
                <w:left w:val="single" w:sz="6" w:space="4" w:color="auto"/>
                <w:bottom w:val="single" w:sz="6" w:space="4" w:color="auto"/>
                <w:right w:val="single" w:sz="6" w:space="4" w:color="auto"/>
              </w:divBdr>
              <w:divsChild>
                <w:div w:id="896358175">
                  <w:marLeft w:val="0"/>
                  <w:marRight w:val="0"/>
                  <w:marTop w:val="0"/>
                  <w:marBottom w:val="0"/>
                  <w:divBdr>
                    <w:top w:val="none" w:sz="0" w:space="0" w:color="auto"/>
                    <w:left w:val="none" w:sz="0" w:space="0" w:color="auto"/>
                    <w:bottom w:val="none" w:sz="0" w:space="0" w:color="auto"/>
                    <w:right w:val="none" w:sz="0" w:space="0" w:color="auto"/>
                  </w:divBdr>
                  <w:divsChild>
                    <w:div w:id="970284699">
                      <w:marLeft w:val="0"/>
                      <w:marRight w:val="0"/>
                      <w:marTop w:val="0"/>
                      <w:marBottom w:val="0"/>
                      <w:divBdr>
                        <w:top w:val="none" w:sz="0" w:space="0" w:color="auto"/>
                        <w:left w:val="none" w:sz="0" w:space="0" w:color="auto"/>
                        <w:bottom w:val="none" w:sz="0" w:space="0" w:color="auto"/>
                        <w:right w:val="none" w:sz="0" w:space="0" w:color="auto"/>
                      </w:divBdr>
                      <w:divsChild>
                        <w:div w:id="63450237">
                          <w:marLeft w:val="0"/>
                          <w:marRight w:val="0"/>
                          <w:marTop w:val="0"/>
                          <w:marBottom w:val="0"/>
                          <w:divBdr>
                            <w:top w:val="none" w:sz="0" w:space="0" w:color="auto"/>
                            <w:left w:val="none" w:sz="0" w:space="0" w:color="auto"/>
                            <w:bottom w:val="none" w:sz="0" w:space="0" w:color="auto"/>
                            <w:right w:val="none" w:sz="0" w:space="0" w:color="auto"/>
                          </w:divBdr>
                          <w:divsChild>
                            <w:div w:id="1610550613">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 w:id="11888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690354">
      <w:bodyDiv w:val="1"/>
      <w:marLeft w:val="0"/>
      <w:marRight w:val="0"/>
      <w:marTop w:val="0"/>
      <w:marBottom w:val="0"/>
      <w:divBdr>
        <w:top w:val="none" w:sz="0" w:space="0" w:color="auto"/>
        <w:left w:val="none" w:sz="0" w:space="0" w:color="auto"/>
        <w:bottom w:val="none" w:sz="0" w:space="0" w:color="auto"/>
        <w:right w:val="none" w:sz="0" w:space="0" w:color="auto"/>
      </w:divBdr>
      <w:divsChild>
        <w:div w:id="1452437206">
          <w:marLeft w:val="0"/>
          <w:marRight w:val="0"/>
          <w:marTop w:val="0"/>
          <w:marBottom w:val="0"/>
          <w:divBdr>
            <w:top w:val="single" w:sz="6" w:space="24" w:color="EBEEF2"/>
            <w:left w:val="none" w:sz="0" w:space="0" w:color="auto"/>
            <w:bottom w:val="single" w:sz="6" w:space="24" w:color="EBEEF2"/>
            <w:right w:val="none" w:sz="0" w:space="0" w:color="auto"/>
          </w:divBdr>
          <w:divsChild>
            <w:div w:id="1885866100">
              <w:marLeft w:val="0"/>
              <w:marRight w:val="0"/>
              <w:marTop w:val="0"/>
              <w:marBottom w:val="0"/>
              <w:divBdr>
                <w:top w:val="none" w:sz="0" w:space="0" w:color="auto"/>
                <w:left w:val="none" w:sz="0" w:space="0" w:color="auto"/>
                <w:bottom w:val="none" w:sz="0" w:space="0" w:color="auto"/>
                <w:right w:val="single" w:sz="6" w:space="0" w:color="EBEEF2"/>
              </w:divBdr>
              <w:divsChild>
                <w:div w:id="1667510268">
                  <w:marLeft w:val="0"/>
                  <w:marRight w:val="0"/>
                  <w:marTop w:val="0"/>
                  <w:marBottom w:val="120"/>
                  <w:divBdr>
                    <w:top w:val="none" w:sz="0" w:space="0" w:color="auto"/>
                    <w:left w:val="none" w:sz="0" w:space="0" w:color="auto"/>
                    <w:bottom w:val="none" w:sz="0" w:space="0" w:color="auto"/>
                    <w:right w:val="none" w:sz="0" w:space="0" w:color="auto"/>
                  </w:divBdr>
                </w:div>
                <w:div w:id="184662550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997348078">
      <w:bodyDiv w:val="1"/>
      <w:marLeft w:val="0"/>
      <w:marRight w:val="0"/>
      <w:marTop w:val="0"/>
      <w:marBottom w:val="0"/>
      <w:divBdr>
        <w:top w:val="none" w:sz="0" w:space="0" w:color="auto"/>
        <w:left w:val="none" w:sz="0" w:space="0" w:color="auto"/>
        <w:bottom w:val="none" w:sz="0" w:space="0" w:color="auto"/>
        <w:right w:val="none" w:sz="0" w:space="0" w:color="auto"/>
      </w:divBdr>
      <w:divsChild>
        <w:div w:id="112675839">
          <w:marLeft w:val="0"/>
          <w:marRight w:val="0"/>
          <w:marTop w:val="240"/>
          <w:marBottom w:val="0"/>
          <w:divBdr>
            <w:top w:val="none" w:sz="0" w:space="0" w:color="auto"/>
            <w:left w:val="none" w:sz="0" w:space="0" w:color="auto"/>
            <w:bottom w:val="none" w:sz="0" w:space="0" w:color="auto"/>
            <w:right w:val="none" w:sz="0" w:space="0" w:color="auto"/>
          </w:divBdr>
          <w:divsChild>
            <w:div w:id="1977294553">
              <w:marLeft w:val="0"/>
              <w:marRight w:val="0"/>
              <w:marTop w:val="0"/>
              <w:marBottom w:val="0"/>
              <w:divBdr>
                <w:top w:val="single" w:sz="6" w:space="4" w:color="auto"/>
                <w:left w:val="single" w:sz="6" w:space="4" w:color="auto"/>
                <w:bottom w:val="single" w:sz="6" w:space="4" w:color="auto"/>
                <w:right w:val="single" w:sz="6" w:space="4" w:color="auto"/>
              </w:divBdr>
              <w:divsChild>
                <w:div w:id="320274478">
                  <w:marLeft w:val="0"/>
                  <w:marRight w:val="0"/>
                  <w:marTop w:val="0"/>
                  <w:marBottom w:val="0"/>
                  <w:divBdr>
                    <w:top w:val="none" w:sz="0" w:space="0" w:color="auto"/>
                    <w:left w:val="none" w:sz="0" w:space="0" w:color="auto"/>
                    <w:bottom w:val="none" w:sz="0" w:space="0" w:color="auto"/>
                    <w:right w:val="none" w:sz="0" w:space="0" w:color="auto"/>
                  </w:divBdr>
                  <w:divsChild>
                    <w:div w:id="145922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374052">
          <w:marLeft w:val="0"/>
          <w:marRight w:val="0"/>
          <w:marTop w:val="240"/>
          <w:marBottom w:val="0"/>
          <w:divBdr>
            <w:top w:val="none" w:sz="0" w:space="0" w:color="auto"/>
            <w:left w:val="none" w:sz="0" w:space="0" w:color="auto"/>
            <w:bottom w:val="none" w:sz="0" w:space="0" w:color="auto"/>
            <w:right w:val="none" w:sz="0" w:space="0" w:color="auto"/>
          </w:divBdr>
          <w:divsChild>
            <w:div w:id="155995946">
              <w:marLeft w:val="0"/>
              <w:marRight w:val="0"/>
              <w:marTop w:val="0"/>
              <w:marBottom w:val="0"/>
              <w:divBdr>
                <w:top w:val="single" w:sz="6" w:space="4" w:color="auto"/>
                <w:left w:val="single" w:sz="6" w:space="4" w:color="auto"/>
                <w:bottom w:val="single" w:sz="6" w:space="4" w:color="auto"/>
                <w:right w:val="single" w:sz="6" w:space="4" w:color="auto"/>
              </w:divBdr>
              <w:divsChild>
                <w:div w:id="327052589">
                  <w:marLeft w:val="0"/>
                  <w:marRight w:val="0"/>
                  <w:marTop w:val="0"/>
                  <w:marBottom w:val="0"/>
                  <w:divBdr>
                    <w:top w:val="none" w:sz="0" w:space="0" w:color="auto"/>
                    <w:left w:val="none" w:sz="0" w:space="0" w:color="auto"/>
                    <w:bottom w:val="none" w:sz="0" w:space="0" w:color="auto"/>
                    <w:right w:val="none" w:sz="0" w:space="0" w:color="auto"/>
                  </w:divBdr>
                  <w:divsChild>
                    <w:div w:id="1512717607">
                      <w:marLeft w:val="0"/>
                      <w:marRight w:val="0"/>
                      <w:marTop w:val="0"/>
                      <w:marBottom w:val="0"/>
                      <w:divBdr>
                        <w:top w:val="none" w:sz="0" w:space="0" w:color="auto"/>
                        <w:left w:val="none" w:sz="0" w:space="0" w:color="auto"/>
                        <w:bottom w:val="none" w:sz="0" w:space="0" w:color="auto"/>
                        <w:right w:val="none" w:sz="0" w:space="0" w:color="auto"/>
                      </w:divBdr>
                      <w:divsChild>
                        <w:div w:id="1917090166">
                          <w:marLeft w:val="0"/>
                          <w:marRight w:val="0"/>
                          <w:marTop w:val="0"/>
                          <w:marBottom w:val="0"/>
                          <w:divBdr>
                            <w:top w:val="none" w:sz="0" w:space="0" w:color="auto"/>
                            <w:left w:val="none" w:sz="0" w:space="0" w:color="auto"/>
                            <w:bottom w:val="none" w:sz="0" w:space="0" w:color="auto"/>
                            <w:right w:val="none" w:sz="0" w:space="0" w:color="auto"/>
                          </w:divBdr>
                          <w:divsChild>
                            <w:div w:id="418409839">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 w:id="40148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2707202">
      <w:bodyDiv w:val="1"/>
      <w:marLeft w:val="0"/>
      <w:marRight w:val="0"/>
      <w:marTop w:val="0"/>
      <w:marBottom w:val="0"/>
      <w:divBdr>
        <w:top w:val="none" w:sz="0" w:space="0" w:color="auto"/>
        <w:left w:val="none" w:sz="0" w:space="0" w:color="auto"/>
        <w:bottom w:val="none" w:sz="0" w:space="0" w:color="auto"/>
        <w:right w:val="none" w:sz="0" w:space="0" w:color="auto"/>
      </w:divBdr>
    </w:div>
    <w:div w:id="1044211932">
      <w:bodyDiv w:val="1"/>
      <w:marLeft w:val="0"/>
      <w:marRight w:val="0"/>
      <w:marTop w:val="0"/>
      <w:marBottom w:val="0"/>
      <w:divBdr>
        <w:top w:val="none" w:sz="0" w:space="0" w:color="auto"/>
        <w:left w:val="none" w:sz="0" w:space="0" w:color="auto"/>
        <w:bottom w:val="none" w:sz="0" w:space="0" w:color="auto"/>
        <w:right w:val="none" w:sz="0" w:space="0" w:color="auto"/>
      </w:divBdr>
      <w:divsChild>
        <w:div w:id="1525484503">
          <w:marLeft w:val="0"/>
          <w:marRight w:val="0"/>
          <w:marTop w:val="0"/>
          <w:marBottom w:val="0"/>
          <w:divBdr>
            <w:top w:val="none" w:sz="0" w:space="0" w:color="auto"/>
            <w:left w:val="none" w:sz="0" w:space="0" w:color="auto"/>
            <w:bottom w:val="none" w:sz="0" w:space="0" w:color="auto"/>
            <w:right w:val="none" w:sz="0" w:space="0" w:color="auto"/>
          </w:divBdr>
        </w:div>
      </w:divsChild>
    </w:div>
    <w:div w:id="1206022270">
      <w:bodyDiv w:val="1"/>
      <w:marLeft w:val="0"/>
      <w:marRight w:val="0"/>
      <w:marTop w:val="0"/>
      <w:marBottom w:val="0"/>
      <w:divBdr>
        <w:top w:val="none" w:sz="0" w:space="0" w:color="auto"/>
        <w:left w:val="none" w:sz="0" w:space="0" w:color="auto"/>
        <w:bottom w:val="none" w:sz="0" w:space="0" w:color="auto"/>
        <w:right w:val="none" w:sz="0" w:space="0" w:color="auto"/>
      </w:divBdr>
    </w:div>
    <w:div w:id="1212111044">
      <w:bodyDiv w:val="1"/>
      <w:marLeft w:val="0"/>
      <w:marRight w:val="0"/>
      <w:marTop w:val="0"/>
      <w:marBottom w:val="0"/>
      <w:divBdr>
        <w:top w:val="none" w:sz="0" w:space="0" w:color="auto"/>
        <w:left w:val="none" w:sz="0" w:space="0" w:color="auto"/>
        <w:bottom w:val="none" w:sz="0" w:space="0" w:color="auto"/>
        <w:right w:val="none" w:sz="0" w:space="0" w:color="auto"/>
      </w:divBdr>
    </w:div>
    <w:div w:id="1348294319">
      <w:bodyDiv w:val="1"/>
      <w:marLeft w:val="0"/>
      <w:marRight w:val="0"/>
      <w:marTop w:val="0"/>
      <w:marBottom w:val="0"/>
      <w:divBdr>
        <w:top w:val="none" w:sz="0" w:space="0" w:color="auto"/>
        <w:left w:val="none" w:sz="0" w:space="0" w:color="auto"/>
        <w:bottom w:val="none" w:sz="0" w:space="0" w:color="auto"/>
        <w:right w:val="none" w:sz="0" w:space="0" w:color="auto"/>
      </w:divBdr>
    </w:div>
    <w:div w:id="1377125314">
      <w:bodyDiv w:val="1"/>
      <w:marLeft w:val="0"/>
      <w:marRight w:val="0"/>
      <w:marTop w:val="0"/>
      <w:marBottom w:val="0"/>
      <w:divBdr>
        <w:top w:val="none" w:sz="0" w:space="0" w:color="auto"/>
        <w:left w:val="none" w:sz="0" w:space="0" w:color="auto"/>
        <w:bottom w:val="none" w:sz="0" w:space="0" w:color="auto"/>
        <w:right w:val="none" w:sz="0" w:space="0" w:color="auto"/>
      </w:divBdr>
    </w:div>
    <w:div w:id="1426724886">
      <w:bodyDiv w:val="1"/>
      <w:marLeft w:val="0"/>
      <w:marRight w:val="0"/>
      <w:marTop w:val="0"/>
      <w:marBottom w:val="0"/>
      <w:divBdr>
        <w:top w:val="none" w:sz="0" w:space="0" w:color="auto"/>
        <w:left w:val="none" w:sz="0" w:space="0" w:color="auto"/>
        <w:bottom w:val="none" w:sz="0" w:space="0" w:color="auto"/>
        <w:right w:val="none" w:sz="0" w:space="0" w:color="auto"/>
      </w:divBdr>
    </w:div>
    <w:div w:id="1582837188">
      <w:bodyDiv w:val="1"/>
      <w:marLeft w:val="0"/>
      <w:marRight w:val="0"/>
      <w:marTop w:val="0"/>
      <w:marBottom w:val="0"/>
      <w:divBdr>
        <w:top w:val="none" w:sz="0" w:space="0" w:color="auto"/>
        <w:left w:val="none" w:sz="0" w:space="0" w:color="auto"/>
        <w:bottom w:val="none" w:sz="0" w:space="0" w:color="auto"/>
        <w:right w:val="none" w:sz="0" w:space="0" w:color="auto"/>
      </w:divBdr>
    </w:div>
    <w:div w:id="1625498454">
      <w:bodyDiv w:val="1"/>
      <w:marLeft w:val="0"/>
      <w:marRight w:val="0"/>
      <w:marTop w:val="0"/>
      <w:marBottom w:val="0"/>
      <w:divBdr>
        <w:top w:val="none" w:sz="0" w:space="0" w:color="auto"/>
        <w:left w:val="none" w:sz="0" w:space="0" w:color="auto"/>
        <w:bottom w:val="none" w:sz="0" w:space="0" w:color="auto"/>
        <w:right w:val="none" w:sz="0" w:space="0" w:color="auto"/>
      </w:divBdr>
    </w:div>
    <w:div w:id="1625502603">
      <w:bodyDiv w:val="1"/>
      <w:marLeft w:val="0"/>
      <w:marRight w:val="0"/>
      <w:marTop w:val="0"/>
      <w:marBottom w:val="0"/>
      <w:divBdr>
        <w:top w:val="none" w:sz="0" w:space="0" w:color="auto"/>
        <w:left w:val="none" w:sz="0" w:space="0" w:color="auto"/>
        <w:bottom w:val="none" w:sz="0" w:space="0" w:color="auto"/>
        <w:right w:val="none" w:sz="0" w:space="0" w:color="auto"/>
      </w:divBdr>
    </w:div>
    <w:div w:id="1646666356">
      <w:bodyDiv w:val="1"/>
      <w:marLeft w:val="0"/>
      <w:marRight w:val="0"/>
      <w:marTop w:val="0"/>
      <w:marBottom w:val="0"/>
      <w:divBdr>
        <w:top w:val="none" w:sz="0" w:space="0" w:color="auto"/>
        <w:left w:val="none" w:sz="0" w:space="0" w:color="auto"/>
        <w:bottom w:val="none" w:sz="0" w:space="0" w:color="auto"/>
        <w:right w:val="none" w:sz="0" w:space="0" w:color="auto"/>
      </w:divBdr>
    </w:div>
    <w:div w:id="1653605670">
      <w:bodyDiv w:val="1"/>
      <w:marLeft w:val="0"/>
      <w:marRight w:val="0"/>
      <w:marTop w:val="0"/>
      <w:marBottom w:val="0"/>
      <w:divBdr>
        <w:top w:val="none" w:sz="0" w:space="0" w:color="auto"/>
        <w:left w:val="none" w:sz="0" w:space="0" w:color="auto"/>
        <w:bottom w:val="none" w:sz="0" w:space="0" w:color="auto"/>
        <w:right w:val="none" w:sz="0" w:space="0" w:color="auto"/>
      </w:divBdr>
    </w:div>
    <w:div w:id="1700010329">
      <w:bodyDiv w:val="1"/>
      <w:marLeft w:val="0"/>
      <w:marRight w:val="0"/>
      <w:marTop w:val="0"/>
      <w:marBottom w:val="0"/>
      <w:divBdr>
        <w:top w:val="none" w:sz="0" w:space="0" w:color="auto"/>
        <w:left w:val="none" w:sz="0" w:space="0" w:color="auto"/>
        <w:bottom w:val="none" w:sz="0" w:space="0" w:color="auto"/>
        <w:right w:val="none" w:sz="0" w:space="0" w:color="auto"/>
      </w:divBdr>
    </w:div>
    <w:div w:id="1745099805">
      <w:bodyDiv w:val="1"/>
      <w:marLeft w:val="0"/>
      <w:marRight w:val="0"/>
      <w:marTop w:val="0"/>
      <w:marBottom w:val="0"/>
      <w:divBdr>
        <w:top w:val="none" w:sz="0" w:space="0" w:color="auto"/>
        <w:left w:val="none" w:sz="0" w:space="0" w:color="auto"/>
        <w:bottom w:val="none" w:sz="0" w:space="0" w:color="auto"/>
        <w:right w:val="none" w:sz="0" w:space="0" w:color="auto"/>
      </w:divBdr>
      <w:divsChild>
        <w:div w:id="824473311">
          <w:marLeft w:val="0"/>
          <w:marRight w:val="0"/>
          <w:marTop w:val="0"/>
          <w:marBottom w:val="120"/>
          <w:divBdr>
            <w:top w:val="none" w:sz="0" w:space="0" w:color="auto"/>
            <w:left w:val="none" w:sz="0" w:space="0" w:color="auto"/>
            <w:bottom w:val="none" w:sz="0" w:space="0" w:color="auto"/>
            <w:right w:val="none" w:sz="0" w:space="0" w:color="auto"/>
          </w:divBdr>
          <w:divsChild>
            <w:div w:id="132253781">
              <w:marLeft w:val="0"/>
              <w:marRight w:val="0"/>
              <w:marTop w:val="0"/>
              <w:marBottom w:val="0"/>
              <w:divBdr>
                <w:top w:val="none" w:sz="0" w:space="0" w:color="auto"/>
                <w:left w:val="none" w:sz="0" w:space="0" w:color="auto"/>
                <w:bottom w:val="none" w:sz="0" w:space="0" w:color="auto"/>
                <w:right w:val="none" w:sz="0" w:space="0" w:color="auto"/>
              </w:divBdr>
              <w:divsChild>
                <w:div w:id="2097047966">
                  <w:marLeft w:val="0"/>
                  <w:marRight w:val="0"/>
                  <w:marTop w:val="0"/>
                  <w:marBottom w:val="0"/>
                  <w:divBdr>
                    <w:top w:val="none" w:sz="0" w:space="0" w:color="auto"/>
                    <w:left w:val="none" w:sz="0" w:space="0" w:color="auto"/>
                    <w:bottom w:val="none" w:sz="0" w:space="0" w:color="auto"/>
                    <w:right w:val="none" w:sz="0" w:space="0" w:color="auto"/>
                  </w:divBdr>
                  <w:divsChild>
                    <w:div w:id="1771121623">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Child>
        </w:div>
      </w:divsChild>
    </w:div>
    <w:div w:id="1779792944">
      <w:bodyDiv w:val="1"/>
      <w:marLeft w:val="0"/>
      <w:marRight w:val="0"/>
      <w:marTop w:val="0"/>
      <w:marBottom w:val="0"/>
      <w:divBdr>
        <w:top w:val="none" w:sz="0" w:space="0" w:color="auto"/>
        <w:left w:val="none" w:sz="0" w:space="0" w:color="auto"/>
        <w:bottom w:val="none" w:sz="0" w:space="0" w:color="auto"/>
        <w:right w:val="none" w:sz="0" w:space="0" w:color="auto"/>
      </w:divBdr>
    </w:div>
    <w:div w:id="1786002330">
      <w:bodyDiv w:val="1"/>
      <w:marLeft w:val="0"/>
      <w:marRight w:val="0"/>
      <w:marTop w:val="0"/>
      <w:marBottom w:val="0"/>
      <w:divBdr>
        <w:top w:val="none" w:sz="0" w:space="0" w:color="auto"/>
        <w:left w:val="none" w:sz="0" w:space="0" w:color="auto"/>
        <w:bottom w:val="none" w:sz="0" w:space="0" w:color="auto"/>
        <w:right w:val="none" w:sz="0" w:space="0" w:color="auto"/>
      </w:divBdr>
      <w:divsChild>
        <w:div w:id="971012060">
          <w:marLeft w:val="0"/>
          <w:marRight w:val="0"/>
          <w:marTop w:val="0"/>
          <w:marBottom w:val="0"/>
          <w:divBdr>
            <w:top w:val="none" w:sz="0" w:space="0" w:color="auto"/>
            <w:left w:val="none" w:sz="0" w:space="0" w:color="auto"/>
            <w:bottom w:val="none" w:sz="0" w:space="0" w:color="auto"/>
            <w:right w:val="none" w:sz="0" w:space="0" w:color="auto"/>
          </w:divBdr>
        </w:div>
        <w:div w:id="1897541551">
          <w:marLeft w:val="0"/>
          <w:marRight w:val="0"/>
          <w:marTop w:val="0"/>
          <w:marBottom w:val="0"/>
          <w:divBdr>
            <w:top w:val="none" w:sz="0" w:space="0" w:color="auto"/>
            <w:left w:val="none" w:sz="0" w:space="0" w:color="auto"/>
            <w:bottom w:val="none" w:sz="0" w:space="0" w:color="auto"/>
            <w:right w:val="none" w:sz="0" w:space="0" w:color="auto"/>
          </w:divBdr>
        </w:div>
      </w:divsChild>
    </w:div>
    <w:div w:id="1788159568">
      <w:bodyDiv w:val="1"/>
      <w:marLeft w:val="0"/>
      <w:marRight w:val="0"/>
      <w:marTop w:val="0"/>
      <w:marBottom w:val="0"/>
      <w:divBdr>
        <w:top w:val="none" w:sz="0" w:space="0" w:color="auto"/>
        <w:left w:val="none" w:sz="0" w:space="0" w:color="auto"/>
        <w:bottom w:val="none" w:sz="0" w:space="0" w:color="auto"/>
        <w:right w:val="none" w:sz="0" w:space="0" w:color="auto"/>
      </w:divBdr>
      <w:divsChild>
        <w:div w:id="2018919184">
          <w:marLeft w:val="0"/>
          <w:marRight w:val="0"/>
          <w:marTop w:val="240"/>
          <w:marBottom w:val="0"/>
          <w:divBdr>
            <w:top w:val="none" w:sz="0" w:space="0" w:color="auto"/>
            <w:left w:val="none" w:sz="0" w:space="0" w:color="auto"/>
            <w:bottom w:val="none" w:sz="0" w:space="0" w:color="auto"/>
            <w:right w:val="none" w:sz="0" w:space="0" w:color="auto"/>
          </w:divBdr>
          <w:divsChild>
            <w:div w:id="140199063">
              <w:marLeft w:val="0"/>
              <w:marRight w:val="0"/>
              <w:marTop w:val="0"/>
              <w:marBottom w:val="0"/>
              <w:divBdr>
                <w:top w:val="single" w:sz="6" w:space="4" w:color="auto"/>
                <w:left w:val="single" w:sz="6" w:space="4" w:color="auto"/>
                <w:bottom w:val="single" w:sz="6" w:space="4" w:color="auto"/>
                <w:right w:val="single" w:sz="6" w:space="4" w:color="auto"/>
              </w:divBdr>
              <w:divsChild>
                <w:div w:id="802310022">
                  <w:marLeft w:val="0"/>
                  <w:marRight w:val="0"/>
                  <w:marTop w:val="0"/>
                  <w:marBottom w:val="0"/>
                  <w:divBdr>
                    <w:top w:val="none" w:sz="0" w:space="0" w:color="auto"/>
                    <w:left w:val="none" w:sz="0" w:space="0" w:color="auto"/>
                    <w:bottom w:val="none" w:sz="0" w:space="0" w:color="auto"/>
                    <w:right w:val="none" w:sz="0" w:space="0" w:color="auto"/>
                  </w:divBdr>
                  <w:divsChild>
                    <w:div w:id="14485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014456">
          <w:marLeft w:val="0"/>
          <w:marRight w:val="0"/>
          <w:marTop w:val="240"/>
          <w:marBottom w:val="0"/>
          <w:divBdr>
            <w:top w:val="none" w:sz="0" w:space="0" w:color="auto"/>
            <w:left w:val="none" w:sz="0" w:space="0" w:color="auto"/>
            <w:bottom w:val="none" w:sz="0" w:space="0" w:color="auto"/>
            <w:right w:val="none" w:sz="0" w:space="0" w:color="auto"/>
          </w:divBdr>
          <w:divsChild>
            <w:div w:id="85537890">
              <w:marLeft w:val="0"/>
              <w:marRight w:val="0"/>
              <w:marTop w:val="0"/>
              <w:marBottom w:val="0"/>
              <w:divBdr>
                <w:top w:val="single" w:sz="6" w:space="4" w:color="auto"/>
                <w:left w:val="single" w:sz="6" w:space="4" w:color="auto"/>
                <w:bottom w:val="single" w:sz="6" w:space="4" w:color="auto"/>
                <w:right w:val="single" w:sz="6" w:space="4" w:color="auto"/>
              </w:divBdr>
              <w:divsChild>
                <w:div w:id="1875922015">
                  <w:marLeft w:val="0"/>
                  <w:marRight w:val="0"/>
                  <w:marTop w:val="0"/>
                  <w:marBottom w:val="0"/>
                  <w:divBdr>
                    <w:top w:val="none" w:sz="0" w:space="0" w:color="auto"/>
                    <w:left w:val="none" w:sz="0" w:space="0" w:color="auto"/>
                    <w:bottom w:val="none" w:sz="0" w:space="0" w:color="auto"/>
                    <w:right w:val="none" w:sz="0" w:space="0" w:color="auto"/>
                  </w:divBdr>
                  <w:divsChild>
                    <w:div w:id="1214344792">
                      <w:marLeft w:val="0"/>
                      <w:marRight w:val="0"/>
                      <w:marTop w:val="0"/>
                      <w:marBottom w:val="0"/>
                      <w:divBdr>
                        <w:top w:val="none" w:sz="0" w:space="0" w:color="auto"/>
                        <w:left w:val="none" w:sz="0" w:space="0" w:color="auto"/>
                        <w:bottom w:val="none" w:sz="0" w:space="0" w:color="auto"/>
                        <w:right w:val="none" w:sz="0" w:space="0" w:color="auto"/>
                      </w:divBdr>
                      <w:divsChild>
                        <w:div w:id="1253322016">
                          <w:marLeft w:val="0"/>
                          <w:marRight w:val="0"/>
                          <w:marTop w:val="0"/>
                          <w:marBottom w:val="0"/>
                          <w:divBdr>
                            <w:top w:val="none" w:sz="0" w:space="0" w:color="auto"/>
                            <w:left w:val="none" w:sz="0" w:space="0" w:color="auto"/>
                            <w:bottom w:val="none" w:sz="0" w:space="0" w:color="auto"/>
                            <w:right w:val="none" w:sz="0" w:space="0" w:color="auto"/>
                          </w:divBdr>
                          <w:divsChild>
                            <w:div w:id="1410225653">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 w:id="145320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0515117">
      <w:bodyDiv w:val="1"/>
      <w:marLeft w:val="0"/>
      <w:marRight w:val="0"/>
      <w:marTop w:val="0"/>
      <w:marBottom w:val="0"/>
      <w:divBdr>
        <w:top w:val="none" w:sz="0" w:space="0" w:color="auto"/>
        <w:left w:val="none" w:sz="0" w:space="0" w:color="auto"/>
        <w:bottom w:val="none" w:sz="0" w:space="0" w:color="auto"/>
        <w:right w:val="none" w:sz="0" w:space="0" w:color="auto"/>
      </w:divBdr>
      <w:divsChild>
        <w:div w:id="1250700187">
          <w:marLeft w:val="0"/>
          <w:marRight w:val="0"/>
          <w:marTop w:val="240"/>
          <w:marBottom w:val="0"/>
          <w:divBdr>
            <w:top w:val="none" w:sz="0" w:space="0" w:color="auto"/>
            <w:left w:val="none" w:sz="0" w:space="0" w:color="auto"/>
            <w:bottom w:val="none" w:sz="0" w:space="0" w:color="auto"/>
            <w:right w:val="none" w:sz="0" w:space="0" w:color="auto"/>
          </w:divBdr>
          <w:divsChild>
            <w:div w:id="2008439286">
              <w:marLeft w:val="0"/>
              <w:marRight w:val="0"/>
              <w:marTop w:val="0"/>
              <w:marBottom w:val="0"/>
              <w:divBdr>
                <w:top w:val="single" w:sz="6" w:space="4" w:color="auto"/>
                <w:left w:val="single" w:sz="6" w:space="4" w:color="auto"/>
                <w:bottom w:val="single" w:sz="6" w:space="4" w:color="auto"/>
                <w:right w:val="single" w:sz="6" w:space="4" w:color="auto"/>
              </w:divBdr>
              <w:divsChild>
                <w:div w:id="2061323773">
                  <w:marLeft w:val="0"/>
                  <w:marRight w:val="0"/>
                  <w:marTop w:val="0"/>
                  <w:marBottom w:val="0"/>
                  <w:divBdr>
                    <w:top w:val="none" w:sz="0" w:space="0" w:color="auto"/>
                    <w:left w:val="none" w:sz="0" w:space="0" w:color="auto"/>
                    <w:bottom w:val="none" w:sz="0" w:space="0" w:color="auto"/>
                    <w:right w:val="none" w:sz="0" w:space="0" w:color="auto"/>
                  </w:divBdr>
                  <w:divsChild>
                    <w:div w:id="55909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959697">
          <w:marLeft w:val="0"/>
          <w:marRight w:val="0"/>
          <w:marTop w:val="240"/>
          <w:marBottom w:val="0"/>
          <w:divBdr>
            <w:top w:val="none" w:sz="0" w:space="0" w:color="auto"/>
            <w:left w:val="none" w:sz="0" w:space="0" w:color="auto"/>
            <w:bottom w:val="none" w:sz="0" w:space="0" w:color="auto"/>
            <w:right w:val="none" w:sz="0" w:space="0" w:color="auto"/>
          </w:divBdr>
          <w:divsChild>
            <w:div w:id="350036423">
              <w:marLeft w:val="0"/>
              <w:marRight w:val="0"/>
              <w:marTop w:val="0"/>
              <w:marBottom w:val="0"/>
              <w:divBdr>
                <w:top w:val="single" w:sz="6" w:space="4" w:color="auto"/>
                <w:left w:val="single" w:sz="6" w:space="4" w:color="auto"/>
                <w:bottom w:val="single" w:sz="6" w:space="4" w:color="auto"/>
                <w:right w:val="single" w:sz="6" w:space="4" w:color="auto"/>
              </w:divBdr>
              <w:divsChild>
                <w:div w:id="602305141">
                  <w:marLeft w:val="0"/>
                  <w:marRight w:val="0"/>
                  <w:marTop w:val="0"/>
                  <w:marBottom w:val="0"/>
                  <w:divBdr>
                    <w:top w:val="none" w:sz="0" w:space="0" w:color="auto"/>
                    <w:left w:val="none" w:sz="0" w:space="0" w:color="auto"/>
                    <w:bottom w:val="none" w:sz="0" w:space="0" w:color="auto"/>
                    <w:right w:val="none" w:sz="0" w:space="0" w:color="auto"/>
                  </w:divBdr>
                  <w:divsChild>
                    <w:div w:id="188363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545190">
          <w:marLeft w:val="0"/>
          <w:marRight w:val="0"/>
          <w:marTop w:val="240"/>
          <w:marBottom w:val="0"/>
          <w:divBdr>
            <w:top w:val="none" w:sz="0" w:space="0" w:color="auto"/>
            <w:left w:val="none" w:sz="0" w:space="0" w:color="auto"/>
            <w:bottom w:val="none" w:sz="0" w:space="0" w:color="auto"/>
            <w:right w:val="none" w:sz="0" w:space="0" w:color="auto"/>
          </w:divBdr>
          <w:divsChild>
            <w:div w:id="1448741087">
              <w:marLeft w:val="0"/>
              <w:marRight w:val="0"/>
              <w:marTop w:val="0"/>
              <w:marBottom w:val="0"/>
              <w:divBdr>
                <w:top w:val="single" w:sz="6" w:space="4" w:color="auto"/>
                <w:left w:val="single" w:sz="6" w:space="4" w:color="auto"/>
                <w:bottom w:val="single" w:sz="6" w:space="4" w:color="auto"/>
                <w:right w:val="single" w:sz="6" w:space="4" w:color="auto"/>
              </w:divBdr>
              <w:divsChild>
                <w:div w:id="356660260">
                  <w:marLeft w:val="0"/>
                  <w:marRight w:val="0"/>
                  <w:marTop w:val="0"/>
                  <w:marBottom w:val="0"/>
                  <w:divBdr>
                    <w:top w:val="none" w:sz="0" w:space="0" w:color="auto"/>
                    <w:left w:val="none" w:sz="0" w:space="0" w:color="auto"/>
                    <w:bottom w:val="none" w:sz="0" w:space="0" w:color="auto"/>
                    <w:right w:val="none" w:sz="0" w:space="0" w:color="auto"/>
                  </w:divBdr>
                  <w:divsChild>
                    <w:div w:id="1865360380">
                      <w:marLeft w:val="0"/>
                      <w:marRight w:val="0"/>
                      <w:marTop w:val="0"/>
                      <w:marBottom w:val="0"/>
                      <w:divBdr>
                        <w:top w:val="none" w:sz="0" w:space="0" w:color="auto"/>
                        <w:left w:val="none" w:sz="0" w:space="0" w:color="auto"/>
                        <w:bottom w:val="none" w:sz="0" w:space="0" w:color="auto"/>
                        <w:right w:val="none" w:sz="0" w:space="0" w:color="auto"/>
                      </w:divBdr>
                      <w:divsChild>
                        <w:div w:id="888687507">
                          <w:marLeft w:val="0"/>
                          <w:marRight w:val="0"/>
                          <w:marTop w:val="0"/>
                          <w:marBottom w:val="0"/>
                          <w:divBdr>
                            <w:top w:val="none" w:sz="0" w:space="0" w:color="auto"/>
                            <w:left w:val="none" w:sz="0" w:space="0" w:color="auto"/>
                            <w:bottom w:val="none" w:sz="0" w:space="0" w:color="auto"/>
                            <w:right w:val="none" w:sz="0" w:space="0" w:color="auto"/>
                          </w:divBdr>
                          <w:divsChild>
                            <w:div w:id="920912103">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 w:id="205353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6692917">
      <w:bodyDiv w:val="1"/>
      <w:marLeft w:val="0"/>
      <w:marRight w:val="0"/>
      <w:marTop w:val="0"/>
      <w:marBottom w:val="0"/>
      <w:divBdr>
        <w:top w:val="none" w:sz="0" w:space="0" w:color="auto"/>
        <w:left w:val="none" w:sz="0" w:space="0" w:color="auto"/>
        <w:bottom w:val="none" w:sz="0" w:space="0" w:color="auto"/>
        <w:right w:val="none" w:sz="0" w:space="0" w:color="auto"/>
      </w:divBdr>
    </w:div>
    <w:div w:id="1947497405">
      <w:bodyDiv w:val="1"/>
      <w:marLeft w:val="0"/>
      <w:marRight w:val="0"/>
      <w:marTop w:val="0"/>
      <w:marBottom w:val="0"/>
      <w:divBdr>
        <w:top w:val="none" w:sz="0" w:space="0" w:color="auto"/>
        <w:left w:val="none" w:sz="0" w:space="0" w:color="auto"/>
        <w:bottom w:val="none" w:sz="0" w:space="0" w:color="auto"/>
        <w:right w:val="none" w:sz="0" w:space="0" w:color="auto"/>
      </w:divBdr>
      <w:divsChild>
        <w:div w:id="1513950342">
          <w:marLeft w:val="0"/>
          <w:marRight w:val="0"/>
          <w:marTop w:val="0"/>
          <w:marBottom w:val="120"/>
          <w:divBdr>
            <w:top w:val="none" w:sz="0" w:space="0" w:color="auto"/>
            <w:left w:val="none" w:sz="0" w:space="0" w:color="auto"/>
            <w:bottom w:val="none" w:sz="0" w:space="0" w:color="auto"/>
            <w:right w:val="none" w:sz="0" w:space="0" w:color="auto"/>
          </w:divBdr>
          <w:divsChild>
            <w:div w:id="1808014604">
              <w:marLeft w:val="0"/>
              <w:marRight w:val="0"/>
              <w:marTop w:val="0"/>
              <w:marBottom w:val="0"/>
              <w:divBdr>
                <w:top w:val="none" w:sz="0" w:space="0" w:color="auto"/>
                <w:left w:val="none" w:sz="0" w:space="0" w:color="auto"/>
                <w:bottom w:val="none" w:sz="0" w:space="0" w:color="auto"/>
                <w:right w:val="none" w:sz="0" w:space="0" w:color="auto"/>
              </w:divBdr>
              <w:divsChild>
                <w:div w:id="1029137805">
                  <w:marLeft w:val="0"/>
                  <w:marRight w:val="0"/>
                  <w:marTop w:val="0"/>
                  <w:marBottom w:val="0"/>
                  <w:divBdr>
                    <w:top w:val="none" w:sz="0" w:space="0" w:color="auto"/>
                    <w:left w:val="none" w:sz="0" w:space="0" w:color="auto"/>
                    <w:bottom w:val="none" w:sz="0" w:space="0" w:color="auto"/>
                    <w:right w:val="none" w:sz="0" w:space="0" w:color="auto"/>
                  </w:divBdr>
                  <w:divsChild>
                    <w:div w:id="112750935">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Child>
        </w:div>
      </w:divsChild>
    </w:div>
    <w:div w:id="1968466390">
      <w:bodyDiv w:val="1"/>
      <w:marLeft w:val="0"/>
      <w:marRight w:val="0"/>
      <w:marTop w:val="0"/>
      <w:marBottom w:val="0"/>
      <w:divBdr>
        <w:top w:val="none" w:sz="0" w:space="0" w:color="auto"/>
        <w:left w:val="none" w:sz="0" w:space="0" w:color="auto"/>
        <w:bottom w:val="none" w:sz="0" w:space="0" w:color="auto"/>
        <w:right w:val="none" w:sz="0" w:space="0" w:color="auto"/>
      </w:divBdr>
    </w:div>
    <w:div w:id="2032031426">
      <w:bodyDiv w:val="1"/>
      <w:marLeft w:val="0"/>
      <w:marRight w:val="0"/>
      <w:marTop w:val="0"/>
      <w:marBottom w:val="0"/>
      <w:divBdr>
        <w:top w:val="none" w:sz="0" w:space="0" w:color="auto"/>
        <w:left w:val="none" w:sz="0" w:space="0" w:color="auto"/>
        <w:bottom w:val="none" w:sz="0" w:space="0" w:color="auto"/>
        <w:right w:val="none" w:sz="0" w:space="0" w:color="auto"/>
      </w:divBdr>
    </w:div>
    <w:div w:id="2033216495">
      <w:bodyDiv w:val="1"/>
      <w:marLeft w:val="0"/>
      <w:marRight w:val="0"/>
      <w:marTop w:val="0"/>
      <w:marBottom w:val="0"/>
      <w:divBdr>
        <w:top w:val="none" w:sz="0" w:space="0" w:color="auto"/>
        <w:left w:val="none" w:sz="0" w:space="0" w:color="auto"/>
        <w:bottom w:val="none" w:sz="0" w:space="0" w:color="auto"/>
        <w:right w:val="none" w:sz="0" w:space="0" w:color="auto"/>
      </w:divBdr>
      <w:divsChild>
        <w:div w:id="1627002414">
          <w:marLeft w:val="0"/>
          <w:marRight w:val="0"/>
          <w:marTop w:val="240"/>
          <w:marBottom w:val="0"/>
          <w:divBdr>
            <w:top w:val="none" w:sz="0" w:space="0" w:color="auto"/>
            <w:left w:val="none" w:sz="0" w:space="0" w:color="auto"/>
            <w:bottom w:val="none" w:sz="0" w:space="0" w:color="auto"/>
            <w:right w:val="none" w:sz="0" w:space="0" w:color="auto"/>
          </w:divBdr>
          <w:divsChild>
            <w:div w:id="1103692456">
              <w:marLeft w:val="0"/>
              <w:marRight w:val="0"/>
              <w:marTop w:val="0"/>
              <w:marBottom w:val="0"/>
              <w:divBdr>
                <w:top w:val="single" w:sz="6" w:space="4" w:color="auto"/>
                <w:left w:val="single" w:sz="6" w:space="4" w:color="auto"/>
                <w:bottom w:val="single" w:sz="6" w:space="4" w:color="auto"/>
                <w:right w:val="single" w:sz="6" w:space="4" w:color="auto"/>
              </w:divBdr>
              <w:divsChild>
                <w:div w:id="1404180937">
                  <w:marLeft w:val="0"/>
                  <w:marRight w:val="0"/>
                  <w:marTop w:val="0"/>
                  <w:marBottom w:val="0"/>
                  <w:divBdr>
                    <w:top w:val="none" w:sz="0" w:space="0" w:color="auto"/>
                    <w:left w:val="none" w:sz="0" w:space="0" w:color="auto"/>
                    <w:bottom w:val="none" w:sz="0" w:space="0" w:color="auto"/>
                    <w:right w:val="none" w:sz="0" w:space="0" w:color="auto"/>
                  </w:divBdr>
                  <w:divsChild>
                    <w:div w:id="109112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027505">
          <w:marLeft w:val="0"/>
          <w:marRight w:val="0"/>
          <w:marTop w:val="240"/>
          <w:marBottom w:val="0"/>
          <w:divBdr>
            <w:top w:val="none" w:sz="0" w:space="0" w:color="auto"/>
            <w:left w:val="none" w:sz="0" w:space="0" w:color="auto"/>
            <w:bottom w:val="none" w:sz="0" w:space="0" w:color="auto"/>
            <w:right w:val="none" w:sz="0" w:space="0" w:color="auto"/>
          </w:divBdr>
          <w:divsChild>
            <w:div w:id="1189415444">
              <w:marLeft w:val="0"/>
              <w:marRight w:val="0"/>
              <w:marTop w:val="0"/>
              <w:marBottom w:val="0"/>
              <w:divBdr>
                <w:top w:val="single" w:sz="6" w:space="4" w:color="auto"/>
                <w:left w:val="single" w:sz="6" w:space="4" w:color="auto"/>
                <w:bottom w:val="single" w:sz="6" w:space="4" w:color="auto"/>
                <w:right w:val="single" w:sz="6" w:space="4" w:color="auto"/>
              </w:divBdr>
              <w:divsChild>
                <w:div w:id="1883636828">
                  <w:marLeft w:val="0"/>
                  <w:marRight w:val="0"/>
                  <w:marTop w:val="0"/>
                  <w:marBottom w:val="0"/>
                  <w:divBdr>
                    <w:top w:val="none" w:sz="0" w:space="0" w:color="auto"/>
                    <w:left w:val="none" w:sz="0" w:space="0" w:color="auto"/>
                    <w:bottom w:val="none" w:sz="0" w:space="0" w:color="auto"/>
                    <w:right w:val="none" w:sz="0" w:space="0" w:color="auto"/>
                  </w:divBdr>
                  <w:divsChild>
                    <w:div w:id="205495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525121">
          <w:marLeft w:val="0"/>
          <w:marRight w:val="0"/>
          <w:marTop w:val="240"/>
          <w:marBottom w:val="0"/>
          <w:divBdr>
            <w:top w:val="none" w:sz="0" w:space="0" w:color="auto"/>
            <w:left w:val="none" w:sz="0" w:space="0" w:color="auto"/>
            <w:bottom w:val="none" w:sz="0" w:space="0" w:color="auto"/>
            <w:right w:val="none" w:sz="0" w:space="0" w:color="auto"/>
          </w:divBdr>
          <w:divsChild>
            <w:div w:id="1190797037">
              <w:marLeft w:val="0"/>
              <w:marRight w:val="0"/>
              <w:marTop w:val="0"/>
              <w:marBottom w:val="0"/>
              <w:divBdr>
                <w:top w:val="single" w:sz="6" w:space="4" w:color="auto"/>
                <w:left w:val="single" w:sz="6" w:space="4" w:color="auto"/>
                <w:bottom w:val="single" w:sz="6" w:space="4" w:color="auto"/>
                <w:right w:val="single" w:sz="6" w:space="4" w:color="auto"/>
              </w:divBdr>
              <w:divsChild>
                <w:div w:id="321548778">
                  <w:marLeft w:val="0"/>
                  <w:marRight w:val="0"/>
                  <w:marTop w:val="0"/>
                  <w:marBottom w:val="0"/>
                  <w:divBdr>
                    <w:top w:val="none" w:sz="0" w:space="0" w:color="auto"/>
                    <w:left w:val="none" w:sz="0" w:space="0" w:color="auto"/>
                    <w:bottom w:val="none" w:sz="0" w:space="0" w:color="auto"/>
                    <w:right w:val="none" w:sz="0" w:space="0" w:color="auto"/>
                  </w:divBdr>
                  <w:divsChild>
                    <w:div w:id="337853990">
                      <w:marLeft w:val="0"/>
                      <w:marRight w:val="0"/>
                      <w:marTop w:val="0"/>
                      <w:marBottom w:val="0"/>
                      <w:divBdr>
                        <w:top w:val="none" w:sz="0" w:space="0" w:color="auto"/>
                        <w:left w:val="none" w:sz="0" w:space="0" w:color="auto"/>
                        <w:bottom w:val="none" w:sz="0" w:space="0" w:color="auto"/>
                        <w:right w:val="none" w:sz="0" w:space="0" w:color="auto"/>
                      </w:divBdr>
                      <w:divsChild>
                        <w:div w:id="1812868246">
                          <w:marLeft w:val="0"/>
                          <w:marRight w:val="0"/>
                          <w:marTop w:val="0"/>
                          <w:marBottom w:val="0"/>
                          <w:divBdr>
                            <w:top w:val="none" w:sz="0" w:space="0" w:color="auto"/>
                            <w:left w:val="none" w:sz="0" w:space="0" w:color="auto"/>
                            <w:bottom w:val="none" w:sz="0" w:space="0" w:color="auto"/>
                            <w:right w:val="none" w:sz="0" w:space="0" w:color="auto"/>
                          </w:divBdr>
                          <w:divsChild>
                            <w:div w:id="1942178747">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 w:id="145117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abs/pii/S0959652623014002#preview-section-references" TargetMode="External"/><Relationship Id="rId13" Type="http://schemas.openxmlformats.org/officeDocument/2006/relationships/hyperlink" Target="https://www.sciencedirect.com/science/article/pii/B9780123864543006278"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javascript:void(0)"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javascript:void(0)"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javascript:void(0)" TargetMode="External"/><Relationship Id="rId4" Type="http://schemas.openxmlformats.org/officeDocument/2006/relationships/settings" Target="settings.xml"/><Relationship Id="rId9" Type="http://schemas.openxmlformats.org/officeDocument/2006/relationships/hyperlink" Target="javascript:void(0)" TargetMode="External"/><Relationship Id="rId14" Type="http://schemas.openxmlformats.org/officeDocument/2006/relationships/hyperlink" Target="https://ourworldindata.org/te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451A0E-E0AA-4F3C-8A49-04913E0930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380</TotalTime>
  <Pages>4</Pages>
  <Words>1113</Words>
  <Characters>7214</Characters>
  <Application>Microsoft Office Word</Application>
  <DocSecurity>0</DocSecurity>
  <Lines>150</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MAKWANA</dc:creator>
  <cp:keywords/>
  <dc:description/>
  <cp:lastModifiedBy>Vrajal Chokshi</cp:lastModifiedBy>
  <cp:revision>439</cp:revision>
  <cp:lastPrinted>2024-03-13T10:59:00Z</cp:lastPrinted>
  <dcterms:created xsi:type="dcterms:W3CDTF">2024-03-13T04:37:00Z</dcterms:created>
  <dcterms:modified xsi:type="dcterms:W3CDTF">2024-03-26T18:43:00Z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c2253f7e9f3495477f9affef8005dbdad20ef8af7ea4af9271f599f9cc843f37</vt:lpwstr>
  </property>
</Properties>
</file>