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37f591aa2613a16a2967f00522cd3ba688dea4"/>
    <w:p>
      <w:pPr>
        <w:pStyle w:val="Heading1"/>
      </w:pPr>
      <w:r>
        <w:t xml:space="preserve">Daily Accent &amp; Communication Practice Worksheets</w:t>
      </w:r>
    </w:p>
    <w:p>
      <w:pPr>
        <w:pStyle w:val="FirstParagraph"/>
      </w:pPr>
      <w:r>
        <w:t xml:space="preserve">A structured daily worksheet set to help you improve:</w:t>
      </w:r>
      <w:r>
        <w:t xml:space="preserve"> </w:t>
      </w:r>
      <w:r>
        <w:t xml:space="preserve">- Accent (European/Neutral)</w:t>
      </w:r>
      <w:r>
        <w:t xml:space="preserve"> </w:t>
      </w:r>
      <w:r>
        <w:t xml:space="preserve">- Pronunciation</w:t>
      </w:r>
      <w:r>
        <w:t xml:space="preserve"> </w:t>
      </w:r>
      <w:r>
        <w:t xml:space="preserve">- Business English vocabulary</w:t>
      </w:r>
      <w:r>
        <w:t xml:space="preserve"> </w:t>
      </w:r>
      <w:r>
        <w:t xml:space="preserve">- Concise communication</w:t>
      </w:r>
      <w:r>
        <w:t xml:space="preserve"> </w:t>
      </w:r>
      <w:r>
        <w:t xml:space="preserve">- Stakeholder meeting confidence</w:t>
      </w:r>
      <w:r>
        <w:t xml:space="preserve"> </w:t>
      </w:r>
      <w:r>
        <w:t xml:space="preserve">- Corporate speaking style</w:t>
      </w:r>
    </w:p>
    <w:p>
      <w:pPr>
        <w:pStyle w:val="BodyText"/>
      </w:pPr>
      <w:r>
        <w:t xml:space="preserve">Use one worksheet per day.</w:t>
      </w:r>
    </w:p>
    <w:p>
      <w:r>
        <w:pict>
          <v:rect style="width:0;height:1.5pt" o:hralign="center" o:hrstd="t" o:hr="t"/>
        </w:pict>
      </w:r>
    </w:p>
    <w:bookmarkStart w:id="24" w:name="day-1-warmup-vowel-clarity"/>
    <w:p>
      <w:pPr>
        <w:pStyle w:val="Heading2"/>
      </w:pPr>
      <w:r>
        <w:rPr>
          <w:b/>
          <w:bCs/>
        </w:rPr>
        <w:t xml:space="preserve">Day 1 — Warm‑Up + Vowel Clarity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Master long vs short vowels.</w:t>
      </w:r>
    </w:p>
    <w:bookmarkStart w:id="20" w:name="warmup-2-min"/>
    <w:p>
      <w:pPr>
        <w:pStyle w:val="Heading3"/>
      </w:pPr>
      <w:r>
        <w:t xml:space="preserve">1. Warm‑Up (2 min)</w:t>
      </w:r>
    </w:p>
    <w:p>
      <w:pPr>
        <w:pStyle w:val="Compact"/>
        <w:numPr>
          <w:ilvl w:val="0"/>
          <w:numId w:val="1001"/>
        </w:numPr>
      </w:pPr>
      <w:r>
        <w:t xml:space="preserve">Read slowly:</w:t>
      </w:r>
      <w:r>
        <w:t xml:space="preserve"> </w:t>
      </w:r>
      <w:r>
        <w:rPr>
          <w:i/>
          <w:iCs/>
        </w:rPr>
        <w:t xml:space="preserve">“Breathe in deeply, relax your shoulders, speak calmly.”</w:t>
      </w:r>
    </w:p>
    <w:bookmarkEnd w:id="20"/>
    <w:bookmarkStart w:id="21" w:name="vowel-drill-5-min"/>
    <w:p>
      <w:pPr>
        <w:pStyle w:val="Heading3"/>
      </w:pPr>
      <w:r>
        <w:t xml:space="preserve">2. Vowel Drill (5 min)</w:t>
      </w:r>
    </w:p>
    <w:p>
      <w:pPr>
        <w:pStyle w:val="FirstParagraph"/>
      </w:pPr>
      <w:r>
        <w:t xml:space="preserve">Repeat 3×:</w:t>
      </w:r>
      <w:r>
        <w:t xml:space="preserve"> </w:t>
      </w:r>
      <w:r>
        <w:t xml:space="preserve">- /i:/ vs /ɪ/:</w:t>
      </w:r>
      <w:r>
        <w:t xml:space="preserve"> </w:t>
      </w:r>
      <w:r>
        <w:rPr>
          <w:b/>
          <w:bCs/>
        </w:rPr>
        <w:t xml:space="preserve">seat – sit</w:t>
      </w:r>
      <w:r>
        <w:t xml:space="preserve">,</w:t>
      </w:r>
      <w:r>
        <w:t xml:space="preserve"> </w:t>
      </w:r>
      <w:r>
        <w:rPr>
          <w:b/>
          <w:bCs/>
        </w:rPr>
        <w:t xml:space="preserve">lead – lid</w:t>
      </w:r>
      <w:r>
        <w:t xml:space="preserve">,</w:t>
      </w:r>
      <w:r>
        <w:t xml:space="preserve"> </w:t>
      </w:r>
      <w:r>
        <w:rPr>
          <w:b/>
          <w:bCs/>
        </w:rPr>
        <w:t xml:space="preserve">beat – bit</w:t>
      </w:r>
      <w:r>
        <w:t xml:space="preserve"> </w:t>
      </w:r>
      <w:r>
        <w:t xml:space="preserve">- /e/ vs /æ/:</w:t>
      </w:r>
      <w:r>
        <w:t xml:space="preserve"> </w:t>
      </w:r>
      <w:r>
        <w:rPr>
          <w:b/>
          <w:bCs/>
        </w:rPr>
        <w:t xml:space="preserve">men – man</w:t>
      </w:r>
      <w:r>
        <w:t xml:space="preserve">,</w:t>
      </w:r>
      <w:r>
        <w:t xml:space="preserve"> </w:t>
      </w:r>
      <w:r>
        <w:rPr>
          <w:b/>
          <w:bCs/>
        </w:rPr>
        <w:t xml:space="preserve">bed – bad</w:t>
      </w:r>
      <w:r>
        <w:t xml:space="preserve">,</w:t>
      </w:r>
      <w:r>
        <w:t xml:space="preserve"> </w:t>
      </w:r>
      <w:r>
        <w:rPr>
          <w:b/>
          <w:bCs/>
        </w:rPr>
        <w:t xml:space="preserve">lend – land</w:t>
      </w:r>
    </w:p>
    <w:bookmarkEnd w:id="21"/>
    <w:bookmarkStart w:id="22" w:name="shadowing-5-min"/>
    <w:p>
      <w:pPr>
        <w:pStyle w:val="Heading3"/>
      </w:pPr>
      <w:r>
        <w:t xml:space="preserve">3. Shadowing (5 min)</w:t>
      </w:r>
    </w:p>
    <w:p>
      <w:pPr>
        <w:pStyle w:val="FirstParagraph"/>
      </w:pPr>
      <w:r>
        <w:t xml:space="preserve">Shadow a</w:t>
      </w:r>
      <w:r>
        <w:t xml:space="preserve"> </w:t>
      </w:r>
      <w:r>
        <w:rPr>
          <w:b/>
          <w:bCs/>
        </w:rPr>
        <w:t xml:space="preserve">1‑minute BBC clip</w:t>
      </w:r>
      <w:r>
        <w:t xml:space="preserve">.</w:t>
      </w:r>
    </w:p>
    <w:bookmarkEnd w:id="22"/>
    <w:bookmarkStart w:id="23" w:name="business-practice-5-min"/>
    <w:p>
      <w:pPr>
        <w:pStyle w:val="Heading3"/>
      </w:pPr>
      <w:r>
        <w:t xml:space="preserve">4. Business Practice (5 min)</w:t>
      </w:r>
    </w:p>
    <w:p>
      <w:pPr>
        <w:pStyle w:val="FirstParagraph"/>
      </w:pPr>
      <w:r>
        <w:t xml:space="preserve">Say these lines confidently: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“I recommend we proceed with Option B.”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“Let me provide a quick overview.”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y-2-schwa-sound-concise-speech"/>
    <w:p>
      <w:pPr>
        <w:pStyle w:val="Heading2"/>
      </w:pPr>
      <w:r>
        <w:rPr>
          <w:b/>
          <w:bCs/>
        </w:rPr>
        <w:t xml:space="preserve">Day 2 — Schwa Sound + Concise Speech</w:t>
      </w:r>
    </w:p>
    <w:bookmarkStart w:id="25" w:name="schwa-drill-5-min"/>
    <w:p>
      <w:pPr>
        <w:pStyle w:val="Heading3"/>
      </w:pPr>
      <w:r>
        <w:t xml:space="preserve">1. Schwa Drill (5 min)</w:t>
      </w:r>
    </w:p>
    <w:p>
      <w:pPr>
        <w:pStyle w:val="FirstParagraph"/>
      </w:pPr>
      <w:r>
        <w:t xml:space="preserve">Practice: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about → /əˈbaʊt/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→ /səˈpɔːt/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analysis → /əˈnæl.ə.sɪs/</w:t>
      </w:r>
    </w:p>
    <w:bookmarkEnd w:id="25"/>
    <w:bookmarkStart w:id="26" w:name="conciseness-exercise-5-min"/>
    <w:p>
      <w:pPr>
        <w:pStyle w:val="Heading3"/>
      </w:pPr>
      <w:r>
        <w:t xml:space="preserve">2. Conciseness Exercise (5 min)</w:t>
      </w:r>
    </w:p>
    <w:p>
      <w:pPr>
        <w:pStyle w:val="FirstParagraph"/>
      </w:pPr>
      <w:r>
        <w:t xml:space="preserve">Convert long sentences → short.</w:t>
      </w:r>
      <w:r>
        <w:t xml:space="preserve"> </w:t>
      </w:r>
      <w:r>
        <w:rPr>
          <w:b/>
          <w:bCs/>
        </w:rPr>
        <w:t xml:space="preserve">Long:</w:t>
      </w:r>
      <w:r>
        <w:t xml:space="preserve"> </w:t>
      </w:r>
      <w:r>
        <w:t xml:space="preserve">“So basically what I want to say is that the model is performing fine but we just need a few improvements.”</w:t>
      </w:r>
      <w:r>
        <w:t xml:space="preserve"> </w:t>
      </w:r>
      <w:r>
        <w:rPr>
          <w:b/>
          <w:bCs/>
        </w:rPr>
        <w:t xml:space="preserve">Short:</w:t>
      </w:r>
      <w:r>
        <w:t xml:space="preserve"> </w:t>
      </w:r>
      <w:r>
        <w:t xml:space="preserve">“The model performs well but needs minor improvements.”</w:t>
      </w:r>
    </w:p>
    <w:bookmarkEnd w:id="26"/>
    <w:bookmarkStart w:id="27" w:name="business-line-practice-5-min"/>
    <w:p>
      <w:pPr>
        <w:pStyle w:val="Heading3"/>
      </w:pPr>
      <w:r>
        <w:t xml:space="preserve">3. Business Line Practice (5 min)</w:t>
      </w:r>
    </w:p>
    <w:p>
      <w:pPr>
        <w:pStyle w:val="FirstParagraph"/>
      </w:pPr>
      <w:r>
        <w:t xml:space="preserve">Repeat: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“Here’s the core insight.”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“I’ll keep this brief.”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ay-3-rhythm-stakeholder-tone"/>
    <w:p>
      <w:pPr>
        <w:pStyle w:val="Heading2"/>
      </w:pPr>
      <w:r>
        <w:rPr>
          <w:b/>
          <w:bCs/>
        </w:rPr>
        <w:t xml:space="preserve">Day 3 — Rhythm + Stakeholder Tone</w:t>
      </w:r>
    </w:p>
    <w:bookmarkStart w:id="29" w:name="rhythm-drill-3-min"/>
    <w:p>
      <w:pPr>
        <w:pStyle w:val="Heading3"/>
      </w:pPr>
      <w:r>
        <w:t xml:space="preserve">1. Rhythm Drill (3 min)</w:t>
      </w:r>
    </w:p>
    <w:p>
      <w:pPr>
        <w:pStyle w:val="FirstParagraph"/>
      </w:pPr>
      <w:r>
        <w:t xml:space="preserve">Tap table for stressed syllables: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“We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need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final‑ize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up‑date</w:t>
      </w:r>
      <w:r>
        <w:rPr>
          <w:i/>
          <w:iCs/>
        </w:rPr>
        <w:t xml:space="preserve"> </w:t>
      </w:r>
      <w:r>
        <w:rPr>
          <w:i/>
          <w:iCs/>
        </w:rPr>
        <w:t xml:space="preserve">today.”</w:t>
      </w:r>
    </w:p>
    <w:bookmarkEnd w:id="29"/>
    <w:bookmarkStart w:id="30" w:name="stakeholder-lines-5-min"/>
    <w:p>
      <w:pPr>
        <w:pStyle w:val="Heading3"/>
      </w:pPr>
      <w:r>
        <w:t xml:space="preserve">2. Stakeholder Lines (5 min)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“What outcome are we aiming for?”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“To clarify, the goal is…”</w:t>
      </w:r>
    </w:p>
    <w:bookmarkEnd w:id="30"/>
    <w:bookmarkStart w:id="31" w:name="shadowing-5-min-1"/>
    <w:p>
      <w:pPr>
        <w:pStyle w:val="Heading3"/>
      </w:pPr>
      <w:r>
        <w:t xml:space="preserve">3. Shadowing (5 min)</w:t>
      </w:r>
    </w:p>
    <w:p>
      <w:pPr>
        <w:pStyle w:val="FirstParagraph"/>
      </w:pPr>
      <w:r>
        <w:t xml:space="preserve">Shadow</w:t>
      </w:r>
      <w:r>
        <w:t xml:space="preserve"> </w:t>
      </w:r>
      <w:r>
        <w:rPr>
          <w:b/>
          <w:bCs/>
        </w:rPr>
        <w:t xml:space="preserve">DW News</w:t>
      </w:r>
      <w:r>
        <w:t xml:space="preserve"> </w:t>
      </w:r>
      <w:r>
        <w:t xml:space="preserve">anchor.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y-4-difficult-sounds-v-vs-w"/>
    <w:p>
      <w:pPr>
        <w:pStyle w:val="Heading2"/>
      </w:pPr>
      <w:r>
        <w:rPr>
          <w:b/>
          <w:bCs/>
        </w:rPr>
        <w:t xml:space="preserve">Day 4 — Difficult Sounds (/v/ vs /w/)</w:t>
      </w:r>
    </w:p>
    <w:bookmarkStart w:id="33" w:name="drill-5-min"/>
    <w:p>
      <w:pPr>
        <w:pStyle w:val="Heading3"/>
      </w:pPr>
      <w:r>
        <w:t xml:space="preserve">1. Drill (5 min)</w:t>
      </w:r>
    </w:p>
    <w:p>
      <w:pPr>
        <w:pStyle w:val="FirstParagraph"/>
      </w:pPr>
      <w:r>
        <w:t xml:space="preserve">Say clearly: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vine – wine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vest – west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vote – wrote</w:t>
      </w:r>
    </w:p>
    <w:bookmarkEnd w:id="33"/>
    <w:bookmarkStart w:id="34" w:name="corporate-phrase-5-min"/>
    <w:p>
      <w:pPr>
        <w:pStyle w:val="Heading3"/>
      </w:pPr>
      <w:r>
        <w:t xml:space="preserve">2. Corporate Phrase (5 min)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“Let me walk you through the numbers.”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“Here’s a quick breakdown.”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day-5-questioning-skills"/>
    <w:p>
      <w:pPr>
        <w:pStyle w:val="Heading2"/>
      </w:pPr>
      <w:r>
        <w:rPr>
          <w:b/>
          <w:bCs/>
        </w:rPr>
        <w:t xml:space="preserve">Day 5 — Questioning Skills</w:t>
      </w:r>
    </w:p>
    <w:bookmarkStart w:id="36" w:name="practice-highquality-questions"/>
    <w:p>
      <w:pPr>
        <w:pStyle w:val="Heading3"/>
      </w:pPr>
      <w:r>
        <w:t xml:space="preserve">1. Practice High‑quality Questions: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“What problem are we solving?”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“What does success look like here?”</w:t>
      </w:r>
    </w:p>
    <w:bookmarkEnd w:id="36"/>
    <w:bookmarkStart w:id="37" w:name="roleplay-5-min"/>
    <w:p>
      <w:pPr>
        <w:pStyle w:val="Heading3"/>
      </w:pPr>
      <w:r>
        <w:t xml:space="preserve">2. Role‑play (5 min)</w:t>
      </w:r>
    </w:p>
    <w:p>
      <w:pPr>
        <w:pStyle w:val="FirstParagraph"/>
      </w:pPr>
      <w:r>
        <w:t xml:space="preserve">Ask 3 questions about a project.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ay-6-θ-ð-think-this-drill"/>
    <w:p>
      <w:pPr>
        <w:pStyle w:val="Heading2"/>
      </w:pPr>
      <w:r>
        <w:rPr>
          <w:b/>
          <w:bCs/>
        </w:rPr>
        <w:t xml:space="preserve">Day 6 — /θ/ &amp; /ð/ (think, this) Drill</w:t>
      </w:r>
    </w:p>
    <w:bookmarkStart w:id="39" w:name="pronunciation"/>
    <w:p>
      <w:pPr>
        <w:pStyle w:val="Heading3"/>
      </w:pPr>
      <w:r>
        <w:t xml:space="preserve">1. Pronunciation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think</w:t>
      </w:r>
      <w:r>
        <w:t xml:space="preserve">,</w:t>
      </w:r>
      <w:r>
        <w:t xml:space="preserve"> </w:t>
      </w:r>
      <w:r>
        <w:rPr>
          <w:b/>
          <w:bCs/>
        </w:rPr>
        <w:t xml:space="preserve">thought</w:t>
      </w:r>
      <w:r>
        <w:t xml:space="preserve">,</w:t>
      </w:r>
      <w:r>
        <w:t xml:space="preserve"> </w:t>
      </w:r>
      <w:r>
        <w:rPr>
          <w:b/>
          <w:bCs/>
        </w:rPr>
        <w:t xml:space="preserve">theory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</w:t>
      </w:r>
      <w:r>
        <w:t xml:space="preserve">,</w:t>
      </w:r>
      <w:r>
        <w:t xml:space="preserve"> </w:t>
      </w:r>
      <w:r>
        <w:rPr>
          <w:b/>
          <w:bCs/>
        </w:rPr>
        <w:t xml:space="preserve">those</w:t>
      </w:r>
      <w:r>
        <w:t xml:space="preserve">,</w:t>
      </w:r>
      <w:r>
        <w:t xml:space="preserve"> </w:t>
      </w:r>
      <w:r>
        <w:rPr>
          <w:b/>
          <w:bCs/>
        </w:rPr>
        <w:t xml:space="preserve">these</w:t>
      </w:r>
    </w:p>
    <w:bookmarkEnd w:id="39"/>
    <w:bookmarkStart w:id="40" w:name="business-lines"/>
    <w:p>
      <w:pPr>
        <w:pStyle w:val="Heading3"/>
      </w:pPr>
      <w:r>
        <w:t xml:space="preserve">2. Business Lines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“This analysis supports the strategy.”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“These are the next steps.”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y-7-weekly-review-confidence"/>
    <w:p>
      <w:pPr>
        <w:pStyle w:val="Heading2"/>
      </w:pPr>
      <w:r>
        <w:rPr>
          <w:b/>
          <w:bCs/>
        </w:rPr>
        <w:t xml:space="preserve">Day 7 — Weekly Review + Confidence</w:t>
      </w:r>
    </w:p>
    <w:bookmarkStart w:id="42" w:name="record-30-sec-of-speech."/>
    <w:p>
      <w:pPr>
        <w:pStyle w:val="Heading3"/>
      </w:pPr>
      <w:r>
        <w:t xml:space="preserve">1. Record 30 sec of speech.</w:t>
      </w:r>
    </w:p>
    <w:bookmarkEnd w:id="42"/>
    <w:bookmarkStart w:id="43" w:name="evaluate"/>
    <w:p>
      <w:pPr>
        <w:pStyle w:val="Heading3"/>
      </w:pPr>
      <w:r>
        <w:t xml:space="preserve">2. Evaluate:</w:t>
      </w:r>
    </w:p>
    <w:p>
      <w:pPr>
        <w:pStyle w:val="Compact"/>
        <w:numPr>
          <w:ilvl w:val="0"/>
          <w:numId w:val="1007"/>
        </w:numPr>
      </w:pPr>
      <w:r>
        <w:t xml:space="preserve">Clarity</w:t>
      </w:r>
    </w:p>
    <w:p>
      <w:pPr>
        <w:pStyle w:val="Compact"/>
        <w:numPr>
          <w:ilvl w:val="0"/>
          <w:numId w:val="1007"/>
        </w:numPr>
      </w:pPr>
      <w:r>
        <w:t xml:space="preserve">Speed</w:t>
      </w:r>
    </w:p>
    <w:p>
      <w:pPr>
        <w:pStyle w:val="Compact"/>
        <w:numPr>
          <w:ilvl w:val="0"/>
          <w:numId w:val="1007"/>
        </w:numPr>
      </w:pPr>
      <w:r>
        <w:t xml:space="preserve">Accent</w:t>
      </w:r>
    </w:p>
    <w:p>
      <w:pPr>
        <w:pStyle w:val="Compact"/>
        <w:numPr>
          <w:ilvl w:val="0"/>
          <w:numId w:val="1007"/>
        </w:numPr>
      </w:pPr>
      <w:r>
        <w:t xml:space="preserve">Structure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week-2-worksheets-days-814"/>
    <w:p>
      <w:pPr>
        <w:pStyle w:val="Heading1"/>
      </w:pPr>
      <w:r>
        <w:rPr>
          <w:b/>
          <w:bCs/>
        </w:rPr>
        <w:t xml:space="preserve">Week 2 Worksheets (Days 8–14)</w:t>
      </w:r>
    </w:p>
    <w:bookmarkStart w:id="46" w:name="day-8-corporate-vocabulary-expansion"/>
    <w:p>
      <w:pPr>
        <w:pStyle w:val="Heading2"/>
      </w:pPr>
      <w:r>
        <w:rPr>
          <w:b/>
          <w:bCs/>
        </w:rPr>
        <w:t xml:space="preserve">Day 8 — Corporate Vocabulary Expansion</w:t>
      </w:r>
    </w:p>
    <w:p>
      <w:pPr>
        <w:pStyle w:val="FirstParagraph"/>
      </w:pPr>
      <w:r>
        <w:t xml:space="preserve">Learn &amp; use: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“align”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“mitigate”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“leverage”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“optimize”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“escalate”</w:t>
      </w:r>
    </w:p>
    <w:p>
      <w:pPr>
        <w:pStyle w:val="BodyText"/>
      </w:pPr>
      <w:r>
        <w:t xml:space="preserve">Make 3 sentences.</w:t>
      </w:r>
    </w:p>
    <w:p>
      <w:r>
        <w:pict>
          <v:rect style="width:0;height:1.5pt" o:hralign="center" o:hrstd="t" o:hr="t"/>
        </w:pict>
      </w:r>
    </w:p>
    <w:bookmarkEnd w:id="46"/>
    <w:bookmarkStart w:id="47" w:name="day-9-executive-tone-practice"/>
    <w:p>
      <w:pPr>
        <w:pStyle w:val="Heading2"/>
      </w:pPr>
      <w:r>
        <w:rPr>
          <w:b/>
          <w:bCs/>
        </w:rPr>
        <w:t xml:space="preserve">Day 9 — Executive Tone Practice</w:t>
      </w:r>
    </w:p>
    <w:p>
      <w:pPr>
        <w:pStyle w:val="FirstParagraph"/>
      </w:pPr>
      <w:r>
        <w:t xml:space="preserve">Say with confidence: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“Here’s the key message.”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“I recommend we prioritize…”</w:t>
      </w:r>
    </w:p>
    <w:p>
      <w:r>
        <w:pict>
          <v:rect style="width:0;height:1.5pt" o:hralign="center" o:hrstd="t" o:hr="t"/>
        </w:pict>
      </w:r>
    </w:p>
    <w:bookmarkEnd w:id="47"/>
    <w:bookmarkStart w:id="48" w:name="day-10-speed-control"/>
    <w:p>
      <w:pPr>
        <w:pStyle w:val="Heading2"/>
      </w:pPr>
      <w:r>
        <w:rPr>
          <w:b/>
          <w:bCs/>
        </w:rPr>
        <w:t xml:space="preserve">Day 10 — Speed Control</w:t>
      </w:r>
    </w:p>
    <w:p>
      <w:pPr>
        <w:pStyle w:val="FirstParagraph"/>
      </w:pPr>
      <w:r>
        <w:t xml:space="preserve">Read slowly → normal → fast.</w:t>
      </w:r>
    </w:p>
    <w:p>
      <w:pPr>
        <w:pStyle w:val="BodyText"/>
      </w:pPr>
      <w:r>
        <w:t xml:space="preserve">Use paragraph: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“The objective of this analysis is to understand customer behavior patterns…”</w:t>
      </w:r>
    </w:p>
    <w:p>
      <w:r>
        <w:pict>
          <v:rect style="width:0;height:1.5pt" o:hralign="center" o:hrstd="t" o:hr="t"/>
        </w:pict>
      </w:r>
    </w:p>
    <w:bookmarkEnd w:id="48"/>
    <w:bookmarkStart w:id="49" w:name="day-11-meeting-behavior-practice"/>
    <w:p>
      <w:pPr>
        <w:pStyle w:val="Heading2"/>
      </w:pPr>
      <w:r>
        <w:rPr>
          <w:b/>
          <w:bCs/>
        </w:rPr>
        <w:t xml:space="preserve">Day 11 — Meeting Behavior Practice</w:t>
      </w:r>
    </w:p>
    <w:p>
      <w:pPr>
        <w:pStyle w:val="FirstParagraph"/>
      </w:pPr>
      <w:r>
        <w:t xml:space="preserve">Checklist:</w:t>
      </w:r>
      <w:r>
        <w:t xml:space="preserve"> </w:t>
      </w:r>
      <w:r>
        <w:t xml:space="preserve">- Sit straight</w:t>
      </w:r>
      <w:r>
        <w:t xml:space="preserve"> </w:t>
      </w:r>
      <w:r>
        <w:t xml:space="preserve">- Maintain eye contact</w:t>
      </w:r>
      <w:r>
        <w:t xml:space="preserve"> </w:t>
      </w:r>
      <w:r>
        <w:t xml:space="preserve">- Speak after a 1‑second pause</w:t>
      </w:r>
      <w:r>
        <w:t xml:space="preserve"> </w:t>
      </w:r>
      <w:r>
        <w:t xml:space="preserve">- Structure answers (Point → Reason → Example)</w:t>
      </w:r>
    </w:p>
    <w:p>
      <w:r>
        <w:pict>
          <v:rect style="width:0;height:1.5pt" o:hralign="center" o:hrstd="t" o:hr="t"/>
        </w:pict>
      </w:r>
    </w:p>
    <w:bookmarkEnd w:id="49"/>
    <w:bookmarkStart w:id="50" w:name="day-12-polite-corporate-phrases"/>
    <w:p>
      <w:pPr>
        <w:pStyle w:val="Heading2"/>
      </w:pPr>
      <w:r>
        <w:rPr>
          <w:b/>
          <w:bCs/>
        </w:rPr>
        <w:t xml:space="preserve">Day 12 — Polite Corporate Phrases</w:t>
      </w:r>
    </w:p>
    <w:p>
      <w:pPr>
        <w:pStyle w:val="FirstParagraph"/>
      </w:pPr>
      <w:r>
        <w:t xml:space="preserve">Practice: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“May I add something here?”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“Could you clarify that point?”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“Here’s my suggestion.”</w:t>
      </w:r>
    </w:p>
    <w:p>
      <w:r>
        <w:pict>
          <v:rect style="width:0;height:1.5pt" o:hralign="center" o:hrstd="t" o:hr="t"/>
        </w:pict>
      </w:r>
    </w:p>
    <w:bookmarkEnd w:id="50"/>
    <w:bookmarkStart w:id="51" w:name="day-13-accent-shadowing"/>
    <w:p>
      <w:pPr>
        <w:pStyle w:val="Heading2"/>
      </w:pPr>
      <w:r>
        <w:rPr>
          <w:b/>
          <w:bCs/>
        </w:rPr>
        <w:t xml:space="preserve">Day 13 — Accent Shadowing</w:t>
      </w:r>
    </w:p>
    <w:p>
      <w:pPr>
        <w:pStyle w:val="FirstParagraph"/>
      </w:pPr>
      <w:r>
        <w:t xml:space="preserve">Shadow: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BBC World News</w:t>
      </w:r>
      <w:r>
        <w:t xml:space="preserve"> </w:t>
      </w:r>
      <w:r>
        <w:t xml:space="preserve">(2 min)</w:t>
      </w:r>
      <w:r>
        <w:t xml:space="preserve"> </w:t>
      </w:r>
      <w:r>
        <w:t xml:space="preserve">- Copy tone + pauses</w:t>
      </w:r>
    </w:p>
    <w:p>
      <w:r>
        <w:pict>
          <v:rect style="width:0;height:1.5pt" o:hralign="center" o:hrstd="t" o:hr="t"/>
        </w:pict>
      </w:r>
    </w:p>
    <w:bookmarkEnd w:id="51"/>
    <w:bookmarkStart w:id="52" w:name="day-14-review-session"/>
    <w:p>
      <w:pPr>
        <w:pStyle w:val="Heading2"/>
      </w:pPr>
      <w:r>
        <w:rPr>
          <w:b/>
          <w:bCs/>
        </w:rPr>
        <w:t xml:space="preserve">Day 14 — Review Session</w:t>
      </w:r>
    </w:p>
    <w:p>
      <w:pPr>
        <w:pStyle w:val="FirstParagraph"/>
      </w:pPr>
      <w:r>
        <w:t xml:space="preserve">Redo Day 7 recording → compare.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week-3-worksheets-days-1521"/>
    <w:p>
      <w:pPr>
        <w:pStyle w:val="Heading1"/>
      </w:pPr>
      <w:r>
        <w:rPr>
          <w:b/>
          <w:bCs/>
        </w:rPr>
        <w:t xml:space="preserve">Week 3 Worksheets (Days 15–21)</w:t>
      </w:r>
    </w:p>
    <w:bookmarkStart w:id="54" w:name="day-15-presentation-tone"/>
    <w:p>
      <w:pPr>
        <w:pStyle w:val="Heading2"/>
      </w:pPr>
      <w:r>
        <w:rPr>
          <w:b/>
          <w:bCs/>
        </w:rPr>
        <w:t xml:space="preserve">Day 15 — Presentation Tone</w:t>
      </w:r>
    </w:p>
    <w:p>
      <w:pPr>
        <w:pStyle w:val="FirstParagraph"/>
      </w:pPr>
      <w:r>
        <w:t xml:space="preserve">Practice:</w:t>
      </w:r>
      <w:r>
        <w:t xml:space="preserve"> </w:t>
      </w:r>
      <w:r>
        <w:t xml:space="preserve">- Confident intro</w:t>
      </w:r>
      <w:r>
        <w:t xml:space="preserve"> </w:t>
      </w:r>
      <w:r>
        <w:t xml:space="preserve">- Clear transitions:</w:t>
      </w:r>
      <w:r>
        <w:t xml:space="preserve"> </w:t>
      </w:r>
      <w:r>
        <w:rPr>
          <w:i/>
          <w:iCs/>
        </w:rPr>
        <w:t xml:space="preserve">“Moving on to…”</w:t>
      </w:r>
    </w:p>
    <w:p>
      <w:r>
        <w:pict>
          <v:rect style="width:0;height:1.5pt" o:hralign="center" o:hrstd="t" o:hr="t"/>
        </w:pict>
      </w:r>
    </w:p>
    <w:bookmarkEnd w:id="54"/>
    <w:bookmarkStart w:id="55" w:name="day-16-stress-on-key-words"/>
    <w:p>
      <w:pPr>
        <w:pStyle w:val="Heading2"/>
      </w:pPr>
      <w:r>
        <w:rPr>
          <w:b/>
          <w:bCs/>
        </w:rPr>
        <w:t xml:space="preserve">Day 16 — Stress on Key Words</w:t>
      </w:r>
    </w:p>
    <w:p>
      <w:pPr>
        <w:pStyle w:val="FirstParagraph"/>
      </w:pPr>
      <w:r>
        <w:t xml:space="preserve">Sentence:</w:t>
      </w:r>
      <w:r>
        <w:t xml:space="preserve"> </w:t>
      </w:r>
      <w:r>
        <w:t xml:space="preserve">-</w:t>
      </w:r>
      <w:r>
        <w:t xml:space="preserve"> </w:t>
      </w:r>
      <w:r>
        <w:t xml:space="preserve">“We need to</w:t>
      </w:r>
      <w:r>
        <w:t xml:space="preserve"> </w:t>
      </w:r>
      <w:r>
        <w:rPr>
          <w:b/>
          <w:bCs/>
        </w:rPr>
        <w:t xml:space="preserve">improve</w:t>
      </w:r>
      <w:r>
        <w:t xml:space="preserve"> </w:t>
      </w:r>
      <w:r>
        <w:t xml:space="preserve">customer</w:t>
      </w:r>
      <w:r>
        <w:t xml:space="preserve"> </w:t>
      </w:r>
      <w:r>
        <w:rPr>
          <w:b/>
          <w:bCs/>
        </w:rPr>
        <w:t xml:space="preserve">retention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quarter</w:t>
      </w:r>
      <w:r>
        <w:t xml:space="preserve">.”</w:t>
      </w:r>
    </w:p>
    <w:p>
      <w:pPr>
        <w:pStyle w:val="BodyText"/>
      </w:pPr>
      <w:r>
        <w:t xml:space="preserve">Highlight stresses.</w:t>
      </w:r>
    </w:p>
    <w:p>
      <w:r>
        <w:pict>
          <v:rect style="width:0;height:1.5pt" o:hralign="center" o:hrstd="t" o:hr="t"/>
        </w:pict>
      </w:r>
    </w:p>
    <w:bookmarkEnd w:id="55"/>
    <w:bookmarkStart w:id="56" w:name="day-17-business-idioms"/>
    <w:p>
      <w:pPr>
        <w:pStyle w:val="Heading2"/>
      </w:pPr>
      <w:r>
        <w:rPr>
          <w:b/>
          <w:bCs/>
        </w:rPr>
        <w:t xml:space="preserve">Day 17 — Business Idioms</w:t>
      </w:r>
    </w:p>
    <w:p>
      <w:pPr>
        <w:pStyle w:val="FirstParagraph"/>
      </w:pPr>
      <w:r>
        <w:t xml:space="preserve">Learn 5: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touch base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move the needle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get the ball rolling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 the loop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on the same page</w:t>
      </w:r>
    </w:p>
    <w:p>
      <w:pPr>
        <w:pStyle w:val="BodyText"/>
      </w:pPr>
      <w:r>
        <w:t xml:space="preserve">Make sentences.</w:t>
      </w:r>
    </w:p>
    <w:p>
      <w:r>
        <w:pict>
          <v:rect style="width:0;height:1.5pt" o:hralign="center" o:hrstd="t" o:hr="t"/>
        </w:pict>
      </w:r>
    </w:p>
    <w:bookmarkEnd w:id="56"/>
    <w:bookmarkStart w:id="57" w:name="day-18-stakeholder-objection-handling"/>
    <w:p>
      <w:pPr>
        <w:pStyle w:val="Heading2"/>
      </w:pPr>
      <w:r>
        <w:rPr>
          <w:b/>
          <w:bCs/>
        </w:rPr>
        <w:t xml:space="preserve">Day 18 — Stakeholder Objection Handling</w:t>
      </w:r>
    </w:p>
    <w:p>
      <w:pPr>
        <w:pStyle w:val="FirstParagraph"/>
      </w:pPr>
      <w:r>
        <w:t xml:space="preserve">Practice: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“Let’s explore that concern.”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“Here’s additional context.”</w:t>
      </w:r>
    </w:p>
    <w:p>
      <w:r>
        <w:pict>
          <v:rect style="width:0;height:1.5pt" o:hralign="center" o:hrstd="t" o:hr="t"/>
        </w:pict>
      </w:r>
    </w:p>
    <w:bookmarkEnd w:id="57"/>
    <w:bookmarkStart w:id="58" w:name="day-19-pronunciation-polishing"/>
    <w:p>
      <w:pPr>
        <w:pStyle w:val="Heading2"/>
      </w:pPr>
      <w:r>
        <w:rPr>
          <w:b/>
          <w:bCs/>
        </w:rPr>
        <w:t xml:space="preserve">Day 19 — Pronunciation Polishing</w:t>
      </w:r>
    </w:p>
    <w:p>
      <w:pPr>
        <w:pStyle w:val="FirstParagraph"/>
      </w:pPr>
      <w:r>
        <w:t xml:space="preserve">Fix weak sounds.</w:t>
      </w:r>
      <w:r>
        <w:t xml:space="preserve"> </w:t>
      </w:r>
      <w:r>
        <w:t xml:space="preserve">Focus: /r/, schwa, long vowels.</w:t>
      </w:r>
    </w:p>
    <w:p>
      <w:r>
        <w:pict>
          <v:rect style="width:0;height:1.5pt" o:hralign="center" o:hrstd="t" o:hr="t"/>
        </w:pict>
      </w:r>
    </w:p>
    <w:bookmarkEnd w:id="58"/>
    <w:bookmarkStart w:id="59" w:name="day-20-meeting-simulation"/>
    <w:p>
      <w:pPr>
        <w:pStyle w:val="Heading2"/>
      </w:pPr>
      <w:r>
        <w:rPr>
          <w:b/>
          <w:bCs/>
        </w:rPr>
        <w:t xml:space="preserve">Day 20 — Meeting Simulation</w:t>
      </w:r>
    </w:p>
    <w:p>
      <w:pPr>
        <w:pStyle w:val="FirstParagraph"/>
      </w:pPr>
      <w:r>
        <w:t xml:space="preserve">Speak for 2 minutes:</w:t>
      </w:r>
      <w:r>
        <w:t xml:space="preserve"> </w:t>
      </w:r>
      <w:r>
        <w:t xml:space="preserve">- Introduce project</w:t>
      </w:r>
      <w:r>
        <w:t xml:space="preserve"> </w:t>
      </w:r>
      <w:r>
        <w:t xml:space="preserve">- Give update</w:t>
      </w:r>
      <w:r>
        <w:t xml:space="preserve"> </w:t>
      </w:r>
      <w:r>
        <w:t xml:space="preserve">- Ask clarity questions</w:t>
      </w:r>
    </w:p>
    <w:p>
      <w:r>
        <w:pict>
          <v:rect style="width:0;height:1.5pt" o:hralign="center" o:hrstd="t" o:hr="t"/>
        </w:pict>
      </w:r>
    </w:p>
    <w:bookmarkEnd w:id="59"/>
    <w:bookmarkStart w:id="60" w:name="day-21-review-reflect"/>
    <w:p>
      <w:pPr>
        <w:pStyle w:val="Heading2"/>
      </w:pPr>
      <w:r>
        <w:rPr>
          <w:b/>
          <w:bCs/>
        </w:rPr>
        <w:t xml:space="preserve">Day 21 — Review &amp; Reflect</w:t>
      </w:r>
    </w:p>
    <w:p>
      <w:pPr>
        <w:pStyle w:val="FirstParagraph"/>
      </w:pPr>
      <w:r>
        <w:t xml:space="preserve">Score yourself:</w:t>
      </w:r>
      <w:r>
        <w:t xml:space="preserve"> </w:t>
      </w:r>
      <w:r>
        <w:t xml:space="preserve">- Accuracy</w:t>
      </w:r>
      <w:r>
        <w:t xml:space="preserve"> </w:t>
      </w:r>
      <w:r>
        <w:t xml:space="preserve">- Conciseness</w:t>
      </w:r>
      <w:r>
        <w:t xml:space="preserve"> </w:t>
      </w:r>
      <w:r>
        <w:t xml:space="preserve">- Accent clarity</w:t>
      </w:r>
      <w:r>
        <w:t xml:space="preserve"> </w:t>
      </w:r>
      <w:r>
        <w:t xml:space="preserve">- Vocabulary usage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week-4-worksheets-days-2228"/>
    <w:p>
      <w:pPr>
        <w:pStyle w:val="Heading1"/>
      </w:pPr>
      <w:r>
        <w:rPr>
          <w:b/>
          <w:bCs/>
        </w:rPr>
        <w:t xml:space="preserve">Week 4 Worksheets (Days 22–28)</w:t>
      </w:r>
    </w:p>
    <w:bookmarkStart w:id="62" w:name="day-22-advanced-sentence-construction"/>
    <w:p>
      <w:pPr>
        <w:pStyle w:val="Heading2"/>
      </w:pPr>
      <w:r>
        <w:rPr>
          <w:b/>
          <w:bCs/>
        </w:rPr>
        <w:t xml:space="preserve">Day 22 — Advanced Sentence Construction</w:t>
      </w:r>
    </w:p>
    <w:p>
      <w:pPr>
        <w:pStyle w:val="FirstParagraph"/>
      </w:pPr>
      <w:r>
        <w:t xml:space="preserve">Combine:</w:t>
      </w:r>
      <w:r>
        <w:t xml:space="preserve"> </w:t>
      </w:r>
      <w:r>
        <w:t xml:space="preserve">- Cause → effect</w:t>
      </w:r>
      <w:r>
        <w:t xml:space="preserve"> </w:t>
      </w:r>
      <w:r>
        <w:t xml:space="preserve">- Problem → solution</w:t>
      </w:r>
      <w:r>
        <w:t xml:space="preserve"> </w:t>
      </w:r>
      <w:r>
        <w:t xml:space="preserve">- Insight → action</w:t>
      </w:r>
    </w:p>
    <w:p>
      <w:r>
        <w:pict>
          <v:rect style="width:0;height:1.5pt" o:hralign="center" o:hrstd="t" o:hr="t"/>
        </w:pict>
      </w:r>
    </w:p>
    <w:bookmarkEnd w:id="62"/>
    <w:bookmarkStart w:id="63" w:name="day-23-data-storytelling-phrases"/>
    <w:p>
      <w:pPr>
        <w:pStyle w:val="Heading2"/>
      </w:pPr>
      <w:r>
        <w:rPr>
          <w:b/>
          <w:bCs/>
        </w:rPr>
        <w:t xml:space="preserve">Day 23 — Data Storytelling Phrases</w:t>
      </w:r>
    </w:p>
    <w:p>
      <w:pPr>
        <w:pStyle w:val="FirstParagraph"/>
      </w:pPr>
      <w:r>
        <w:t xml:space="preserve">Practice: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“Here’s the insight behind the numbers.”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“The data suggests…”</w:t>
      </w:r>
    </w:p>
    <w:p>
      <w:r>
        <w:pict>
          <v:rect style="width:0;height:1.5pt" o:hralign="center" o:hrstd="t" o:hr="t"/>
        </w:pict>
      </w:r>
    </w:p>
    <w:bookmarkEnd w:id="63"/>
    <w:bookmarkStart w:id="64" w:name="day-24-email-meeting-english"/>
    <w:p>
      <w:pPr>
        <w:pStyle w:val="Heading2"/>
      </w:pPr>
      <w:r>
        <w:rPr>
          <w:b/>
          <w:bCs/>
        </w:rPr>
        <w:t xml:space="preserve">Day 24 — Email &amp; Meeting English</w:t>
      </w:r>
    </w:p>
    <w:p>
      <w:pPr>
        <w:pStyle w:val="FirstParagraph"/>
      </w:pPr>
      <w:r>
        <w:t xml:space="preserve">Write:</w:t>
      </w:r>
      <w:r>
        <w:t xml:space="preserve"> </w:t>
      </w:r>
      <w:r>
        <w:t xml:space="preserve">- 1 status update email</w:t>
      </w:r>
      <w:r>
        <w:t xml:space="preserve"> </w:t>
      </w:r>
      <w:r>
        <w:t xml:space="preserve">- 1 meeting summary</w:t>
      </w:r>
    </w:p>
    <w:p>
      <w:r>
        <w:pict>
          <v:rect style="width:0;height:1.5pt" o:hralign="center" o:hrstd="t" o:hr="t"/>
        </w:pict>
      </w:r>
    </w:p>
    <w:bookmarkEnd w:id="64"/>
    <w:bookmarkStart w:id="65" w:name="day-25-accent-rhythm-polishing"/>
    <w:p>
      <w:pPr>
        <w:pStyle w:val="Heading2"/>
      </w:pPr>
      <w:r>
        <w:rPr>
          <w:b/>
          <w:bCs/>
        </w:rPr>
        <w:t xml:space="preserve">Day 25 — Accent Rhythm Polishing</w:t>
      </w:r>
    </w:p>
    <w:p>
      <w:pPr>
        <w:pStyle w:val="FirstParagraph"/>
      </w:pPr>
      <w:r>
        <w:t xml:space="preserve">Shadow a 2‑minute BBC clip.</w:t>
      </w:r>
      <w:r>
        <w:t xml:space="preserve"> </w:t>
      </w:r>
      <w:r>
        <w:t xml:space="preserve">Focus on pauses.</w:t>
      </w:r>
    </w:p>
    <w:p>
      <w:r>
        <w:pict>
          <v:rect style="width:0;height:1.5pt" o:hralign="center" o:hrstd="t" o:hr="t"/>
        </w:pict>
      </w:r>
    </w:p>
    <w:bookmarkEnd w:id="65"/>
    <w:bookmarkStart w:id="66" w:name="day-26-presentation-delivery"/>
    <w:p>
      <w:pPr>
        <w:pStyle w:val="Heading2"/>
      </w:pPr>
      <w:r>
        <w:rPr>
          <w:b/>
          <w:bCs/>
        </w:rPr>
        <w:t xml:space="preserve">Day 26 — Presentation Delivery</w:t>
      </w:r>
    </w:p>
    <w:p>
      <w:pPr>
        <w:pStyle w:val="FirstParagraph"/>
      </w:pPr>
      <w:r>
        <w:t xml:space="preserve">Practice 1 slide:</w:t>
      </w:r>
      <w:r>
        <w:t xml:space="preserve"> </w:t>
      </w:r>
      <w:r>
        <w:t xml:space="preserve">- Opening</w:t>
      </w:r>
      <w:r>
        <w:t xml:space="preserve"> </w:t>
      </w:r>
      <w:r>
        <w:t xml:space="preserve">- Key message</w:t>
      </w:r>
      <w:r>
        <w:t xml:space="preserve"> </w:t>
      </w:r>
      <w:r>
        <w:t xml:space="preserve">- Recommendation</w:t>
      </w:r>
    </w:p>
    <w:p>
      <w:r>
        <w:pict>
          <v:rect style="width:0;height:1.5pt" o:hralign="center" o:hrstd="t" o:hr="t"/>
        </w:pict>
      </w:r>
    </w:p>
    <w:bookmarkEnd w:id="66"/>
    <w:bookmarkStart w:id="67" w:name="day-27-difficult-word-list-practice"/>
    <w:p>
      <w:pPr>
        <w:pStyle w:val="Heading2"/>
      </w:pPr>
      <w:r>
        <w:rPr>
          <w:b/>
          <w:bCs/>
        </w:rPr>
        <w:t xml:space="preserve">Day 27 — Difficult Word List Practice</w:t>
      </w:r>
    </w:p>
    <w:p>
      <w:pPr>
        <w:pStyle w:val="FirstParagraph"/>
      </w:pPr>
      <w:r>
        <w:t xml:space="preserve">Pronounce: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analysis, algorithm, architect, executive, prioritize, scenario</w:t>
      </w:r>
    </w:p>
    <w:p>
      <w:r>
        <w:pict>
          <v:rect style="width:0;height:1.5pt" o:hralign="center" o:hrstd="t" o:hr="t"/>
        </w:pict>
      </w:r>
    </w:p>
    <w:bookmarkEnd w:id="67"/>
    <w:bookmarkStart w:id="68" w:name="day-28-final-review"/>
    <w:p>
      <w:pPr>
        <w:pStyle w:val="Heading2"/>
      </w:pPr>
      <w:r>
        <w:rPr>
          <w:b/>
          <w:bCs/>
        </w:rPr>
        <w:t xml:space="preserve">Day 28 — Final Review</w:t>
      </w:r>
    </w:p>
    <w:p>
      <w:pPr>
        <w:pStyle w:val="FirstParagraph"/>
      </w:pPr>
      <w:r>
        <w:t xml:space="preserve">Record a 60‑second summary:</w:t>
      </w:r>
      <w:r>
        <w:t xml:space="preserve"> </w:t>
      </w:r>
      <w:r>
        <w:t xml:space="preserve">- Clear</w:t>
      </w:r>
      <w:r>
        <w:t xml:space="preserve"> </w:t>
      </w:r>
      <w:r>
        <w:t xml:space="preserve">- Concise</w:t>
      </w:r>
      <w:r>
        <w:t xml:space="preserve"> </w:t>
      </w:r>
      <w:r>
        <w:t xml:space="preserve">- Confident</w:t>
      </w:r>
      <w:r>
        <w:t xml:space="preserve"> </w:t>
      </w:r>
      <w:r>
        <w:t xml:space="preserve">- European accent tone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you’d like:</w:t>
      </w:r>
      <w:r>
        <w:t xml:space="preserve"> </w:t>
      </w:r>
      <w:r>
        <w:t xml:space="preserve">- I can add</w:t>
      </w:r>
      <w:r>
        <w:t xml:space="preserve"> </w:t>
      </w:r>
      <w:r>
        <w:rPr>
          <w:b/>
          <w:bCs/>
        </w:rPr>
        <w:t xml:space="preserve">60 more worksheets</w:t>
      </w:r>
      <w:r>
        <w:t xml:space="preserve"> </w:t>
      </w:r>
      <w:r>
        <w:t xml:space="preserve">- Convert everything to a PDF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audio practice lines</w:t>
      </w:r>
      <w:r>
        <w:t xml:space="preserve"> </w:t>
      </w:r>
      <w:r>
        <w:t xml:space="preserve">- Create</w:t>
      </w:r>
      <w:r>
        <w:t xml:space="preserve"> </w:t>
      </w:r>
      <w:r>
        <w:rPr>
          <w:b/>
          <w:bCs/>
        </w:rPr>
        <w:t xml:space="preserve">flashcards</w:t>
      </w:r>
      <w:r>
        <w:t xml:space="preserve"> </w:t>
      </w:r>
      <w:r>
        <w:t xml:space="preserve">for accent + business English</w:t>
      </w:r>
    </w:p>
    <w:p>
      <w:pPr>
        <w:pStyle w:val="BodyText"/>
      </w:pPr>
      <w:r>
        <w:t xml:space="preserve">Just tell me!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2025-11-29T07:32:45Z</dcterms:created>
  <dcterms:modified xsi:type="dcterms:W3CDTF">2025-11-29T07:32:45Z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