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rPr>
          <w:vanish/>
        </w:rPr>
        <w:t xml:space="preserve">Backend Engineer About the role We are hiring a Backend Engineer to build and operate the services behind our payments platform. Must have - Strong Python and production experience with FastAPI - PostgreSQL, including schema design and query optimization - Kafka or a comparable event streaming platform - Docker and container-based deployment - 3+ years of professional software engineering experience - Bachelor's degree in Computer Science or a related field Preferred - AWS experience - CI/CD pipeline ownership - Experience with pytest and automated testing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