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D6" w:rsidRPr="009A60D6" w:rsidRDefault="009A60D6" w:rsidP="009A6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0D6">
        <w:rPr>
          <w:rFonts w:ascii="Arial" w:eastAsia="Times New Roman" w:hAnsi="Arial" w:cs="Arial"/>
          <w:color w:val="222222"/>
          <w:sz w:val="20"/>
          <w:szCs w:val="20"/>
          <w:shd w:val="clear" w:color="auto" w:fill="222222"/>
        </w:rPr>
        <w:fldChar w:fldCharType="begin"/>
      </w:r>
      <w:r w:rsidRPr="009A60D6">
        <w:rPr>
          <w:rFonts w:ascii="Arial" w:eastAsia="Times New Roman" w:hAnsi="Arial" w:cs="Arial"/>
          <w:color w:val="222222"/>
          <w:sz w:val="20"/>
          <w:szCs w:val="20"/>
          <w:shd w:val="clear" w:color="auto" w:fill="222222"/>
        </w:rPr>
        <w:instrText xml:space="preserve"> HYPERLINK "https://www.yanagolikova.com/still-life-1/" \t "_blank" </w:instrText>
      </w:r>
      <w:r w:rsidRPr="009A60D6">
        <w:rPr>
          <w:rFonts w:ascii="Arial" w:eastAsia="Times New Roman" w:hAnsi="Arial" w:cs="Arial"/>
          <w:color w:val="222222"/>
          <w:sz w:val="20"/>
          <w:szCs w:val="20"/>
          <w:shd w:val="clear" w:color="auto" w:fill="222222"/>
        </w:rPr>
        <w:fldChar w:fldCharType="separate"/>
      </w:r>
      <w:r w:rsidRPr="009A60D6">
        <w:rPr>
          <w:rFonts w:ascii="Arial" w:eastAsia="Times New Roman" w:hAnsi="Arial" w:cs="Arial"/>
          <w:color w:val="7D7D7D"/>
          <w:sz w:val="20"/>
          <w:szCs w:val="20"/>
          <w:shd w:val="clear" w:color="auto" w:fill="222222"/>
        </w:rPr>
        <w:t xml:space="preserve">Yana </w:t>
      </w:r>
      <w:proofErr w:type="spellStart"/>
      <w:r w:rsidRPr="009A60D6">
        <w:rPr>
          <w:rFonts w:ascii="Arial" w:eastAsia="Times New Roman" w:hAnsi="Arial" w:cs="Arial"/>
          <w:color w:val="7D7D7D"/>
          <w:sz w:val="20"/>
          <w:szCs w:val="20"/>
          <w:shd w:val="clear" w:color="auto" w:fill="222222"/>
        </w:rPr>
        <w:t>Golikova</w:t>
      </w:r>
      <w:proofErr w:type="spellEnd"/>
      <w:r w:rsidRPr="009A60D6">
        <w:rPr>
          <w:rFonts w:ascii="Arial" w:eastAsia="Times New Roman" w:hAnsi="Arial" w:cs="Arial"/>
          <w:color w:val="7D7D7D"/>
          <w:sz w:val="20"/>
          <w:szCs w:val="20"/>
          <w:shd w:val="clear" w:color="auto" w:fill="222222"/>
        </w:rPr>
        <w:t xml:space="preserve"> Fine Art</w:t>
      </w:r>
      <w:r w:rsidRPr="009A60D6">
        <w:rPr>
          <w:rFonts w:ascii="Arial" w:eastAsia="Times New Roman" w:hAnsi="Arial" w:cs="Arial"/>
          <w:color w:val="222222"/>
          <w:sz w:val="20"/>
          <w:szCs w:val="20"/>
          <w:shd w:val="clear" w:color="auto" w:fill="222222"/>
        </w:rPr>
        <w:fldChar w:fldCharType="end"/>
      </w:r>
    </w:p>
    <w:p w:rsidR="009A60D6" w:rsidRPr="009A60D6" w:rsidRDefault="009A60D6" w:rsidP="009A60D6">
      <w:pPr>
        <w:shd w:val="clear" w:color="auto" w:fill="222222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9A60D6">
        <w:rPr>
          <w:rFonts w:ascii="Arial" w:eastAsia="Times New Roman" w:hAnsi="Arial" w:cs="Arial"/>
          <w:color w:val="888888"/>
          <w:sz w:val="20"/>
          <w:szCs w:val="20"/>
        </w:rPr>
        <w:t>Pitcher and Mandarins</w:t>
      </w:r>
    </w:p>
    <w:p w:rsidR="009A60D6" w:rsidRDefault="009A60D6" w:rsidP="009A60D6">
      <w:pPr>
        <w:tabs>
          <w:tab w:val="left" w:pos="3630"/>
        </w:tabs>
      </w:pPr>
    </w:p>
    <w:p w:rsidR="009A60D6" w:rsidRPr="009A60D6" w:rsidRDefault="009A60D6" w:rsidP="009A60D6">
      <w:pPr>
        <w:pStyle w:val="Heading1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b w:val="0"/>
          <w:bCs w:val="0"/>
          <w:color w:val="0000FF"/>
          <w:sz w:val="18"/>
          <w:szCs w:val="18"/>
          <w:shd w:val="clear" w:color="auto" w:fill="FFFFFF"/>
        </w:rPr>
        <w:t xml:space="preserve">Gregg </w:t>
      </w:r>
      <w:proofErr w:type="spellStart"/>
      <w:r>
        <w:rPr>
          <w:rFonts w:ascii="Verdana" w:hAnsi="Verdana"/>
          <w:b w:val="0"/>
          <w:bCs w:val="0"/>
          <w:color w:val="0000FF"/>
          <w:sz w:val="18"/>
          <w:szCs w:val="18"/>
          <w:shd w:val="clear" w:color="auto" w:fill="FFFFFF"/>
        </w:rPr>
        <w:t>Kreutz</w:t>
      </w:r>
      <w:proofErr w:type="spellEnd"/>
      <w:r>
        <w:rPr>
          <w:rFonts w:ascii="Verdana" w:hAnsi="Verdana"/>
          <w:b w:val="0"/>
          <w:bCs w:val="0"/>
          <w:color w:val="0000FF"/>
          <w:sz w:val="18"/>
          <w:szCs w:val="18"/>
          <w:shd w:val="clear" w:color="auto" w:fill="FFFFFF"/>
        </w:rPr>
        <w:t xml:space="preserve"> Oil Demonstrations</w:t>
      </w:r>
      <w:r>
        <w:rPr>
          <w:rFonts w:ascii="Verdana" w:hAnsi="Verdana"/>
          <w:b w:val="0"/>
          <w:bCs w:val="0"/>
          <w:color w:val="0000FF"/>
          <w:sz w:val="18"/>
          <w:szCs w:val="18"/>
          <w:shd w:val="clear" w:color="auto" w:fill="FFFFFF"/>
        </w:rPr>
        <w:t xml:space="preserve"> </w:t>
      </w:r>
      <w:r w:rsidRPr="009A60D6">
        <w:rPr>
          <w:rFonts w:ascii="Verdana" w:hAnsi="Verdana"/>
          <w:color w:val="000000"/>
          <w:sz w:val="36"/>
          <w:szCs w:val="36"/>
        </w:rPr>
        <w:t>THE ART OF STILL LIFE PAINTING</w:t>
      </w:r>
    </w:p>
    <w:p w:rsidR="009A60D6" w:rsidRPr="009A60D6" w:rsidRDefault="009A60D6" w:rsidP="009A6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Arial" w:eastAsia="Times New Roman" w:hAnsi="Arial" w:cs="Arial"/>
          <w:color w:val="313131"/>
          <w:spacing w:val="2"/>
          <w:sz w:val="24"/>
          <w:szCs w:val="24"/>
        </w:rPr>
      </w:pPr>
      <w:r>
        <w:rPr>
          <w:rFonts w:ascii="Arial" w:hAnsi="Arial" w:cs="Arial"/>
          <w:color w:val="313131"/>
          <w:spacing w:val="2"/>
          <w:shd w:val="clear" w:color="auto" w:fill="FFFFFF"/>
        </w:rPr>
        <w:t xml:space="preserve">In this still-life painting the musical instruments, wine and jewels represent the fleeting pleasures of life, while the skull and hour-glass </w:t>
      </w:r>
      <w:proofErr w:type="spellStart"/>
      <w:r>
        <w:rPr>
          <w:rFonts w:ascii="Arial" w:hAnsi="Arial" w:cs="Arial"/>
          <w:color w:val="313131"/>
          <w:spacing w:val="2"/>
          <w:shd w:val="clear" w:color="auto" w:fill="FFFFFF"/>
        </w:rPr>
        <w:t>symbolise</w:t>
      </w:r>
      <w:proofErr w:type="spellEnd"/>
      <w:r>
        <w:rPr>
          <w:rFonts w:ascii="Arial" w:hAnsi="Arial" w:cs="Arial"/>
          <w:color w:val="313131"/>
          <w:spacing w:val="2"/>
          <w:shd w:val="clear" w:color="auto" w:fill="FFFFFF"/>
        </w:rPr>
        <w:t xml:space="preserve"> the inevitability of death. The open book shows a brief poem </w:t>
      </w:r>
      <w:proofErr w:type="spellStart"/>
      <w:r>
        <w:rPr>
          <w:rFonts w:ascii="Arial" w:hAnsi="Arial" w:cs="Arial"/>
          <w:color w:val="313131"/>
          <w:spacing w:val="2"/>
          <w:shd w:val="clear" w:color="auto" w:fill="FFFFFF"/>
        </w:rPr>
        <w:t>emphasising</w:t>
      </w:r>
      <w:proofErr w:type="spellEnd"/>
      <w:r>
        <w:rPr>
          <w:rFonts w:ascii="Arial" w:hAnsi="Arial" w:cs="Arial"/>
          <w:color w:val="313131"/>
          <w:spacing w:val="2"/>
          <w:shd w:val="clear" w:color="auto" w:fill="FFFFFF"/>
        </w:rPr>
        <w:t xml:space="preserve"> the theme of mortality. The Latin inscription in the top left corner comes from the Old Testament book of Ecclesiastes: ‘Vanity of vanities, all is vanity’.</w:t>
      </w:r>
      <w:r>
        <w:rPr>
          <w:rFonts w:ascii="Arial" w:hAnsi="Arial" w:cs="Arial"/>
          <w:color w:val="313131"/>
          <w:spacing w:val="2"/>
          <w:shd w:val="clear" w:color="auto" w:fill="FFFFFF"/>
        </w:rPr>
        <w:t xml:space="preserve"> </w:t>
      </w:r>
      <w:hyperlink r:id="rId5" w:history="1">
        <w:r w:rsidRPr="009A60D6">
          <w:rPr>
            <w:rFonts w:ascii="Arial" w:eastAsia="Times New Roman" w:hAnsi="Arial" w:cs="Arial"/>
            <w:color w:val="232526"/>
            <w:spacing w:val="2"/>
            <w:sz w:val="24"/>
            <w:szCs w:val="24"/>
          </w:rPr>
          <w:t>Edward Collier</w:t>
        </w:r>
      </w:hyperlink>
    </w:p>
    <w:p w:rsidR="009A60D6" w:rsidRDefault="009A60D6" w:rsidP="009A60D6">
      <w:pPr>
        <w:tabs>
          <w:tab w:val="left" w:pos="3630"/>
        </w:tabs>
      </w:pPr>
      <w:bookmarkStart w:id="0" w:name="_GoBack"/>
      <w:bookmarkEnd w:id="0"/>
    </w:p>
    <w:p w:rsidR="009A60D6" w:rsidRPr="009A60D6" w:rsidRDefault="009A60D6" w:rsidP="009A60D6">
      <w:pPr>
        <w:tabs>
          <w:tab w:val="left" w:pos="3630"/>
        </w:tabs>
      </w:pPr>
      <w:r>
        <w:rPr>
          <w:rFonts w:ascii="Arial" w:hAnsi="Arial" w:cs="Arial"/>
          <w:color w:val="888888"/>
          <w:sz w:val="20"/>
          <w:szCs w:val="20"/>
          <w:shd w:val="clear" w:color="auto" w:fill="222222"/>
        </w:rPr>
        <w:t>A Floral Still Life Painting with an Old Vase</w:t>
      </w:r>
    </w:p>
    <w:sectPr w:rsidR="009A60D6" w:rsidRPr="009A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0E2B"/>
    <w:multiLevelType w:val="multilevel"/>
    <w:tmpl w:val="56F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01"/>
    <w:rsid w:val="00200301"/>
    <w:rsid w:val="00396FD9"/>
    <w:rsid w:val="00985242"/>
    <w:rsid w:val="009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7F1DD-C180-40BC-A8B2-C494A04B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rcdsh">
    <w:name w:val="irc_dsh"/>
    <w:basedOn w:val="DefaultParagraphFont"/>
    <w:rsid w:val="009A60D6"/>
  </w:style>
  <w:style w:type="character" w:customStyle="1" w:styleId="ircho">
    <w:name w:val="irc_ho"/>
    <w:basedOn w:val="DefaultParagraphFont"/>
    <w:rsid w:val="009A60D6"/>
  </w:style>
  <w:style w:type="character" w:customStyle="1" w:styleId="ircsu">
    <w:name w:val="irc_su"/>
    <w:basedOn w:val="DefaultParagraphFont"/>
    <w:rsid w:val="009A60D6"/>
  </w:style>
  <w:style w:type="character" w:customStyle="1" w:styleId="Heading1Char">
    <w:name w:val="Heading 1 Char"/>
    <w:basedOn w:val="DefaultParagraphFont"/>
    <w:link w:val="Heading1"/>
    <w:uiPriority w:val="9"/>
    <w:rsid w:val="009A6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6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te.org.uk/art/artists/edward-collier-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Shenai</dc:creator>
  <cp:keywords/>
  <dc:description/>
  <cp:lastModifiedBy>Rajesh Shenai</cp:lastModifiedBy>
  <cp:revision>2</cp:revision>
  <dcterms:created xsi:type="dcterms:W3CDTF">2018-10-23T05:42:00Z</dcterms:created>
  <dcterms:modified xsi:type="dcterms:W3CDTF">2018-10-23T06:24:00Z</dcterms:modified>
</cp:coreProperties>
</file>