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Хронология развития БУИС: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Начальный этап – 1990-е годы</w:t>
      </w:r>
    </w:p>
    <w:p>
      <w:pPr>
        <w:pStyle w:val="BodyText"/>
        <w:bidi w:val="0"/>
        <w:jc w:val="start"/>
        <w:rPr/>
      </w:pPr>
      <w:r>
        <w:rPr/>
        <w:t>Появление первых продуктов 1С в начале 1990-х годов, таких как "1С:Бухгалтерия", было направлено на автоматизацию бухгалтерского учета в коммерческих организациях. Для государственных учреждений на этом этапе не было специализированных решений. Однако многие государственные организации начали адаптировать коммерческие версии для своих нужд.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>Появление первых специализированных решений для госсектора – 2000-е годы</w:t>
      </w:r>
    </w:p>
    <w:p>
      <w:pPr>
        <w:pStyle w:val="BodyText"/>
        <w:bidi w:val="0"/>
        <w:jc w:val="start"/>
        <w:rPr/>
      </w:pPr>
      <w:r>
        <w:rPr/>
        <w:t>В начале 2000-х годов возникла потребность в разработке специализированных решений для автоматизации учета в государственных учреждениях. В результате были разработаны решения для бюджетного учета на основе платформы 1С:Предприятие 7.7. К ним относятся: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1С:Бухгалтерия бюджетного учреждения</w:t>
      </w:r>
      <w:r>
        <w:rPr/>
        <w:t xml:space="preserve"> – программа для учета в государственных и муниципальных учреждениях.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1С:Учет в бюджетных учреждениях</w:t>
      </w:r>
      <w:r>
        <w:rPr/>
        <w:t xml:space="preserve"> – решение для учета операций по бюджетному финансированию.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</w:rPr>
        <w:t xml:space="preserve">Переход на платформу 1С:Предприятие 8 </w:t>
      </w:r>
      <w:r>
        <w:rPr>
          <w:rStyle w:val="Strong"/>
          <w:b/>
        </w:rPr>
        <w:t>–</w:t>
      </w:r>
      <w:r>
        <w:rPr>
          <w:rStyle w:val="Strong"/>
          <w:b/>
        </w:rPr>
        <w:t xml:space="preserve"> 2000-е годы</w:t>
      </w:r>
    </w:p>
    <w:p>
      <w:pPr>
        <w:pStyle w:val="BodyText"/>
        <w:bidi w:val="0"/>
        <w:jc w:val="start"/>
        <w:rPr/>
      </w:pPr>
      <w:r>
        <w:rPr/>
        <w:t>С появлением новой платформы 1С:Предприятие 8 начался процесс адаптации программных продуктов для госучреждений под обновленную технологическую базу: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 этот период выпущены решения </w:t>
      </w:r>
      <w:r>
        <w:rPr>
          <w:rStyle w:val="Strong"/>
        </w:rPr>
        <w:t>1С:Бухгалтерия государственного учреждения 8</w:t>
      </w:r>
      <w:r>
        <w:rPr/>
        <w:t xml:space="preserve"> и </w:t>
      </w:r>
      <w:r>
        <w:rPr>
          <w:rStyle w:val="Strong"/>
        </w:rPr>
        <w:t>1С:Зарплата и кадры государственного учреждения 8</w:t>
      </w:r>
      <w:r>
        <w:rPr/>
        <w:t>, которые позволили полностью автоматизировать бухгалтерский учет и кадровую деятельность в госучреждениях.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Эти решения соответствовали новым требованиям законодательства, включая реформы бухгалтерского учета и налоговой отчетности для бюджетных организаций.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</w:rPr>
        <w:t>2010-е годы – развитие ERP-решений для госсектора</w:t>
      </w:r>
    </w:p>
    <w:p>
      <w:pPr>
        <w:pStyle w:val="BodyText"/>
        <w:bidi w:val="0"/>
        <w:jc w:val="start"/>
        <w:rPr/>
      </w:pPr>
      <w:r>
        <w:rPr/>
        <w:t>В этот период значительно развиваются ERP-решения для государственных учреждений. Среди них стоит выделить: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1С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</w:rPr>
        <w:t>Управление предприятием для государственных учреждений</w:t>
      </w:r>
      <w:r>
        <w:rPr/>
        <w:t xml:space="preserve"> </w:t>
      </w:r>
      <w:r>
        <w:rPr>
          <w:rStyle w:val="Strong"/>
        </w:rPr>
        <w:t>–</w:t>
      </w:r>
      <w:r>
        <w:rPr/>
        <w:t xml:space="preserve"> комплексное решение для автоматизации не только бухгалтерского учета, но и управления финансово-хозяйственной деятельностью государственного учреждения.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1С:Комплексная автоматизация для государственных учреждений</w:t>
      </w:r>
      <w:r>
        <w:rPr/>
        <w:t xml:space="preserve"> </w:t>
      </w:r>
      <w:r>
        <w:rPr>
          <w:rStyle w:val="Strong"/>
        </w:rPr>
        <w:t>–</w:t>
      </w:r>
      <w:r>
        <w:rPr/>
        <w:t xml:space="preserve"> еще одно решение, направленное на объединение учета, планирования и контроля за деятельностью организаций госсектора.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</w:rPr>
        <w:t>2019 год – реформа бюджетного учета</w:t>
      </w:r>
    </w:p>
    <w:p>
      <w:pPr>
        <w:pStyle w:val="BodyText"/>
        <w:bidi w:val="0"/>
        <w:jc w:val="start"/>
        <w:rPr/>
      </w:pPr>
      <w:r>
        <w:rPr/>
        <w:t>В 2019 году были внесены изменения в правила бюджетного учета для государственных учреждений, что потребовало обновления функционала программных продуктов 1С. В этот период началась разработка новых редакций решений: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1С:Бухгалтерия государственного учреждения 8.3</w:t>
      </w:r>
      <w:r>
        <w:rPr/>
        <w:t xml:space="preserve"> </w:t>
      </w:r>
      <w:r>
        <w:rPr>
          <w:rStyle w:val="Strong"/>
        </w:rPr>
        <w:t>–</w:t>
      </w:r>
      <w:r>
        <w:rPr/>
        <w:t xml:space="preserve"> новейшая версия программного продукта, соответствующая требованиям реформы бюджетного учета.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Расширен функционал для работы с казначейскими системами, финансовым контролем и отчетностью, что делает продукт более гибким и удобным для пользователей.</w:t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</w:rPr>
        <w:t>Современные тенденции – 2020-е годы</w:t>
      </w:r>
    </w:p>
    <w:p>
      <w:pPr>
        <w:pStyle w:val="BodyText"/>
        <w:bidi w:val="0"/>
        <w:jc w:val="start"/>
        <w:rPr/>
      </w:pPr>
      <w:r>
        <w:rPr/>
        <w:t>На текущем этапе акцент делается на развитие интеграционных решений, облачных технологий и работы с большими данными. В частности: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Продукты 1С для госсектора становятся частью единой цифровой экосистемы, интегрируясь с системами электронного правительства и другими государственными сервисами.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Активно развивается поддержка облачных технологий для государственных учреждений, что позволяет перейти к более гибким и масштабируемым решениям.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Разработаны мобильные решения и дополнительные модули для работы с госзакупками, контрактами и электронными документооборотом.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firstLine="680" w:start="0" w:end="0"/>
        <w:jc w:val="start"/>
        <w:rPr/>
      </w:pPr>
      <w:r>
        <w:rPr/>
        <w:t xml:space="preserve">БУИС в рамках 1С прошел путь от простых систем бухгалтерского учета до современных ERP-решений, охватывающих широкий спектр управленческих задач в государственных учреждениях. Текущие тенденции связаны с внедрением цифровых технологий, автоматизацией процессов и интеграцией с государственными информационными системами.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LibreOffice/7.6.5.2$Windows_X86_64 LibreOffice_project/38d5f62f85355c192ef5f1dd47c5c0c0c6d6598b</Application>
  <AppVersion>15.0000</AppVersion>
  <Pages>2</Pages>
  <Words>428</Words>
  <Characters>3138</Characters>
  <CharactersWithSpaces>3540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2024-09-30T21:25:15Z</dcterms:created>
  <dc:creator/>
  <dc:description/>
  <dc:language>ru-RU</dc:language>
  <cp:lastModifiedBy/>
  <dcterms:modified xsi:type="dcterms:W3CDTF">2024-09-30T21:44:26Z</dcterms:modified>
  <cp:revision>1</cp:revision>
  <dc:subject/>
  <dc:title/>
</cp:coreProperties>
</file>