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82.jpg" ContentType="image/jpeg"/>
  <Override PartName="/word/media/rId100.jpg" ContentType="image/jpeg"/>
  <Override PartName="/word/media/rId103.jpg" ContentType="image/jpeg"/>
  <Override PartName="/word/media/rId106.jpg" ContentType="image/jpeg"/>
  <Override PartName="/word/media/rId41.jpg" ContentType="image/jpeg"/>
  <Override PartName="/word/media/rId56.jpg" ContentType="image/jpeg"/>
  <Override PartName="/word/media/rId6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f87e58e8d5e436c70a86fd0a634f012e9f1bf0"/>
    <w:p>
      <w:pPr>
        <w:pStyle w:val="1"/>
      </w:pPr>
      <w:r>
        <w:t xml:space="preserve">Spatial-Temporal Graph Diffusion Policy with Kinematic Modeling for Bimanual Robotic Manipulation</w:t>
      </w:r>
    </w:p>
    <w:p>
      <w:pPr>
        <w:pStyle w:val="FirstParagraph"/>
      </w:pPr>
      <w:r>
        <w:rPr>
          <w:rFonts w:hint="eastAsia"/>
        </w:rPr>
        <w:t xml:space="preserve">基于运动学建模的双手机器人操作时空图扩散策略</w:t>
      </w:r>
    </w:p>
    <w:p>
      <w:pPr>
        <w:pStyle w:val="a0"/>
      </w:pPr>
      <w:r>
        <w:t xml:space="preserve">Qi</w:t>
      </w:r>
      <w:r>
        <w:t xml:space="preserve"> </w:t>
      </w:r>
      <m:oMath>
        <m:sSup>
          <m:e>
            <m:r>
              <m:rPr>
                <m:sty m:val="p"/>
              </m:rPr>
              <m:t>L</m:t>
            </m:r>
            <m:r>
              <m:rPr>
                <m:sty m:val="p"/>
              </m:rPr>
              <m:t>v</m:t>
            </m:r>
          </m:e>
          <m:sup>
            <m:r>
              <m:t>1</m:t>
            </m:r>
            <m:r>
              <m:rPr>
                <m:sty m:val="p"/>
              </m:rPr>
              <m:t>,</m:t>
            </m:r>
            <m:r>
              <m:t>2</m:t>
            </m:r>
            <m:r>
              <m:rPr>
                <m:sty m:val="p"/>
              </m:rPr>
              <m:t>,</m:t>
            </m:r>
            <m:r>
              <m:t>3</m:t>
            </m:r>
          </m:sup>
        </m:sSup>
      </m:oMath>
      <w:r>
        <w:t xml:space="preserve"> </w:t>
      </w:r>
      <w:r>
        <w:t xml:space="preserve">Hao</w:t>
      </w:r>
      <w:r>
        <w:t xml:space="preserve"> </w:t>
      </w:r>
      <m:oMath>
        <m:sSup>
          <m:e>
            <m:r>
              <m:rPr>
                <m:sty m:val="p"/>
              </m:rPr>
              <m:t>L</m:t>
            </m:r>
            <m:r>
              <m:rPr>
                <m:sty m:val="p"/>
              </m:rPr>
              <m:t>i</m:t>
            </m:r>
          </m:e>
          <m:sup>
            <m:r>
              <m:t>1</m:t>
            </m:r>
            <m:r>
              <m:rPr>
                <m:sty m:val="p"/>
              </m:rPr>
              <m:t>,</m:t>
            </m:r>
            <m:r>
              <m:t>3</m:t>
            </m:r>
          </m:sup>
        </m:sSup>
      </m:oMath>
      <w:r>
        <w:t xml:space="preserve"> </w:t>
      </w:r>
      <w:r>
        <w:t xml:space="preserve">Xiang Deng</w:t>
      </w:r>
      <w:r>
        <w:t xml:space="preserve"> </w:t>
      </w:r>
      <m:oMath>
        <m:sSup>
          <m:e>
            <m:r>
              <m:t>​</m:t>
            </m:r>
          </m:e>
          <m:sup>
            <m:r>
              <m:t>1</m:t>
            </m:r>
            <m:r>
              <m:rPr>
                <m:sty m:val="p"/>
              </m:rPr>
              <m:t>†</m:t>
            </m:r>
          </m:sup>
        </m:sSup>
      </m:oMath>
      <w:r>
        <w:t xml:space="preserve"> </w:t>
      </w:r>
      <w:r>
        <w:t xml:space="preserve">Rui Shao</w:t>
      </w:r>
      <w:r>
        <w:t xml:space="preserve"> </w:t>
      </w:r>
      <m:oMath>
        <m:sSup>
          <m:e>
            <m:r>
              <m:t>​</m:t>
            </m:r>
          </m:e>
          <m:sup>
            <m:r>
              <m:t>1</m:t>
            </m:r>
          </m:sup>
        </m:sSup>
      </m:oMath>
      <w:r>
        <w:t xml:space="preserve"> </w:t>
      </w:r>
      <w:r>
        <w:t xml:space="preserve">Yinchuan</w:t>
      </w:r>
      <w:r>
        <w:t xml:space="preserve"> </w:t>
      </w:r>
      <m:oMath>
        <m:sSup>
          <m:e>
            <m:r>
              <m:rPr>
                <m:sty m:val="p"/>
              </m:rPr>
              <m:t>L</m:t>
            </m:r>
            <m:r>
              <m:rPr>
                <m:sty m:val="p"/>
              </m:rPr>
              <m:t>i</m:t>
            </m:r>
          </m:e>
          <m:sup>
            <m:r>
              <m:t>3</m:t>
            </m:r>
          </m:sup>
        </m:sSup>
      </m:oMath>
      <w:r>
        <w:t xml:space="preserve"> </w:t>
      </w:r>
      <w:r>
        <w:t xml:space="preserve">Jianye</w:t>
      </w:r>
      <w:r>
        <w:t xml:space="preserve"> </w:t>
      </w:r>
      <m:oMath>
        <m:sSup>
          <m:e>
            <m:r>
              <m:rPr>
                <m:sty m:val="p"/>
              </m:rPr>
              <m:t>H</m:t>
            </m:r>
            <m:r>
              <m:rPr>
                <m:sty m:val="p"/>
              </m:rPr>
              <m:t>a</m:t>
            </m:r>
            <m:r>
              <m:rPr>
                <m:sty m:val="p"/>
              </m:rPr>
              <m:t>o</m:t>
            </m:r>
          </m:e>
          <m:sup>
            <m:r>
              <m:t>3</m:t>
            </m:r>
          </m:sup>
        </m:sSup>
      </m:oMath>
    </w:p>
    <w:p>
      <w:pPr>
        <w:pStyle w:val="a0"/>
      </w:pPr>
      <w:r>
        <w:rPr>
          <w:rFonts w:hint="eastAsia"/>
        </w:rPr>
        <w:t xml:space="preserve">齐</w:t>
      </w:r>
      <w:r>
        <w:t xml:space="preserve"> </w:t>
      </w:r>
      <m:oMath>
        <m:sSup>
          <m:e>
            <m:r>
              <m:rPr>
                <m:sty m:val="p"/>
              </m:rPr>
              <m:t>L</m:t>
            </m:r>
            <m:r>
              <m:rPr>
                <m:sty m:val="p"/>
              </m:rPr>
              <m:t>v</m:t>
            </m:r>
          </m:e>
          <m:sup>
            <m:r>
              <m:t>1</m:t>
            </m:r>
            <m:r>
              <m:rPr>
                <m:sty m:val="p"/>
              </m:rPr>
              <m:t>,</m:t>
            </m:r>
            <m:r>
              <m:t>2</m:t>
            </m:r>
            <m:r>
              <m:rPr>
                <m:sty m:val="p"/>
              </m:rPr>
              <m:t>,</m:t>
            </m:r>
            <m:r>
              <m:t>3</m:t>
            </m:r>
          </m:sup>
        </m:sSup>
      </m:oMath>
      <w:r>
        <w:t xml:space="preserve"> </w:t>
      </w:r>
      <w:r>
        <w:rPr>
          <w:rFonts w:hint="eastAsia"/>
        </w:rPr>
        <w:t xml:space="preserve">郝</w:t>
      </w:r>
      <w:r>
        <w:t xml:space="preserve"> </w:t>
      </w:r>
      <m:oMath>
        <m:sSup>
          <m:e>
            <m:r>
              <m:rPr>
                <m:sty m:val="p"/>
              </m:rPr>
              <m:t>L</m:t>
            </m:r>
            <m:r>
              <m:rPr>
                <m:sty m:val="p"/>
              </m:rPr>
              <m:t>i</m:t>
            </m:r>
          </m:e>
          <m:sup>
            <m:r>
              <m:t>1</m:t>
            </m:r>
            <m:r>
              <m:rPr>
                <m:sty m:val="p"/>
              </m:rPr>
              <m:t>,</m:t>
            </m:r>
            <m:r>
              <m:t>3</m:t>
            </m:r>
          </m:sup>
        </m:sSup>
      </m:oMath>
      <w:r>
        <w:t xml:space="preserve"> </w:t>
      </w:r>
      <w:r>
        <w:rPr>
          <w:rFonts w:hint="eastAsia"/>
        </w:rPr>
        <w:t xml:space="preserve">邓翔</w:t>
      </w:r>
      <w:r>
        <w:t xml:space="preserve"> </w:t>
      </w:r>
      <m:oMath>
        <m:sSup>
          <m:e>
            <m:r>
              <m:t>​</m:t>
            </m:r>
          </m:e>
          <m:sup>
            <m:r>
              <m:t>1</m:t>
            </m:r>
            <m:r>
              <m:rPr>
                <m:sty m:val="p"/>
              </m:rPr>
              <m:t>†</m:t>
            </m:r>
          </m:sup>
        </m:sSup>
      </m:oMath>
      <w:r>
        <w:t xml:space="preserve"> </w:t>
      </w:r>
      <w:r>
        <w:rPr>
          <w:rFonts w:hint="eastAsia"/>
        </w:rPr>
        <w:t xml:space="preserve">邵锐</w:t>
      </w:r>
      <w:r>
        <w:t xml:space="preserve"> </w:t>
      </w:r>
      <m:oMath>
        <m:sSup>
          <m:e>
            <m:r>
              <m:t>​</m:t>
            </m:r>
          </m:e>
          <m:sup>
            <m:r>
              <m:t>1</m:t>
            </m:r>
          </m:sup>
        </m:sSup>
      </m:oMath>
      <w:r>
        <w:t xml:space="preserve"> </w:t>
      </w:r>
      <w:r>
        <w:rPr>
          <w:rFonts w:hint="eastAsia"/>
        </w:rPr>
        <w:t xml:space="preserve">尹川</w:t>
      </w:r>
      <w:r>
        <w:t xml:space="preserve"> </w:t>
      </w:r>
      <m:oMath>
        <m:sSup>
          <m:e>
            <m:r>
              <m:rPr>
                <m:sty m:val="p"/>
              </m:rPr>
              <m:t>L</m:t>
            </m:r>
            <m:r>
              <m:rPr>
                <m:sty m:val="p"/>
              </m:rPr>
              <m:t>i</m:t>
            </m:r>
          </m:e>
          <m:sup>
            <m:r>
              <m:t>3</m:t>
            </m:r>
          </m:sup>
        </m:sSup>
      </m:oMath>
      <w:r>
        <w:t xml:space="preserve"> </w:t>
      </w:r>
      <w:r>
        <w:rPr>
          <w:rFonts w:hint="eastAsia"/>
        </w:rPr>
        <w:t xml:space="preserve">建业</w:t>
      </w:r>
      <w:r>
        <w:t xml:space="preserve"> </w:t>
      </w:r>
      <m:oMath>
        <m:sSup>
          <m:e>
            <m:r>
              <m:rPr>
                <m:sty m:val="p"/>
              </m:rPr>
              <m:t>H</m:t>
            </m:r>
            <m:r>
              <m:rPr>
                <m:sty m:val="p"/>
              </m:rPr>
              <m:t>a</m:t>
            </m:r>
            <m:r>
              <m:rPr>
                <m:sty m:val="p"/>
              </m:rPr>
              <m:t>o</m:t>
            </m:r>
          </m:e>
          <m:sup>
            <m:r>
              <m:t>3</m:t>
            </m:r>
          </m:sup>
        </m:sSup>
      </m:oMath>
    </w:p>
    <w:p>
      <w:pPr>
        <w:pStyle w:val="a0"/>
      </w:pPr>
      <w:r>
        <w:t xml:space="preserve">Longxiang</w:t>
      </w:r>
      <w:r>
        <w:t xml:space="preserve"> </w:t>
      </w:r>
      <m:oMath>
        <m:sSup>
          <m:e>
            <m:r>
              <m:rPr>
                <m:sty m:val="p"/>
              </m:rPr>
              <m:t>G</m:t>
            </m:r>
            <m:r>
              <m:rPr>
                <m:sty m:val="p"/>
              </m:rPr>
              <m:t>a</m:t>
            </m:r>
            <m:r>
              <m:rPr>
                <m:sty m:val="p"/>
              </m:rPr>
              <m:t>o</m:t>
            </m:r>
          </m:e>
          <m:sup>
            <m:r>
              <m:t>4</m:t>
            </m:r>
          </m:sup>
        </m:sSup>
        <m:r>
          <m:t> </m:t>
        </m:r>
      </m:oMath>
      <w:r>
        <w:t xml:space="preserve"> </w:t>
      </w:r>
      <w:r>
        <w:t xml:space="preserve">Michael Yu Wang</w:t>
      </w:r>
      <w:r>
        <w:t xml:space="preserve"> </w:t>
      </w:r>
      <m:oMath>
        <m:sSup>
          <m:e>
            <m:r>
              <m:t>​</m:t>
            </m:r>
          </m:e>
          <m:sup>
            <m:r>
              <m:t>2</m:t>
            </m:r>
          </m:sup>
        </m:sSup>
        <m:r>
          <m:t> </m:t>
        </m:r>
      </m:oMath>
      <w:r>
        <w:t xml:space="preserve"> </w:t>
      </w:r>
      <w:r>
        <w:t xml:space="preserve">Liqiang Nie</w:t>
      </w:r>
      <w:r>
        <w:t xml:space="preserve"> </w:t>
      </w:r>
      <m:oMath>
        <m:sSup>
          <m:e>
            <m:r>
              <m:t>​</m:t>
            </m:r>
          </m:e>
          <m:sup>
            <m:r>
              <m:t>1</m:t>
            </m:r>
            <m:r>
              <m:rPr>
                <m:sty m:val="p"/>
              </m:rPr>
              <m:t>†</m:t>
            </m:r>
          </m:sup>
        </m:sSup>
      </m:oMath>
    </w:p>
    <w:p>
      <w:pPr>
        <w:pStyle w:val="a0"/>
      </w:pPr>
      <w:r>
        <w:rPr>
          <w:rFonts w:hint="eastAsia"/>
        </w:rPr>
        <w:t xml:space="preserve">龙翔</w:t>
      </w:r>
      <w:r>
        <w:t xml:space="preserve"> </w:t>
      </w:r>
      <m:oMath>
        <m:sSup>
          <m:e>
            <m:r>
              <m:rPr>
                <m:sty m:val="p"/>
              </m:rPr>
              <m:t>G</m:t>
            </m:r>
            <m:r>
              <m:rPr>
                <m:sty m:val="p"/>
              </m:rPr>
              <m:t>a</m:t>
            </m:r>
            <m:r>
              <m:rPr>
                <m:sty m:val="p"/>
              </m:rPr>
              <m:t>o</m:t>
            </m:r>
          </m:e>
          <m:sup>
            <m:r>
              <m:t>4</m:t>
            </m:r>
          </m:sup>
        </m:sSup>
        <m:r>
          <m:t> </m:t>
        </m:r>
      </m:oMath>
      <w:r>
        <w:t xml:space="preserve"> </w:t>
      </w:r>
      <w:r>
        <w:t xml:space="preserve">Michael Yu Wang</w:t>
      </w:r>
      <w:r>
        <w:t xml:space="preserve"> </w:t>
      </w:r>
      <m:oMath>
        <m:sSup>
          <m:e>
            <m:r>
              <m:t>​</m:t>
            </m:r>
          </m:e>
          <m:sup>
            <m:r>
              <m:t>2</m:t>
            </m:r>
          </m:sup>
        </m:sSup>
        <m:r>
          <m:t> </m:t>
        </m:r>
      </m:oMath>
      <w:r>
        <w:t xml:space="preserve"> </w:t>
      </w:r>
      <w:r>
        <w:rPr>
          <w:rFonts w:hint="eastAsia"/>
        </w:rPr>
        <w:t xml:space="preserve">聂立强</w:t>
      </w:r>
      <w:r>
        <w:t xml:space="preserve"> </w:t>
      </w:r>
      <m:oMath>
        <m:sSup>
          <m:e>
            <m:r>
              <m:t>​</m:t>
            </m:r>
          </m:e>
          <m:sup>
            <m:r>
              <m:t>1</m:t>
            </m:r>
            <m:r>
              <m:rPr>
                <m:sty m:val="p"/>
              </m:rPr>
              <m:t>†</m:t>
            </m:r>
          </m:sup>
        </m:sSup>
      </m:oMath>
    </w:p>
    <w:p>
      <w:pPr>
        <w:pStyle w:val="a0"/>
      </w:pPr>
      <m:oMath>
        <m:sSup>
          <m:e>
            <m:r>
              <m:t>​</m:t>
            </m:r>
          </m:e>
          <m:sup>
            <m:r>
              <m:t>1</m:t>
            </m:r>
          </m:sup>
        </m:sSup>
      </m:oMath>
      <w:r>
        <w:t xml:space="preserve"> </w:t>
      </w:r>
      <w:r>
        <w:t xml:space="preserve">Harbin Institute of Technology (Shenzhen)</w:t>
      </w:r>
      <w:r>
        <w:t xml:space="preserve"> </w:t>
      </w:r>
      <m:oMath>
        <m:sSup>
          <m:e>
            <m:r>
              <m:t>​</m:t>
            </m:r>
          </m:e>
          <m:sup>
            <m:r>
              <m:t>2</m:t>
            </m:r>
          </m:sup>
        </m:sSup>
      </m:oMath>
      <w:r>
        <w:t xml:space="preserve"> </w:t>
      </w:r>
      <w:r>
        <w:t xml:space="preserve">Greate Bay University</w:t>
      </w:r>
    </w:p>
    <w:p>
      <w:pPr>
        <w:pStyle w:val="a0"/>
      </w:pPr>
      <m:oMath>
        <m:sSup>
          <m:e>
            <m:r>
              <m:t>​</m:t>
            </m:r>
          </m:e>
          <m:sup>
            <m:r>
              <m:t>1</m:t>
            </m:r>
          </m:sup>
        </m:sSup>
      </m:oMath>
      <w:r>
        <w:t xml:space="preserve"> </w:t>
      </w:r>
      <w:r>
        <w:rPr>
          <w:rFonts w:hint="eastAsia"/>
        </w:rPr>
        <w:t xml:space="preserve">哈尔滨工业大学(深圳)</w:t>
      </w:r>
      <w:r>
        <w:t xml:space="preserve"> </w:t>
      </w:r>
      <m:oMath>
        <m:sSup>
          <m:e>
            <m:r>
              <m:t>​</m:t>
            </m:r>
          </m:e>
          <m:sup>
            <m:r>
              <m:t>2</m:t>
            </m:r>
          </m:sup>
        </m:sSup>
      </m:oMath>
      <w:r>
        <w:t xml:space="preserve"> </w:t>
      </w:r>
      <w:r>
        <w:rPr>
          <w:rFonts w:hint="eastAsia"/>
        </w:rPr>
        <w:t xml:space="preserve">大湾区大学</w:t>
      </w:r>
    </w:p>
    <w:p>
      <w:pPr>
        <w:pStyle w:val="a0"/>
      </w:pPr>
      <m:oMath>
        <m:sSup>
          <m:e>
            <m:r>
              <m:t>​</m:t>
            </m:r>
          </m:e>
          <m:sup>
            <m:r>
              <m:t>3</m:t>
            </m:r>
          </m:sup>
        </m:sSup>
      </m:oMath>
      <w:r>
        <w:t xml:space="preserve"> </w:t>
      </w:r>
      <w:r>
        <w:t xml:space="preserve">Huawei Noah’s Ark Lab</w:t>
      </w:r>
      <w:r>
        <w:t xml:space="preserve"> </w:t>
      </w:r>
      <m:oMath>
        <m:sSup>
          <m:e>
            <m:r>
              <m:t>​</m:t>
            </m:r>
          </m:e>
          <m:sup>
            <m:r>
              <m:t>4</m:t>
            </m:r>
          </m:sup>
        </m:sSup>
      </m:oMath>
      <w:r>
        <w:t xml:space="preserve"> </w:t>
      </w:r>
      <w:r>
        <w:t xml:space="preserve">Shandong Computer Science Center</w:t>
      </w:r>
    </w:p>
    <w:p>
      <w:pPr>
        <w:pStyle w:val="a0"/>
      </w:pPr>
      <m:oMath>
        <m:sSup>
          <m:e>
            <m:r>
              <m:t>​</m:t>
            </m:r>
          </m:e>
          <m:sup>
            <m:r>
              <m:t>3</m:t>
            </m:r>
          </m:sup>
        </m:sSup>
      </m:oMath>
      <w:r>
        <w:t xml:space="preserve"> </w:t>
      </w:r>
      <w:r>
        <w:rPr>
          <w:rFonts w:hint="eastAsia"/>
        </w:rPr>
        <w:t xml:space="preserve">华为诺亚方舟实验室</w:t>
      </w:r>
      <w:r>
        <w:t xml:space="preserve"> </w:t>
      </w:r>
      <m:oMath>
        <m:sSup>
          <m:e>
            <m:r>
              <m:t>​</m:t>
            </m:r>
          </m:e>
          <m:sup>
            <m:r>
              <m:t>4</m:t>
            </m:r>
          </m:sup>
        </m:sSup>
      </m:oMath>
      <w:r>
        <w:t xml:space="preserve"> </w:t>
      </w:r>
      <w:r>
        <w:rPr>
          <w:rFonts w:hint="eastAsia"/>
        </w:rPr>
        <w:t xml:space="preserve">山东省计算中心</w:t>
      </w:r>
    </w:p>
    <w:p>
      <w:pPr>
        <w:pStyle w:val="a0"/>
      </w:pPr>
      <w:r>
        <w:t xml:space="preserve">lvqi@stu.hit.edu.cn, dengxiang@hit.edu.cn</w:t>
      </w:r>
    </w:p>
    <w:p>
      <w:pPr>
        <w:pStyle w:val="a0"/>
      </w:pPr>
      <w:r>
        <w:t xml:space="preserve">lvqi@stu.hit.edu.cn, dengxiang@hit.edu.cn</w:t>
      </w:r>
    </w:p>
    <w:bookmarkEnd w:id="20"/>
    <w:bookmarkStart w:id="21" w:name="abstract"/>
    <w:p>
      <w:pPr>
        <w:pStyle w:val="1"/>
      </w:pPr>
      <w:r>
        <w:t xml:space="preserve">Abstract</w:t>
      </w:r>
    </w:p>
    <w:bookmarkEnd w:id="21"/>
    <w:bookmarkStart w:id="22" w:name="摘要"/>
    <w:p>
      <w:pPr>
        <w:pStyle w:val="1"/>
      </w:pPr>
      <w:r>
        <w:rPr>
          <w:rFonts w:hint="eastAsia"/>
        </w:rPr>
        <w:t xml:space="preserve">摘要</w:t>
      </w:r>
    </w:p>
    <w:bookmarkEnd w:id="22"/>
    <w:p>
      <w:pPr>
        <w:pStyle w:val="FirstParagraph"/>
      </w:pPr>
      <w:r>
        <w:t xml:space="preserve">Despite the significant success of imitation learning in robotic manipulation, its application to bimanual tasks remains highly challenging. Existing approaches mainly learn a policy to predict a distant next-best end-effector pose (NBP) and then compute the corresponding joint rotation angles for motion using inverse kinematics. However, they suffer from two important issues: (1) rarely considering the physical robotic structure, which may cause self-collisions or interferences, and (2) overlooking the kinematics constraint, which may result in the predicted poses not conforming to the actual limitations of the robot joints. In this paper, we propose Kinematics enhanced Spatial-TemporAl gRaph Diffuser (KStar Diffuser). Specifically, (1) to incorporate the physical robot structure information into action prediction, KStar Diffuser maintains a dynamic spatial-temporal graph according to the physical bimanual joint motions at continuous timesteps. This dynamic graph serves as the robot-structure condition for denoising the actions; (2) to make the NBP learning objective consistent with kinematics, we introduce the differentiable kinematics to provide the reference for optimizing KStar Diffuser. This module regularizes the policy to predict more reliable and kinematics-aware next end-effector poses. Experimental results show that our method effectively leverages the physical structural information and generates kinematics-aware actions in both simulation and real-world.</w:t>
      </w:r>
    </w:p>
    <w:p>
      <w:pPr>
        <w:pStyle w:val="a0"/>
      </w:pPr>
      <w:r>
        <w:rPr>
          <w:rFonts w:hint="eastAsia"/>
        </w:rPr>
        <w:t xml:space="preserve">尽管模仿学习在机器人操作中取得了显著成功，但其在双手任务中的应用仍然极具挑战性。现有方法主要通过学习策略来预测下一个最佳末端执行器姿态(NBP)，然后通过逆运动学计算相应的关节旋转角度以进行运动。然而，这些方法存在两个重要问题:(1)很少考虑物理机器人结构，可能导致自碰撞或干扰；(2)忽视运动学约束，可能导致预测的姿态不符合机器人关节的实际限制。在本文中，我们提出了基于运动学增强的时空图扩散器(KStar</w:t>
      </w:r>
      <w:r>
        <w:t xml:space="preserve"> </w:t>
      </w:r>
      <w:r>
        <w:rPr>
          <w:rFonts w:hint="eastAsia"/>
        </w:rPr>
        <w:t xml:space="preserve">Diffuser)。具体而言，(1)为了将物理机器人结构信息纳入动作预测，KStar</w:t>
      </w:r>
      <w:r>
        <w:t xml:space="preserve"> </w:t>
      </w:r>
      <w:r>
        <w:rPr>
          <w:rFonts w:hint="eastAsia"/>
        </w:rPr>
        <w:t xml:space="preserve">Diffuser根据连续时间步长的物理双手关节运动维护一个动态时空图。该动态图作为机器人结构条件用于去噪动作；(2)为了使NBP学习目标与运动学一致，我们引入了可微运动学，为优化KStar</w:t>
      </w:r>
      <w:r>
        <w:t xml:space="preserve"> </w:t>
      </w:r>
      <w:r>
        <w:rPr>
          <w:rFonts w:hint="eastAsia"/>
        </w:rPr>
        <w:t xml:space="preserve">Diffuser提供参考。该模块正则化策略，以预测更可靠且具有运动学意识的下一末端执行器姿态。实验结果表明，我们的方法有效利用了物理结构信息，并在仿真和实际环境中生成了具有运动学意识的动作。</w:t>
      </w:r>
    </w:p>
    <w:bookmarkStart w:id="23" w:name="introduction"/>
    <w:p>
      <w:pPr>
        <w:pStyle w:val="1"/>
      </w:pPr>
      <w:r>
        <w:t xml:space="preserve">1. Introduction</w:t>
      </w:r>
    </w:p>
    <w:bookmarkEnd w:id="23"/>
    <w:bookmarkStart w:id="24" w:name="引言"/>
    <w:p>
      <w:pPr>
        <w:pStyle w:val="1"/>
      </w:pPr>
      <w:r>
        <w:t xml:space="preserve">1. </w:t>
      </w:r>
      <w:r>
        <w:rPr>
          <w:rFonts w:hint="eastAsia"/>
        </w:rPr>
        <w:t xml:space="preserve">引言</w:t>
      </w:r>
    </w:p>
    <w:bookmarkEnd w:id="24"/>
    <w:p>
      <w:pPr>
        <w:pStyle w:val="FirstParagraph"/>
      </w:pPr>
      <w:r>
        <w:t xml:space="preserve">Bimanual manipulation</w:t>
      </w:r>
      <w:r>
        <w:t xml:space="preserve"> </w:t>
      </w:r>
      <m:oMath>
        <m:d>
          <m:dPr>
            <m:begChr m:val="["/>
            <m:sepChr m:val=""/>
            <m:endChr m:val="]"/>
            <m:grow/>
          </m:dPr>
          <m:e>
            <m:r>
              <m:t>38</m:t>
            </m:r>
            <m:r>
              <m:rPr>
                <m:sty m:val="p"/>
              </m:rPr>
              <m:t>,</m:t>
            </m:r>
            <m:r>
              <m:t>40</m:t>
            </m:r>
            <m:r>
              <m:rPr>
                <m:sty m:val="p"/>
              </m:rPr>
              <m:t>,</m:t>
            </m:r>
            <m:r>
              <m:t>47</m:t>
            </m:r>
            <m:r>
              <m:rPr>
                <m:sty m:val="p"/>
              </m:rPr>
              <m:t>,</m:t>
            </m:r>
            <m:r>
              <m:t>50</m:t>
            </m:r>
          </m:e>
        </m:d>
      </m:oMath>
      <w:r>
        <w:t xml:space="preserve"> </w:t>
      </w:r>
      <w:r>
        <w:t xml:space="preserve">represents a fundamental capability for robotic systems to perform complex tasks requiring two-arm coordination. While imitation learning has demonstrated remarkable success in single-arm manipulation</w:t>
      </w:r>
      <w:r>
        <w:t xml:space="preserve"> </w:t>
      </w:r>
      <m:oMath>
        <m:d>
          <m:dPr>
            <m:begChr m:val="["/>
            <m:sepChr m:val=""/>
            <m:endChr m:val="]"/>
            <m:grow/>
          </m:dPr>
          <m:e>
            <m:r>
              <m:t>6</m:t>
            </m:r>
            <m:r>
              <m:rPr>
                <m:sty m:val="p"/>
              </m:rPr>
              <m:t>,</m:t>
            </m:r>
            <m:r>
              <m:t>7</m:t>
            </m:r>
            <m:r>
              <m:rPr>
                <m:sty m:val="p"/>
              </m:rPr>
              <m:t>,</m:t>
            </m:r>
            <m:r>
              <m:t>34</m:t>
            </m:r>
            <m:r>
              <m:rPr>
                <m:sty m:val="p"/>
              </m:rPr>
              <m:t>,</m:t>
            </m:r>
            <m:r>
              <m:t>37</m:t>
            </m:r>
            <m:r>
              <m:rPr>
                <m:sty m:val="p"/>
              </m:rPr>
              <m:t>?</m:t>
            </m:r>
          </m:e>
        </m:d>
      </m:oMath>
      <w:r>
        <w:t xml:space="preserve"> </w:t>
      </w:r>
      <w:r>
        <w:t xml:space="preserve">, its extension to bimanual scenarios faces unique challenges as robots need to coordinate dual-arm movements while conforming to physical constraints. These challenges significantly impact the reliability and feasibility of predicted actions in real-world applications.</w:t>
      </w:r>
    </w:p>
    <w:p>
      <w:pPr>
        <w:pStyle w:val="a0"/>
      </w:pPr>
      <w:r>
        <w:rPr>
          <w:rFonts w:hint="eastAsia"/>
        </w:rPr>
        <w:t xml:space="preserve">双手操作</w:t>
      </w:r>
      <w:r>
        <w:t xml:space="preserve"> </w:t>
      </w:r>
      <m:oMath>
        <m:d>
          <m:dPr>
            <m:begChr m:val="["/>
            <m:sepChr m:val=""/>
            <m:endChr m:val="]"/>
            <m:grow/>
          </m:dPr>
          <m:e>
            <m:r>
              <m:t>38</m:t>
            </m:r>
            <m:r>
              <m:rPr>
                <m:sty m:val="p"/>
              </m:rPr>
              <m:t>,</m:t>
            </m:r>
            <m:r>
              <m:t>40</m:t>
            </m:r>
            <m:r>
              <m:rPr>
                <m:sty m:val="p"/>
              </m:rPr>
              <m:t>,</m:t>
            </m:r>
            <m:r>
              <m:t>47</m:t>
            </m:r>
            <m:r>
              <m:rPr>
                <m:sty m:val="p"/>
              </m:rPr>
              <m:t>,</m:t>
            </m:r>
            <m:r>
              <m:t>50</m:t>
            </m:r>
          </m:e>
        </m:d>
      </m:oMath>
      <w:r>
        <w:t xml:space="preserve"> </w:t>
      </w:r>
      <w:r>
        <w:rPr>
          <w:rFonts w:hint="eastAsia"/>
        </w:rPr>
        <w:t xml:space="preserve">代表了机器人系统执行需要双臂协调的复杂任务的基本能力。尽管模仿学习在单臂操作</w:t>
      </w:r>
      <w:r>
        <w:t xml:space="preserve"> </w:t>
      </w:r>
      <m:oMath>
        <m:d>
          <m:dPr>
            <m:begChr m:val="["/>
            <m:sepChr m:val=""/>
            <m:endChr m:val="]"/>
            <m:grow/>
          </m:dPr>
          <m:e>
            <m:r>
              <m:t>6</m:t>
            </m:r>
            <m:r>
              <m:rPr>
                <m:sty m:val="p"/>
              </m:rPr>
              <m:t>,</m:t>
            </m:r>
            <m:r>
              <m:t>7</m:t>
            </m:r>
            <m:r>
              <m:rPr>
                <m:sty m:val="p"/>
              </m:rPr>
              <m:t>,</m:t>
            </m:r>
            <m:r>
              <m:t>34</m:t>
            </m:r>
            <m:r>
              <m:rPr>
                <m:sty m:val="p"/>
              </m:rPr>
              <m:t>,</m:t>
            </m:r>
            <m:r>
              <m:t>37</m:t>
            </m:r>
            <m:r>
              <m:rPr>
                <m:sty m:val="p"/>
              </m:rPr>
              <m:t>?</m:t>
            </m:r>
          </m:e>
        </m:d>
      </m:oMath>
      <w:r>
        <w:t xml:space="preserve"> </w:t>
      </w:r>
      <w:r>
        <w:rPr>
          <w:rFonts w:hint="eastAsia"/>
        </w:rPr>
        <w:t xml:space="preserve">中取得了显著成功，但其扩展到双手场景面临独特挑战，因为机器人需要协调双臂运动，同时遵守物理约束。这些挑战显著影响了预测动作在实际应用中的可靠性和可行性。</w:t>
      </w:r>
    </w:p>
    <w:p>
      <w:pPr>
        <w:pStyle w:val="a0"/>
      </w:pPr>
      <w:r>
        <w:drawing>
          <wp:inline>
            <wp:extent cx="2194560" cy="1411833"/>
            <wp:effectExtent b="0" l="0" r="0" t="0"/>
            <wp:docPr descr="image" title="" id="26" name="Picture"/>
            <a:graphic>
              <a:graphicData uri="http://schemas.openxmlformats.org/drawingml/2006/picture">
                <pic:pic>
                  <pic:nvPicPr>
                    <pic:cNvPr descr="images/0195b255-161d-7ea9-9b0c-43a5bac51532_0_978_772_600_386_0.jpg" id="27" name="Picture"/>
                    <pic:cNvPicPr>
                      <a:picLocks noChangeArrowheads="1" noChangeAspect="1"/>
                    </pic:cNvPicPr>
                  </pic:nvPicPr>
                  <pic:blipFill>
                    <a:blip r:embed="rId25"/>
                    <a:stretch>
                      <a:fillRect/>
                    </a:stretch>
                  </pic:blipFill>
                  <pic:spPr bwMode="auto">
                    <a:xfrm>
                      <a:off x="0" y="0"/>
                      <a:ext cx="2194560" cy="1411833"/>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1. The self-collision problem in bimanual manipulation tasks due to overlooking the robotic structure.</w:t>
      </w:r>
    </w:p>
    <w:p>
      <w:pPr>
        <w:pStyle w:val="a0"/>
      </w:pPr>
      <w:r>
        <w:rPr>
          <w:rFonts w:hint="eastAsia"/>
        </w:rPr>
        <w:t xml:space="preserve">图1.</w:t>
      </w:r>
      <w:r>
        <w:t xml:space="preserve"> </w:t>
      </w:r>
      <w:r>
        <w:rPr>
          <w:rFonts w:hint="eastAsia"/>
        </w:rPr>
        <w:t xml:space="preserve">由于忽视机器人结构而导致的双手操作任务中的自碰撞问题。</w:t>
      </w:r>
    </w:p>
    <w:p>
      <w:pPr>
        <w:pStyle w:val="a0"/>
      </w:pPr>
      <w:r>
        <w:t xml:space="preserve">A straightforward approach</w:t>
      </w:r>
      <w:r>
        <w:t xml:space="preserve"> </w:t>
      </w:r>
      <m:oMath>
        <m:d>
          <m:dPr>
            <m:begChr m:val="["/>
            <m:sepChr m:val=""/>
            <m:endChr m:val="]"/>
            <m:grow/>
          </m:dPr>
          <m:e>
            <m:r>
              <m:t>9</m:t>
            </m:r>
            <m:r>
              <m:rPr>
                <m:sty m:val="p"/>
              </m:rPr>
              <m:t>,</m:t>
            </m:r>
            <m:r>
              <m:t>10</m:t>
            </m:r>
            <m:r>
              <m:rPr>
                <m:sty m:val="p"/>
              </m:rPr>
              <m:t>,</m:t>
            </m:r>
            <m:r>
              <m:t>13</m:t>
            </m:r>
            <m:r>
              <m:rPr>
                <m:sty m:val="p"/>
              </m:rPr>
              <m:t>,</m:t>
            </m:r>
            <m:r>
              <m:t>60</m:t>
            </m:r>
            <m:r>
              <m:rPr>
                <m:sty m:val="p"/>
              </m:rPr>
              <m:t>,</m:t>
            </m:r>
            <m:r>
              <m:t>61</m:t>
            </m:r>
            <m:r>
              <m:rPr>
                <m:sty m:val="p"/>
              </m:rPr>
              <m:t>,</m:t>
            </m:r>
            <m:r>
              <m:t>65</m:t>
            </m:r>
          </m:e>
        </m:d>
      </m:oMath>
      <w:r>
        <w:t xml:space="preserve"> </w:t>
      </w:r>
      <w:r>
        <w:t xml:space="preserve">would be to learn the entire motion trajectory by predicting joint positions at consecutive timesteps. However, this poses significant challenges as trajectories are typically long and difficult to learn. Therefore, mainstream approaches [15, 17, 35, 49] typically adopt a two-stage pipeline: first predicting the next-best end-effector pose (NBP), then computing joint rotations through inverse kinematics [21, 26]. However, the dominant NBP-based approaches, though simplify the learning process, often lead to unreliable motion generation. Concretely, the predicted poses may violate physical structure constraints</w:t>
      </w:r>
      <w:r>
        <w:t xml:space="preserve"> </w:t>
      </w:r>
      <m:oMath>
        <m:d>
          <m:dPr>
            <m:begChr m:val="["/>
            <m:sepChr m:val=""/>
            <m:endChr m:val="]"/>
            <m:grow/>
          </m:dPr>
          <m:e>
            <m:r>
              <m:t>27</m:t>
            </m:r>
            <m:r>
              <m:rPr>
                <m:sty m:val="p"/>
              </m:rPr>
              <m:t>,</m:t>
            </m:r>
            <m:r>
              <m:t>48</m:t>
            </m:r>
          </m:e>
        </m:d>
      </m:oMath>
      <w:r>
        <w:t xml:space="preserve"> </w:t>
      </w:r>
      <w:r>
        <w:t xml:space="preserve">, causing potential arm collisions, or exceeding joint limits due to inadequate consideration of kinematic feasibility, as Figure 1 illustrated.</w:t>
      </w:r>
    </w:p>
    <w:p>
      <w:pPr>
        <w:pStyle w:val="a0"/>
      </w:pPr>
      <w:r>
        <w:rPr>
          <w:rFonts w:hint="eastAsia"/>
        </w:rPr>
        <w:t xml:space="preserve">一种直接的方法</w:t>
      </w:r>
      <w:r>
        <w:t xml:space="preserve"> </w:t>
      </w:r>
      <m:oMath>
        <m:d>
          <m:dPr>
            <m:begChr m:val="["/>
            <m:sepChr m:val=""/>
            <m:endChr m:val="]"/>
            <m:grow/>
          </m:dPr>
          <m:e>
            <m:r>
              <m:t>9</m:t>
            </m:r>
            <m:r>
              <m:rPr>
                <m:sty m:val="p"/>
              </m:rPr>
              <m:t>,</m:t>
            </m:r>
            <m:r>
              <m:t>10</m:t>
            </m:r>
            <m:r>
              <m:rPr>
                <m:sty m:val="p"/>
              </m:rPr>
              <m:t>,</m:t>
            </m:r>
            <m:r>
              <m:t>13</m:t>
            </m:r>
            <m:r>
              <m:rPr>
                <m:sty m:val="p"/>
              </m:rPr>
              <m:t>,</m:t>
            </m:r>
            <m:r>
              <m:t>60</m:t>
            </m:r>
            <m:r>
              <m:rPr>
                <m:sty m:val="p"/>
              </m:rPr>
              <m:t>,</m:t>
            </m:r>
            <m:r>
              <m:t>61</m:t>
            </m:r>
            <m:r>
              <m:rPr>
                <m:sty m:val="p"/>
              </m:rPr>
              <m:t>,</m:t>
            </m:r>
            <m:r>
              <m:t>65</m:t>
            </m:r>
          </m:e>
        </m:d>
      </m:oMath>
      <w:r>
        <w:t xml:space="preserve"> </w:t>
      </w:r>
      <w:r>
        <w:rPr>
          <w:rFonts w:hint="eastAsia"/>
        </w:rPr>
        <w:t xml:space="preserve">是通过预测连续时间步长的关节位置来学习整个运动轨迹。然而，这带来了重大挑战，因为轨迹通常较长且难以学习。因此，主流方法[15,</w:t>
      </w:r>
      <w:r>
        <w:t xml:space="preserve"> 17, 35, </w:t>
      </w:r>
      <w:r>
        <w:rPr>
          <w:rFonts w:hint="eastAsia"/>
        </w:rPr>
        <w:t xml:space="preserve">49]通常采用两阶段流程:首先预测下一个最佳末端执行器姿态(NBP)，然后通过逆运动学[21,</w:t>
      </w:r>
      <w:r>
        <w:t xml:space="preserve"> </w:t>
      </w:r>
      <w:r>
        <w:rPr>
          <w:rFonts w:hint="eastAsia"/>
        </w:rPr>
        <w:t xml:space="preserve">26]计算关节旋转。然而，基于NBP的主导方法虽然简化了学习过程，但往往导致不可靠的运动生成。具体而言，预测的姿态可能违反物理结构约束</w:t>
      </w:r>
      <w:r>
        <w:t xml:space="preserve"> </w:t>
      </w:r>
      <m:oMath>
        <m:d>
          <m:dPr>
            <m:begChr m:val="["/>
            <m:sepChr m:val=""/>
            <m:endChr m:val="]"/>
            <m:grow/>
          </m:dPr>
          <m:e>
            <m:r>
              <m:t>27</m:t>
            </m:r>
            <m:r>
              <m:rPr>
                <m:sty m:val="p"/>
              </m:rPr>
              <m:t>,</m:t>
            </m:r>
            <m:r>
              <m:t>48</m:t>
            </m:r>
          </m:e>
        </m:d>
      </m:oMath>
      <w:r>
        <w:t xml:space="preserve"> </w:t>
      </w:r>
      <w:r>
        <w:rPr>
          <w:rFonts w:hint="eastAsia"/>
        </w:rPr>
        <w:t xml:space="preserve">，导致潜在的手臂碰撞，或由于对运动学可行性的考虑不足而超出关节限制，如图1所示。</w:t>
      </w:r>
    </w:p>
    <w:p>
      <w:pPr>
        <w:pStyle w:val="a0"/>
      </w:pPr>
      <w:r>
        <w:t xml:space="preserve">In real-world bimanual manipulation tasks, existing approaches</w:t>
      </w:r>
      <w:r>
        <w:t xml:space="preserve"> </w:t>
      </w:r>
      <m:oMath>
        <m:d>
          <m:dPr>
            <m:begChr m:val="["/>
            <m:sepChr m:val=""/>
            <m:endChr m:val="]"/>
            <m:grow/>
          </m:dPr>
          <m:e>
            <m:r>
              <m:t>9</m:t>
            </m:r>
            <m:r>
              <m:rPr>
                <m:sty m:val="p"/>
              </m:rPr>
              <m:t>,</m:t>
            </m:r>
            <m:r>
              <m:t>15</m:t>
            </m:r>
            <m:r>
              <m:rPr>
                <m:sty m:val="p"/>
              </m:rPr>
              <m:t>,</m:t>
            </m:r>
            <m:r>
              <m:t>17</m:t>
            </m:r>
            <m:r>
              <m:rPr>
                <m:sty m:val="p"/>
              </m:rPr>
              <m:t>,</m:t>
            </m:r>
            <m:r>
              <m:t>49</m:t>
            </m:r>
            <m:r>
              <m:rPr>
                <m:sty m:val="p"/>
              </m:rPr>
              <m:t>,</m:t>
            </m:r>
            <m:r>
              <m:t>64</m:t>
            </m:r>
          </m:e>
        </m:d>
      </m:oMath>
      <w:r>
        <w:t xml:space="preserve"> </w:t>
      </w:r>
      <w:r>
        <w:t xml:space="preserve">exhibit significant limitations in motion execution despite their promising performance in trajectory prediction. Empirical observations indicate that while individual end-effector poses are feasible in isolation, their concurrent execution frequently results in inter-arm collisions [48] and kinematically infeasible configurations [35, 39]. The fundamental challenge lies in the optimization of end-effector poses exclusively in Cartesian space, which introduces a substantial discrepancy between motion prediction and physical constraints. Existing approaches</w:t>
      </w:r>
      <w:r>
        <w:t xml:space="preserve"> </w:t>
      </w:r>
      <m:oMath>
        <m:d>
          <m:dPr>
            <m:begChr m:val="["/>
            <m:sepChr m:val=""/>
            <m:endChr m:val="]"/>
            <m:grow/>
          </m:dPr>
          <m:e>
            <m:r>
              <m:t>9</m:t>
            </m:r>
            <m:r>
              <m:rPr>
                <m:sty m:val="p"/>
              </m:rPr>
              <m:t>,</m:t>
            </m:r>
            <m:r>
              <m:t>10</m:t>
            </m:r>
            <m:r>
              <m:rPr>
                <m:sty m:val="p"/>
              </m:rPr>
              <m:t>,</m:t>
            </m:r>
            <m:r>
              <m:t>17</m:t>
            </m:r>
          </m:e>
        </m:d>
      </m:oMath>
      <w:r>
        <w:t xml:space="preserve"> </w:t>
      </w:r>
      <w:r>
        <w:t xml:space="preserve">incorporate proprioception information in a simplistic manner, (e.g., gripper rotation angles [17, 49] and end-effector poses [53]), but disregarding the robot’s intrinsic structural properties</w:t>
      </w:r>
      <w:r>
        <w:t xml:space="preserve"> </w:t>
      </w:r>
      <w:r>
        <w:t xml:space="preserve"> </w:t>
      </w:r>
      <w:r>
        <w:t xml:space="preserve"> </w:t>
      </w:r>
      <w:r>
        <w:t xml:space="preserve"> </w:t>
      </w:r>
      <w:r>
        <w:t xml:space="preserve"> </w:t>
      </w:r>
      <w:r>
        <w:t xml:space="preserve">e.g., the kinematic chain and joint configurations during the prediction phase. This oversimplified representation fails to capture the crucial spatial correlations between robotic arms, joint links, and their potential interactions. Consequently, the predicted dual-arm trajectories may satisfy task objectives in Cartesian space while violating crucial spatial constraints during execution.</w:t>
      </w:r>
    </w:p>
    <w:p>
      <w:pPr>
        <w:pStyle w:val="a0"/>
      </w:pPr>
      <w:r>
        <w:rPr>
          <w:rFonts w:hint="eastAsia"/>
        </w:rPr>
        <w:t xml:space="preserve">在实际的双臂操作任务中，现有方法</w:t>
      </w:r>
      <w:r>
        <w:t xml:space="preserve"> </w:t>
      </w:r>
      <m:oMath>
        <m:d>
          <m:dPr>
            <m:begChr m:val="["/>
            <m:sepChr m:val=""/>
            <m:endChr m:val="]"/>
            <m:grow/>
          </m:dPr>
          <m:e>
            <m:r>
              <m:t>9</m:t>
            </m:r>
            <m:r>
              <m:rPr>
                <m:sty m:val="p"/>
              </m:rPr>
              <m:t>,</m:t>
            </m:r>
            <m:r>
              <m:t>15</m:t>
            </m:r>
            <m:r>
              <m:rPr>
                <m:sty m:val="p"/>
              </m:rPr>
              <m:t>,</m:t>
            </m:r>
            <m:r>
              <m:t>17</m:t>
            </m:r>
            <m:r>
              <m:rPr>
                <m:sty m:val="p"/>
              </m:rPr>
              <m:t>,</m:t>
            </m:r>
            <m:r>
              <m:t>49</m:t>
            </m:r>
            <m:r>
              <m:rPr>
                <m:sty m:val="p"/>
              </m:rPr>
              <m:t>,</m:t>
            </m:r>
            <m:r>
              <m:t>64</m:t>
            </m:r>
          </m:e>
        </m:d>
      </m:oMath>
      <w:r>
        <w:t xml:space="preserve"> </w:t>
      </w:r>
      <w:r>
        <w:rPr>
          <w:rFonts w:hint="eastAsia"/>
        </w:rPr>
        <w:t xml:space="preserve">在轨迹预测方面表现出色，但在运动执行方面存在显著局限性。实证观察表明，尽管单个末端执行器的姿态在孤立情况下是可行的，但它们的同时执行经常导致双臂碰撞[48]和运动学上不可行的配置[35,</w:t>
      </w:r>
      <w:r>
        <w:t xml:space="preserve"> </w:t>
      </w:r>
      <w:r>
        <w:rPr>
          <w:rFonts w:hint="eastAsia"/>
        </w:rPr>
        <w:t xml:space="preserve">39]。根本挑战在于仅在笛卡尔空间中优化末端执行器姿态，这导致了运动预测与物理约束之间的显著差异。现有方法</w:t>
      </w:r>
      <w:r>
        <w:t xml:space="preserve"> </w:t>
      </w:r>
      <m:oMath>
        <m:d>
          <m:dPr>
            <m:begChr m:val="["/>
            <m:sepChr m:val=""/>
            <m:endChr m:val="]"/>
            <m:grow/>
          </m:dPr>
          <m:e>
            <m:r>
              <m:t>9</m:t>
            </m:r>
            <m:r>
              <m:rPr>
                <m:sty m:val="p"/>
              </m:rPr>
              <m:t>,</m:t>
            </m:r>
            <m:r>
              <m:t>10</m:t>
            </m:r>
            <m:r>
              <m:rPr>
                <m:sty m:val="p"/>
              </m:rPr>
              <m:t>,</m:t>
            </m:r>
            <m:r>
              <m:t>17</m:t>
            </m:r>
          </m:e>
        </m:d>
      </m:oMath>
      <w:r>
        <w:t xml:space="preserve"> </w:t>
      </w:r>
      <w:r>
        <w:rPr>
          <w:rFonts w:hint="eastAsia"/>
        </w:rPr>
        <w:t xml:space="preserve">以简单的方式整合了本体感知信息(例如，夹爪旋转角度[17,</w:t>
      </w:r>
      <w:r>
        <w:t xml:space="preserve"> </w:t>
      </w:r>
      <w:r>
        <w:rPr>
          <w:rFonts w:hint="eastAsia"/>
        </w:rPr>
        <w:t xml:space="preserve">49]和末端执行器姿态[53])，但在预测阶段忽略了机器人的内在结构特性，例如运动链和关节配置。这种过度简化的表示未能捕捉到机械臂、关节连杆及其潜在相互作用之间的关键空间关联。因此，预测的双臂轨迹可能在笛卡尔空间中满足任务目标，但在执行过程中违反了关键的空间约束。</w:t>
      </w:r>
    </w:p>
    <w:p>
      <w:pPr>
        <w:pStyle w:val="a0"/>
      </w:pPr>
      <w:r>
        <w:rPr>
          <w:rStyle w:val="ac"/>
        </w:rPr>
        <w:footnoteReference w:id="28"/>
      </w:r>
    </w:p>
    <w:p>
      <w:pPr>
        <w:pStyle w:val="a0"/>
      </w:pPr>
      <w:r>
        <w:t xml:space="preserve">Moreover, the conventional paradigm</w:t>
      </w:r>
      <w:r>
        <w:t xml:space="preserve"> </w:t>
      </w:r>
      <m:oMath>
        <m:d>
          <m:dPr>
            <m:begChr m:val="["/>
            <m:sepChr m:val=""/>
            <m:endChr m:val="]"/>
            <m:grow/>
          </m:dPr>
          <m:e>
            <m:r>
              <m:t>17</m:t>
            </m:r>
            <m:r>
              <m:rPr>
                <m:sty m:val="p"/>
              </m:rPr>
              <m:t>,</m:t>
            </m:r>
            <m:r>
              <m:t>24</m:t>
            </m:r>
            <m:r>
              <m:rPr>
                <m:sty m:val="p"/>
              </m:rPr>
              <m:t>,</m:t>
            </m:r>
            <m:r>
              <m:t>49</m:t>
            </m:r>
            <m:r>
              <m:rPr>
                <m:sty m:val="p"/>
              </m:rPr>
              <m:t>,</m:t>
            </m:r>
            <m:r>
              <m:t>51</m:t>
            </m:r>
          </m:e>
        </m:d>
      </m:oMath>
      <w:r>
        <w:t xml:space="preserve"> </w:t>
      </w:r>
      <w:r>
        <w:t xml:space="preserve">of treating inverse kinematics as a post-processing procedure introduces additional complexities. The disjunction between kinematic constraints and the pose prediction learning objective often yields solutions that exhibit apparent smoothness in Cartesian space while manifesting discontinuous or mechanically infeasible trajectories in the joint space. This limitation becomes particularly pronounced in configurations approaching kinematic singularities or joint limits, where the mapping between Cartesian and joint spaces becomes ill-conditioned. These inherent limitations necessitate the integration of both structural and kinematic constraints into the policy learning framework.</w:t>
      </w:r>
    </w:p>
    <w:p>
      <w:pPr>
        <w:pStyle w:val="a0"/>
      </w:pPr>
      <w:r>
        <w:rPr>
          <w:rFonts w:hint="eastAsia"/>
        </w:rPr>
        <w:t xml:space="preserve">此外，将逆运动学视为后处理过程的传统范式</w:t>
      </w:r>
      <w:r>
        <w:t xml:space="preserve"> </w:t>
      </w:r>
      <m:oMath>
        <m:d>
          <m:dPr>
            <m:begChr m:val="["/>
            <m:sepChr m:val=""/>
            <m:endChr m:val="]"/>
            <m:grow/>
          </m:dPr>
          <m:e>
            <m:r>
              <m:t>17</m:t>
            </m:r>
            <m:r>
              <m:rPr>
                <m:sty m:val="p"/>
              </m:rPr>
              <m:t>,</m:t>
            </m:r>
            <m:r>
              <m:t>24</m:t>
            </m:r>
            <m:r>
              <m:rPr>
                <m:sty m:val="p"/>
              </m:rPr>
              <m:t>,</m:t>
            </m:r>
            <m:r>
              <m:t>49</m:t>
            </m:r>
            <m:r>
              <m:rPr>
                <m:sty m:val="p"/>
              </m:rPr>
              <m:t>,</m:t>
            </m:r>
            <m:r>
              <m:t>51</m:t>
            </m:r>
          </m:e>
        </m:d>
      </m:oMath>
      <w:r>
        <w:t xml:space="preserve"> </w:t>
      </w:r>
      <w:r>
        <w:rPr>
          <w:rFonts w:hint="eastAsia"/>
        </w:rPr>
        <w:t xml:space="preserve">引入了额外的复杂性。运动学约束与姿态预测学习目标之间的脱节往往导致在笛卡尔空间中表现出明显平滑性，而在关节空间中表现出不连续或机械上不可行的轨迹。这种局限性在接近运动学奇点或关节极限的配置中尤为明显，其中笛卡尔空间与关节空间之间的映射变得病态。这些固有的局限性要求将结构和运动学约束整合到策略学习框架中。</w:t>
      </w:r>
    </w:p>
    <w:p>
      <w:pPr>
        <w:pStyle w:val="a0"/>
      </w:pPr>
      <w:r>
        <w:t xml:space="preserve">To address the above issues, we propose Kinematics enhanced Spatial-TemporAl gRaph Diffuser (KStar Diffuser), a novel framework that explicitly incorporates both robot structures and kinematics into the bimanual motion generation process. Our key insight is that the physical structure and kinematic properties of the robot should guide the learning process of pose prediction, rather than be treated as independent post-processing constraints. Specifically, (1) to incorporate structural awareness, we construct a dynamic spatial-temporal graph from the robot’s URDF specifications, where nodes represent joint properties and edges capture both spatial relations and temporal dependencies. This graph structure is encoded via Graph Convolutional Network (GCN) [25] to provide explicit physical constraints for the diffusion process; (2) for kinematic feasibility, we regularize the NBP learning objective by incorporating joint-space prediction, where the predicted joint positions are mapped to reference end-effector poses through differentiable forward kinematics. These kinematically-feasible poses then serve as conditions to guide the diffusion process, ensuring that the generated motions satisfy both structural and kinematic constraints. Our main contributions are as follows:</w:t>
      </w:r>
    </w:p>
    <w:p>
      <w:pPr>
        <w:pStyle w:val="a0"/>
      </w:pPr>
      <w:r>
        <w:rPr>
          <w:rFonts w:hint="eastAsia"/>
        </w:rPr>
        <w:t xml:space="preserve">为了解决上述问题，我们提出了运动学增强的时空图扩散器(KStar</w:t>
      </w:r>
      <w:r>
        <w:t xml:space="preserve"> </w:t>
      </w:r>
      <w:r>
        <w:rPr>
          <w:rFonts w:hint="eastAsia"/>
        </w:rPr>
        <w:t xml:space="preserve">Diffuser)，这是一种新颖的框架，明确地将机器人结构和运动学整合到双臂运动生成过程中。我们的关键见解是，机器人的物理结构和运动学特性应指导姿态预测的学习过程，而不是被视为独立的后处理约束。具体来说，(1)为了整合结构意识，我们从机器人的URDF规范中构建了一个动态时空图，其中节点表示关节特性，边捕捉空间关系和时间依赖性。该图结构通过图卷积网络(GCN)[25]进行编码，为扩散过程提供明确的物理约束；(2)为了运动学可行性，我们通过引入关节空间预测来正则化NBP学习目标，其中预测的关节位置通过可微的前向运动学映射到参考末端执行器姿态。这些运动学上可行的姿态随后作为条件来指导扩散过程，确保生成的运动满足结构和运动学约束。我们的主要贡献如下:</w:t>
      </w:r>
    </w:p>
    <w:p>
      <w:pPr>
        <w:numPr>
          <w:ilvl w:val="0"/>
          <w:numId w:val="1001"/>
        </w:numPr>
      </w:pPr>
      <w:r>
        <w:t xml:space="preserve">Different from existing approaches that optimize end-effector poses solely in Cartesian space, we propose a novel spatial-temporal robot graph that explicitly models the robot physical configuration to guide the generative action denoising procedure.</w:t>
      </w:r>
    </w:p>
    <w:p>
      <w:pPr>
        <w:numPr>
          <w:ilvl w:val="0"/>
          <w:numId w:val="1002"/>
        </w:numPr>
      </w:pPr>
      <w:r>
        <w:rPr>
          <w:rFonts w:hint="eastAsia"/>
        </w:rPr>
        <w:t xml:space="preserve">与现有方法仅在笛卡尔空间中优化末端执行器姿态不同，我们提出了一种新颖的时空机器人图，明确建模机器人物理配置以指导生成动作去噪过程。</w:t>
      </w:r>
    </w:p>
    <w:p>
      <w:pPr>
        <w:numPr>
          <w:ilvl w:val="0"/>
          <w:numId w:val="1003"/>
        </w:numPr>
      </w:pPr>
      <w:r>
        <w:t xml:space="preserve">We introduce a kinematics regularizer that augments the NBP learning objective by introducing joint-space supervision. This regularizer leverages forward kinematics to provide kinematically-feasible reference poses, effectively guiding the diffusion process to conform to kinematic constraints.</w:t>
      </w:r>
    </w:p>
    <w:p>
      <w:pPr>
        <w:numPr>
          <w:ilvl w:val="0"/>
          <w:numId w:val="1004"/>
        </w:numPr>
      </w:pPr>
      <w:r>
        <w:rPr>
          <w:rFonts w:hint="eastAsia"/>
        </w:rPr>
        <w:t xml:space="preserve">我们引入了一种运动学正则器，通过引入关节空间监督来增强NBP学习目标。该正则器利用前向运动学提供运动学上可行的参考姿态，有效指导扩散过程符合运动学约束。</w:t>
      </w:r>
    </w:p>
    <w:p>
      <w:pPr>
        <w:numPr>
          <w:ilvl w:val="0"/>
          <w:numId w:val="1005"/>
        </w:numPr>
      </w:pPr>
      <w:r>
        <w:t xml:space="preserve">Extensive experiments show that our proposed KStar Diffuser is superior in both simulation and real-world scenarios, surpassing baselines more than 10% in success rate.</w:t>
      </w:r>
    </w:p>
    <w:p>
      <w:pPr>
        <w:numPr>
          <w:ilvl w:val="0"/>
          <w:numId w:val="1006"/>
        </w:numPr>
      </w:pPr>
      <w:r>
        <w:rPr>
          <w:rFonts w:hint="eastAsia"/>
        </w:rPr>
        <w:t xml:space="preserve">大量实验表明，我们提出的KStar</w:t>
      </w:r>
      <w:r>
        <w:t xml:space="preserve"> </w:t>
      </w:r>
      <w:r>
        <w:rPr>
          <w:rFonts w:hint="eastAsia"/>
        </w:rPr>
        <w:t xml:space="preserve">Diffuser在模拟和实际场景中均表现出色，成功率超过基线10%以上。</w:t>
      </w:r>
    </w:p>
    <w:bookmarkStart w:id="29" w:name="related-work"/>
    <w:p>
      <w:pPr>
        <w:pStyle w:val="1"/>
      </w:pPr>
      <w:r>
        <w:t xml:space="preserve">2. Related Work</w:t>
      </w:r>
    </w:p>
    <w:bookmarkEnd w:id="29"/>
    <w:bookmarkStart w:id="30" w:name="相关工作"/>
    <w:p>
      <w:pPr>
        <w:pStyle w:val="1"/>
      </w:pPr>
      <w:r>
        <w:t xml:space="preserve">2. </w:t>
      </w:r>
      <w:r>
        <w:rPr>
          <w:rFonts w:hint="eastAsia"/>
        </w:rPr>
        <w:t xml:space="preserve">相关工作</w:t>
      </w:r>
    </w:p>
    <w:bookmarkEnd w:id="30"/>
    <w:p>
      <w:pPr>
        <w:pStyle w:val="FirstParagraph"/>
      </w:pPr>
      <w:r>
        <w:t xml:space="preserve">Diffusion Models in Bimanual Robotic Controls. Diffusion models such as Denoising Diffusion Probabilistic Models (DDPM) [19] have achieved great success in the fields of image generation</w:t>
      </w:r>
      <w:r>
        <w:t xml:space="preserve"> </w:t>
      </w:r>
      <m:oMath>
        <m:d>
          <m:dPr>
            <m:begChr m:val="["/>
            <m:sepChr m:val=""/>
            <m:endChr m:val="]"/>
            <m:grow/>
          </m:dPr>
          <m:e>
            <m:r>
              <m:t>43</m:t>
            </m:r>
            <m:r>
              <m:rPr>
                <m:sty m:val="p"/>
              </m:rPr>
              <m:t>,</m:t>
            </m:r>
            <m:r>
              <m:t>44</m:t>
            </m:r>
            <m:r>
              <m:rPr>
                <m:sty m:val="p"/>
              </m:rPr>
              <m:t>,</m:t>
            </m:r>
            <m:r>
              <m:t>46</m:t>
            </m:r>
          </m:e>
        </m:d>
      </m:oMath>
      <w:r>
        <w:t xml:space="preserve"> </w:t>
      </w:r>
      <w:r>
        <w:t xml:space="preserve">and video generation [41, 55, 66]. Thus, recent work [8, 45, 52, 57, 67] has been devoted to applying its powerful generation capabilities to action generation for robotic manipulation tasks in a imitation learning mode. With the 2D images [9, 30-</w:t>
      </w:r>
      <w:r>
        <w:t xml:space="preserve"> </w:t>
      </w:r>
      <m:oMath>
        <m:r>
          <m:t>32</m:t>
        </m:r>
        <m:r>
          <m:rPr>
            <m:sty m:val="p"/>
          </m:rPr>
          <m:t>,</m:t>
        </m:r>
        <m:r>
          <m:t>35</m:t>
        </m:r>
        <m:r>
          <m:rPr>
            <m:sty m:val="p"/>
          </m:rPr>
          <m:t>,</m:t>
        </m:r>
        <m:r>
          <m:t>45</m:t>
        </m:r>
        <m:r>
          <m:rPr>
            <m:sty m:val="p"/>
          </m:rPr>
          <m:t>,</m:t>
        </m:r>
        <m:r>
          <m:t>52</m:t>
        </m:r>
        <m:r>
          <m:rPr>
            <m:sty m:val="p"/>
          </m:rPr>
          <m:t>,</m:t>
        </m:r>
        <m:r>
          <m:t>54</m:t>
        </m:r>
        <m:r>
          <m:rPr>
            <m:sty m:val="p"/>
          </m:rPr>
          <m:t>,</m:t>
        </m:r>
        <m:r>
          <m:t>62</m:t>
        </m:r>
        <m:r>
          <m:rPr>
            <m:sty m:val="p"/>
          </m:rPr>
          <m:t>,</m:t>
        </m:r>
        <m:r>
          <m:t>63</m:t>
        </m:r>
        <m:r>
          <m:rPr>
            <m:sty m:val="p"/>
          </m:rPr>
          <m:t>]</m:t>
        </m:r>
      </m:oMath>
      <w:r>
        <w:t xml:space="preserve"> </w:t>
      </w:r>
      <w:r>
        <w:t xml:space="preserve">or</w:t>
      </w:r>
      <w:r>
        <w:t xml:space="preserve"> </w:t>
      </w:r>
      <m:oMath>
        <m:r>
          <m:t>3</m:t>
        </m:r>
        <m:r>
          <m:rPr>
            <m:sty m:val="p"/>
          </m:rPr>
          <m:t>D</m:t>
        </m:r>
      </m:oMath>
      <w:r>
        <w:t xml:space="preserve"> </w:t>
      </w:r>
      <w:r>
        <w:t xml:space="preserve">point cloud observations</w:t>
      </w:r>
      <w:r>
        <w:t xml:space="preserve"> </w:t>
      </w:r>
      <m:oMath>
        <m:d>
          <m:dPr>
            <m:begChr m:val="["/>
            <m:sepChr m:val=""/>
            <m:endChr m:val="]"/>
            <m:grow/>
          </m:dPr>
          <m:e>
            <m:r>
              <m:t>8</m:t>
            </m:r>
            <m:r>
              <m:rPr>
                <m:sty m:val="p"/>
              </m:rPr>
              <m:t>,</m:t>
            </m:r>
            <m:r>
              <m:t>20</m:t>
            </m:r>
            <m:r>
              <m:rPr>
                <m:sty m:val="p"/>
              </m:rPr>
              <m:t>,</m:t>
            </m:r>
            <m:r>
              <m:t>23</m:t>
            </m:r>
            <m:r>
              <m:rPr>
                <m:sty m:val="p"/>
              </m:rPr>
              <m:t>,</m:t>
            </m:r>
            <m:r>
              <m:t>60</m:t>
            </m:r>
            <m:r>
              <m:rPr>
                <m:sty m:val="p"/>
              </m:rPr>
              <m:t>,</m:t>
            </m:r>
            <m:r>
              <m:t>61</m:t>
            </m:r>
          </m:e>
        </m:d>
      </m:oMath>
      <w:r>
        <w:t xml:space="preserve"> </w:t>
      </w:r>
      <w:r>
        <w:t xml:space="preserve">, the policy is trained to output the action sequence of joint positions or end-effector poses by iterative denoising process.</w:t>
      </w:r>
    </w:p>
    <w:p>
      <w:pPr>
        <w:pStyle w:val="a0"/>
      </w:pPr>
      <w:r>
        <w:rPr>
          <w:rFonts w:hint="eastAsia"/>
        </w:rPr>
        <w:t xml:space="preserve">双臂机器人控制中的扩散模型。诸如去噪扩散概率模型(DDPM)[19]等扩散模型在图像生成</w:t>
      </w:r>
      <w:r>
        <w:t xml:space="preserve"> </w:t>
      </w:r>
      <m:oMath>
        <m:d>
          <m:dPr>
            <m:begChr m:val="["/>
            <m:sepChr m:val=""/>
            <m:endChr m:val="]"/>
            <m:grow/>
          </m:dPr>
          <m:e>
            <m:r>
              <m:t>43</m:t>
            </m:r>
            <m:r>
              <m:rPr>
                <m:sty m:val="p"/>
              </m:rPr>
              <m:t>,</m:t>
            </m:r>
            <m:r>
              <m:t>44</m:t>
            </m:r>
            <m:r>
              <m:rPr>
                <m:sty m:val="p"/>
              </m:rPr>
              <m:t>,</m:t>
            </m:r>
            <m:r>
              <m:t>46</m:t>
            </m:r>
          </m:e>
        </m:d>
      </m:oMath>
      <w:r>
        <w:t xml:space="preserve"> </w:t>
      </w:r>
      <w:r>
        <w:rPr>
          <w:rFonts w:hint="eastAsia"/>
        </w:rPr>
        <w:t xml:space="preserve">和视频生成[41,</w:t>
      </w:r>
      <w:r>
        <w:t xml:space="preserve"> 55, </w:t>
      </w:r>
      <w:r>
        <w:rPr>
          <w:rFonts w:hint="eastAsia"/>
        </w:rPr>
        <w:t xml:space="preserve">66]领域取得了巨大成功。因此，最近的工作[8,</w:t>
      </w:r>
      <w:r>
        <w:t xml:space="preserve"> 45, 52, 57, </w:t>
      </w:r>
      <w:r>
        <w:rPr>
          <w:rFonts w:hint="eastAsia"/>
        </w:rPr>
        <w:t xml:space="preserve">67]致力于将其强大的生成能力应用于模仿学习模式下的机器人操作任务的动作生成。通过2D图像[9,</w:t>
      </w:r>
      <w:r>
        <w:t xml:space="preserve"> 30-</w:t>
      </w:r>
      <w:r>
        <w:t xml:space="preserve"> </w:t>
      </w:r>
      <m:oMath>
        <m:r>
          <m:t>32</m:t>
        </m:r>
        <m:r>
          <m:rPr>
            <m:sty m:val="p"/>
          </m:rPr>
          <m:t>,</m:t>
        </m:r>
        <m:r>
          <m:t>35</m:t>
        </m:r>
        <m:r>
          <m:rPr>
            <m:sty m:val="p"/>
          </m:rPr>
          <m:t>,</m:t>
        </m:r>
        <m:r>
          <m:t>45</m:t>
        </m:r>
        <m:r>
          <m:rPr>
            <m:sty m:val="p"/>
          </m:rPr>
          <m:t>,</m:t>
        </m:r>
        <m:r>
          <m:t>52</m:t>
        </m:r>
        <m:r>
          <m:rPr>
            <m:sty m:val="p"/>
          </m:rPr>
          <m:t>,</m:t>
        </m:r>
        <m:r>
          <m:t>54</m:t>
        </m:r>
        <m:r>
          <m:rPr>
            <m:sty m:val="p"/>
          </m:rPr>
          <m:t>,</m:t>
        </m:r>
        <m:r>
          <m:t>62</m:t>
        </m:r>
        <m:r>
          <m:rPr>
            <m:sty m:val="p"/>
          </m:rPr>
          <m:t>,</m:t>
        </m:r>
        <m:r>
          <m:t>63</m:t>
        </m:r>
        <m:r>
          <m:rPr>
            <m:sty m:val="p"/>
          </m:rPr>
          <m:t>]</m:t>
        </m:r>
      </m:oMath>
      <w:r>
        <w:t xml:space="preserve"> </w:t>
      </w:r>
      <w:r>
        <w:rPr>
          <w:rFonts w:hint="eastAsia"/>
        </w:rPr>
        <w:t xml:space="preserve">或</w:t>
      </w:r>
      <w:r>
        <w:t xml:space="preserve"> </w:t>
      </w:r>
      <m:oMath>
        <m:r>
          <m:t>3</m:t>
        </m:r>
        <m:r>
          <m:rPr>
            <m:sty m:val="p"/>
          </m:rPr>
          <m:t>D</m:t>
        </m:r>
      </m:oMath>
      <w:r>
        <w:t xml:space="preserve"> </w:t>
      </w:r>
      <w:r>
        <w:rPr>
          <w:rFonts w:hint="eastAsia"/>
        </w:rPr>
        <w:t xml:space="preserve">点云观测</w:t>
      </w:r>
      <w:r>
        <w:t xml:space="preserve"> </w:t>
      </w:r>
      <m:oMath>
        <m:d>
          <m:dPr>
            <m:begChr m:val="["/>
            <m:sepChr m:val=""/>
            <m:endChr m:val="]"/>
            <m:grow/>
          </m:dPr>
          <m:e>
            <m:r>
              <m:t>8</m:t>
            </m:r>
            <m:r>
              <m:rPr>
                <m:sty m:val="p"/>
              </m:rPr>
              <m:t>,</m:t>
            </m:r>
            <m:r>
              <m:t>20</m:t>
            </m:r>
            <m:r>
              <m:rPr>
                <m:sty m:val="p"/>
              </m:rPr>
              <m:t>,</m:t>
            </m:r>
            <m:r>
              <m:t>23</m:t>
            </m:r>
            <m:r>
              <m:rPr>
                <m:sty m:val="p"/>
              </m:rPr>
              <m:t>,</m:t>
            </m:r>
            <m:r>
              <m:t>60</m:t>
            </m:r>
            <m:r>
              <m:rPr>
                <m:sty m:val="p"/>
              </m:rPr>
              <m:t>,</m:t>
            </m:r>
            <m:r>
              <m:t>61</m:t>
            </m:r>
          </m:e>
        </m:d>
      </m:oMath>
      <w:r>
        <w:t xml:space="preserve"> </w:t>
      </w:r>
      <w:r>
        <w:rPr>
          <w:rFonts w:hint="eastAsia"/>
        </w:rPr>
        <w:t xml:space="preserve">，策略被训练为通过迭代去噪过程输出关节位置或末端执行器姿态的动作序列。</w:t>
      </w:r>
    </w:p>
    <w:p>
      <w:pPr>
        <w:pStyle w:val="a0"/>
      </w:pPr>
      <w:r>
        <w:t xml:space="preserve">Bimanual manipulation tasks, which resemble humanlike actions more closely, have garnered increasing attention [10, 14, 17, 33, 65]. However, existing research primarily extends single-arm manipulation methods to dual-arm tasks</w:t>
      </w:r>
      <w:r>
        <w:t xml:space="preserve"> </w:t>
      </w:r>
      <m:oMath>
        <m:d>
          <m:dPr>
            <m:begChr m:val="["/>
            <m:sepChr m:val=""/>
            <m:endChr m:val="]"/>
            <m:grow/>
          </m:dPr>
          <m:e>
            <m:r>
              <m:t>10</m:t>
            </m:r>
            <m:r>
              <m:rPr>
                <m:sty m:val="p"/>
              </m:rPr>
              <m:t>,</m:t>
            </m:r>
            <m:r>
              <m:t>65</m:t>
            </m:r>
          </m:e>
        </m:d>
      </m:oMath>
      <w:r>
        <w:t xml:space="preserve"> </w:t>
      </w:r>
      <w:r>
        <w:t xml:space="preserve">, without considering about the distinct challenges specific to bimanual settings. The relative independence of the two arms makes it essential to consider self-collision avoidance</w:t>
      </w:r>
      <w:r>
        <w:t xml:space="preserve"> </w:t>
      </w:r>
      <m:oMath>
        <m:d>
          <m:dPr>
            <m:begChr m:val="["/>
            <m:sepChr m:val=""/>
            <m:endChr m:val="]"/>
            <m:grow/>
          </m:dPr>
          <m:e>
            <m:r>
              <m:t>1</m:t>
            </m:r>
            <m:r>
              <m:rPr>
                <m:sty m:val="p"/>
              </m:rPr>
              <m:t>,</m:t>
            </m:r>
            <m:r>
              <m:t>3</m:t>
            </m:r>
          </m:e>
        </m:d>
      </m:oMath>
      <w:r>
        <w:t xml:space="preserve"> </w:t>
      </w:r>
      <w:r>
        <w:t xml:space="preserve">when predicting actions. In practice, the robot’s structure significantly influences its motion since the joint types determine movement directions and joint angles constrain the range of motion. Although some studies</w:t>
      </w:r>
      <w:r>
        <w:t xml:space="preserve"> </w:t>
      </w:r>
      <m:oMath>
        <m:d>
          <m:dPr>
            <m:begChr m:val="["/>
            <m:sepChr m:val=""/>
            <m:endChr m:val="]"/>
            <m:grow/>
          </m:dPr>
          <m:e>
            <m:r>
              <m:t>15</m:t>
            </m:r>
            <m:r>
              <m:rPr>
                <m:sty m:val="p"/>
              </m:rPr>
              <m:t>,</m:t>
            </m:r>
            <m:r>
              <m:t>49</m:t>
            </m:r>
            <m:r>
              <m:rPr>
                <m:sty m:val="p"/>
              </m:rPr>
              <m:t>,</m:t>
            </m:r>
            <m:r>
              <m:t>53</m:t>
            </m:r>
          </m:e>
        </m:d>
      </m:oMath>
      <w:r>
        <w:t xml:space="preserve"> </w:t>
      </w:r>
      <w:r>
        <w:t xml:space="preserve">integrate proprioception in robotic control, they often use simply low-dimensional vectors to represent body information, lacking depth in structural exploration and overlooking critical spatial relationships between dual arms. Therefore, we study the physical structure information of the dual-arm robot system, and improve both the accuracy and adaptability of robotic movements.</w:t>
      </w:r>
    </w:p>
    <w:p>
      <w:pPr>
        <w:pStyle w:val="a0"/>
      </w:pPr>
      <w:r>
        <w:rPr>
          <w:rFonts w:hint="eastAsia"/>
        </w:rPr>
        <w:t xml:space="preserve">双手操作任务，因其更接近人类动作，已引起越来越多的关注[10,</w:t>
      </w:r>
      <w:r>
        <w:t xml:space="preserve"> 14, 17, 33, </w:t>
      </w:r>
      <w:r>
        <w:rPr>
          <w:rFonts w:hint="eastAsia"/>
        </w:rPr>
        <w:t xml:space="preserve">65]。然而，现有研究主要将单臂操作方法扩展到双臂任务</w:t>
      </w:r>
      <w:r>
        <w:t xml:space="preserve"> </w:t>
      </w:r>
      <m:oMath>
        <m:d>
          <m:dPr>
            <m:begChr m:val="["/>
            <m:sepChr m:val=""/>
            <m:endChr m:val="]"/>
            <m:grow/>
          </m:dPr>
          <m:e>
            <m:r>
              <m:t>10</m:t>
            </m:r>
            <m:r>
              <m:rPr>
                <m:sty m:val="p"/>
              </m:rPr>
              <m:t>,</m:t>
            </m:r>
            <m:r>
              <m:t>65</m:t>
            </m:r>
          </m:e>
        </m:d>
      </m:oMath>
      <w:r>
        <w:t xml:space="preserve"> </w:t>
      </w:r>
      <w:r>
        <w:rPr>
          <w:rFonts w:hint="eastAsia"/>
        </w:rPr>
        <w:t xml:space="preserve">，而未考虑双手操作特有的挑战。双臂的相对独立性使得在预测动作时，必须考虑自碰撞避免</w:t>
      </w:r>
      <w:r>
        <w:t xml:space="preserve"> </w:t>
      </w:r>
      <m:oMath>
        <m:d>
          <m:dPr>
            <m:begChr m:val="["/>
            <m:sepChr m:val=""/>
            <m:endChr m:val="]"/>
            <m:grow/>
          </m:dPr>
          <m:e>
            <m:r>
              <m:t>1</m:t>
            </m:r>
            <m:r>
              <m:rPr>
                <m:sty m:val="p"/>
              </m:rPr>
              <m:t>,</m:t>
            </m:r>
            <m:r>
              <m:t>3</m:t>
            </m:r>
          </m:e>
        </m:d>
      </m:oMath>
      <w:r>
        <w:t xml:space="preserve"> </w:t>
      </w:r>
      <w:r>
        <w:rPr>
          <w:rFonts w:hint="eastAsia"/>
        </w:rPr>
        <w:t xml:space="preserve">。实际上，机器人的结构对其运动有显著影响，因为关节类型决定了运动方向，而关节角度限制了运动范围。尽管一些研究</w:t>
      </w:r>
      <w:r>
        <w:t xml:space="preserve"> </w:t>
      </w:r>
      <m:oMath>
        <m:d>
          <m:dPr>
            <m:begChr m:val="["/>
            <m:sepChr m:val=""/>
            <m:endChr m:val="]"/>
            <m:grow/>
          </m:dPr>
          <m:e>
            <m:r>
              <m:t>15</m:t>
            </m:r>
            <m:r>
              <m:rPr>
                <m:sty m:val="p"/>
              </m:rPr>
              <m:t>,</m:t>
            </m:r>
            <m:r>
              <m:t>49</m:t>
            </m:r>
            <m:r>
              <m:rPr>
                <m:sty m:val="p"/>
              </m:rPr>
              <m:t>,</m:t>
            </m:r>
            <m:r>
              <m:t>53</m:t>
            </m:r>
          </m:e>
        </m:d>
      </m:oMath>
      <w:r>
        <w:t xml:space="preserve"> </w:t>
      </w:r>
      <w:r>
        <w:rPr>
          <w:rFonts w:hint="eastAsia"/>
        </w:rPr>
        <w:t xml:space="preserve">在机器人控制中整合了本体感知，但它们通常仅使用低维向量来表示身体信息，缺乏对结构的深入探索，并忽视了双臂之间的关键空间关系。因此，我们研究了双臂机器人系统的物理结构信息，并提高了机器人运动的准确性和适应性。</w:t>
      </w:r>
    </w:p>
    <w:p>
      <w:pPr>
        <w:pStyle w:val="a0"/>
      </w:pPr>
      <w:r>
        <w:t xml:space="preserve">Robotic Kinematics Modeling. Robotic kinematics modeling</w:t>
      </w:r>
      <w:r>
        <w:t xml:space="preserve"> </w:t>
      </w:r>
      <m:oMath>
        <m:d>
          <m:dPr>
            <m:begChr m:val="["/>
            <m:sepChr m:val=""/>
            <m:endChr m:val="]"/>
            <m:grow/>
          </m:dPr>
          <m:e>
            <m:r>
              <m:t>2</m:t>
            </m:r>
            <m:r>
              <m:rPr>
                <m:sty m:val="p"/>
              </m:rPr>
              <m:t>,</m:t>
            </m:r>
            <m:r>
              <m:t>16</m:t>
            </m:r>
            <m:r>
              <m:rPr>
                <m:sty m:val="p"/>
              </m:rPr>
              <m:t>,</m:t>
            </m:r>
            <m:r>
              <m:t>35</m:t>
            </m:r>
            <m:r>
              <m:rPr>
                <m:sty m:val="p"/>
              </m:rPr>
              <m:t>,</m:t>
            </m:r>
            <m:r>
              <m:t>58</m:t>
            </m:r>
            <m:r>
              <m:rPr>
                <m:sty m:val="p"/>
              </m:rPr>
              <m:t>,</m:t>
            </m:r>
            <m:r>
              <m:t>59</m:t>
            </m:r>
          </m:e>
        </m:d>
      </m:oMath>
      <w:r>
        <w:t xml:space="preserve"> </w:t>
      </w:r>
      <w:r>
        <w:t xml:space="preserve">is a classic problem in the robotic control</w:t>
      </w:r>
      <w:r>
        <w:t xml:space="preserve"> </w:t>
      </w:r>
      <m:oMath>
        <m:d>
          <m:dPr>
            <m:begChr m:val="["/>
            <m:sepChr m:val=""/>
            <m:endChr m:val="]"/>
            <m:grow/>
          </m:dPr>
          <m:e>
            <m:r>
              <m:t>4</m:t>
            </m:r>
            <m:r>
              <m:rPr>
                <m:sty m:val="p"/>
              </m:rPr>
              <m:t>,</m:t>
            </m:r>
            <m:r>
              <m:t>18</m:t>
            </m:r>
            <m:r>
              <m:rPr>
                <m:sty m:val="p"/>
              </m:rPr>
              <m:t>,</m:t>
            </m:r>
            <m:r>
              <m:t>36</m:t>
            </m:r>
            <m:r>
              <m:rPr>
                <m:sty m:val="p"/>
              </m:rPr>
              <m:t>,</m:t>
            </m:r>
            <m:r>
              <m:t>56</m:t>
            </m:r>
          </m:e>
        </m:d>
      </m:oMath>
      <w:r>
        <w:t xml:space="preserve"> </w:t>
      </w:r>
      <w:r>
        <w:t xml:space="preserve">where inverse kinematics (IK) presents a fundamental challenge,</w:t>
      </w:r>
      <w:r>
        <w:t xml:space="preserve"> </w:t>
      </w:r>
      <w:r>
        <w:t xml:space="preserve"> </w:t>
      </w:r>
      <w:r>
        <w:t xml:space="preserve"> </w:t>
      </w:r>
      <w:r>
        <w:t xml:space="preserve"> </w:t>
      </w:r>
      <w:r>
        <w:t xml:space="preserve"> </w:t>
      </w:r>
      <w:r>
        <w:t xml:space="preserve">i.e., deriving the joint configuration given the end-effector pose. The inherent non-uniqueness of IK solutions as a significant obstacle for learning algorithms</w:t>
      </w:r>
      <w:r>
        <w:t xml:space="preserve"> </w:t>
      </w:r>
      <m:oMath>
        <m:d>
          <m:dPr>
            <m:begChr m:val="["/>
            <m:sepChr m:val=""/>
            <m:endChr m:val="]"/>
            <m:grow/>
          </m:dPr>
          <m:e>
            <m:r>
              <m:t>12</m:t>
            </m:r>
            <m:r>
              <m:rPr>
                <m:sty m:val="p"/>
              </m:rPr>
              <m:t>,</m:t>
            </m:r>
            <m:r>
              <m:t>22</m:t>
            </m:r>
          </m:e>
        </m:d>
      </m:oMath>
      <w:r>
        <w:t xml:space="preserve"> </w:t>
      </w:r>
      <w:r>
        <w:t xml:space="preserve">, often produce inaccurate models by averaging over nonconvex feasible sets. Recent advancements integrate neural solutions</w:t>
      </w:r>
      <w:r>
        <w:t xml:space="preserve"> </w:t>
      </w:r>
      <m:oMath>
        <m:d>
          <m:dPr>
            <m:begChr m:val="["/>
            <m:sepChr m:val=""/>
            <m:endChr m:val="]"/>
            <m:grow/>
          </m:dPr>
          <m:e>
            <m:r>
              <m:t>11</m:t>
            </m:r>
            <m:r>
              <m:rPr>
                <m:sty m:val="p"/>
              </m:rPr>
              <m:t>,</m:t>
            </m:r>
            <m:r>
              <m:t>28</m:t>
            </m:r>
            <m:r>
              <m:rPr>
                <m:sty m:val="p"/>
              </m:rPr>
              <m:t>,</m:t>
            </m:r>
            <m:r>
              <m:t>29</m:t>
            </m:r>
          </m:e>
        </m:d>
      </m:oMath>
      <w:r>
        <w:t xml:space="preserve"> </w:t>
      </w:r>
      <w:r>
        <w:t xml:space="preserve">to enhance the adaptability and precision of kinematic models. Bócsi et al. [5] leveraged support vector machines to parameterize quadratic programs, aligning solutions with IK in specific workspace regions. Current data-driven imitation learning approaches</w:t>
      </w:r>
      <w:r>
        <w:t xml:space="preserve"> </w:t>
      </w:r>
      <m:oMath>
        <m:d>
          <m:dPr>
            <m:begChr m:val="["/>
            <m:sepChr m:val=""/>
            <m:endChr m:val="]"/>
            <m:grow/>
          </m:dPr>
          <m:e>
            <m:r>
              <m:t>10</m:t>
            </m:r>
            <m:r>
              <m:rPr>
                <m:sty m:val="p"/>
              </m:rPr>
              <m:t>,</m:t>
            </m:r>
            <m:r>
              <m:t>13</m:t>
            </m:r>
            <m:r>
              <m:rPr>
                <m:sty m:val="p"/>
              </m:rPr>
              <m:t>,</m:t>
            </m:r>
            <m:r>
              <m:t>15</m:t>
            </m:r>
            <m:r>
              <m:rPr>
                <m:sty m:val="p"/>
              </m:rPr>
              <m:t>,</m:t>
            </m:r>
            <m:r>
              <m:t>17</m:t>
            </m:r>
            <m:r>
              <m:rPr>
                <m:sty m:val="p"/>
              </m:rPr>
              <m:t>,</m:t>
            </m:r>
            <m:r>
              <m:t>65</m:t>
            </m:r>
          </m:e>
        </m:d>
      </m:oMath>
      <w:r>
        <w:t xml:space="preserve"> </w:t>
      </w:r>
      <w:r>
        <w:t xml:space="preserve">primarily rely on probabilistic modeling of action distributions to predict subsequent actions, but lack the reliability guarantees from the aspect of kinematics. In this paper, we construct a spatial-temporal graph to learn the robot physical representation, and provide a kinematics-awared latent end-effect embedding for diffusion policy as guidance. In this way, o "ur approach enhances the robot’s ability to perform tasks with superious precision and adaptability.</w:t>
      </w:r>
    </w:p>
    <w:p>
      <w:pPr>
        <w:pStyle w:val="a0"/>
      </w:pPr>
      <w:r>
        <w:rPr>
          <w:rFonts w:hint="eastAsia"/>
        </w:rPr>
        <w:t xml:space="preserve">机器人运动学建模。机器人运动学建模</w:t>
      </w:r>
      <w:r>
        <w:t xml:space="preserve"> </w:t>
      </w:r>
      <m:oMath>
        <m:d>
          <m:dPr>
            <m:begChr m:val="["/>
            <m:sepChr m:val=""/>
            <m:endChr m:val="]"/>
            <m:grow/>
          </m:dPr>
          <m:e>
            <m:r>
              <m:t>2</m:t>
            </m:r>
            <m:r>
              <m:rPr>
                <m:sty m:val="p"/>
              </m:rPr>
              <m:t>,</m:t>
            </m:r>
            <m:r>
              <m:t>16</m:t>
            </m:r>
            <m:r>
              <m:rPr>
                <m:sty m:val="p"/>
              </m:rPr>
              <m:t>,</m:t>
            </m:r>
            <m:r>
              <m:t>35</m:t>
            </m:r>
            <m:r>
              <m:rPr>
                <m:sty m:val="p"/>
              </m:rPr>
              <m:t>,</m:t>
            </m:r>
            <m:r>
              <m:t>58</m:t>
            </m:r>
            <m:r>
              <m:rPr>
                <m:sty m:val="p"/>
              </m:rPr>
              <m:t>,</m:t>
            </m:r>
            <m:r>
              <m:t>59</m:t>
            </m:r>
          </m:e>
        </m:d>
      </m:oMath>
      <w:r>
        <w:t xml:space="preserve"> </w:t>
      </w:r>
      <w:r>
        <w:rPr>
          <w:rFonts w:hint="eastAsia"/>
        </w:rPr>
        <w:t xml:space="preserve">是机器人控制</w:t>
      </w:r>
      <w:r>
        <w:t xml:space="preserve"> </w:t>
      </w:r>
      <m:oMath>
        <m:d>
          <m:dPr>
            <m:begChr m:val="["/>
            <m:sepChr m:val=""/>
            <m:endChr m:val="]"/>
            <m:grow/>
          </m:dPr>
          <m:e>
            <m:r>
              <m:t>4</m:t>
            </m:r>
            <m:r>
              <m:rPr>
                <m:sty m:val="p"/>
              </m:rPr>
              <m:t>,</m:t>
            </m:r>
            <m:r>
              <m:t>18</m:t>
            </m:r>
            <m:r>
              <m:rPr>
                <m:sty m:val="p"/>
              </m:rPr>
              <m:t>,</m:t>
            </m:r>
            <m:r>
              <m:t>36</m:t>
            </m:r>
            <m:r>
              <m:rPr>
                <m:sty m:val="p"/>
              </m:rPr>
              <m:t>,</m:t>
            </m:r>
            <m:r>
              <m:t>56</m:t>
            </m:r>
          </m:e>
        </m:d>
      </m:oMath>
      <w:r>
        <w:t xml:space="preserve"> </w:t>
      </w:r>
      <w:r>
        <w:rPr>
          <w:rFonts w:hint="eastAsia"/>
        </w:rPr>
        <w:t xml:space="preserve">中的一个经典问题，其中逆运动学(IK)提出了一个基本挑战，即给定末端执行器姿态推导关节配置。IK解的内在非唯一性对学习算法</w:t>
      </w:r>
      <w:r>
        <w:t xml:space="preserve"> </w:t>
      </w:r>
      <m:oMath>
        <m:d>
          <m:dPr>
            <m:begChr m:val="["/>
            <m:sepChr m:val=""/>
            <m:endChr m:val="]"/>
            <m:grow/>
          </m:dPr>
          <m:e>
            <m:r>
              <m:t>12</m:t>
            </m:r>
            <m:r>
              <m:rPr>
                <m:sty m:val="p"/>
              </m:rPr>
              <m:t>,</m:t>
            </m:r>
            <m:r>
              <m:t>22</m:t>
            </m:r>
          </m:e>
        </m:d>
      </m:oMath>
      <w:r>
        <w:t xml:space="preserve"> </w:t>
      </w:r>
      <w:r>
        <w:rPr>
          <w:rFonts w:hint="eastAsia"/>
        </w:rPr>
        <w:t xml:space="preserve">构成了重大障碍，通常通过对非凸可行集进行平均来产生不准确的模型。最近的进展整合了神经解决方案</w:t>
      </w:r>
      <w:r>
        <w:t xml:space="preserve"> </w:t>
      </w:r>
      <m:oMath>
        <m:d>
          <m:dPr>
            <m:begChr m:val="["/>
            <m:sepChr m:val=""/>
            <m:endChr m:val="]"/>
            <m:grow/>
          </m:dPr>
          <m:e>
            <m:r>
              <m:t>11</m:t>
            </m:r>
            <m:r>
              <m:rPr>
                <m:sty m:val="p"/>
              </m:rPr>
              <m:t>,</m:t>
            </m:r>
            <m:r>
              <m:t>28</m:t>
            </m:r>
            <m:r>
              <m:rPr>
                <m:sty m:val="p"/>
              </m:rPr>
              <m:t>,</m:t>
            </m:r>
            <m:r>
              <m:t>29</m:t>
            </m:r>
          </m:e>
        </m:d>
      </m:oMath>
      <w:r>
        <w:t xml:space="preserve"> </w:t>
      </w:r>
      <w:r>
        <w:rPr>
          <w:rFonts w:hint="eastAsia"/>
        </w:rPr>
        <w:t xml:space="preserve">以增强运动学模型的适应性和精度。Bócsi等人[5]利用支持向量机对二次程序进行参数化，使解与特定工作空间区域中的IK对齐。当前数据驱动的模仿学习方法</w:t>
      </w:r>
      <w:r>
        <w:t xml:space="preserve"> </w:t>
      </w:r>
      <m:oMath>
        <m:d>
          <m:dPr>
            <m:begChr m:val="["/>
            <m:sepChr m:val=""/>
            <m:endChr m:val="]"/>
            <m:grow/>
          </m:dPr>
          <m:e>
            <m:r>
              <m:t>10</m:t>
            </m:r>
            <m:r>
              <m:rPr>
                <m:sty m:val="p"/>
              </m:rPr>
              <m:t>,</m:t>
            </m:r>
            <m:r>
              <m:t>13</m:t>
            </m:r>
            <m:r>
              <m:rPr>
                <m:sty m:val="p"/>
              </m:rPr>
              <m:t>,</m:t>
            </m:r>
            <m:r>
              <m:t>15</m:t>
            </m:r>
            <m:r>
              <m:rPr>
                <m:sty m:val="p"/>
              </m:rPr>
              <m:t>,</m:t>
            </m:r>
            <m:r>
              <m:t>17</m:t>
            </m:r>
            <m:r>
              <m:rPr>
                <m:sty m:val="p"/>
              </m:rPr>
              <m:t>,</m:t>
            </m:r>
            <m:r>
              <m:t>65</m:t>
            </m:r>
          </m:e>
        </m:d>
      </m:oMath>
      <w:r>
        <w:t xml:space="preserve"> </w:t>
      </w:r>
      <w:r>
        <w:rPr>
          <w:rFonts w:hint="eastAsia"/>
        </w:rPr>
        <w:t xml:space="preserve">主要依赖于动作分布的概率建模来预测后续动作，但缺乏从运动学角度的可靠性保证。在本文中，我们构建了一个时空图来学习机器人物理表示，并为扩散策略提供了一个运动学感知的潜在末端效应嵌入作为指导。通过这种方式，我们的方法增强了机器人执行任务的精确性和适应性。</w:t>
      </w:r>
    </w:p>
    <w:bookmarkStart w:id="31" w:name="method"/>
    <w:p>
      <w:pPr>
        <w:pStyle w:val="1"/>
      </w:pPr>
      <w:r>
        <w:t xml:space="preserve">3. Method</w:t>
      </w:r>
    </w:p>
    <w:bookmarkEnd w:id="31"/>
    <w:bookmarkStart w:id="32" w:name="方法"/>
    <w:p>
      <w:pPr>
        <w:pStyle w:val="1"/>
      </w:pPr>
      <w:r>
        <w:t xml:space="preserve">3. </w:t>
      </w:r>
      <w:r>
        <w:rPr>
          <w:rFonts w:hint="eastAsia"/>
        </w:rPr>
        <w:t xml:space="preserve">方法</w:t>
      </w:r>
    </w:p>
    <w:bookmarkEnd w:id="32"/>
    <w:bookmarkStart w:id="33" w:name="preliminary"/>
    <w:p>
      <w:pPr>
        <w:pStyle w:val="1"/>
      </w:pPr>
      <w:r>
        <w:t xml:space="preserve">3.1. Preliminary</w:t>
      </w:r>
    </w:p>
    <w:bookmarkEnd w:id="33"/>
    <w:bookmarkStart w:id="34" w:name="预备知识"/>
    <w:p>
      <w:pPr>
        <w:pStyle w:val="1"/>
      </w:pPr>
      <w:r>
        <w:t xml:space="preserve">3.1. </w:t>
      </w:r>
      <w:r>
        <w:rPr>
          <w:rFonts w:hint="eastAsia"/>
        </w:rPr>
        <w:t xml:space="preserve">预备知识</w:t>
      </w:r>
    </w:p>
    <w:bookmarkEnd w:id="34"/>
    <w:p>
      <w:pPr>
        <w:pStyle w:val="FirstParagraph"/>
      </w:pPr>
      <w:r>
        <w:t xml:space="preserve">Diffusion Policy. Chi et al. [9] propose the diffusion policy which represents a robot’s visuomotor policy as a conditional denoising diffusion process. It learns a model distribution</w:t>
      </w:r>
      <w:r>
        <w:t xml:space="preserve"> </w:t>
      </w:r>
      <m:oMath>
        <m:sSub>
          <m:e>
            <m:r>
              <m:t>π</m:t>
            </m:r>
          </m:e>
          <m:sub>
            <m:r>
              <m:t>ϕ</m:t>
            </m:r>
          </m:sub>
        </m:sSub>
        <m:d>
          <m:dPr>
            <m:begChr m:val="("/>
            <m:sepChr m:val=""/>
            <m:endChr m:val=")"/>
            <m:grow/>
          </m:dPr>
          <m:e>
            <m:sSub>
              <m:e>
                <m:r>
                  <m:rPr>
                    <m:sty m:val="b"/>
                  </m:rPr>
                  <m:t>a</m:t>
                </m:r>
              </m:e>
              <m:sub>
                <m:r>
                  <m:t>0</m:t>
                </m:r>
              </m:sub>
            </m:sSub>
            <m:r>
              <m:rPr>
                <m:sty m:val="p"/>
              </m:rPr>
              <m:t>∣</m:t>
            </m:r>
            <m:r>
              <m:rPr>
                <m:sty m:val="b"/>
              </m:rPr>
              <m:t>o</m:t>
            </m:r>
          </m:e>
        </m:d>
      </m:oMath>
      <w:r>
        <w:t xml:space="preserve"> </w:t>
      </w:r>
      <w:r>
        <w:t xml:space="preserve">conditioned on observation</w:t>
      </w:r>
      <w:r>
        <w:t xml:space="preserve"> </w:t>
      </w:r>
      <m:oMath>
        <m:r>
          <m:rPr>
            <m:sty m:val="b"/>
          </m:rPr>
          <m:t>o</m:t>
        </m:r>
      </m:oMath>
      <w:r>
        <w:t xml:space="preserve"> </w:t>
      </w:r>
      <w:r>
        <w:t xml:space="preserve">to approximate joint distribution</w:t>
      </w:r>
      <w:r>
        <w:t xml:space="preserve"> </w:t>
      </w:r>
      <m:oMath>
        <m:r>
          <m:t>q</m:t>
        </m:r>
        <m:d>
          <m:dPr>
            <m:begChr m:val="("/>
            <m:sepChr m:val=""/>
            <m:endChr m:val=")"/>
            <m:grow/>
          </m:dPr>
          <m:e>
            <m:sSub>
              <m:e>
                <m:r>
                  <m:rPr>
                    <m:sty m:val="b"/>
                  </m:rPr>
                  <m:t>a</m:t>
                </m:r>
              </m:e>
              <m:sub>
                <m:r>
                  <m:t>0</m:t>
                </m:r>
              </m:sub>
            </m:sSub>
          </m:e>
        </m:d>
      </m:oMath>
      <w:r>
        <w:t xml:space="preserve"> </w:t>
      </w:r>
      <w:r>
        <w:t xml:space="preserve">. The whole procedure consists of a forward process and a reverse process.</w:t>
      </w:r>
    </w:p>
    <w:p>
      <w:pPr>
        <w:pStyle w:val="a0"/>
      </w:pPr>
      <w:r>
        <w:rPr>
          <w:rFonts w:hint="eastAsia"/>
        </w:rPr>
        <w:t xml:space="preserve">扩散策略。Chi等人[9]提出了扩散策略，将机器人的视觉运动策略表示为条件去噪扩散过程。它学习一个以观察</w:t>
      </w:r>
      <w:r>
        <w:t xml:space="preserve"> </w:t>
      </w:r>
      <m:oMath>
        <m:r>
          <m:rPr>
            <m:sty m:val="b"/>
          </m:rPr>
          <m:t>o</m:t>
        </m:r>
      </m:oMath>
      <w:r>
        <w:t xml:space="preserve"> </w:t>
      </w:r>
      <w:r>
        <w:rPr>
          <w:rFonts w:hint="eastAsia"/>
        </w:rPr>
        <w:t xml:space="preserve">为条件的模型分布</w:t>
      </w:r>
      <w:r>
        <w:t xml:space="preserve"> </w:t>
      </w:r>
      <m:oMath>
        <m:sSub>
          <m:e>
            <m:r>
              <m:t>π</m:t>
            </m:r>
          </m:e>
          <m:sub>
            <m:r>
              <m:t>ϕ</m:t>
            </m:r>
          </m:sub>
        </m:sSub>
        <m:d>
          <m:dPr>
            <m:begChr m:val="("/>
            <m:sepChr m:val=""/>
            <m:endChr m:val=")"/>
            <m:grow/>
          </m:dPr>
          <m:e>
            <m:sSub>
              <m:e>
                <m:r>
                  <m:rPr>
                    <m:sty m:val="b"/>
                  </m:rPr>
                  <m:t>a</m:t>
                </m:r>
              </m:e>
              <m:sub>
                <m:r>
                  <m:t>0</m:t>
                </m:r>
              </m:sub>
            </m:sSub>
            <m:r>
              <m:rPr>
                <m:sty m:val="p"/>
              </m:rPr>
              <m:t>∣</m:t>
            </m:r>
            <m:r>
              <m:rPr>
                <m:sty m:val="b"/>
              </m:rPr>
              <m:t>o</m:t>
            </m:r>
          </m:e>
        </m:d>
      </m:oMath>
      <w:r>
        <w:t xml:space="preserve"> </w:t>
      </w:r>
      <w:r>
        <w:rPr>
          <w:rFonts w:hint="eastAsia"/>
        </w:rPr>
        <w:t xml:space="preserve">来近似联合分布</w:t>
      </w:r>
      <w:r>
        <w:t xml:space="preserve"> </w:t>
      </w:r>
      <m:oMath>
        <m:r>
          <m:t>q</m:t>
        </m:r>
        <m:d>
          <m:dPr>
            <m:begChr m:val="("/>
            <m:sepChr m:val=""/>
            <m:endChr m:val=")"/>
            <m:grow/>
          </m:dPr>
          <m:e>
            <m:sSub>
              <m:e>
                <m:r>
                  <m:rPr>
                    <m:sty m:val="b"/>
                  </m:rPr>
                  <m:t>a</m:t>
                </m:r>
              </m:e>
              <m:sub>
                <m:r>
                  <m:t>0</m:t>
                </m:r>
              </m:sub>
            </m:sSub>
          </m:e>
        </m:d>
      </m:oMath>
      <w:r>
        <w:t xml:space="preserve"> </w:t>
      </w:r>
      <w:r>
        <w:rPr>
          <w:rFonts w:hint="eastAsia"/>
        </w:rPr>
        <w:t xml:space="preserve">。整个过程包括前向过程和反向过程。</w:t>
      </w:r>
    </w:p>
    <w:p>
      <w:pPr>
        <w:pStyle w:val="a0"/>
      </w:pPr>
      <w:r>
        <w:t xml:space="preserve">(1) Forward Process: For the Markov chain with Gaussian transitions parameterized, the policy</w:t>
      </w:r>
      <w:r>
        <w:t xml:space="preserve"> </w:t>
      </w:r>
      <m:oMath>
        <m:sSub>
          <m:e>
            <m:r>
              <m:t>π</m:t>
            </m:r>
          </m:e>
          <m:sub>
            <m:r>
              <m:t>ϕ</m:t>
            </m:r>
          </m:sub>
        </m:sSub>
        <m:d>
          <m:dPr>
            <m:begChr m:val="("/>
            <m:sepChr m:val=""/>
            <m:endChr m:val=")"/>
            <m:grow/>
          </m:dPr>
          <m:e>
            <m:sSub>
              <m:e>
                <m:r>
                  <m:rPr>
                    <m:sty m:val="b"/>
                  </m:rPr>
                  <m:t>a</m:t>
                </m:r>
              </m:e>
              <m:sub>
                <m:r>
                  <m:t>0</m:t>
                </m:r>
              </m:sub>
            </m:sSub>
            <m:r>
              <m:rPr>
                <m:sty m:val="p"/>
              </m:rPr>
              <m:t>∣</m:t>
            </m:r>
            <m:r>
              <m:rPr>
                <m:sty m:val="b"/>
              </m:rPr>
              <m:t>o</m:t>
            </m:r>
          </m:e>
        </m:d>
      </m:oMath>
      <w:r>
        <w:t xml:space="preserve"> </w:t>
      </w:r>
      <w:r>
        <w:t xml:space="preserve">learns a fixed inference procedure</w:t>
      </w:r>
      <w:r>
        <w:t xml:space="preserve"> </w:t>
      </w:r>
      <m:oMath>
        <m:r>
          <m:t>q</m:t>
        </m:r>
        <m:d>
          <m:dPr>
            <m:begChr m:val="("/>
            <m:sepChr m:val=""/>
            <m:endChr m:val=")"/>
            <m:grow/>
          </m:dPr>
          <m:e>
            <m:sSub>
              <m:e>
                <m:r>
                  <m:rPr>
                    <m:sty m:val="b"/>
                  </m:rPr>
                  <m:t>a</m:t>
                </m:r>
              </m:e>
              <m:sub>
                <m:r>
                  <m:t>k</m:t>
                </m:r>
              </m:sub>
            </m:sSub>
            <m:r>
              <m:rPr>
                <m:sty m:val="p"/>
              </m:rPr>
              <m:t>∣</m:t>
            </m:r>
            <m:sSub>
              <m:e>
                <m:r>
                  <m:rPr>
                    <m:sty m:val="b"/>
                  </m:rPr>
                  <m:t>a</m:t>
                </m:r>
              </m:e>
              <m:sub>
                <m:r>
                  <m:t>0</m:t>
                </m:r>
              </m:sub>
            </m:sSub>
          </m:e>
        </m:d>
      </m:oMath>
      <w:r>
        <w:t xml:space="preserve"> </w:t>
      </w:r>
      <w:r>
        <w:t xml:space="preserve">:</w:t>
      </w:r>
    </w:p>
    <w:p>
      <w:pPr>
        <w:pStyle w:val="a0"/>
      </w:pPr>
      <w:r>
        <w:t xml:space="preserve">(1) </w:t>
      </w:r>
      <w:r>
        <w:rPr>
          <w:rFonts w:hint="eastAsia"/>
        </w:rPr>
        <w:t xml:space="preserve">前向过程:对于参数化为高斯转移的马尔可夫链，策略</w:t>
      </w:r>
      <w:r>
        <w:t xml:space="preserve"> </w:t>
      </w:r>
      <m:oMath>
        <m:sSub>
          <m:e>
            <m:r>
              <m:t>π</m:t>
            </m:r>
          </m:e>
          <m:sub>
            <m:r>
              <m:t>ϕ</m:t>
            </m:r>
          </m:sub>
        </m:sSub>
        <m:d>
          <m:dPr>
            <m:begChr m:val="("/>
            <m:sepChr m:val=""/>
            <m:endChr m:val=")"/>
            <m:grow/>
          </m:dPr>
          <m:e>
            <m:sSub>
              <m:e>
                <m:r>
                  <m:rPr>
                    <m:sty m:val="b"/>
                  </m:rPr>
                  <m:t>a</m:t>
                </m:r>
              </m:e>
              <m:sub>
                <m:r>
                  <m:t>0</m:t>
                </m:r>
              </m:sub>
            </m:sSub>
            <m:r>
              <m:rPr>
                <m:sty m:val="p"/>
              </m:rPr>
              <m:t>∣</m:t>
            </m:r>
            <m:r>
              <m:rPr>
                <m:sty m:val="b"/>
              </m:rPr>
              <m:t>o</m:t>
            </m:r>
          </m:e>
        </m:d>
      </m:oMath>
      <w:r>
        <w:t xml:space="preserve"> </w:t>
      </w:r>
      <w:r>
        <w:rPr>
          <w:rFonts w:hint="eastAsia"/>
        </w:rPr>
        <w:t xml:space="preserve">学习一个固定的推理过程</w:t>
      </w:r>
      <w:r>
        <w:t xml:space="preserve"> </w:t>
      </w:r>
      <m:oMath>
        <m:r>
          <m:t>q</m:t>
        </m:r>
        <m:d>
          <m:dPr>
            <m:begChr m:val="("/>
            <m:sepChr m:val=""/>
            <m:endChr m:val=")"/>
            <m:grow/>
          </m:dPr>
          <m:e>
            <m:sSub>
              <m:e>
                <m:r>
                  <m:rPr>
                    <m:sty m:val="b"/>
                  </m:rPr>
                  <m:t>a</m:t>
                </m:r>
              </m:e>
              <m:sub>
                <m:r>
                  <m:t>k</m:t>
                </m:r>
              </m:sub>
            </m:sSub>
            <m:r>
              <m:rPr>
                <m:sty m:val="p"/>
              </m:rPr>
              <m:t>∣</m:t>
            </m:r>
            <m:sSub>
              <m:e>
                <m:r>
                  <m:rPr>
                    <m:sty m:val="b"/>
                  </m:rPr>
                  <m:t>a</m:t>
                </m:r>
              </m:e>
              <m:sub>
                <m:r>
                  <m:t>0</m:t>
                </m:r>
              </m:sub>
            </m:sSub>
          </m:e>
        </m:d>
      </m:oMath>
      <w:r>
        <w:t xml:space="preserve"> </w:t>
      </w:r>
      <w:r>
        <w:t xml:space="preserve">:</w:t>
      </w:r>
    </w:p>
    <w:p>
      <w:pPr>
        <w:pStyle w:val="a0"/>
      </w:pPr>
      <m:oMathPara>
        <m:oMathParaPr>
          <m:jc m:val="center"/>
        </m:oMathParaPr>
        <m:oMath>
          <m:r>
            <m:t>q</m:t>
          </m:r>
          <m:d>
            <m:dPr>
              <m:begChr m:val="("/>
              <m:sepChr m:val=""/>
              <m:endChr m:val=")"/>
              <m:grow/>
            </m:dPr>
            <m:e>
              <m:sSub>
                <m:e>
                  <m:r>
                    <m:rPr>
                      <m:sty m:val="b"/>
                    </m:rPr>
                    <m:t>a</m:t>
                  </m:r>
                </m:e>
                <m:sub>
                  <m:r>
                    <m:t>k</m:t>
                  </m:r>
                </m:sub>
              </m:sSub>
              <m:r>
                <m:rPr>
                  <m:sty m:val="p"/>
                </m:rPr>
                <m:t>∣</m:t>
              </m:r>
              <m:sSub>
                <m:e>
                  <m:r>
                    <m:rPr>
                      <m:sty m:val="b"/>
                    </m:rPr>
                    <m:t>a</m:t>
                  </m:r>
                </m:e>
                <m:sub>
                  <m:r>
                    <m:t>0</m:t>
                  </m:r>
                </m:sub>
              </m:sSub>
            </m:e>
          </m:d>
          <m:r>
            <m:rPr>
              <m:sty m:val="p"/>
            </m:rPr>
            <m:t>=</m:t>
          </m:r>
          <m:r>
            <m:rPr>
              <m:sty m:val="p"/>
            </m:rPr>
            <m:t>∫</m:t>
          </m:r>
          <m:r>
            <m:t>q</m:t>
          </m:r>
          <m:d>
            <m:dPr>
              <m:begChr m:val="("/>
              <m:sepChr m:val=""/>
              <m:endChr m:val=")"/>
              <m:grow/>
            </m:dPr>
            <m:e>
              <m:sSub>
                <m:e>
                  <m:r>
                    <m:rPr>
                      <m:sty m:val="b"/>
                    </m:rPr>
                    <m:t>a</m:t>
                  </m:r>
                </m:e>
                <m:sub>
                  <m:r>
                    <m:t>1</m:t>
                  </m:r>
                  <m:r>
                    <m:rPr>
                      <m:sty m:val="p"/>
                    </m:rPr>
                    <m:t>:</m:t>
                  </m:r>
                  <m:r>
                    <m:t>k</m:t>
                  </m:r>
                </m:sub>
              </m:sSub>
              <m:r>
                <m:rPr>
                  <m:sty m:val="p"/>
                </m:rPr>
                <m:t>∣</m:t>
              </m:r>
              <m:sSub>
                <m:e>
                  <m:r>
                    <m:rPr>
                      <m:sty m:val="b"/>
                    </m:rPr>
                    <m:t>a</m:t>
                  </m:r>
                </m:e>
                <m:sub>
                  <m:r>
                    <m:t>0</m:t>
                  </m:r>
                </m:sub>
              </m:sSub>
            </m:e>
          </m:d>
          <m:r>
            <m:rPr>
              <m:sty m:val="p"/>
            </m:rPr>
            <m:t>d</m:t>
          </m:r>
          <m:sSub>
            <m:e>
              <m:r>
                <m:rPr>
                  <m:sty m:val="b"/>
                </m:rPr>
                <m:t>a</m:t>
              </m:r>
            </m:e>
            <m:sub>
              <m:r>
                <m:t>1</m:t>
              </m:r>
              <m:r>
                <m:rPr>
                  <m:sty m:val="p"/>
                </m:rPr>
                <m:t>:</m:t>
              </m:r>
              <m:d>
                <m:dPr>
                  <m:begChr m:val="("/>
                  <m:sepChr m:val=""/>
                  <m:endChr m:val=")"/>
                  <m:grow/>
                </m:dPr>
                <m:e>
                  <m:r>
                    <m:t>k</m:t>
                  </m:r>
                  <m:r>
                    <m:rPr>
                      <m:sty m:val="p"/>
                    </m:rPr>
                    <m:t>−</m:t>
                  </m:r>
                  <m:r>
                    <m:t>1</m:t>
                  </m:r>
                </m:e>
              </m:d>
            </m:sub>
          </m:sSub>
          <m:r>
            <m:t>  </m:t>
          </m:r>
          <m:r>
            <m:rPr>
              <m:nor/>
              <m:sty m:val="p"/>
            </m:rPr>
            <m:t>(1)</m:t>
          </m:r>
        </m:oMath>
      </m:oMathPara>
    </w:p>
    <w:p>
      <w:pPr>
        <w:pStyle w:val="FirstParagraph"/>
      </w:pPr>
      <m:oMathPara>
        <m:oMathParaPr>
          <m:jc m:val="center"/>
        </m:oMathParaPr>
        <m:oMath>
          <m:r>
            <m:rPr>
              <m:sty m:val="p"/>
            </m:rPr>
            <m:t>=</m:t>
          </m:r>
          <m:r>
            <m:rPr>
              <m:sty m:val="p"/>
              <m:scr m:val="script"/>
            </m:rPr>
            <m:t>N</m:t>
          </m:r>
          <m:d>
            <m:dPr>
              <m:begChr m:val="("/>
              <m:sepChr m:val=""/>
              <m:endChr m:val=")"/>
              <m:grow/>
            </m:dPr>
            <m:e>
              <m:sSub>
                <m:e>
                  <m:r>
                    <m:rPr>
                      <m:sty m:val="b"/>
                    </m:rPr>
                    <m:t>a</m:t>
                  </m:r>
                </m:e>
                <m:sub>
                  <m:r>
                    <m:t>k</m:t>
                  </m:r>
                </m:sub>
              </m:sSub>
              <m:r>
                <m:rPr>
                  <m:sty m:val="p"/>
                </m:rPr>
                <m:t>;</m:t>
              </m:r>
              <m:rad>
                <m:radPr>
                  <m:degHide m:val="on"/>
                </m:radPr>
                <m:deg/>
                <m:e>
                  <m:sSub>
                    <m:e>
                      <m:acc>
                        <m:accPr>
                          <m:chr m:val="‾"/>
                        </m:accPr>
                        <m:e>
                          <m:r>
                            <m:t>α</m:t>
                          </m:r>
                        </m:e>
                      </m:acc>
                    </m:e>
                    <m:sub>
                      <m:r>
                        <m:t>k</m:t>
                      </m:r>
                    </m:sub>
                  </m:sSub>
                </m:e>
              </m:rad>
              <m:sSub>
                <m:e>
                  <m:r>
                    <m:rPr>
                      <m:sty m:val="b"/>
                    </m:rPr>
                    <m:t>a</m:t>
                  </m:r>
                </m:e>
                <m:sub>
                  <m:r>
                    <m:t>0</m:t>
                  </m:r>
                </m:sub>
              </m:sSub>
              <m:r>
                <m:rPr>
                  <m:sty m:val="p"/>
                </m:rPr>
                <m:t>,</m:t>
              </m:r>
              <m:d>
                <m:dPr>
                  <m:begChr m:val="("/>
                  <m:sepChr m:val=""/>
                  <m:endChr m:val=")"/>
                  <m:grow/>
                </m:dPr>
                <m:e>
                  <m:r>
                    <m:t>1</m:t>
                  </m:r>
                  <m:r>
                    <m:rPr>
                      <m:sty m:val="p"/>
                    </m:rPr>
                    <m:t>−</m:t>
                  </m:r>
                  <m:sSub>
                    <m:e>
                      <m:acc>
                        <m:accPr>
                          <m:chr m:val="‾"/>
                        </m:accPr>
                        <m:e>
                          <m:r>
                            <m:t>α</m:t>
                          </m:r>
                        </m:e>
                      </m:acc>
                    </m:e>
                    <m:sub>
                      <m:r>
                        <m:t>k</m:t>
                      </m:r>
                    </m:sub>
                  </m:sSub>
                </m:e>
              </m:d>
              <m:r>
                <m:rPr>
                  <m:sty m:val="b"/>
                </m:rPr>
                <m:t>I</m:t>
              </m:r>
            </m:e>
          </m:d>
        </m:oMath>
      </m:oMathPara>
    </w:p>
    <w:p>
      <w:pPr>
        <w:pStyle w:val="FirstParagraph"/>
      </w:pPr>
      <w:r>
        <w:t xml:space="preserve">Thus,</w:t>
      </w:r>
      <w:r>
        <w:t xml:space="preserve"> </w:t>
      </w:r>
      <m:oMath>
        <m:sSub>
          <m:e>
            <m:r>
              <m:t>a</m:t>
            </m:r>
          </m:e>
          <m:sub>
            <m:r>
              <m:t>k</m:t>
            </m:r>
          </m:sub>
        </m:sSub>
      </m:oMath>
      <w:r>
        <w:t xml:space="preserve"> </w:t>
      </w:r>
      <w:r>
        <w:t xml:space="preserve">can be expressed as a linear combination of</w:t>
      </w:r>
      <w:r>
        <w:t xml:space="preserve"> </w:t>
      </w:r>
      <m:oMath>
        <m:sSub>
          <m:e>
            <m:r>
              <m:rPr>
                <m:sty m:val="b"/>
              </m:rPr>
              <m:t>a</m:t>
            </m:r>
          </m:e>
          <m:sub>
            <m:r>
              <m:t>0</m:t>
            </m:r>
          </m:sub>
        </m:sSub>
      </m:oMath>
      <w:r>
        <w:t xml:space="preserve"> </w:t>
      </w:r>
      <w:r>
        <w:t xml:space="preserve">and a noise variable</w:t>
      </w:r>
      <w:r>
        <w:t xml:space="preserve"> </w:t>
      </w:r>
      <m:oMath>
        <m:r>
          <m:t>ϵ</m:t>
        </m:r>
      </m:oMath>
      <w:r>
        <w:t xml:space="preserve"> </w:t>
      </w:r>
      <w:r>
        <w:t xml:space="preserve">:</w:t>
      </w:r>
    </w:p>
    <w:p>
      <w:pPr>
        <w:pStyle w:val="a0"/>
      </w:pPr>
      <w:r>
        <w:rPr>
          <w:rFonts w:hint="eastAsia"/>
        </w:rPr>
        <w:t xml:space="preserve">因此，</w:t>
      </w:r>
      <w:r>
        <w:t xml:space="preserve"> </w:t>
      </w:r>
      <m:oMath>
        <m:sSub>
          <m:e>
            <m:r>
              <m:t>a</m:t>
            </m:r>
          </m:e>
          <m:sub>
            <m:r>
              <m:t>k</m:t>
            </m:r>
          </m:sub>
        </m:sSub>
      </m:oMath>
      <w:r>
        <w:t xml:space="preserve"> </w:t>
      </w:r>
      <w:r>
        <w:rPr>
          <w:rFonts w:hint="eastAsia"/>
        </w:rPr>
        <w:t xml:space="preserve">可以表示为</w:t>
      </w:r>
      <w:r>
        <w:t xml:space="preserve"> </w:t>
      </w:r>
      <m:oMath>
        <m:sSub>
          <m:e>
            <m:r>
              <m:rPr>
                <m:sty m:val="b"/>
              </m:rPr>
              <m:t>a</m:t>
            </m:r>
          </m:e>
          <m:sub>
            <m:r>
              <m:t>0</m:t>
            </m:r>
          </m:sub>
        </m:sSub>
      </m:oMath>
      <w:r>
        <w:t xml:space="preserve"> </w:t>
      </w:r>
      <w:r>
        <w:rPr>
          <w:rFonts w:hint="eastAsia"/>
        </w:rPr>
        <w:t xml:space="preserve">和噪声变量</w:t>
      </w:r>
      <w:r>
        <w:t xml:space="preserve"> </w:t>
      </w:r>
      <m:oMath>
        <m:r>
          <m:t>ϵ</m:t>
        </m:r>
      </m:oMath>
      <w:r>
        <w:t xml:space="preserve"> </w:t>
      </w:r>
      <w:r>
        <w:rPr>
          <w:rFonts w:hint="eastAsia"/>
        </w:rPr>
        <w:t xml:space="preserve">的线性组合:</w:t>
      </w:r>
    </w:p>
    <w:p>
      <w:pPr>
        <w:pStyle w:val="a0"/>
      </w:pPr>
      <m:oMathPara>
        <m:oMathParaPr>
          <m:jc m:val="center"/>
        </m:oMathParaPr>
        <m:oMath>
          <m:sSub>
            <m:e>
              <m:r>
                <m:rPr>
                  <m:sty m:val="b"/>
                </m:rPr>
                <m:t>a</m:t>
              </m:r>
            </m:e>
            <m:sub>
              <m:r>
                <m:t>k</m:t>
              </m:r>
            </m:sub>
          </m:sSub>
          <m:r>
            <m:rPr>
              <m:sty m:val="p"/>
            </m:rPr>
            <m:t>=</m:t>
          </m:r>
          <m:rad>
            <m:radPr>
              <m:degHide m:val="on"/>
            </m:radPr>
            <m:deg/>
            <m:e>
              <m:sSub>
                <m:e>
                  <m:acc>
                    <m:accPr>
                      <m:chr m:val="‾"/>
                    </m:accPr>
                    <m:e>
                      <m:r>
                        <m:t>α</m:t>
                      </m:r>
                    </m:e>
                  </m:acc>
                </m:e>
                <m:sub>
                  <m:r>
                    <m:t>k</m:t>
                  </m:r>
                </m:sub>
              </m:sSub>
            </m:e>
          </m:rad>
          <m:sSub>
            <m:e>
              <m:r>
                <m:rPr>
                  <m:sty m:val="b"/>
                </m:rPr>
                <m:t>a</m:t>
              </m:r>
            </m:e>
            <m:sub>
              <m:r>
                <m:t>0</m:t>
              </m:r>
            </m:sub>
          </m:sSub>
          <m:r>
            <m:rPr>
              <m:sty m:val="p"/>
            </m:rPr>
            <m:t>+</m:t>
          </m:r>
          <m:rad>
            <m:radPr>
              <m:degHide m:val="on"/>
            </m:radPr>
            <m:deg/>
            <m:e>
              <m:r>
                <m:t>1</m:t>
              </m:r>
              <m:r>
                <m:rPr>
                  <m:sty m:val="p"/>
                </m:rPr>
                <m:t>−</m:t>
              </m:r>
              <m:sSub>
                <m:e>
                  <m:acc>
                    <m:accPr>
                      <m:chr m:val="‾"/>
                    </m:accPr>
                    <m:e>
                      <m:r>
                        <m:t>α</m:t>
                      </m:r>
                    </m:e>
                  </m:acc>
                </m:e>
                <m:sub>
                  <m:r>
                    <m:t>k</m:t>
                  </m:r>
                </m:sub>
              </m:sSub>
            </m:e>
          </m:rad>
          <m:r>
            <m:t>ϵ</m:t>
          </m:r>
          <m:r>
            <m:t>  </m:t>
          </m:r>
          <m:r>
            <m:rPr>
              <m:nor/>
              <m:sty m:val="p"/>
            </m:rPr>
            <m:t>(2)</m:t>
          </m:r>
        </m:oMath>
      </m:oMathPara>
    </w:p>
    <w:p>
      <w:pPr>
        <w:pStyle w:val="FirstParagraph"/>
      </w:pPr>
      <w:r>
        <w:t xml:space="preserve">The training loss is obtained:</w:t>
      </w:r>
    </w:p>
    <w:p>
      <w:pPr>
        <w:pStyle w:val="a0"/>
      </w:pPr>
      <w:r>
        <w:rPr>
          <w:rFonts w:hint="eastAsia"/>
        </w:rPr>
        <w:t xml:space="preserve">得到训练损失:</w:t>
      </w:r>
    </w:p>
    <w:p>
      <w:pPr>
        <w:pStyle w:val="a0"/>
      </w:pPr>
      <m:oMathPara>
        <m:oMathParaPr>
          <m:jc m:val="center"/>
        </m:oMathParaPr>
        <m:oMath>
          <m:r>
            <m:rPr>
              <m:sty m:val="p"/>
              <m:scr m:val="script"/>
            </m:rPr>
            <m:t>L</m:t>
          </m:r>
          <m:r>
            <m:rPr>
              <m:sty m:val="p"/>
            </m:rPr>
            <m:t>=</m:t>
          </m:r>
          <m:sSub>
            <m:e>
              <m:r>
                <m:rPr>
                  <m:sty m:val="p"/>
                  <m:scr m:val="double-struck"/>
                </m:rPr>
                <m:t>E</m:t>
              </m:r>
            </m:e>
            <m:sub>
              <m:sSub>
                <m:e>
                  <m:r>
                    <m:rPr>
                      <m:sty m:val="b"/>
                    </m:rPr>
                    <m:t>a</m:t>
                  </m:r>
                </m:e>
                <m:sub>
                  <m:r>
                    <m:t>0</m:t>
                  </m:r>
                </m:sub>
              </m:sSub>
              <m:r>
                <m:rPr>
                  <m:sty m:val="p"/>
                </m:rPr>
                <m:t>∼</m:t>
              </m:r>
              <m:r>
                <m:t>q</m:t>
              </m:r>
              <m:d>
                <m:dPr>
                  <m:begChr m:val="("/>
                  <m:sepChr m:val=""/>
                  <m:endChr m:val=")"/>
                  <m:grow/>
                </m:dPr>
                <m:e>
                  <m:sSub>
                    <m:e>
                      <m:r>
                        <m:rPr>
                          <m:sty m:val="b"/>
                        </m:rPr>
                        <m:t>a</m:t>
                      </m:r>
                    </m:e>
                    <m:sub>
                      <m:r>
                        <m:t>0</m:t>
                      </m:r>
                    </m:sub>
                  </m:sSub>
                </m:e>
              </m:d>
              <m:r>
                <m:rPr>
                  <m:sty m:val="p"/>
                </m:rPr>
                <m:t>,</m:t>
              </m:r>
              <m:sSub>
                <m:e>
                  <m:r>
                    <m:t>ϵ</m:t>
                  </m:r>
                </m:e>
                <m:sub>
                  <m:r>
                    <m:t>k</m:t>
                  </m:r>
                </m:sub>
              </m:sSub>
              <m:r>
                <m:rPr>
                  <m:sty m:val="p"/>
                </m:rPr>
                <m:t>∼</m:t>
              </m:r>
              <m:r>
                <m:rPr>
                  <m:sty m:val="p"/>
                  <m:scr m:val="script"/>
                </m:rPr>
                <m:t>N</m:t>
              </m:r>
              <m:d>
                <m:dPr>
                  <m:begChr m:val="("/>
                  <m:sepChr m:val=""/>
                  <m:endChr m:val=")"/>
                  <m:grow/>
                </m:dPr>
                <m:e>
                  <m:r>
                    <m:rPr>
                      <m:sty m:val="b"/>
                    </m:rPr>
                    <m:t>0</m:t>
                  </m:r>
                  <m:r>
                    <m:rPr>
                      <m:sty m:val="p"/>
                    </m:rPr>
                    <m:t>,</m:t>
                  </m:r>
                  <m:r>
                    <m:rPr>
                      <m:sty m:val="b"/>
                    </m:rPr>
                    <m:t>I</m:t>
                  </m:r>
                </m:e>
              </m:d>
              <m:r>
                <m:rPr>
                  <m:sty m:val="p"/>
                </m:rPr>
                <m:t>,</m:t>
              </m:r>
              <m:r>
                <m:t>k</m:t>
              </m:r>
            </m:sub>
          </m:sSub>
          <m:d>
            <m:dPr>
              <m:begChr m:val="["/>
              <m:sepChr m:val=""/>
              <m:endChr m:val="]"/>
              <m:grow/>
            </m:dPr>
            <m:e>
              <m:sSup>
                <m:e>
                  <m:d>
                    <m:dPr>
                      <m:begChr m:val="∥"/>
                      <m:sepChr m:val=""/>
                      <m:endChr m:val="∥"/>
                      <m:grow/>
                    </m:dPr>
                    <m:e>
                      <m:m>
                        <m:mPr>
                          <m:baseJc m:val="center"/>
                          <m:plcHide m:val="on"/>
                          <m:mcs>
                            <m:mc>
                              <m:mcPr>
                                <m:mcJc m:val="center"/>
                                <m:count m:val="1"/>
                              </m:mcPr>
                            </m:mc>
                          </m:mcs>
                        </m:mPr>
                        <m:mr>
                          <m:e>
                            <m:sSub>
                              <m:e>
                                <m:r>
                                  <m:t>ϵ</m:t>
                                </m:r>
                              </m:e>
                              <m:sub>
                                <m:r>
                                  <m:t>k</m:t>
                                </m:r>
                              </m:sub>
                            </m:sSub>
                            <m:r>
                              <m:rPr>
                                <m:sty m:val="p"/>
                              </m:rPr>
                              <m:t>,</m:t>
                            </m:r>
                            <m:sSub>
                              <m:e>
                                <m:r>
                                  <m:t>π</m:t>
                                </m:r>
                              </m:e>
                              <m:sub>
                                <m:r>
                                  <m:t>ϕ</m:t>
                                </m:r>
                              </m:sub>
                            </m:sSub>
                            <m:d>
                              <m:dPr>
                                <m:begChr m:val="("/>
                                <m:sepChr m:val=""/>
                                <m:endChr m:val=")"/>
                                <m:grow/>
                              </m:dPr>
                              <m:e>
                                <m:sSub>
                                  <m:e>
                                    <m:r>
                                      <m:rPr>
                                        <m:sty m:val="b"/>
                                      </m:rPr>
                                      <m:t>a</m:t>
                                    </m:r>
                                  </m:e>
                                  <m:sub>
                                    <m:r>
                                      <m:t>0</m:t>
                                    </m:r>
                                  </m:sub>
                                </m:sSub>
                                <m:r>
                                  <m:rPr>
                                    <m:sty m:val="p"/>
                                  </m:rPr>
                                  <m:t>+</m:t>
                                </m:r>
                                <m:sSub>
                                  <m:e>
                                    <m:r>
                                      <m:t>ϵ</m:t>
                                    </m:r>
                                  </m:e>
                                  <m:sub>
                                    <m:r>
                                      <m:t>k</m:t>
                                    </m:r>
                                  </m:sub>
                                </m:sSub>
                                <m:r>
                                  <m:rPr>
                                    <m:sty m:val="p"/>
                                  </m:rPr>
                                  <m:t>,</m:t>
                                </m:r>
                                <m:r>
                                  <m:rPr>
                                    <m:sty m:val="b"/>
                                  </m:rPr>
                                  <m:t>o</m:t>
                                </m:r>
                                <m:r>
                                  <m:rPr>
                                    <m:sty m:val="p"/>
                                  </m:rPr>
                                  <m:t>,</m:t>
                                </m:r>
                                <m:r>
                                  <m:t>k</m:t>
                                </m:r>
                              </m:e>
                            </m:d>
                          </m:e>
                        </m:mr>
                      </m:m>
                    </m:e>
                  </m:d>
                </m:e>
                <m:sup>
                  <m:r>
                    <m:t>2</m:t>
                  </m:r>
                </m:sup>
              </m:sSup>
            </m:e>
          </m:d>
          <m:r>
            <m:t>  </m:t>
          </m:r>
          <m:r>
            <m:rPr>
              <m:nor/>
              <m:sty m:val="p"/>
            </m:rPr>
            <m:t>(3)</m:t>
          </m:r>
        </m:oMath>
      </m:oMathPara>
    </w:p>
    <w:p>
      <w:pPr>
        <w:pStyle w:val="FirstParagraph"/>
      </w:pPr>
      <w:r>
        <w:t xml:space="preserve">where</w:t>
      </w:r>
      <w:r>
        <w:t xml:space="preserve"> </w:t>
      </w:r>
      <m:oMath>
        <m:sSub>
          <m:e>
            <m:r>
              <m:t>ϵ</m:t>
            </m:r>
          </m:e>
          <m:sub>
            <m:r>
              <m:t>k</m:t>
            </m:r>
          </m:sub>
        </m:sSub>
      </m:oMath>
      <w:r>
        <w:t xml:space="preserve"> </w:t>
      </w:r>
      <w:r>
        <w:t xml:space="preserve">is the random noise sampling at</w:t>
      </w:r>
      <w:r>
        <w:t xml:space="preserve"> </w:t>
      </w:r>
      <m:oMath>
        <m:r>
          <m:t>k</m:t>
        </m:r>
      </m:oMath>
      <w:r>
        <w:t xml:space="preserve"> </w:t>
      </w:r>
      <w:r>
        <w:t xml:space="preserve">iteration.</w:t>
      </w:r>
    </w:p>
    <w:p>
      <w:pPr>
        <w:pStyle w:val="a0"/>
      </w:pPr>
      <w:r>
        <w:rPr>
          <w:rFonts w:hint="eastAsia"/>
        </w:rPr>
        <w:t xml:space="preserve">其中</w:t>
      </w:r>
      <w:r>
        <w:t xml:space="preserve"> </w:t>
      </w:r>
      <m:oMath>
        <m:sSub>
          <m:e>
            <m:r>
              <m:t>ϵ</m:t>
            </m:r>
          </m:e>
          <m:sub>
            <m:r>
              <m:t>k</m:t>
            </m:r>
          </m:sub>
        </m:sSub>
      </m:oMath>
      <w:r>
        <w:t xml:space="preserve"> </w:t>
      </w:r>
      <w:r>
        <w:rPr>
          <w:rFonts w:hint="eastAsia"/>
        </w:rPr>
        <w:t xml:space="preserve">是在</w:t>
      </w:r>
      <w:r>
        <w:t xml:space="preserve"> </w:t>
      </w:r>
      <m:oMath>
        <m:r>
          <m:t>k</m:t>
        </m:r>
      </m:oMath>
      <w:r>
        <w:t xml:space="preserve"> </w:t>
      </w:r>
      <w:r>
        <w:rPr>
          <w:rFonts w:hint="eastAsia"/>
        </w:rPr>
        <w:t xml:space="preserve">次迭代时采样的随机噪声。</w:t>
      </w:r>
    </w:p>
    <w:p>
      <w:pPr>
        <w:pStyle w:val="a0"/>
      </w:pPr>
      <w:r>
        <w:t xml:space="preserve">(2) Reverse Process: Starting from a sample</w:t>
      </w:r>
      <w:r>
        <w:t xml:space="preserve"> </w:t>
      </w:r>
      <m:oMath>
        <m:sSub>
          <m:e>
            <m:r>
              <m:rPr>
                <m:sty m:val="b"/>
              </m:rPr>
              <m:t>a</m:t>
            </m:r>
          </m:e>
          <m:sub>
            <m:r>
              <m:t>K</m:t>
            </m:r>
          </m:sub>
        </m:sSub>
        <m:r>
          <m:rPr>
            <m:sty m:val="p"/>
          </m:rPr>
          <m:t>∼</m:t>
        </m:r>
      </m:oMath>
      <w:r>
        <w:t xml:space="preserve"> </w:t>
      </w:r>
      <m:oMath>
        <m:r>
          <m:rPr>
            <m:sty m:val="p"/>
            <m:scr m:val="script"/>
          </m:rPr>
          <m:t>N</m:t>
        </m:r>
        <m:d>
          <m:dPr>
            <m:begChr m:val="("/>
            <m:sepChr m:val=""/>
            <m:endChr m:val=")"/>
            <m:grow/>
          </m:dPr>
          <m:e>
            <m:r>
              <m:rPr>
                <m:sty m:val="b"/>
              </m:rPr>
              <m:t>0</m:t>
            </m:r>
            <m:r>
              <m:rPr>
                <m:sty m:val="p"/>
              </m:rPr>
              <m:t>,</m:t>
            </m:r>
            <m:r>
              <m:rPr>
                <m:sty m:val="b"/>
              </m:rPr>
              <m:t>I</m:t>
            </m:r>
          </m:e>
        </m:d>
      </m:oMath>
      <w:r>
        <w:t xml:space="preserve"> </w:t>
      </w:r>
      <w:r>
        <w:t xml:space="preserve">, the reverse steps are:</w:t>
      </w:r>
    </w:p>
    <w:p>
      <w:pPr>
        <w:pStyle w:val="a0"/>
      </w:pPr>
      <w:r>
        <w:t xml:space="preserve">(2) </w:t>
      </w:r>
      <w:r>
        <w:rPr>
          <w:rFonts w:hint="eastAsia"/>
        </w:rPr>
        <w:t xml:space="preserve">反向过程:从样本</w:t>
      </w:r>
      <w:r>
        <w:t xml:space="preserve"> </w:t>
      </w:r>
      <m:oMath>
        <m:sSub>
          <m:e>
            <m:r>
              <m:rPr>
                <m:sty m:val="b"/>
              </m:rPr>
              <m:t>a</m:t>
            </m:r>
          </m:e>
          <m:sub>
            <m:r>
              <m:t>K</m:t>
            </m:r>
          </m:sub>
        </m:sSub>
        <m:r>
          <m:rPr>
            <m:sty m:val="p"/>
          </m:rPr>
          <m:t>∼</m:t>
        </m:r>
      </m:oMath>
      <w:r>
        <w:t xml:space="preserve"> </w:t>
      </w:r>
      <m:oMath>
        <m:r>
          <m:rPr>
            <m:sty m:val="p"/>
            <m:scr m:val="script"/>
          </m:rPr>
          <m:t>N</m:t>
        </m:r>
        <m:d>
          <m:dPr>
            <m:begChr m:val="("/>
            <m:sepChr m:val=""/>
            <m:endChr m:val=")"/>
            <m:grow/>
          </m:dPr>
          <m:e>
            <m:r>
              <m:rPr>
                <m:sty m:val="b"/>
              </m:rPr>
              <m:t>0</m:t>
            </m:r>
            <m:r>
              <m:rPr>
                <m:sty m:val="p"/>
              </m:rPr>
              <m:t>,</m:t>
            </m:r>
            <m:r>
              <m:rPr>
                <m:sty m:val="b"/>
              </m:rPr>
              <m:t>I</m:t>
            </m:r>
          </m:e>
        </m:d>
      </m:oMath>
      <w:r>
        <w:t xml:space="preserve"> </w:t>
      </w:r>
      <w:r>
        <w:rPr>
          <w:rFonts w:hint="eastAsia"/>
        </w:rPr>
        <w:t xml:space="preserve">开始，反向步骤如下:</w:t>
      </w:r>
    </w:p>
    <w:p>
      <w:pPr>
        <w:pStyle w:val="a0"/>
      </w:pPr>
      <m:oMathPara>
        <m:oMathParaPr>
          <m:jc m:val="center"/>
        </m:oMathParaPr>
        <m:oMath>
          <m:sSub>
            <m:e>
              <m:r>
                <m:rPr>
                  <m:sty m:val="b"/>
                </m:rPr>
                <m:t>a</m:t>
              </m:r>
            </m:e>
            <m:sub>
              <m:r>
                <m:t>k</m:t>
              </m:r>
              <m:r>
                <m:rPr>
                  <m:sty m:val="p"/>
                </m:rPr>
                <m:t>−</m:t>
              </m:r>
              <m:r>
                <m:t>1</m:t>
              </m:r>
            </m:sub>
          </m:sSub>
          <m:r>
            <m:rPr>
              <m:sty m:val="p"/>
            </m:rPr>
            <m:t>=</m:t>
          </m:r>
          <m:rad>
            <m:radPr>
              <m:degHide m:val="on"/>
            </m:radPr>
            <m:deg/>
            <m:e>
              <m:sSub>
                <m:e>
                  <m:acc>
                    <m:accPr>
                      <m:chr m:val="‾"/>
                    </m:accPr>
                    <m:e>
                      <m:r>
                        <m:t>α</m:t>
                      </m:r>
                    </m:e>
                  </m:acc>
                </m:e>
                <m:sub>
                  <m:r>
                    <m:t>k</m:t>
                  </m:r>
                  <m:r>
                    <m:rPr>
                      <m:sty m:val="p"/>
                    </m:rPr>
                    <m:t>−</m:t>
                  </m:r>
                  <m:r>
                    <m:t>1</m:t>
                  </m:r>
                </m:sub>
              </m:sSub>
            </m:e>
          </m:rad>
          <m:sSub>
            <m:e>
              <m:r>
                <m:t>π</m:t>
              </m:r>
            </m:e>
            <m:sub>
              <m:r>
                <m:t>ϕ</m:t>
              </m:r>
            </m:sub>
          </m:sSub>
          <m:d>
            <m:dPr>
              <m:begChr m:val="("/>
              <m:sepChr m:val=""/>
              <m:endChr m:val=")"/>
              <m:grow/>
            </m:dPr>
            <m:e>
              <m:sSub>
                <m:e>
                  <m:r>
                    <m:t>a</m:t>
                  </m:r>
                </m:e>
                <m:sub>
                  <m:r>
                    <m:t>k</m:t>
                  </m:r>
                </m:sub>
              </m:sSub>
              <m:r>
                <m:rPr>
                  <m:sty m:val="p"/>
                </m:rPr>
                <m:t>,</m:t>
              </m:r>
              <m:r>
                <m:t>k</m:t>
              </m:r>
              <m:r>
                <m:rPr>
                  <m:sty m:val="p"/>
                </m:rPr>
                <m:t>,</m:t>
              </m:r>
              <m:r>
                <m:t>o</m:t>
              </m:r>
            </m:e>
          </m:d>
          <m:r>
            <m:rPr>
              <m:sty m:val="p"/>
            </m:rPr>
            <m:t>+</m:t>
          </m:r>
          <m:rad>
            <m:radPr>
              <m:degHide m:val="on"/>
            </m:radPr>
            <m:deg/>
            <m:e>
              <m:r>
                <m:t>1</m:t>
              </m:r>
              <m:r>
                <m:rPr>
                  <m:sty m:val="p"/>
                </m:rPr>
                <m:t>−</m:t>
              </m:r>
              <m:sSub>
                <m:e>
                  <m:acc>
                    <m:accPr>
                      <m:chr m:val="‾"/>
                    </m:accPr>
                    <m:e>
                      <m:r>
                        <m:t>α</m:t>
                      </m:r>
                    </m:e>
                  </m:acc>
                </m:e>
                <m:sub>
                  <m:r>
                    <m:t>k</m:t>
                  </m:r>
                  <m:r>
                    <m:rPr>
                      <m:sty m:val="p"/>
                    </m:rPr>
                    <m:t>−</m:t>
                  </m:r>
                  <m:r>
                    <m:t>1</m:t>
                  </m:r>
                </m:sub>
              </m:sSub>
            </m:e>
          </m:rad>
          <m:r>
            <m:t>ϵ</m:t>
          </m:r>
          <m:r>
            <m:rPr>
              <m:sty m:val="p"/>
            </m:rPr>
            <m:t>.</m:t>
          </m:r>
          <m:r>
            <m:t>  </m:t>
          </m:r>
          <m:r>
            <m:rPr>
              <m:nor/>
              <m:sty m:val="p"/>
            </m:rPr>
            <m:t>(4)</m:t>
          </m:r>
        </m:oMath>
      </m:oMathPara>
    </w:p>
    <w:p>
      <w:pPr>
        <w:pStyle w:val="FirstParagraph"/>
      </w:pPr>
      <w:r>
        <w:t xml:space="preserve">By the iterative denoising process, the policy generates</w:t>
      </w:r>
      <w:r>
        <w:t xml:space="preserve"> </w:t>
      </w:r>
      <m:oMath>
        <m:sSub>
          <m:e>
            <m:r>
              <m:rPr>
                <m:sty m:val="b"/>
              </m:rPr>
              <m:t>a</m:t>
            </m:r>
          </m:e>
          <m:sub>
            <m:r>
              <m:t>0</m:t>
            </m:r>
          </m:sub>
        </m:sSub>
      </m:oMath>
      <w:r>
        <w:t xml:space="preserve"> </w:t>
      </w:r>
      <w:r>
        <w:t xml:space="preserve">as its next action. The continuous predicted action sequence forms the complete action trajectory.</w:t>
      </w:r>
    </w:p>
    <w:p>
      <w:pPr>
        <w:pStyle w:val="a0"/>
      </w:pPr>
      <w:r>
        <w:rPr>
          <w:rFonts w:hint="eastAsia"/>
        </w:rPr>
        <w:t xml:space="preserve">通过迭代去噪过程，策略生成</w:t>
      </w:r>
      <w:r>
        <w:t xml:space="preserve"> </w:t>
      </w:r>
      <m:oMath>
        <m:sSub>
          <m:e>
            <m:r>
              <m:rPr>
                <m:sty m:val="b"/>
              </m:rPr>
              <m:t>a</m:t>
            </m:r>
          </m:e>
          <m:sub>
            <m:r>
              <m:t>0</m:t>
            </m:r>
          </m:sub>
        </m:sSub>
      </m:oMath>
      <w:r>
        <w:t xml:space="preserve"> </w:t>
      </w:r>
      <w:r>
        <w:rPr>
          <w:rFonts w:hint="eastAsia"/>
        </w:rPr>
        <w:t xml:space="preserve">作为其下一个动作。连续的预测动作序列形成了完整的动作轨迹。</w:t>
      </w:r>
    </w:p>
    <w:p>
      <w:pPr>
        <w:pStyle w:val="a0"/>
      </w:pPr>
      <w:r>
        <w:t xml:space="preserve">Robotic Kinematics. Robotics kinematics describes the relationship between the robot joints and its end-effector. It can be divided into forward kinematics and inverse kinematics for controlling robot movements.</w:t>
      </w:r>
    </w:p>
    <w:p>
      <w:pPr>
        <w:pStyle w:val="a0"/>
      </w:pPr>
      <w:r>
        <w:rPr>
          <w:rFonts w:hint="eastAsia"/>
        </w:rPr>
        <w:t xml:space="preserve">机器人运动学。机器人运动学描述了机器人关节与其末端执行器之间的关系。它可以分为正向运动学和逆运动学，用于控制机器人运动。</w:t>
      </w:r>
    </w:p>
    <w:p>
      <w:pPr>
        <w:pStyle w:val="a0"/>
      </w:pPr>
      <w:r>
        <w:t xml:space="preserve">(1) Forward Kinematics (FK): Given a specific configuration of joint angles,</w:t>
      </w:r>
      <w:r>
        <w:t xml:space="preserve"> </w:t>
      </w:r>
      <w:r>
        <w:t xml:space="preserve"> </w:t>
      </w:r>
      <w:r>
        <w:t xml:space="preserve"> </w:t>
      </w:r>
      <w:r>
        <w:t xml:space="preserve"> </w:t>
      </w:r>
      <w:r>
        <w:t xml:space="preserve"> </w:t>
      </w:r>
      <w:r>
        <w:t xml:space="preserve">i.e.,</w:t>
      </w:r>
      <w:r>
        <w:t xml:space="preserve"> </w:t>
      </w:r>
      <m:oMath>
        <m:r>
          <m:t>θ</m:t>
        </m:r>
        <m:r>
          <m:rPr>
            <m:sty m:val="p"/>
          </m:rPr>
          <m:t>=</m:t>
        </m:r>
        <m:d>
          <m:dPr>
            <m:begChr m:val="["/>
            <m:sepChr m:val=""/>
            <m:endChr m:val="]"/>
            <m:grow/>
          </m:dPr>
          <m:e>
            <m:sSub>
              <m:e>
                <m:r>
                  <m:t>θ</m:t>
                </m:r>
              </m:e>
              <m:sub>
                <m:r>
                  <m:t>1</m:t>
                </m:r>
              </m:sub>
            </m:sSub>
            <m:r>
              <m:rPr>
                <m:sty m:val="p"/>
              </m:rPr>
              <m:t>,</m:t>
            </m:r>
            <m:sSub>
              <m:e>
                <m:r>
                  <m:t>θ</m:t>
                </m:r>
              </m:e>
              <m:sub>
                <m:r>
                  <m:t>2</m:t>
                </m:r>
              </m:sub>
            </m:sSub>
            <m:r>
              <m:rPr>
                <m:sty m:val="p"/>
              </m:rPr>
              <m:t>,</m:t>
            </m:r>
            <m:r>
              <m:rPr>
                <m:sty m:val="p"/>
              </m:rPr>
              <m:t>…</m:t>
            </m:r>
            <m:r>
              <m:rPr>
                <m:sty m:val="p"/>
              </m:rPr>
              <m:t>,</m:t>
            </m:r>
            <m:sSub>
              <m:e>
                <m:r>
                  <m:t>θ</m:t>
                </m:r>
              </m:e>
              <m:sub>
                <m:r>
                  <m:t>n</m:t>
                </m:r>
              </m:sub>
            </m:sSub>
          </m:e>
        </m:d>
        <m:r>
          <m:rPr>
            <m:sty m:val="p"/>
          </m:rPr>
          <m:t>∈</m:t>
        </m:r>
        <m:r>
          <m:t>Θ</m:t>
        </m:r>
      </m:oMath>
      <w:r>
        <w:t xml:space="preserve"> </w:t>
      </w:r>
      <w:r>
        <w:t xml:space="preserve">, it aims to construct a function</w:t>
      </w:r>
      <w:r>
        <w:t xml:space="preserve"> </w:t>
      </w:r>
      <m:oMath>
        <m:sSub>
          <m:e>
            <m:r>
              <m:t>f</m:t>
            </m:r>
          </m:e>
          <m:sub>
            <m:r>
              <m:rPr>
                <m:sty m:val="p"/>
              </m:rPr>
              <m:t>F</m:t>
            </m:r>
            <m:r>
              <m:rPr>
                <m:sty m:val="p"/>
              </m:rPr>
              <m:t>K</m:t>
            </m:r>
          </m:sub>
        </m:sSub>
        <m:r>
          <m:rPr>
            <m:sty m:val="p"/>
          </m:rPr>
          <m:t>:</m:t>
        </m:r>
        <m:sSup>
          <m:e>
            <m:r>
              <m:rPr>
                <m:sty m:val="p"/>
                <m:scr m:val="double-struck"/>
              </m:rPr>
              <m:t>R</m:t>
            </m:r>
          </m:e>
          <m:sup>
            <m:r>
              <m:t>n</m:t>
            </m:r>
          </m:sup>
        </m:sSup>
        <m:r>
          <m:rPr>
            <m:sty m:val="p"/>
          </m:rPr>
          <m:t>→</m:t>
        </m:r>
        <m:r>
          <m:t>S</m:t>
        </m:r>
        <m:r>
          <m:t>E</m:t>
        </m:r>
        <m:d>
          <m:dPr>
            <m:begChr m:val="("/>
            <m:sepChr m:val=""/>
            <m:endChr m:val=")"/>
            <m:grow/>
          </m:dPr>
          <m:e>
            <m:r>
              <m:t>3</m:t>
            </m:r>
          </m:e>
        </m:d>
      </m:oMath>
      <w:r>
        <w:t xml:space="preserve"> </w:t>
      </w:r>
      <w:r>
        <w:t xml:space="preserve">, computing the end-effector position and orientation that are represented as a pose matrix</w:t>
      </w:r>
      <w:r>
        <w:t xml:space="preserve"> </w:t>
      </w:r>
      <m:oMath>
        <m:r>
          <m:rPr>
            <m:sty m:val="b"/>
          </m:rPr>
          <m:t>T</m:t>
        </m:r>
        <m:r>
          <m:rPr>
            <m:sty m:val="p"/>
          </m:rPr>
          <m:t>∈</m:t>
        </m:r>
        <m:r>
          <m:t>S</m:t>
        </m:r>
        <m:r>
          <m:t>E</m:t>
        </m:r>
        <m:d>
          <m:dPr>
            <m:begChr m:val="("/>
            <m:sepChr m:val=""/>
            <m:endChr m:val=")"/>
            <m:grow/>
          </m:dPr>
          <m:e>
            <m:r>
              <m:t>3</m:t>
            </m:r>
          </m:e>
        </m:d>
      </m:oMath>
      <w:r>
        <w:t xml:space="preserve"> </w:t>
      </w:r>
      <w:r>
        <w:t xml:space="preserve">.</w:t>
      </w:r>
    </w:p>
    <w:p>
      <w:pPr>
        <w:pStyle w:val="a0"/>
      </w:pPr>
      <w:r>
        <w:t xml:space="preserve">(1) </w:t>
      </w:r>
      <w:r>
        <w:rPr>
          <w:rFonts w:hint="eastAsia"/>
        </w:rPr>
        <w:t xml:space="preserve">正向运动学(Forward</w:t>
      </w:r>
      <w:r>
        <w:t xml:space="preserve"> Kinematics, </w:t>
      </w:r>
      <w:r>
        <w:rPr>
          <w:rFonts w:hint="eastAsia"/>
        </w:rPr>
        <w:t xml:space="preserve">FK):给定一组特定的关节角度配置，即</w:t>
      </w:r>
      <w:r>
        <w:t xml:space="preserve"> </w:t>
      </w:r>
      <m:oMath>
        <m:r>
          <m:t>θ</m:t>
        </m:r>
        <m:r>
          <m:rPr>
            <m:sty m:val="p"/>
          </m:rPr>
          <m:t>=</m:t>
        </m:r>
        <m:d>
          <m:dPr>
            <m:begChr m:val="["/>
            <m:sepChr m:val=""/>
            <m:endChr m:val="]"/>
            <m:grow/>
          </m:dPr>
          <m:e>
            <m:sSub>
              <m:e>
                <m:r>
                  <m:t>θ</m:t>
                </m:r>
              </m:e>
              <m:sub>
                <m:r>
                  <m:t>1</m:t>
                </m:r>
              </m:sub>
            </m:sSub>
            <m:r>
              <m:rPr>
                <m:sty m:val="p"/>
              </m:rPr>
              <m:t>,</m:t>
            </m:r>
            <m:sSub>
              <m:e>
                <m:r>
                  <m:t>θ</m:t>
                </m:r>
              </m:e>
              <m:sub>
                <m:r>
                  <m:t>2</m:t>
                </m:r>
              </m:sub>
            </m:sSub>
            <m:r>
              <m:rPr>
                <m:sty m:val="p"/>
              </m:rPr>
              <m:t>,</m:t>
            </m:r>
            <m:r>
              <m:rPr>
                <m:sty m:val="p"/>
              </m:rPr>
              <m:t>…</m:t>
            </m:r>
            <m:r>
              <m:rPr>
                <m:sty m:val="p"/>
              </m:rPr>
              <m:t>,</m:t>
            </m:r>
            <m:sSub>
              <m:e>
                <m:r>
                  <m:t>θ</m:t>
                </m:r>
              </m:e>
              <m:sub>
                <m:r>
                  <m:t>n</m:t>
                </m:r>
              </m:sub>
            </m:sSub>
          </m:e>
        </m:d>
        <m:r>
          <m:rPr>
            <m:sty m:val="p"/>
          </m:rPr>
          <m:t>∈</m:t>
        </m:r>
        <m:r>
          <m:t>Θ</m:t>
        </m:r>
      </m:oMath>
      <w:r>
        <w:t xml:space="preserve"> </w:t>
      </w:r>
      <w:r>
        <w:rPr>
          <w:rFonts w:hint="eastAsia"/>
        </w:rPr>
        <w:t xml:space="preserve">，其目标是构建一个函数</w:t>
      </w:r>
      <w:r>
        <w:t xml:space="preserve"> </w:t>
      </w:r>
      <m:oMath>
        <m:sSub>
          <m:e>
            <m:r>
              <m:t>f</m:t>
            </m:r>
          </m:e>
          <m:sub>
            <m:r>
              <m:rPr>
                <m:sty m:val="p"/>
              </m:rPr>
              <m:t>F</m:t>
            </m:r>
            <m:r>
              <m:rPr>
                <m:sty m:val="p"/>
              </m:rPr>
              <m:t>K</m:t>
            </m:r>
          </m:sub>
        </m:sSub>
        <m:r>
          <m:rPr>
            <m:sty m:val="p"/>
          </m:rPr>
          <m:t>:</m:t>
        </m:r>
        <m:sSup>
          <m:e>
            <m:r>
              <m:rPr>
                <m:sty m:val="p"/>
                <m:scr m:val="double-struck"/>
              </m:rPr>
              <m:t>R</m:t>
            </m:r>
          </m:e>
          <m:sup>
            <m:r>
              <m:t>n</m:t>
            </m:r>
          </m:sup>
        </m:sSup>
        <m:r>
          <m:rPr>
            <m:sty m:val="p"/>
          </m:rPr>
          <m:t>→</m:t>
        </m:r>
        <m:r>
          <m:t>S</m:t>
        </m:r>
        <m:r>
          <m:t>E</m:t>
        </m:r>
        <m:d>
          <m:dPr>
            <m:begChr m:val="("/>
            <m:sepChr m:val=""/>
            <m:endChr m:val=")"/>
            <m:grow/>
          </m:dPr>
          <m:e>
            <m:r>
              <m:t>3</m:t>
            </m:r>
          </m:e>
        </m:d>
      </m:oMath>
      <w:r>
        <w:t xml:space="preserve"> </w:t>
      </w:r>
      <w:r>
        <w:rPr>
          <w:rFonts w:hint="eastAsia"/>
        </w:rPr>
        <w:t xml:space="preserve">，计算表示为位姿矩阵</w:t>
      </w:r>
      <w:r>
        <w:t xml:space="preserve"> </w:t>
      </w:r>
      <m:oMath>
        <m:r>
          <m:rPr>
            <m:sty m:val="b"/>
          </m:rPr>
          <m:t>T</m:t>
        </m:r>
        <m:r>
          <m:rPr>
            <m:sty m:val="p"/>
          </m:rPr>
          <m:t>∈</m:t>
        </m:r>
        <m:r>
          <m:t>S</m:t>
        </m:r>
        <m:r>
          <m:t>E</m:t>
        </m:r>
        <m:d>
          <m:dPr>
            <m:begChr m:val="("/>
            <m:sepChr m:val=""/>
            <m:endChr m:val=")"/>
            <m:grow/>
          </m:dPr>
          <m:e>
            <m:r>
              <m:t>3</m:t>
            </m:r>
          </m:e>
        </m:d>
      </m:oMath>
      <w:r>
        <w:t xml:space="preserve"> </w:t>
      </w:r>
      <w:r>
        <w:rPr>
          <w:rFonts w:hint="eastAsia"/>
        </w:rPr>
        <w:t xml:space="preserve">的末端执行器位置和方向。</w:t>
      </w:r>
    </w:p>
    <w:p>
      <w:pPr>
        <w:pStyle w:val="a0"/>
      </w:pPr>
      <m:oMathPara>
        <m:oMathParaPr>
          <m:jc m:val="center"/>
        </m:oMathParaPr>
        <m:oMath>
          <m:r>
            <m:t>F</m:t>
          </m:r>
          <m:r>
            <m:t>K</m:t>
          </m:r>
          <m:d>
            <m:dPr>
              <m:begChr m:val="("/>
              <m:sepChr m:val=""/>
              <m:endChr m:val=")"/>
              <m:grow/>
            </m:dPr>
            <m:e>
              <m:r>
                <m:t>θ</m:t>
              </m:r>
            </m:e>
          </m:d>
          <m:r>
            <m:rPr>
              <m:sty m:val="p"/>
            </m:rPr>
            <m:t>=</m:t>
          </m:r>
          <m:r>
            <m:rPr>
              <m:sty m:val="b"/>
            </m:rPr>
            <m:t>T</m:t>
          </m:r>
          <m:r>
            <m:rPr>
              <m:sty m:val="p"/>
            </m:rPr>
            <m:t>∈</m:t>
          </m:r>
          <m:r>
            <m:rPr>
              <m:sty m:val="p"/>
              <m:scr m:val="script"/>
            </m:rPr>
            <m:t>T</m:t>
          </m:r>
          <m:r>
            <m:rPr>
              <m:nor/>
              <m:sty m:val="p"/>
            </m:rPr>
            <m:t> , where </m:t>
          </m:r>
          <m:r>
            <m:rPr>
              <m:sty m:val="b"/>
            </m:rPr>
            <m:t>T</m:t>
          </m:r>
          <m:r>
            <m:rPr>
              <m:sty m:val="p"/>
            </m:rPr>
            <m:t>=</m:t>
          </m:r>
          <m:nary>
            <m:naryPr>
              <m:chr m:val="∏"/>
              <m:limLoc m:val="undOvr"/>
              <m:subHide m:val="off"/>
              <m:supHide m:val="off"/>
            </m:naryPr>
            <m:sub>
              <m:r>
                <m:t>i</m:t>
              </m:r>
              <m:r>
                <m:rPr>
                  <m:sty m:val="p"/>
                </m:rPr>
                <m:t>=</m:t>
              </m:r>
              <m:r>
                <m:t>1</m:t>
              </m:r>
            </m:sub>
            <m:sup>
              <m:r>
                <m:t>n</m:t>
              </m:r>
            </m:sup>
            <m:e>
              <m:sSub>
                <m:e>
                  <m:r>
                    <m:rPr>
                      <m:sty m:val="b"/>
                    </m:rPr>
                    <m:t>T</m:t>
                  </m:r>
                </m:e>
                <m:sub>
                  <m:r>
                    <m:t>i</m:t>
                  </m:r>
                </m:sub>
              </m:sSub>
            </m:e>
          </m:nary>
          <m:d>
            <m:dPr>
              <m:begChr m:val="("/>
              <m:sepChr m:val=""/>
              <m:endChr m:val=")"/>
              <m:grow/>
            </m:dPr>
            <m:e>
              <m:sSub>
                <m:e>
                  <m:r>
                    <m:t>θ</m:t>
                  </m:r>
                </m:e>
                <m:sub>
                  <m:r>
                    <m:t>i</m:t>
                  </m:r>
                </m:sub>
              </m:sSub>
            </m:e>
          </m:d>
          <m:r>
            <m:rPr>
              <m:nor/>
              <m:sty m:val="p"/>
            </m:rPr>
            <m:t> , </m:t>
          </m:r>
          <m:r>
            <m:t>  </m:t>
          </m:r>
          <m:r>
            <m:rPr>
              <m:nor/>
              <m:sty m:val="p"/>
            </m:rPr>
            <m:t>(5)</m:t>
          </m:r>
        </m:oMath>
      </m:oMathPara>
    </w:p>
    <w:p>
      <w:pPr>
        <w:pStyle w:val="FirstParagraph"/>
      </w:pPr>
      <w:r>
        <w:t xml:space="preserve">where</w:t>
      </w:r>
      <w:r>
        <w:t xml:space="preserve"> </w:t>
      </w:r>
      <m:oMath>
        <m:sSub>
          <m:e>
            <m:r>
              <m:rPr>
                <m:sty m:val="b"/>
              </m:rPr>
              <m:t>T</m:t>
            </m:r>
          </m:e>
          <m:sub>
            <m:r>
              <m:t>i</m:t>
            </m:r>
          </m:sub>
        </m:sSub>
        <m:d>
          <m:dPr>
            <m:begChr m:val="("/>
            <m:sepChr m:val=""/>
            <m:endChr m:val=")"/>
            <m:grow/>
          </m:dPr>
          <m:e>
            <m:sSub>
              <m:e>
                <m:r>
                  <m:t>θ</m:t>
                </m:r>
              </m:e>
              <m:sub>
                <m:r>
                  <m:t>i</m:t>
                </m:r>
              </m:sub>
            </m:sSub>
          </m:e>
        </m:d>
      </m:oMath>
      <w:r>
        <w:t xml:space="preserve"> </w:t>
      </w:r>
      <w:r>
        <w:t xml:space="preserve">is the homogeneous transformation matrix for joint</w:t>
      </w:r>
      <w:r>
        <w:t xml:space="preserve"> </w:t>
      </w:r>
      <m:oMath>
        <m:r>
          <m:t>i</m:t>
        </m:r>
      </m:oMath>
      <w:r>
        <w:t xml:space="preserve"> </w:t>
      </w:r>
      <w:r>
        <w:t xml:space="preserve">, and</w:t>
      </w:r>
      <w:r>
        <w:t xml:space="preserve"> </w:t>
      </w:r>
      <m:oMath>
        <m:r>
          <m:rPr>
            <m:sty m:val="p"/>
            <m:scr m:val="script"/>
          </m:rPr>
          <m:t>T</m:t>
        </m:r>
      </m:oMath>
      <w:r>
        <w:t xml:space="preserve"> </w:t>
      </w:r>
      <w:r>
        <w:t xml:space="preserve">means the task space.</w:t>
      </w:r>
      <w:r>
        <w:t xml:space="preserve"> </w:t>
      </w:r>
      <m:oMath>
        <m:r>
          <m:t>Θ</m:t>
        </m:r>
        <m:r>
          <m:rPr>
            <m:sty m:val="p"/>
          </m:rPr>
          <m:t>∈</m:t>
        </m:r>
        <m:sSup>
          <m:e>
            <m:r>
              <m:rPr>
                <m:sty m:val="p"/>
                <m:scr m:val="double-struck"/>
              </m:rPr>
              <m:t>R</m:t>
            </m:r>
          </m:e>
          <m:sup>
            <m:r>
              <m:t>n</m:t>
            </m:r>
          </m:sup>
        </m:sSup>
      </m:oMath>
      <w:r>
        <w:t xml:space="preserve"> </w:t>
      </w:r>
      <w:r>
        <w:t xml:space="preserve">denotes the configuration space, while the configuration refers to the specific arrangement of the robotic joints in a given pose.</w:t>
      </w:r>
    </w:p>
    <w:p>
      <w:pPr>
        <w:pStyle w:val="a0"/>
      </w:pPr>
      <w:r>
        <w:rPr>
          <w:rFonts w:hint="eastAsia"/>
        </w:rPr>
        <w:t xml:space="preserve">其中</w:t>
      </w:r>
      <w:r>
        <w:t xml:space="preserve"> </w:t>
      </w:r>
      <m:oMath>
        <m:sSub>
          <m:e>
            <m:r>
              <m:rPr>
                <m:sty m:val="b"/>
              </m:rPr>
              <m:t>T</m:t>
            </m:r>
          </m:e>
          <m:sub>
            <m:r>
              <m:t>i</m:t>
            </m:r>
          </m:sub>
        </m:sSub>
        <m:d>
          <m:dPr>
            <m:begChr m:val="("/>
            <m:sepChr m:val=""/>
            <m:endChr m:val=")"/>
            <m:grow/>
          </m:dPr>
          <m:e>
            <m:sSub>
              <m:e>
                <m:r>
                  <m:t>θ</m:t>
                </m:r>
              </m:e>
              <m:sub>
                <m:r>
                  <m:t>i</m:t>
                </m:r>
              </m:sub>
            </m:sSub>
          </m:e>
        </m:d>
      </m:oMath>
      <w:r>
        <w:t xml:space="preserve"> </w:t>
      </w:r>
      <w:r>
        <w:rPr>
          <w:rFonts w:hint="eastAsia"/>
        </w:rPr>
        <w:t xml:space="preserve">是关节</w:t>
      </w:r>
      <w:r>
        <w:t xml:space="preserve"> </w:t>
      </w:r>
      <m:oMath>
        <m:r>
          <m:t>i</m:t>
        </m:r>
      </m:oMath>
      <w:r>
        <w:t xml:space="preserve"> </w:t>
      </w:r>
      <w:r>
        <w:rPr>
          <w:rFonts w:hint="eastAsia"/>
        </w:rPr>
        <w:t xml:space="preserve">的齐次变换矩阵，</w:t>
      </w:r>
      <w:r>
        <w:t xml:space="preserve"> </w:t>
      </w:r>
      <m:oMath>
        <m:r>
          <m:rPr>
            <m:sty m:val="p"/>
            <m:scr m:val="script"/>
          </m:rPr>
          <m:t>T</m:t>
        </m:r>
      </m:oMath>
      <w:r>
        <w:t xml:space="preserve"> </w:t>
      </w:r>
      <w:r>
        <w:rPr>
          <w:rFonts w:hint="eastAsia"/>
        </w:rPr>
        <w:t xml:space="preserve">表示任务空间。</w:t>
      </w:r>
      <w:r>
        <w:t xml:space="preserve"> </w:t>
      </w:r>
      <m:oMath>
        <m:r>
          <m:t>Θ</m:t>
        </m:r>
        <m:r>
          <m:rPr>
            <m:sty m:val="p"/>
          </m:rPr>
          <m:t>∈</m:t>
        </m:r>
        <m:sSup>
          <m:e>
            <m:r>
              <m:rPr>
                <m:sty m:val="p"/>
                <m:scr m:val="double-struck"/>
              </m:rPr>
              <m:t>R</m:t>
            </m:r>
          </m:e>
          <m:sup>
            <m:r>
              <m:t>n</m:t>
            </m:r>
          </m:sup>
        </m:sSup>
      </m:oMath>
      <w:r>
        <w:t xml:space="preserve"> </w:t>
      </w:r>
      <w:r>
        <w:rPr>
          <w:rFonts w:hint="eastAsia"/>
        </w:rPr>
        <w:t xml:space="preserve">表示配置空间，而配置指的是机器人关节在给定位姿中的特定排列。</w:t>
      </w:r>
    </w:p>
    <w:p>
      <w:pPr>
        <w:pStyle w:val="a0"/>
      </w:pPr>
      <w:r>
        <w:t xml:space="preserve">(2) Inverse Kinematics (IK): In contrast, IK aims to find the joint configurations which achieve a desired end-effector pose. It is defined as a mapping</w:t>
      </w:r>
      <w:r>
        <w:t xml:space="preserve"> </w:t>
      </w:r>
      <m:oMath>
        <m:sSub>
          <m:e>
            <m:r>
              <m:t>f</m:t>
            </m:r>
          </m:e>
          <m:sub>
            <m:r>
              <m:rPr>
                <m:sty m:val="p"/>
              </m:rPr>
              <m:t>I</m:t>
            </m:r>
            <m:r>
              <m:rPr>
                <m:sty m:val="p"/>
              </m:rPr>
              <m:t>K</m:t>
            </m:r>
          </m:sub>
        </m:sSub>
        <m:r>
          <m:rPr>
            <m:sty m:val="p"/>
          </m:rPr>
          <m:t>:</m:t>
        </m:r>
        <m:r>
          <m:t>S</m:t>
        </m:r>
        <m:r>
          <m:t>E</m:t>
        </m:r>
        <m:d>
          <m:dPr>
            <m:begChr m:val="("/>
            <m:sepChr m:val=""/>
            <m:endChr m:val=")"/>
            <m:grow/>
          </m:dPr>
          <m:e>
            <m:r>
              <m:t>3</m:t>
            </m:r>
          </m:e>
        </m:d>
        <m:r>
          <m:rPr>
            <m:sty m:val="p"/>
          </m:rPr>
          <m:t>→</m:t>
        </m:r>
        <m:sSup>
          <m:e>
            <m:r>
              <m:rPr>
                <m:sty m:val="p"/>
                <m:scr m:val="double-struck"/>
              </m:rPr>
              <m:t>R</m:t>
            </m:r>
          </m:e>
          <m:sup>
            <m:r>
              <m:t>n</m:t>
            </m:r>
          </m:sup>
        </m:sSup>
      </m:oMath>
      <w:r>
        <w:t xml:space="preserve"> </w:t>
      </w:r>
      <w:r>
        <w:t xml:space="preserve">from the task space</w:t>
      </w:r>
      <w:r>
        <w:t xml:space="preserve"> </w:t>
      </w:r>
      <m:oMath>
        <m:r>
          <m:rPr>
            <m:sty m:val="p"/>
            <m:scr m:val="script"/>
          </m:rPr>
          <m:t>T</m:t>
        </m:r>
      </m:oMath>
      <w:r>
        <w:t xml:space="preserve"> </w:t>
      </w:r>
      <w:r>
        <w:t xml:space="preserve">to the set of possible configurations</w:t>
      </w:r>
      <w:r>
        <w:t xml:space="preserve"> </w:t>
      </w:r>
      <m:oMath>
        <m:r>
          <m:t>Θ</m:t>
        </m:r>
      </m:oMath>
      <w:r>
        <w:t xml:space="preserve"> </w:t>
      </w:r>
      <w:r>
        <w:t xml:space="preserve">that satisfy the given pose matrix</w:t>
      </w:r>
      <w:r>
        <w:t xml:space="preserve"> </w:t>
      </w:r>
      <m:oMath>
        <m:r>
          <m:rPr>
            <m:sty m:val="b"/>
          </m:rPr>
          <m:t>T</m:t>
        </m:r>
      </m:oMath>
      <w:r>
        <w:t xml:space="preserve"> </w:t>
      </w:r>
      <w:r>
        <w:t xml:space="preserve">:</w:t>
      </w:r>
    </w:p>
    <w:p>
      <w:pPr>
        <w:pStyle w:val="a0"/>
      </w:pPr>
      <w:r>
        <w:t xml:space="preserve">(2) </w:t>
      </w:r>
      <w:r>
        <w:rPr>
          <w:rFonts w:hint="eastAsia"/>
        </w:rPr>
        <w:t xml:space="preserve">逆向运动学(Inverse</w:t>
      </w:r>
      <w:r>
        <w:t xml:space="preserve"> Kinematics, </w:t>
      </w:r>
      <w:r>
        <w:rPr>
          <w:rFonts w:hint="eastAsia"/>
        </w:rPr>
        <w:t xml:space="preserve">IK):与之相反，IK旨在找到实现期望末端执行器位姿的关节配置。它被定义为从任务空间</w:t>
      </w:r>
      <w:r>
        <w:t xml:space="preserve"> </w:t>
      </w:r>
      <m:oMath>
        <m:r>
          <m:rPr>
            <m:sty m:val="p"/>
            <m:scr m:val="script"/>
          </m:rPr>
          <m:t>T</m:t>
        </m:r>
      </m:oMath>
      <w:r>
        <w:t xml:space="preserve"> </w:t>
      </w:r>
      <w:r>
        <w:rPr>
          <w:rFonts w:hint="eastAsia"/>
        </w:rPr>
        <w:t xml:space="preserve">到满足给定位姿矩阵</w:t>
      </w:r>
      <w:r>
        <w:t xml:space="preserve"> </w:t>
      </w:r>
      <m:oMath>
        <m:r>
          <m:rPr>
            <m:sty m:val="b"/>
          </m:rPr>
          <m:t>T</m:t>
        </m:r>
      </m:oMath>
      <w:r>
        <w:t xml:space="preserve"> </w:t>
      </w:r>
      <w:r>
        <w:rPr>
          <w:rFonts w:hint="eastAsia"/>
        </w:rPr>
        <w:t xml:space="preserve">的可能配置集</w:t>
      </w:r>
      <w:r>
        <w:t xml:space="preserve"> </w:t>
      </w:r>
      <m:oMath>
        <m:r>
          <m:t>Θ</m:t>
        </m:r>
      </m:oMath>
      <w:r>
        <w:t xml:space="preserve"> </w:t>
      </w:r>
      <w:r>
        <w:rPr>
          <w:rFonts w:hint="eastAsia"/>
        </w:rPr>
        <w:t xml:space="preserve">的映射</w:t>
      </w:r>
      <w:r>
        <w:t xml:space="preserve"> </w:t>
      </w:r>
      <m:oMath>
        <m:sSub>
          <m:e>
            <m:r>
              <m:t>f</m:t>
            </m:r>
          </m:e>
          <m:sub>
            <m:r>
              <m:rPr>
                <m:sty m:val="p"/>
              </m:rPr>
              <m:t>I</m:t>
            </m:r>
            <m:r>
              <m:rPr>
                <m:sty m:val="p"/>
              </m:rPr>
              <m:t>K</m:t>
            </m:r>
          </m:sub>
        </m:sSub>
        <m:r>
          <m:rPr>
            <m:sty m:val="p"/>
          </m:rPr>
          <m:t>:</m:t>
        </m:r>
        <m:r>
          <m:t>S</m:t>
        </m:r>
        <m:r>
          <m:t>E</m:t>
        </m:r>
        <m:d>
          <m:dPr>
            <m:begChr m:val="("/>
            <m:sepChr m:val=""/>
            <m:endChr m:val=")"/>
            <m:grow/>
          </m:dPr>
          <m:e>
            <m:r>
              <m:t>3</m:t>
            </m:r>
          </m:e>
        </m:d>
        <m:r>
          <m:rPr>
            <m:sty m:val="p"/>
          </m:rPr>
          <m:t>→</m:t>
        </m:r>
        <m:sSup>
          <m:e>
            <m:r>
              <m:rPr>
                <m:sty m:val="p"/>
                <m:scr m:val="double-struck"/>
              </m:rPr>
              <m:t>R</m:t>
            </m:r>
          </m:e>
          <m:sup>
            <m:r>
              <m:t>n</m:t>
            </m:r>
          </m:sup>
        </m:sSup>
      </m:oMath>
      <w:r>
        <w:t xml:space="preserve"> </w:t>
      </w:r>
      <w:r>
        <w:t xml:space="preserve">:</w:t>
      </w:r>
    </w:p>
    <w:p>
      <w:pPr>
        <w:pStyle w:val="a0"/>
      </w:pPr>
      <m:oMathPara>
        <m:oMathParaPr>
          <m:jc m:val="center"/>
        </m:oMathParaPr>
        <m:oMath>
          <m:r>
            <m:t>I</m:t>
          </m:r>
          <m:r>
            <m:t>K</m:t>
          </m:r>
          <m:d>
            <m:dPr>
              <m:begChr m:val="("/>
              <m:sepChr m:val=""/>
              <m:endChr m:val=")"/>
              <m:grow/>
            </m:dPr>
            <m:e>
              <m:r>
                <m:rPr>
                  <m:sty m:val="p"/>
                  <m:scr m:val="script"/>
                </m:rPr>
                <m:t>T</m:t>
              </m:r>
            </m:e>
          </m:d>
          <m:r>
            <m:rPr>
              <m:sty m:val="p"/>
            </m:rPr>
            <m:t>=</m:t>
          </m:r>
          <m:r>
            <m:rPr>
              <m:sty m:val="p"/>
            </m:rPr>
            <m:t>{</m:t>
          </m:r>
          <m:r>
            <m:t>θ</m:t>
          </m:r>
          <m:r>
            <m:rPr>
              <m:sty m:val="p"/>
            </m:rPr>
            <m:t>∈</m:t>
          </m:r>
          <m:r>
            <m:t>Θ</m:t>
          </m:r>
          <m:r>
            <m:rPr>
              <m:sty m:val="p"/>
            </m:rPr>
            <m:t>∣</m:t>
          </m:r>
          <m:r>
            <m:t>F</m:t>
          </m:r>
          <m:r>
            <m:t>K</m:t>
          </m:r>
          <m:d>
            <m:dPr>
              <m:begChr m:val="("/>
              <m:sepChr m:val=""/>
              <m:endChr m:val=")"/>
              <m:grow/>
            </m:dPr>
            <m:e>
              <m:r>
                <m:t>θ</m:t>
              </m:r>
            </m:e>
          </m:d>
          <m:r>
            <m:rPr>
              <m:sty m:val="p"/>
            </m:rPr>
            <m:t>=</m:t>
          </m:r>
          <m:r>
            <m:rPr>
              <m:sty m:val="b"/>
            </m:rPr>
            <m:t>T</m:t>
          </m:r>
          <m:r>
            <m:rPr>
              <m:sty m:val="p"/>
            </m:rPr>
            <m:t>}</m:t>
          </m:r>
          <m:r>
            <m:rPr>
              <m:sty m:val="p"/>
            </m:rPr>
            <m:t>.</m:t>
          </m:r>
          <m:r>
            <m:t>  </m:t>
          </m:r>
          <m:r>
            <m:rPr>
              <m:nor/>
              <m:sty m:val="p"/>
            </m:rPr>
            <m:t>(6)</m:t>
          </m:r>
        </m:oMath>
      </m:oMathPara>
    </w:p>
    <w:p>
      <w:pPr>
        <w:pStyle w:val="FirstParagraph"/>
      </w:pPr>
      <w:r>
        <w:t xml:space="preserve">It is noted that this mapping is often non-unique, especially for redundant manipulators with more than</w:t>
      </w:r>
      <w:r>
        <w:t xml:space="preserve"> </w:t>
      </w:r>
      <m:oMath>
        <m:r>
          <m:t>6</m:t>
        </m:r>
        <m:r>
          <m:rPr>
            <m:sty m:val="p"/>
          </m:rPr>
          <m:t>D</m:t>
        </m:r>
        <m:r>
          <m:rPr>
            <m:sty m:val="p"/>
          </m:rPr>
          <m:t>o</m:t>
        </m:r>
        <m:r>
          <m:rPr>
            <m:sty m:val="p"/>
          </m:rPr>
          <m:t>F</m:t>
        </m:r>
      </m:oMath>
      <w:r>
        <w:t xml:space="preserve"> </w:t>
      </w:r>
      <w:r>
        <w:t xml:space="preserve">.</w:t>
      </w:r>
    </w:p>
    <w:p>
      <w:pPr>
        <w:pStyle w:val="a0"/>
      </w:pPr>
      <w:r>
        <w:rPr>
          <w:rFonts w:hint="eastAsia"/>
        </w:rPr>
        <w:t xml:space="preserve">需要注意的是，这种映射通常不是唯一的，特别是对于具有超过</w:t>
      </w:r>
      <w:r>
        <w:t xml:space="preserve"> </w:t>
      </w:r>
      <m:oMath>
        <m:r>
          <m:t>6</m:t>
        </m:r>
        <m:r>
          <m:rPr>
            <m:sty m:val="p"/>
          </m:rPr>
          <m:t>D</m:t>
        </m:r>
        <m:r>
          <m:rPr>
            <m:sty m:val="p"/>
          </m:rPr>
          <m:t>o</m:t>
        </m:r>
        <m:r>
          <m:rPr>
            <m:sty m:val="p"/>
          </m:rPr>
          <m:t>F</m:t>
        </m:r>
      </m:oMath>
      <w:r>
        <w:t xml:space="preserve"> </w:t>
      </w:r>
      <w:r>
        <w:rPr>
          <w:rFonts w:hint="eastAsia"/>
        </w:rPr>
        <w:t xml:space="preserve">个自由度的冗余机械臂。</w:t>
      </w:r>
    </w:p>
    <w:bookmarkStart w:id="35" w:name="task-definition"/>
    <w:p>
      <w:pPr>
        <w:pStyle w:val="1"/>
      </w:pPr>
      <w:r>
        <w:t xml:space="preserve">3.2. Task Definition</w:t>
      </w:r>
    </w:p>
    <w:bookmarkEnd w:id="35"/>
    <w:bookmarkStart w:id="36" w:name="任务定义"/>
    <w:p>
      <w:pPr>
        <w:pStyle w:val="1"/>
      </w:pPr>
      <w:r>
        <w:t xml:space="preserve">3.2. </w:t>
      </w:r>
      <w:r>
        <w:rPr>
          <w:rFonts w:hint="eastAsia"/>
        </w:rPr>
        <w:t xml:space="preserve">任务定义</w:t>
      </w:r>
    </w:p>
    <w:bookmarkEnd w:id="36"/>
    <w:p>
      <w:pPr>
        <w:pStyle w:val="FirstParagraph"/>
      </w:pPr>
      <w:r>
        <w:t xml:space="preserve">Given the dataset</w:t>
      </w:r>
      <w:r>
        <w:t xml:space="preserve"> </w:t>
      </w:r>
      <m:oMath>
        <m:r>
          <m:t>D</m:t>
        </m:r>
      </m:oMath>
      <w:r>
        <w:t xml:space="preserve"> </w:t>
      </w:r>
      <w:r>
        <w:t xml:space="preserve">with language instructions</w:t>
      </w:r>
      <w:r>
        <w:t xml:space="preserve"> </w:t>
      </w:r>
      <m:oMath>
        <m:r>
          <m:rPr>
            <m:sty m:val="b"/>
          </m:rPr>
          <m:t>l</m:t>
        </m:r>
      </m:oMath>
      <w:r>
        <w:t xml:space="preserve"> </w:t>
      </w:r>
      <w:r>
        <w:t xml:space="preserve">and the RGB-D observations</w:t>
      </w:r>
      <w:r>
        <w:t xml:space="preserve"> </w:t>
      </w:r>
      <m:oMath>
        <m:r>
          <m:rPr>
            <m:sty m:val="b"/>
          </m:rPr>
          <m:t>o</m:t>
        </m:r>
      </m:oMath>
      <w:r>
        <w:t xml:space="preserve"> </w:t>
      </w:r>
      <w:r>
        <w:t xml:space="preserve">, we aim to learn a policy</w:t>
      </w:r>
      <w:r>
        <w:t xml:space="preserve"> </w:t>
      </w:r>
      <m:oMath>
        <m:sSub>
          <m:e>
            <m:r>
              <m:t>π</m:t>
            </m:r>
          </m:e>
          <m:sub>
            <m:r>
              <m:t>ϕ</m:t>
            </m:r>
          </m:sub>
        </m:sSub>
        <m:d>
          <m:dPr>
            <m:begChr m:val="("/>
            <m:sepChr m:val=""/>
            <m:endChr m:val=")"/>
            <m:grow/>
          </m:dPr>
          <m:e>
            <m:r>
              <m:rPr>
                <m:sty m:val="b"/>
              </m:rPr>
              <m:t>a</m:t>
            </m:r>
            <m:r>
              <m:rPr>
                <m:sty m:val="p"/>
              </m:rPr>
              <m:t>∣</m:t>
            </m:r>
            <m:r>
              <m:rPr>
                <m:sty m:val="b"/>
              </m:rPr>
              <m:t>o</m:t>
            </m:r>
            <m:r>
              <m:rPr>
                <m:sty m:val="p"/>
              </m:rPr>
              <m:t>,</m:t>
            </m:r>
            <m:r>
              <m:rPr>
                <m:sty m:val="b"/>
              </m:rPr>
              <m:t>l</m:t>
            </m:r>
          </m:e>
        </m:d>
      </m:oMath>
      <w:r>
        <w:t xml:space="preserve"> </w:t>
      </w:r>
      <w:r>
        <w:t xml:space="preserve">which predicts actions</w:t>
      </w:r>
      <w:r>
        <w:t xml:space="preserve"> </w:t>
      </w:r>
      <m:oMath>
        <m:r>
          <m:rPr>
            <m:sty m:val="b"/>
          </m:rPr>
          <m:t>a</m:t>
        </m:r>
      </m:oMath>
      <w:r>
        <w:t xml:space="preserve"> </w:t>
      </w:r>
      <w:r>
        <w:t xml:space="preserve">. Here,</w:t>
      </w:r>
      <w:r>
        <w:t xml:space="preserve"> </w:t>
      </w:r>
      <m:oMath>
        <m:r>
          <m:rPr>
            <m:sty m:val="b"/>
          </m:rPr>
          <m:t>a</m:t>
        </m:r>
      </m:oMath>
      <w:r>
        <w:t xml:space="preserve"> </w:t>
      </w:r>
      <w:r>
        <w:t xml:space="preserve">is composed of a trajectory</w:t>
      </w:r>
      <w:r>
        <w:t xml:space="preserve"> </w:t>
      </w:r>
      <m:oMath>
        <m:sSup>
          <m:e>
            <m:r>
              <m:rPr>
                <m:sty m:val="b"/>
              </m:rPr>
              <m:t>a</m:t>
            </m:r>
          </m:e>
          <m:sup>
            <m:r>
              <m:rPr>
                <m:nor/>
                <m:sty m:val="p"/>
              </m:rPr>
              <m:t> joint </m:t>
            </m:r>
          </m:sup>
        </m:sSup>
        <m:r>
          <m:rPr>
            <m:sty m:val="p"/>
          </m:rPr>
          <m:t>=</m:t>
        </m:r>
        <m:d>
          <m:dPr>
            <m:begChr m:val="{"/>
            <m:sepChr m:val=""/>
            <m:endChr m:val="}"/>
            <m:grow/>
          </m:dPr>
          <m:e>
            <m:sSub>
              <m:e>
                <m:r>
                  <m:rPr>
                    <m:sty m:val="b"/>
                  </m:rPr>
                  <m:t>a</m:t>
                </m:r>
              </m:e>
              <m:sub>
                <m:r>
                  <m:t>0</m:t>
                </m:r>
              </m:sub>
            </m:sSub>
            <m:r>
              <m:rPr>
                <m:sty m:val="p"/>
              </m:rPr>
              <m:t>,</m:t>
            </m:r>
            <m:sSub>
              <m:e>
                <m:r>
                  <m:rPr>
                    <m:sty m:val="b"/>
                  </m:rPr>
                  <m:t>a</m:t>
                </m:r>
              </m:e>
              <m:sub>
                <m:r>
                  <m:t>1</m:t>
                </m:r>
              </m:sub>
            </m:sSub>
            <m:r>
              <m:rPr>
                <m:sty m:val="p"/>
              </m:rPr>
              <m:t>,</m:t>
            </m:r>
            <m:r>
              <m:rPr>
                <m:sty m:val="p"/>
              </m:rPr>
              <m:t>…</m:t>
            </m:r>
            <m:r>
              <m:rPr>
                <m:sty m:val="p"/>
              </m:rPr>
              <m:t>,</m:t>
            </m:r>
            <m:sSub>
              <m:e>
                <m:r>
                  <m:rPr>
                    <m:sty m:val="b"/>
                  </m:rPr>
                  <m:t>a</m:t>
                </m:r>
              </m:e>
              <m:sub>
                <m:r>
                  <m:t>T</m:t>
                </m:r>
              </m:sub>
            </m:sSub>
          </m:e>
        </m:d>
      </m:oMath>
      <w:r>
        <w:t xml:space="preserve"> </w:t>
      </w:r>
      <w:r>
        <w:t xml:space="preserve">and gripper opening or closing action</w:t>
      </w:r>
      <w:r>
        <w:t xml:space="preserve"> </w:t>
      </w:r>
      <m:oMath>
        <m:sSup>
          <m:e>
            <m:r>
              <m:rPr>
                <m:sty m:val="b"/>
              </m:rPr>
              <m:t>a</m:t>
            </m:r>
          </m:e>
          <m:sup>
            <m:r>
              <m:rPr>
                <m:nor/>
                <m:sty m:val="p"/>
              </m:rPr>
              <m:t> gripper </m:t>
            </m:r>
          </m:sup>
        </m:sSup>
      </m:oMath>
      <w:r>
        <w:t xml:space="preserve"> </w:t>
      </w:r>
      <w:r>
        <w:t xml:space="preserve">, where</w:t>
      </w:r>
      <w:r>
        <w:t xml:space="preserve"> </w:t>
      </w:r>
      <m:oMath>
        <m:r>
          <m:t>T</m:t>
        </m:r>
      </m:oMath>
      <w:r>
        <w:t xml:space="preserve"> </w:t>
      </w:r>
      <w:r>
        <w:t xml:space="preserve">denotes the trajectory length and</w:t>
      </w:r>
      <w:r>
        <w:t xml:space="preserve"> </w:t>
      </w:r>
      <m:oMath>
        <m:sSub>
          <m:e>
            <m:r>
              <m:rPr>
                <m:sty m:val="b"/>
              </m:rPr>
              <m:t>a</m:t>
            </m:r>
          </m:e>
          <m:sub>
            <m:r>
              <m:t>i</m:t>
            </m:r>
          </m:sub>
        </m:sSub>
        <m:r>
          <m:rPr>
            <m:sty m:val="p"/>
          </m:rPr>
          <m:t>∈</m:t>
        </m:r>
        <m:sSup>
          <m:e>
            <m:r>
              <m:rPr>
                <m:sty m:val="p"/>
                <m:scr m:val="double-struck"/>
              </m:rPr>
              <m:t>R</m:t>
            </m:r>
          </m:e>
          <m:sup>
            <m:r>
              <m:t>n</m:t>
            </m:r>
          </m:sup>
        </m:sSup>
        <m:r>
          <m:rPr>
            <m:sty m:val="p"/>
          </m:rPr>
          <m:t>.</m:t>
        </m:r>
        <m:r>
          <m:t>n</m:t>
        </m:r>
      </m:oMath>
      <w:r>
        <w:t xml:space="preserve"> </w:t>
      </w:r>
      <w:r>
        <w:t xml:space="preserve">represents the number of robot joints. In the bimanual manipulation,</w:t>
      </w:r>
      <w:r>
        <w:t xml:space="preserve"> </w:t>
      </w:r>
      <m:oMath>
        <m:r>
          <m:t>n</m:t>
        </m:r>
      </m:oMath>
      <w:r>
        <w:t xml:space="preserve"> </w:t>
      </w:r>
      <w:r>
        <w:t xml:space="preserve">is usually to be 12 or 14 as each robot arm has 6 or 7-DoF. Referring to prior works</w:t>
      </w:r>
      <w:r>
        <w:t xml:space="preserve"> </w:t>
      </w:r>
      <m:oMath>
        <m:d>
          <m:dPr>
            <m:begChr m:val="["/>
            <m:sepChr m:val=""/>
            <m:endChr m:val="]"/>
            <m:grow/>
          </m:dPr>
          <m:e>
            <m:r>
              <m:t>15</m:t>
            </m:r>
            <m:r>
              <m:rPr>
                <m:sty m:val="p"/>
              </m:rPr>
              <m:t>,</m:t>
            </m:r>
            <m:r>
              <m:t>17</m:t>
            </m:r>
            <m:r>
              <m:rPr>
                <m:sty m:val="p"/>
              </m:rPr>
              <m:t>,</m:t>
            </m:r>
            <m:r>
              <m:t>49</m:t>
            </m:r>
            <m:r>
              <m:rPr>
                <m:sty m:val="p"/>
              </m:rPr>
              <m:t>,</m:t>
            </m:r>
            <m:r>
              <m:t>64</m:t>
            </m:r>
          </m:e>
        </m:d>
      </m:oMath>
      <w:r>
        <w:t xml:space="preserve"> </w:t>
      </w:r>
      <w:r>
        <w:t xml:space="preserve">, it is inefficient to train the policy on all trajectory points. Thus, a keyframe discovery method is used to extract a set of</w:t>
      </w:r>
      <w:r>
        <w:t xml:space="preserve"> </w:t>
      </w:r>
      <m:oMath>
        <m:sSub>
          <m:e>
            <m:r>
              <m:t>K</m:t>
            </m:r>
          </m:e>
          <m:sub>
            <m:r>
              <m:t>ξ</m:t>
            </m:r>
          </m:sub>
        </m:sSub>
      </m:oMath>
      <w:r>
        <w:t xml:space="preserve"> </w:t>
      </w:r>
      <w:r>
        <w:t xml:space="preserve">keyframe indices</w:t>
      </w:r>
      <w:r>
        <w:t xml:space="preserve"> </w:t>
      </w:r>
      <m:oMath>
        <m:sSubSup>
          <m:e>
            <m:d>
              <m:dPr>
                <m:begChr m:val="{"/>
                <m:sepChr m:val=""/>
                <m:endChr m:val="}"/>
                <m:grow/>
              </m:dPr>
              <m:e>
                <m:sSub>
                  <m:e>
                    <m:r>
                      <m:t>k</m:t>
                    </m:r>
                  </m:e>
                  <m:sub>
                    <m:r>
                      <m:t>i</m:t>
                    </m:r>
                  </m:sub>
                </m:sSub>
              </m:e>
            </m:d>
          </m:e>
          <m:sub>
            <m:r>
              <m:t>i</m:t>
            </m:r>
            <m:r>
              <m:rPr>
                <m:sty m:val="p"/>
              </m:rPr>
              <m:t>=</m:t>
            </m:r>
            <m:r>
              <m:t>0</m:t>
            </m:r>
          </m:sub>
          <m:sup>
            <m:sSub>
              <m:e>
                <m:r>
                  <m:t>K</m:t>
                </m:r>
              </m:e>
              <m:sub>
                <m:r>
                  <m:t>ξ</m:t>
                </m:r>
              </m:sub>
            </m:sSub>
          </m:sup>
        </m:sSubSup>
      </m:oMath>
      <w:r>
        <w:t xml:space="preserve"> </w:t>
      </w:r>
      <w:r>
        <w:t xml:space="preserve">and the prediction actions are the key set of end-effector poses</w:t>
      </w:r>
      <w:r>
        <w:t xml:space="preserve"> </w:t>
      </w:r>
      <m:oMath>
        <m:sSup>
          <m:e>
            <m:r>
              <m:t>a</m:t>
            </m:r>
          </m:e>
          <m:sup>
            <m:r>
              <m:rPr>
                <m:sty m:val="p"/>
              </m:rPr>
              <m:t>E</m:t>
            </m:r>
            <m:r>
              <m:rPr>
                <m:sty m:val="p"/>
              </m:rPr>
              <m:t>E</m:t>
            </m:r>
          </m:sup>
        </m:sSup>
      </m:oMath>
      <w:r>
        <w:t xml:space="preserve"> </w:t>
      </w:r>
      <w:r>
        <w:t xml:space="preserve">.</w:t>
      </w:r>
    </w:p>
    <w:p>
      <w:pPr>
        <w:pStyle w:val="a0"/>
      </w:pPr>
      <w:r>
        <w:rPr>
          <w:rFonts w:hint="eastAsia"/>
        </w:rPr>
        <w:t xml:space="preserve">给定包含语言指令</w:t>
      </w:r>
      <w:r>
        <w:t xml:space="preserve"> </w:t>
      </w:r>
      <m:oMath>
        <m:r>
          <m:rPr>
            <m:sty m:val="b"/>
          </m:rPr>
          <m:t>l</m:t>
        </m:r>
      </m:oMath>
      <w:r>
        <w:t xml:space="preserve"> </w:t>
      </w:r>
      <w:r>
        <w:rPr>
          <w:rFonts w:hint="eastAsia"/>
        </w:rPr>
        <w:t xml:space="preserve">和RGB-D观测</w:t>
      </w:r>
      <w:r>
        <w:t xml:space="preserve"> </w:t>
      </w:r>
      <m:oMath>
        <m:r>
          <m:rPr>
            <m:sty m:val="b"/>
          </m:rPr>
          <m:t>o</m:t>
        </m:r>
      </m:oMath>
      <w:r>
        <w:t xml:space="preserve"> </w:t>
      </w:r>
      <w:r>
        <w:rPr>
          <w:rFonts w:hint="eastAsia"/>
        </w:rPr>
        <w:t xml:space="preserve">的数据集</w:t>
      </w:r>
      <w:r>
        <w:t xml:space="preserve"> </w:t>
      </w:r>
      <m:oMath>
        <m:r>
          <m:t>D</m:t>
        </m:r>
      </m:oMath>
      <w:r>
        <w:t xml:space="preserve"> </w:t>
      </w:r>
      <w:r>
        <w:rPr>
          <w:rFonts w:hint="eastAsia"/>
        </w:rPr>
        <w:t xml:space="preserve">，我们的目标是学习一个策略</w:t>
      </w:r>
      <w:r>
        <w:t xml:space="preserve"> </w:t>
      </w:r>
      <m:oMath>
        <m:sSub>
          <m:e>
            <m:r>
              <m:t>π</m:t>
            </m:r>
          </m:e>
          <m:sub>
            <m:r>
              <m:t>ϕ</m:t>
            </m:r>
          </m:sub>
        </m:sSub>
        <m:d>
          <m:dPr>
            <m:begChr m:val="("/>
            <m:sepChr m:val=""/>
            <m:endChr m:val=")"/>
            <m:grow/>
          </m:dPr>
          <m:e>
            <m:r>
              <m:rPr>
                <m:sty m:val="b"/>
              </m:rPr>
              <m:t>a</m:t>
            </m:r>
            <m:r>
              <m:rPr>
                <m:sty m:val="p"/>
              </m:rPr>
              <m:t>∣</m:t>
            </m:r>
            <m:r>
              <m:rPr>
                <m:sty m:val="b"/>
              </m:rPr>
              <m:t>o</m:t>
            </m:r>
            <m:r>
              <m:rPr>
                <m:sty m:val="p"/>
              </m:rPr>
              <m:t>,</m:t>
            </m:r>
            <m:r>
              <m:rPr>
                <m:sty m:val="b"/>
              </m:rPr>
              <m:t>l</m:t>
            </m:r>
          </m:e>
        </m:d>
      </m:oMath>
      <w:r>
        <w:t xml:space="preserve"> </w:t>
      </w:r>
      <w:r>
        <w:rPr>
          <w:rFonts w:hint="eastAsia"/>
        </w:rPr>
        <w:t xml:space="preserve">，该策略预测动作</w:t>
      </w:r>
      <w:r>
        <w:t xml:space="preserve"> </w:t>
      </w:r>
      <m:oMath>
        <m:r>
          <m:rPr>
            <m:sty m:val="b"/>
          </m:rPr>
          <m:t>a</m:t>
        </m:r>
      </m:oMath>
      <w:r>
        <w:t xml:space="preserve"> </w:t>
      </w:r>
      <w:r>
        <w:rPr>
          <w:rFonts w:hint="eastAsia"/>
        </w:rPr>
        <w:t xml:space="preserve">。这里，</w:t>
      </w:r>
      <w:r>
        <w:t xml:space="preserve"> </w:t>
      </w:r>
      <m:oMath>
        <m:r>
          <m:rPr>
            <m:sty m:val="b"/>
          </m:rPr>
          <m:t>a</m:t>
        </m:r>
      </m:oMath>
      <w:r>
        <w:t xml:space="preserve"> </w:t>
      </w:r>
      <w:r>
        <w:rPr>
          <w:rFonts w:hint="eastAsia"/>
        </w:rPr>
        <w:t xml:space="preserve">由轨迹</w:t>
      </w:r>
      <w:r>
        <w:t xml:space="preserve"> </w:t>
      </w:r>
      <m:oMath>
        <m:sSup>
          <m:e>
            <m:r>
              <m:rPr>
                <m:sty m:val="b"/>
              </m:rPr>
              <m:t>a</m:t>
            </m:r>
          </m:e>
          <m:sup>
            <m:r>
              <m:rPr>
                <m:nor/>
                <m:sty m:val="p"/>
              </m:rPr>
              <m:t> joint </m:t>
            </m:r>
          </m:sup>
        </m:sSup>
        <m:r>
          <m:rPr>
            <m:sty m:val="p"/>
          </m:rPr>
          <m:t>=</m:t>
        </m:r>
        <m:d>
          <m:dPr>
            <m:begChr m:val="{"/>
            <m:sepChr m:val=""/>
            <m:endChr m:val="}"/>
            <m:grow/>
          </m:dPr>
          <m:e>
            <m:sSub>
              <m:e>
                <m:r>
                  <m:rPr>
                    <m:sty m:val="b"/>
                  </m:rPr>
                  <m:t>a</m:t>
                </m:r>
              </m:e>
              <m:sub>
                <m:r>
                  <m:t>0</m:t>
                </m:r>
              </m:sub>
            </m:sSub>
            <m:r>
              <m:rPr>
                <m:sty m:val="p"/>
              </m:rPr>
              <m:t>,</m:t>
            </m:r>
            <m:sSub>
              <m:e>
                <m:r>
                  <m:rPr>
                    <m:sty m:val="b"/>
                  </m:rPr>
                  <m:t>a</m:t>
                </m:r>
              </m:e>
              <m:sub>
                <m:r>
                  <m:t>1</m:t>
                </m:r>
              </m:sub>
            </m:sSub>
            <m:r>
              <m:rPr>
                <m:sty m:val="p"/>
              </m:rPr>
              <m:t>,</m:t>
            </m:r>
            <m:r>
              <m:rPr>
                <m:sty m:val="p"/>
              </m:rPr>
              <m:t>…</m:t>
            </m:r>
            <m:r>
              <m:rPr>
                <m:sty m:val="p"/>
              </m:rPr>
              <m:t>,</m:t>
            </m:r>
            <m:sSub>
              <m:e>
                <m:r>
                  <m:rPr>
                    <m:sty m:val="b"/>
                  </m:rPr>
                  <m:t>a</m:t>
                </m:r>
              </m:e>
              <m:sub>
                <m:r>
                  <m:t>T</m:t>
                </m:r>
              </m:sub>
            </m:sSub>
          </m:e>
        </m:d>
      </m:oMath>
      <w:r>
        <w:t xml:space="preserve"> </w:t>
      </w:r>
      <w:r>
        <w:rPr>
          <w:rFonts w:hint="eastAsia"/>
        </w:rPr>
        <w:t xml:space="preserve">和夹爪开合动作</w:t>
      </w:r>
      <w:r>
        <w:t xml:space="preserve"> </w:t>
      </w:r>
      <m:oMath>
        <m:sSup>
          <m:e>
            <m:r>
              <m:rPr>
                <m:sty m:val="b"/>
              </m:rPr>
              <m:t>a</m:t>
            </m:r>
          </m:e>
          <m:sup>
            <m:r>
              <m:rPr>
                <m:nor/>
                <m:sty m:val="p"/>
              </m:rPr>
              <m:t> gripper </m:t>
            </m:r>
          </m:sup>
        </m:sSup>
      </m:oMath>
      <w:r>
        <w:t xml:space="preserve"> </w:t>
      </w:r>
      <w:r>
        <w:rPr>
          <w:rFonts w:hint="eastAsia"/>
        </w:rPr>
        <w:t xml:space="preserve">组成，其中</w:t>
      </w:r>
      <w:r>
        <w:t xml:space="preserve"> </w:t>
      </w:r>
      <m:oMath>
        <m:r>
          <m:t>T</m:t>
        </m:r>
      </m:oMath>
      <w:r>
        <w:t xml:space="preserve"> </w:t>
      </w:r>
      <w:r>
        <w:rPr>
          <w:rFonts w:hint="eastAsia"/>
        </w:rPr>
        <w:t xml:space="preserve">表示轨迹长度，</w:t>
      </w:r>
      <w:r>
        <w:t xml:space="preserve"> </w:t>
      </w:r>
      <m:oMath>
        <m:sSub>
          <m:e>
            <m:r>
              <m:rPr>
                <m:sty m:val="b"/>
              </m:rPr>
              <m:t>a</m:t>
            </m:r>
          </m:e>
          <m:sub>
            <m:r>
              <m:t>i</m:t>
            </m:r>
          </m:sub>
        </m:sSub>
        <m:r>
          <m:rPr>
            <m:sty m:val="p"/>
          </m:rPr>
          <m:t>∈</m:t>
        </m:r>
        <m:sSup>
          <m:e>
            <m:r>
              <m:rPr>
                <m:sty m:val="p"/>
                <m:scr m:val="double-struck"/>
              </m:rPr>
              <m:t>R</m:t>
            </m:r>
          </m:e>
          <m:sup>
            <m:r>
              <m:t>n</m:t>
            </m:r>
          </m:sup>
        </m:sSup>
        <m:r>
          <m:rPr>
            <m:sty m:val="p"/>
          </m:rPr>
          <m:t>.</m:t>
        </m:r>
        <m:r>
          <m:t>n</m:t>
        </m:r>
      </m:oMath>
      <w:r>
        <w:t xml:space="preserve"> </w:t>
      </w:r>
      <w:r>
        <w:rPr>
          <w:rFonts w:hint="eastAsia"/>
        </w:rPr>
        <w:t xml:space="preserve">表示机器人关节的数量。在双手操作中，</w:t>
      </w:r>
      <w:r>
        <w:t xml:space="preserve"> </w:t>
      </w:r>
      <m:oMath>
        <m:r>
          <m:t>n</m:t>
        </m:r>
      </m:oMath>
      <w:r>
        <w:t xml:space="preserve"> </w:t>
      </w:r>
      <w:r>
        <w:rPr>
          <w:rFonts w:hint="eastAsia"/>
        </w:rPr>
        <w:t xml:space="preserve">通常为12或14，因为每个机械臂具有6或7个自由度。参考先前的工作</w:t>
      </w:r>
      <w:r>
        <w:t xml:space="preserve"> </w:t>
      </w:r>
      <m:oMath>
        <m:d>
          <m:dPr>
            <m:begChr m:val="["/>
            <m:sepChr m:val=""/>
            <m:endChr m:val="]"/>
            <m:grow/>
          </m:dPr>
          <m:e>
            <m:r>
              <m:t>15</m:t>
            </m:r>
            <m:r>
              <m:rPr>
                <m:sty m:val="p"/>
              </m:rPr>
              <m:t>,</m:t>
            </m:r>
            <m:r>
              <m:t>17</m:t>
            </m:r>
            <m:r>
              <m:rPr>
                <m:sty m:val="p"/>
              </m:rPr>
              <m:t>,</m:t>
            </m:r>
            <m:r>
              <m:t>49</m:t>
            </m:r>
            <m:r>
              <m:rPr>
                <m:sty m:val="p"/>
              </m:rPr>
              <m:t>,</m:t>
            </m:r>
            <m:r>
              <m:t>64</m:t>
            </m:r>
          </m:e>
        </m:d>
      </m:oMath>
      <w:r>
        <w:t xml:space="preserve"> </w:t>
      </w:r>
      <w:r>
        <w:rPr>
          <w:rFonts w:hint="eastAsia"/>
        </w:rPr>
        <w:t xml:space="preserve">，在所有轨迹点上训练策略是低效的。因此，使用关键帧发现方法提取一组</w:t>
      </w:r>
      <w:r>
        <w:t xml:space="preserve"> </w:t>
      </w:r>
      <m:oMath>
        <m:sSub>
          <m:e>
            <m:r>
              <m:t>K</m:t>
            </m:r>
          </m:e>
          <m:sub>
            <m:r>
              <m:t>ξ</m:t>
            </m:r>
          </m:sub>
        </m:sSub>
      </m:oMath>
      <w:r>
        <w:t xml:space="preserve"> </w:t>
      </w:r>
      <w:r>
        <w:rPr>
          <w:rFonts w:hint="eastAsia"/>
        </w:rPr>
        <w:t xml:space="preserve">关键帧索引</w:t>
      </w:r>
      <w:r>
        <w:t xml:space="preserve"> </w:t>
      </w:r>
      <m:oMath>
        <m:sSubSup>
          <m:e>
            <m:d>
              <m:dPr>
                <m:begChr m:val="{"/>
                <m:sepChr m:val=""/>
                <m:endChr m:val="}"/>
                <m:grow/>
              </m:dPr>
              <m:e>
                <m:sSub>
                  <m:e>
                    <m:r>
                      <m:t>k</m:t>
                    </m:r>
                  </m:e>
                  <m:sub>
                    <m:r>
                      <m:t>i</m:t>
                    </m:r>
                  </m:sub>
                </m:sSub>
              </m:e>
            </m:d>
          </m:e>
          <m:sub>
            <m:r>
              <m:t>i</m:t>
            </m:r>
            <m:r>
              <m:rPr>
                <m:sty m:val="p"/>
              </m:rPr>
              <m:t>=</m:t>
            </m:r>
            <m:r>
              <m:t>0</m:t>
            </m:r>
          </m:sub>
          <m:sup>
            <m:sSub>
              <m:e>
                <m:r>
                  <m:t>K</m:t>
                </m:r>
              </m:e>
              <m:sub>
                <m:r>
                  <m:t>ξ</m:t>
                </m:r>
              </m:sub>
            </m:sSub>
          </m:sup>
        </m:sSubSup>
      </m:oMath>
      <w:r>
        <w:t xml:space="preserve"> </w:t>
      </w:r>
      <w:r>
        <w:rPr>
          <w:rFonts w:hint="eastAsia"/>
        </w:rPr>
        <w:t xml:space="preserve">，预测动作是关键末端执行器位姿集</w:t>
      </w:r>
      <w:r>
        <w:t xml:space="preserve"> </w:t>
      </w:r>
      <m:oMath>
        <m:sSup>
          <m:e>
            <m:r>
              <m:t>a</m:t>
            </m:r>
          </m:e>
          <m:sup>
            <m:r>
              <m:rPr>
                <m:sty m:val="p"/>
              </m:rPr>
              <m:t>E</m:t>
            </m:r>
            <m:r>
              <m:rPr>
                <m:sty m:val="p"/>
              </m:rPr>
              <m:t>E</m:t>
            </m:r>
          </m:sup>
        </m:sSup>
      </m:oMath>
      <w:r>
        <w:t xml:space="preserve"> </w:t>
      </w:r>
      <w:r>
        <w:t xml:space="preserve">。</w:t>
      </w:r>
    </w:p>
    <w:bookmarkStart w:id="37" w:name="kstar-diffuser"/>
    <w:p>
      <w:pPr>
        <w:pStyle w:val="1"/>
      </w:pPr>
      <w:r>
        <w:t xml:space="preserve">3.3. KStar Diffuser</w:t>
      </w:r>
    </w:p>
    <w:bookmarkEnd w:id="37"/>
    <w:bookmarkStart w:id="38" w:name="kstar扩散器"/>
    <w:p>
      <w:pPr>
        <w:pStyle w:val="1"/>
      </w:pPr>
      <w:r>
        <w:t xml:space="preserve">3.3. </w:t>
      </w:r>
      <w:r>
        <w:rPr>
          <w:rFonts w:hint="eastAsia"/>
        </w:rPr>
        <w:t xml:space="preserve">KStar扩散器</w:t>
      </w:r>
    </w:p>
    <w:bookmarkEnd w:id="38"/>
    <w:bookmarkStart w:id="39" w:name="overview"/>
    <w:p>
      <w:pPr>
        <w:pStyle w:val="1"/>
      </w:pPr>
      <w:r>
        <w:t xml:space="preserve">3.3.1. Overview</w:t>
      </w:r>
    </w:p>
    <w:bookmarkEnd w:id="39"/>
    <w:bookmarkStart w:id="40" w:name="概述"/>
    <w:p>
      <w:pPr>
        <w:pStyle w:val="1"/>
      </w:pPr>
      <w:r>
        <w:t xml:space="preserve">3.3.1. </w:t>
      </w:r>
      <w:r>
        <w:rPr>
          <w:rFonts w:hint="eastAsia"/>
        </w:rPr>
        <w:t xml:space="preserve">概述</w:t>
      </w:r>
    </w:p>
    <w:bookmarkEnd w:id="40"/>
    <w:p>
      <w:pPr>
        <w:pStyle w:val="FirstParagraph"/>
      </w:pPr>
      <w:r>
        <w:t xml:space="preserve">Mainstream methods</w:t>
      </w:r>
      <w:r>
        <w:t xml:space="preserve"> </w:t>
      </w:r>
      <m:oMath>
        <m:d>
          <m:dPr>
            <m:begChr m:val="["/>
            <m:sepChr m:val=""/>
            <m:endChr m:val="]"/>
            <m:grow/>
          </m:dPr>
          <m:e>
            <m:r>
              <m:t>17</m:t>
            </m:r>
            <m:r>
              <m:rPr>
                <m:sty m:val="p"/>
              </m:rPr>
              <m:t>,</m:t>
            </m:r>
            <m:r>
              <m:t>23</m:t>
            </m:r>
            <m:r>
              <m:rPr>
                <m:sty m:val="p"/>
              </m:rPr>
              <m:t>,</m:t>
            </m:r>
            <m:r>
              <m:t>65</m:t>
            </m:r>
          </m:e>
        </m:d>
      </m:oMath>
      <w:r>
        <w:t xml:space="preserve"> </w:t>
      </w:r>
      <w:r>
        <w:t xml:space="preserve">train a policy to predict actions, but take little consideration about the mechanical robot structure which determines its motion. We thus propose a spatial-temporal graph to model both the static physical structure and dynamic history movement information. In addition, to reduce kinematically infeasible predictions for the end-effector pose, we introduce a differentiable kinematics module that provides kinematics-aware references to the policy network. The overview of our proposed Kinematics enhanced Spatial-TemporAl gRaph Diffuser (KStar Diffuser) is shown in Figure</w:t>
      </w:r>
      <w:r>
        <w:t xml:space="preserve"> </w:t>
      </w:r>
      <w:r>
        <w:t xml:space="preserve"> </w:t>
      </w:r>
      <w:r>
        <w:t xml:space="preserve"> </w:t>
      </w:r>
      <w:r>
        <w:t xml:space="preserve"> </w:t>
      </w:r>
      <w:r>
        <w:t xml:space="preserve"> </w:t>
      </w:r>
      <w:r>
        <w:t xml:space="preserve">B.</w:t>
      </w:r>
    </w:p>
    <w:p>
      <w:pPr>
        <w:pStyle w:val="a0"/>
      </w:pPr>
      <w:r>
        <w:rPr>
          <w:rFonts w:hint="eastAsia"/>
        </w:rPr>
        <w:t xml:space="preserve">主流方法</w:t>
      </w:r>
      <w:r>
        <w:t xml:space="preserve"> </w:t>
      </w:r>
      <m:oMath>
        <m:d>
          <m:dPr>
            <m:begChr m:val="["/>
            <m:sepChr m:val=""/>
            <m:endChr m:val="]"/>
            <m:grow/>
          </m:dPr>
          <m:e>
            <m:r>
              <m:t>17</m:t>
            </m:r>
            <m:r>
              <m:rPr>
                <m:sty m:val="p"/>
              </m:rPr>
              <m:t>,</m:t>
            </m:r>
            <m:r>
              <m:t>23</m:t>
            </m:r>
            <m:r>
              <m:rPr>
                <m:sty m:val="p"/>
              </m:rPr>
              <m:t>,</m:t>
            </m:r>
            <m:r>
              <m:t>65</m:t>
            </m:r>
          </m:e>
        </m:d>
      </m:oMath>
      <w:r>
        <w:t xml:space="preserve"> </w:t>
      </w:r>
      <w:r>
        <w:rPr>
          <w:rFonts w:hint="eastAsia"/>
        </w:rPr>
        <w:t xml:space="preserve">训练策略来预测动作，但很少考虑决定其运动的机械机器人结构。因此，我们提出了一个时空图来建模静态物理结构和动态历史运动信息。此外，为了减少对末端执行器位姿的运动学不可行预测，我们引入了一个可微运动学模块，为策略网络提供运动学感知参考。我们提出的运动学增强时空图扩散器(KStar</w:t>
      </w:r>
      <w:r>
        <w:t xml:space="preserve"> </w:t>
      </w:r>
      <w:r>
        <w:rPr>
          <w:rFonts w:hint="eastAsia"/>
        </w:rPr>
        <w:t xml:space="preserve">Diffuser)的概述如图B所示。</w:t>
      </w:r>
    </w:p>
    <w:p>
      <w:pPr>
        <w:pStyle w:val="a0"/>
      </w:pPr>
      <w:r>
        <w:drawing>
          <wp:inline>
            <wp:extent cx="5486400" cy="2509341"/>
            <wp:effectExtent b="0" l="0" r="0" t="0"/>
            <wp:docPr descr="image" title="" id="42" name="Picture"/>
            <a:graphic>
              <a:graphicData uri="http://schemas.openxmlformats.org/drawingml/2006/picture">
                <pic:pic>
                  <pic:nvPicPr>
                    <pic:cNvPr descr="images/0195b255-161d-7ea9-9b0c-43a5bac51532_3_161_213_1478_676_0.jpg" id="43" name="Picture"/>
                    <pic:cNvPicPr>
                      <a:picLocks noChangeArrowheads="1" noChangeAspect="1"/>
                    </pic:cNvPicPr>
                  </pic:nvPicPr>
                  <pic:blipFill>
                    <a:blip r:embed="rId41"/>
                    <a:stretch>
                      <a:fillRect/>
                    </a:stretch>
                  </pic:blipFill>
                  <pic:spPr bwMode="auto">
                    <a:xfrm>
                      <a:off x="0" y="0"/>
                      <a:ext cx="5486400" cy="250934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2. Overview of KStar Diffuser. The top part presents the spatial-temporal graph which is constructed according to the robot architecture. The bottom part shows our backbone and the proposed kinematics regularizer. For the backbone, it extracts the multimodal information which consists of multiview RGB-D observations and language instruction, and then generates bimanual 6D end-effector poses. The kinematics regularizer enhances pose learning by incorporating joint-level predictions, which are mapped to reference end-effector poses through differentiable forward kinematics (FK).</w:t>
      </w:r>
    </w:p>
    <w:p>
      <w:pPr>
        <w:pStyle w:val="a0"/>
      </w:pPr>
      <w:r>
        <w:rPr>
          <w:rFonts w:hint="eastAsia"/>
        </w:rPr>
        <w:t xml:space="preserve">图2.</w:t>
      </w:r>
      <w:r>
        <w:t xml:space="preserve"> </w:t>
      </w:r>
      <w:r>
        <w:rPr>
          <w:rFonts w:hint="eastAsia"/>
        </w:rPr>
        <w:t xml:space="preserve">KStar扩散器概述。顶部展示了根据机器人架构构建的时空图。底部展示了我们的骨干网络和提出的运动学正则化器。对于骨干网络，它提取了由多视角RGB-D观测和语言指令组成的多模态信息，然后生成双手6D末端执行器姿态。运动学正则化器通过结合关节级预测来增强姿态学习，这些预测通过可微分正向运动学(FK)映射到参考末端执行器姿态。</w:t>
      </w:r>
    </w:p>
    <w:bookmarkStart w:id="44" w:name="backbone"/>
    <w:p>
      <w:pPr>
        <w:pStyle w:val="1"/>
      </w:pPr>
      <w:r>
        <w:t xml:space="preserve">3.3.2. Backbone</w:t>
      </w:r>
    </w:p>
    <w:bookmarkEnd w:id="44"/>
    <w:bookmarkStart w:id="45" w:name="骨干网络"/>
    <w:p>
      <w:pPr>
        <w:pStyle w:val="1"/>
      </w:pPr>
      <w:r>
        <w:t xml:space="preserve">3.3.2. </w:t>
      </w:r>
      <w:r>
        <w:rPr>
          <w:rFonts w:hint="eastAsia"/>
        </w:rPr>
        <w:t xml:space="preserve">骨干网络</w:t>
      </w:r>
    </w:p>
    <w:bookmarkEnd w:id="45"/>
    <w:p>
      <w:pPr>
        <w:pStyle w:val="FirstParagraph"/>
      </w:pPr>
      <w:r>
        <w:t xml:space="preserve">Given the language instruction</w:t>
      </w:r>
      <w:r>
        <w:t xml:space="preserve"> </w:t>
      </w:r>
      <m:oMath>
        <m:r>
          <m:t>l</m:t>
        </m:r>
      </m:oMath>
      <w:r>
        <w:t xml:space="preserve"> </w:t>
      </w:r>
      <w:r>
        <w:t xml:space="preserve">and multiview RGB-D observation images</w:t>
      </w:r>
      <w:r>
        <w:t xml:space="preserve"> </w:t>
      </w:r>
      <m:oMath>
        <m:r>
          <m:t>o</m:t>
        </m:r>
      </m:oMath>
      <w:r>
        <w:t xml:space="preserve"> </w:t>
      </w:r>
      <w:r>
        <w:t xml:space="preserve">, we first adopt the Transformer-based encoders to extract their features</w:t>
      </w:r>
      <w:r>
        <w:t xml:space="preserve"> </w:t>
      </w:r>
      <m:oMath>
        <m:sSub>
          <m:e>
            <m:r>
              <m:rPr>
                <m:sty m:val="b"/>
              </m:rPr>
              <m:t>E</m:t>
            </m:r>
          </m:e>
          <m:sub>
            <m:r>
              <m:rPr>
                <m:sty m:val="p"/>
              </m:rPr>
              <m:t>I</m:t>
            </m:r>
          </m:sub>
        </m:sSub>
      </m:oMath>
      <w:r>
        <w:t xml:space="preserve"> </w:t>
      </w:r>
      <w:r>
        <w:t xml:space="preserve">and</w:t>
      </w:r>
      <w:r>
        <w:t xml:space="preserve"> </w:t>
      </w:r>
      <m:oMath>
        <m:sSub>
          <m:e>
            <m:r>
              <m:rPr>
                <m:sty m:val="b"/>
              </m:rPr>
              <m:t>E</m:t>
            </m:r>
          </m:e>
          <m:sub>
            <m:r>
              <m:rPr>
                <m:sty m:val="p"/>
              </m:rPr>
              <m:t>T</m:t>
            </m:r>
          </m:sub>
        </m:sSub>
      </m:oMath>
      <w:r>
        <w:t xml:space="preserve"> </w:t>
      </w:r>
      <w:r>
        <w:t xml:space="preserve">, respectively. Then the features are fused with the</w:t>
      </w:r>
      <w:r>
        <w:t xml:space="preserve"> </w:t>
      </w:r>
      <m:oMath>
        <m:sSub>
          <m:e>
            <m:r>
              <m:t>l</m:t>
            </m:r>
          </m:e>
          <m:sub>
            <m:r>
              <m:rPr>
                <m:sty m:val="p"/>
              </m:rPr>
              <m:t>F</m:t>
            </m:r>
            <m:r>
              <m:rPr>
                <m:sty m:val="p"/>
              </m:rPr>
              <m:t>i</m:t>
            </m:r>
            <m:r>
              <m:rPr>
                <m:sty m:val="p"/>
              </m:rPr>
              <m:t>L</m:t>
            </m:r>
            <m:r>
              <m:rPr>
                <m:sty m:val="p"/>
              </m:rPr>
              <m:t>M</m:t>
            </m:r>
          </m:sub>
        </m:sSub>
      </m:oMath>
      <w:r>
        <w:t xml:space="preserve"> </w:t>
      </w:r>
      <w:r>
        <w:t xml:space="preserve">-layers FiLM block [42] to obtain the hidden states</w:t>
      </w:r>
      <w:r>
        <w:t xml:space="preserve"> </w:t>
      </w:r>
      <m:oMath>
        <m:sSub>
          <m:e>
            <m:r>
              <m:rPr>
                <m:sty m:val="b"/>
              </m:rPr>
              <m:t>H</m:t>
            </m:r>
          </m:e>
          <m:sub>
            <m:r>
              <m:rPr>
                <m:sty m:val="p"/>
              </m:rPr>
              <m:t>B</m:t>
            </m:r>
          </m:sub>
        </m:sSub>
      </m:oMath>
      <w:r>
        <w:t xml:space="preserve"> </w:t>
      </w:r>
      <w:r>
        <w:t xml:space="preserve">. Each layer is combined with an up-sampling 2D convolution layer:</w:t>
      </w:r>
    </w:p>
    <w:p>
      <w:pPr>
        <w:pStyle w:val="a0"/>
      </w:pPr>
      <w:r>
        <w:rPr>
          <w:rFonts w:hint="eastAsia"/>
        </w:rPr>
        <w:t xml:space="preserve">给定语言指令</w:t>
      </w:r>
      <w:r>
        <w:t xml:space="preserve"> </w:t>
      </w:r>
      <m:oMath>
        <m:r>
          <m:t>l</m:t>
        </m:r>
      </m:oMath>
      <w:r>
        <w:t xml:space="preserve"> </w:t>
      </w:r>
      <w:r>
        <w:rPr>
          <w:rFonts w:hint="eastAsia"/>
        </w:rPr>
        <w:t xml:space="preserve">和多视角RGB-D观测图像</w:t>
      </w:r>
      <w:r>
        <w:t xml:space="preserve"> </w:t>
      </w:r>
      <m:oMath>
        <m:r>
          <m:t>o</m:t>
        </m:r>
      </m:oMath>
      <w:r>
        <w:t xml:space="preserve"> </w:t>
      </w:r>
      <w:r>
        <w:rPr>
          <w:rFonts w:hint="eastAsia"/>
        </w:rPr>
        <w:t xml:space="preserve">，我们首先采用基于Transformer的编码器分别提取它们的特征</w:t>
      </w:r>
      <w:r>
        <w:t xml:space="preserve"> </w:t>
      </w:r>
      <m:oMath>
        <m:sSub>
          <m:e>
            <m:r>
              <m:rPr>
                <m:sty m:val="b"/>
              </m:rPr>
              <m:t>E</m:t>
            </m:r>
          </m:e>
          <m:sub>
            <m:r>
              <m:rPr>
                <m:sty m:val="p"/>
              </m:rPr>
              <m:t>I</m:t>
            </m:r>
          </m:sub>
        </m:sSub>
      </m:oMath>
      <w:r>
        <w:t xml:space="preserve"> </w:t>
      </w:r>
      <w:r>
        <w:rPr>
          <w:rFonts w:hint="eastAsia"/>
        </w:rPr>
        <w:t xml:space="preserve">和</w:t>
      </w:r>
      <w:r>
        <w:t xml:space="preserve"> </w:t>
      </w:r>
      <m:oMath>
        <m:sSub>
          <m:e>
            <m:r>
              <m:rPr>
                <m:sty m:val="b"/>
              </m:rPr>
              <m:t>E</m:t>
            </m:r>
          </m:e>
          <m:sub>
            <m:r>
              <m:rPr>
                <m:sty m:val="p"/>
              </m:rPr>
              <m:t>T</m:t>
            </m:r>
          </m:sub>
        </m:sSub>
      </m:oMath>
      <w:r>
        <w:t xml:space="preserve"> </w:t>
      </w:r>
      <w:r>
        <w:rPr>
          <w:rFonts w:hint="eastAsia"/>
        </w:rPr>
        <w:t xml:space="preserve">。然后，这些特征与</w:t>
      </w:r>
      <w:r>
        <w:t xml:space="preserve"> </w:t>
      </w:r>
      <m:oMath>
        <m:sSub>
          <m:e>
            <m:r>
              <m:t>l</m:t>
            </m:r>
          </m:e>
          <m:sub>
            <m:r>
              <m:rPr>
                <m:sty m:val="p"/>
              </m:rPr>
              <m:t>F</m:t>
            </m:r>
            <m:r>
              <m:rPr>
                <m:sty m:val="p"/>
              </m:rPr>
              <m:t>i</m:t>
            </m:r>
            <m:r>
              <m:rPr>
                <m:sty m:val="p"/>
              </m:rPr>
              <m:t>L</m:t>
            </m:r>
            <m:r>
              <m:rPr>
                <m:sty m:val="p"/>
              </m:rPr>
              <m:t>M</m:t>
            </m:r>
          </m:sub>
        </m:sSub>
      </m:oMath>
      <w:r>
        <w:t xml:space="preserve"> </w:t>
      </w:r>
      <w:r>
        <w:rPr>
          <w:rFonts w:hint="eastAsia"/>
        </w:rPr>
        <w:t xml:space="preserve">层FiLM块[42]融合，以获得隐藏状态</w:t>
      </w:r>
      <w:r>
        <w:t xml:space="preserve"> </w:t>
      </w:r>
      <m:oMath>
        <m:sSub>
          <m:e>
            <m:r>
              <m:rPr>
                <m:sty m:val="b"/>
              </m:rPr>
              <m:t>H</m:t>
            </m:r>
          </m:e>
          <m:sub>
            <m:r>
              <m:rPr>
                <m:sty m:val="p"/>
              </m:rPr>
              <m:t>B</m:t>
            </m:r>
          </m:sub>
        </m:sSub>
      </m:oMath>
      <w:r>
        <w:t xml:space="preserve"> </w:t>
      </w:r>
      <w:r>
        <w:rPr>
          <w:rFonts w:hint="eastAsia"/>
        </w:rPr>
        <w:t xml:space="preserve">。每一层都与一个上采样2D卷积层结合:</w:t>
      </w:r>
    </w:p>
    <w:p>
      <w:pPr>
        <w:pStyle w:val="a0"/>
      </w:pPr>
      <m:oMathPara>
        <m:oMathParaPr>
          <m:jc m:val="center"/>
        </m:oMathParaPr>
        <m:oMath>
          <m:sSubSup>
            <m:e>
              <m:r>
                <m:rPr>
                  <m:sty m:val="b"/>
                </m:rPr>
                <m:t>H</m:t>
              </m:r>
            </m:e>
            <m:sub>
              <m:r>
                <m:rPr>
                  <m:sty m:val="p"/>
                </m:rPr>
                <m:t>B</m:t>
              </m:r>
            </m:sub>
            <m:sup>
              <m:r>
                <m:t>i</m:t>
              </m:r>
            </m:sup>
          </m:sSubSup>
          <m:r>
            <m:rPr>
              <m:sty m:val="p"/>
            </m:rPr>
            <m:t>=</m:t>
          </m:r>
          <m:r>
            <m:rPr>
              <m:sty m:val="p"/>
            </m:rPr>
            <m:t>Conv2D</m:t>
          </m:r>
          <m:d>
            <m:dPr>
              <m:begChr m:val="("/>
              <m:sepChr m:val=""/>
              <m:endChr m:val=")"/>
              <m:grow/>
            </m:dPr>
            <m:e>
              <m:sSubSup>
                <m:e>
                  <m:r>
                    <m:rPr>
                      <m:sty m:val="b"/>
                    </m:rPr>
                    <m:t>H</m:t>
                  </m:r>
                </m:e>
                <m:sub>
                  <m:r>
                    <m:rPr>
                      <m:sty m:val="p"/>
                    </m:rPr>
                    <m:t>B</m:t>
                  </m:r>
                </m:sub>
                <m:sup>
                  <m:r>
                    <m:t>i</m:t>
                  </m:r>
                </m:sup>
              </m:sSubSup>
            </m:e>
          </m:d>
          <m:r>
            <m:rPr>
              <m:sty m:val="p"/>
            </m:rPr>
            <m:t>,</m:t>
          </m:r>
          <m:r>
            <m:t>  </m:t>
          </m:r>
          <m:r>
            <m:rPr>
              <m:nor/>
              <m:sty m:val="p"/>
            </m:rPr>
            <m:t>(7)</m:t>
          </m:r>
        </m:oMath>
      </m:oMathPara>
    </w:p>
    <w:p>
      <w:pPr>
        <w:pStyle w:val="FirstParagraph"/>
      </w:pPr>
      <m:oMathPara>
        <m:oMathParaPr>
          <m:jc m:val="center"/>
        </m:oMathParaPr>
        <m:oMath>
          <m:sSubSup>
            <m:e>
              <m:r>
                <m:rPr>
                  <m:sty m:val="b"/>
                </m:rPr>
                <m:t>H</m:t>
              </m:r>
            </m:e>
            <m:sub>
              <m:r>
                <m:rPr>
                  <m:sty m:val="p"/>
                </m:rPr>
                <m:t>B</m:t>
              </m:r>
            </m:sub>
            <m:sup>
              <m:r>
                <m:t>i</m:t>
              </m:r>
              <m:r>
                <m:rPr>
                  <m:sty m:val="p"/>
                </m:rPr>
                <m:t>+</m:t>
              </m:r>
              <m:r>
                <m:t>1</m:t>
              </m:r>
            </m:sup>
          </m:sSubSup>
          <m:r>
            <m:rPr>
              <m:sty m:val="p"/>
            </m:rPr>
            <m:t>=</m:t>
          </m:r>
          <m:sSup>
            <m:e>
              <m:r>
                <m:rPr>
                  <m:sty m:val="p"/>
                </m:rPr>
                <m:t>FiLM</m:t>
              </m:r>
            </m:e>
            <m:sup>
              <m:r>
                <m:t>i</m:t>
              </m:r>
            </m:sup>
          </m:sSup>
          <m:d>
            <m:dPr>
              <m:begChr m:val="("/>
              <m:sepChr m:val=""/>
              <m:endChr m:val=")"/>
              <m:grow/>
            </m:dPr>
            <m:e>
              <m:sSubSup>
                <m:e>
                  <m:r>
                    <m:rPr>
                      <m:sty m:val="b"/>
                    </m:rPr>
                    <m:t>H</m:t>
                  </m:r>
                </m:e>
                <m:sub>
                  <m:r>
                    <m:rPr>
                      <m:sty m:val="p"/>
                    </m:rPr>
                    <m:t>B</m:t>
                  </m:r>
                </m:sub>
                <m:sup>
                  <m:r>
                    <m:t>i</m:t>
                  </m:r>
                </m:sup>
              </m:sSubSup>
              <m:r>
                <m:rPr>
                  <m:sty m:val="p"/>
                </m:rPr>
                <m:t>,</m:t>
              </m:r>
              <m:sSub>
                <m:e>
                  <m:r>
                    <m:rPr>
                      <m:sty m:val="b"/>
                    </m:rPr>
                    <m:t>E</m:t>
                  </m:r>
                </m:e>
                <m:sub>
                  <m:r>
                    <m:rPr>
                      <m:sty m:val="p"/>
                    </m:rPr>
                    <m:t>T</m:t>
                  </m:r>
                </m:sub>
              </m:sSub>
            </m:e>
          </m:d>
          <m:r>
            <m:rPr>
              <m:sty m:val="p"/>
            </m:rPr>
            <m:t>,</m:t>
          </m:r>
          <m:r>
            <m:t>  </m:t>
          </m:r>
          <m:r>
            <m:rPr>
              <m:nor/>
              <m:sty m:val="p"/>
            </m:rPr>
            <m:t>(8)</m:t>
          </m:r>
        </m:oMath>
      </m:oMathPara>
    </w:p>
    <w:p>
      <w:pPr>
        <w:pStyle w:val="FirstParagraph"/>
      </w:pPr>
      <w:r>
        <w:t xml:space="preserve">where</w:t>
      </w:r>
      <w:r>
        <w:t xml:space="preserve"> </w:t>
      </w:r>
      <m:oMath>
        <m:r>
          <m:t>i</m:t>
        </m:r>
        <m:r>
          <m:rPr>
            <m:sty m:val="p"/>
          </m:rPr>
          <m:t>∈</m:t>
        </m:r>
        <m:d>
          <m:dPr>
            <m:begChr m:val="["/>
            <m:sepChr m:val=""/>
            <m:endChr m:val=")"/>
            <m:grow/>
          </m:dPr>
          <m:e>
            <m:r>
              <m:t>0</m:t>
            </m:r>
            <m:r>
              <m:rPr>
                <m:sty m:val="p"/>
              </m:rPr>
              <m:t>,</m:t>
            </m:r>
            <m:sSub>
              <m:e>
                <m:r>
                  <m:t>l</m:t>
                </m:r>
              </m:e>
              <m:sub>
                <m:r>
                  <m:rPr>
                    <m:sty m:val="p"/>
                  </m:rPr>
                  <m:t>F</m:t>
                </m:r>
                <m:r>
                  <m:rPr>
                    <m:sty m:val="p"/>
                  </m:rPr>
                  <m:t>i</m:t>
                </m:r>
                <m:r>
                  <m:rPr>
                    <m:sty m:val="p"/>
                  </m:rPr>
                  <m:t>L</m:t>
                </m:r>
                <m:r>
                  <m:rPr>
                    <m:sty m:val="p"/>
                  </m:rPr>
                  <m:t>M</m:t>
                </m:r>
              </m:sub>
            </m:sSub>
          </m:e>
        </m:d>
      </m:oMath>
      <w:r>
        <w:t xml:space="preserve"> </w:t>
      </w:r>
      <w:r>
        <w:t xml:space="preserve">and the</w:t>
      </w:r>
      <w:r>
        <w:t xml:space="preserve"> </w:t>
      </w:r>
      <m:oMath>
        <m:sSubSup>
          <m:e>
            <m:r>
              <m:rPr>
                <m:sty m:val="b"/>
              </m:rPr>
              <m:t>H</m:t>
            </m:r>
          </m:e>
          <m:sub>
            <m:r>
              <m:rPr>
                <m:sty m:val="p"/>
              </m:rPr>
              <m:t>B</m:t>
            </m:r>
          </m:sub>
          <m:sup>
            <m:r>
              <m:t>0</m:t>
            </m:r>
          </m:sup>
        </m:sSubSup>
      </m:oMath>
      <w:r>
        <w:t xml:space="preserve"> </w:t>
      </w:r>
      <w:r>
        <w:t xml:space="preserve">is initialized with</w:t>
      </w:r>
      <w:r>
        <w:t xml:space="preserve"> </w:t>
      </w:r>
      <m:oMath>
        <m:sSub>
          <m:e>
            <m:r>
              <m:rPr>
                <m:sty m:val="b"/>
              </m:rPr>
              <m:t>E</m:t>
            </m:r>
          </m:e>
          <m:sub>
            <m:r>
              <m:rPr>
                <m:sty m:val="p"/>
              </m:rPr>
              <m:t>I</m:t>
            </m:r>
          </m:sub>
        </m:sSub>
      </m:oMath>
      <w:r>
        <w:t xml:space="preserve"> </w:t>
      </w:r>
      <w:r>
        <w:t xml:space="preserve">.</w:t>
      </w:r>
    </w:p>
    <w:p>
      <w:pPr>
        <w:pStyle w:val="a0"/>
      </w:pPr>
      <w:r>
        <w:rPr>
          <w:rFonts w:hint="eastAsia"/>
        </w:rPr>
        <w:t xml:space="preserve">其中</w:t>
      </w:r>
      <w:r>
        <w:t xml:space="preserve"> </w:t>
      </w:r>
      <m:oMath>
        <m:r>
          <m:t>i</m:t>
        </m:r>
        <m:r>
          <m:rPr>
            <m:sty m:val="p"/>
          </m:rPr>
          <m:t>∈</m:t>
        </m:r>
        <m:d>
          <m:dPr>
            <m:begChr m:val="["/>
            <m:sepChr m:val=""/>
            <m:endChr m:val=")"/>
            <m:grow/>
          </m:dPr>
          <m:e>
            <m:r>
              <m:t>0</m:t>
            </m:r>
            <m:r>
              <m:rPr>
                <m:sty m:val="p"/>
              </m:rPr>
              <m:t>,</m:t>
            </m:r>
            <m:sSub>
              <m:e>
                <m:r>
                  <m:t>l</m:t>
                </m:r>
              </m:e>
              <m:sub>
                <m:r>
                  <m:rPr>
                    <m:sty m:val="p"/>
                  </m:rPr>
                  <m:t>F</m:t>
                </m:r>
                <m:r>
                  <m:rPr>
                    <m:sty m:val="p"/>
                  </m:rPr>
                  <m:t>i</m:t>
                </m:r>
                <m:r>
                  <m:rPr>
                    <m:sty m:val="p"/>
                  </m:rPr>
                  <m:t>L</m:t>
                </m:r>
                <m:r>
                  <m:rPr>
                    <m:sty m:val="p"/>
                  </m:rPr>
                  <m:t>M</m:t>
                </m:r>
              </m:sub>
            </m:sSub>
          </m:e>
        </m:d>
      </m:oMath>
      <w:r>
        <w:t xml:space="preserve"> </w:t>
      </w:r>
      <w:r>
        <w:rPr>
          <w:rFonts w:hint="eastAsia"/>
        </w:rPr>
        <w:t xml:space="preserve">和</w:t>
      </w:r>
      <w:r>
        <w:t xml:space="preserve"> </w:t>
      </w:r>
      <m:oMath>
        <m:sSubSup>
          <m:e>
            <m:r>
              <m:rPr>
                <m:sty m:val="b"/>
              </m:rPr>
              <m:t>H</m:t>
            </m:r>
          </m:e>
          <m:sub>
            <m:r>
              <m:rPr>
                <m:sty m:val="p"/>
              </m:rPr>
              <m:t>B</m:t>
            </m:r>
          </m:sub>
          <m:sup>
            <m:r>
              <m:t>0</m:t>
            </m:r>
          </m:sup>
        </m:sSubSup>
      </m:oMath>
      <w:r>
        <w:t xml:space="preserve"> </w:t>
      </w:r>
      <w:r>
        <w:rPr>
          <w:rFonts w:hint="eastAsia"/>
        </w:rPr>
        <w:t xml:space="preserve">用</w:t>
      </w:r>
      <w:r>
        <w:t xml:space="preserve"> </w:t>
      </w:r>
      <m:oMath>
        <m:sSub>
          <m:e>
            <m:r>
              <m:rPr>
                <m:sty m:val="b"/>
              </m:rPr>
              <m:t>E</m:t>
            </m:r>
          </m:e>
          <m:sub>
            <m:r>
              <m:rPr>
                <m:sty m:val="p"/>
              </m:rPr>
              <m:t>I</m:t>
            </m:r>
          </m:sub>
        </m:sSub>
      </m:oMath>
      <w:r>
        <w:t xml:space="preserve"> </w:t>
      </w:r>
      <w:r>
        <w:rPr>
          <w:rFonts w:hint="eastAsia"/>
        </w:rPr>
        <w:t xml:space="preserve">初始化。</w:t>
      </w:r>
    </w:p>
    <w:p>
      <w:pPr>
        <w:pStyle w:val="a0"/>
      </w:pPr>
      <w:r>
        <w:t xml:space="preserve">Our backbone</w:t>
      </w:r>
      <w:r>
        <w:t xml:space="preserve"> </w:t>
      </w:r>
      <m:oMath>
        <m:sSub>
          <m:e>
            <m:r>
              <m:t>π</m:t>
            </m:r>
          </m:e>
          <m:sub>
            <m:r>
              <m:t>ϕ</m:t>
            </m:r>
          </m:sub>
        </m:sSub>
      </m:oMath>
      <w:r>
        <w:t xml:space="preserve"> </w:t>
      </w:r>
      <w:r>
        <w:t xml:space="preserve">uses the last hidden states</w:t>
      </w:r>
      <w:r>
        <w:t xml:space="preserve"> </w:t>
      </w:r>
      <m:oMath>
        <m:sSub>
          <m:e>
            <m:r>
              <m:rPr>
                <m:sty m:val="b"/>
              </m:rPr>
              <m:t>H</m:t>
            </m:r>
          </m:e>
          <m:sub>
            <m:r>
              <m:rPr>
                <m:sty m:val="p"/>
              </m:rPr>
              <m:t>B</m:t>
            </m:r>
          </m:sub>
        </m:sSub>
      </m:oMath>
      <w:r>
        <w:t xml:space="preserve"> </w:t>
      </w:r>
      <w:r>
        <w:t xml:space="preserve">as the condition to guide a diffusion head to denoise and generate the bimanual end-effector pose. It is noted that we attach the</w:t>
      </w:r>
      <w:r>
        <w:t xml:space="preserve"> </w:t>
      </w:r>
      <m:oMath>
        <m:r>
          <m:t>n</m:t>
        </m:r>
      </m:oMath>
      <w:r>
        <w:t xml:space="preserve"> </w:t>
      </w:r>
      <w:r>
        <w:t xml:space="preserve">historical observation images to provide more information for capturing the motion tendency. Following Chi et al. [9], we let the policy predict next</w:t>
      </w:r>
      <w:r>
        <w:t xml:space="preserve"> </w:t>
      </w:r>
      <m:oMath>
        <m:r>
          <m:t>m</m:t>
        </m:r>
      </m:oMath>
      <w:r>
        <w:t xml:space="preserve"> </w:t>
      </w:r>
      <w:r>
        <w:t xml:space="preserve">actions during training to alleviate multimodal problems. Here, we set both</w:t>
      </w:r>
      <w:r>
        <w:t xml:space="preserve"> </w:t>
      </w:r>
      <m:oMath>
        <m:r>
          <m:t>n</m:t>
        </m:r>
      </m:oMath>
      <w:r>
        <w:t xml:space="preserve"> </w:t>
      </w:r>
      <w:r>
        <w:t xml:space="preserve">and</w:t>
      </w:r>
      <w:r>
        <w:t xml:space="preserve"> </w:t>
      </w:r>
      <m:oMath>
        <m:r>
          <m:t>m</m:t>
        </m:r>
      </m:oMath>
      <w:r>
        <w:t xml:space="preserve"> </w:t>
      </w:r>
      <w:r>
        <w:t xml:space="preserve">to 2 . The action prediction is as follows:</w:t>
      </w:r>
    </w:p>
    <w:p>
      <w:pPr>
        <w:pStyle w:val="a0"/>
      </w:pPr>
      <w:r>
        <w:rPr>
          <w:rFonts w:hint="eastAsia"/>
        </w:rPr>
        <w:t xml:space="preserve">我们的骨干网络</w:t>
      </w:r>
      <w:r>
        <w:t xml:space="preserve"> </w:t>
      </w:r>
      <m:oMath>
        <m:sSub>
          <m:e>
            <m:r>
              <m:t>π</m:t>
            </m:r>
          </m:e>
          <m:sub>
            <m:r>
              <m:t>ϕ</m:t>
            </m:r>
          </m:sub>
        </m:sSub>
      </m:oMath>
      <w:r>
        <w:t xml:space="preserve"> </w:t>
      </w:r>
      <w:r>
        <w:rPr>
          <w:rFonts w:hint="eastAsia"/>
        </w:rPr>
        <w:t xml:space="preserve">使用最后的隐藏状态</w:t>
      </w:r>
      <w:r>
        <w:t xml:space="preserve"> </w:t>
      </w:r>
      <m:oMath>
        <m:sSub>
          <m:e>
            <m:r>
              <m:rPr>
                <m:sty m:val="b"/>
              </m:rPr>
              <m:t>H</m:t>
            </m:r>
          </m:e>
          <m:sub>
            <m:r>
              <m:rPr>
                <m:sty m:val="p"/>
              </m:rPr>
              <m:t>B</m:t>
            </m:r>
          </m:sub>
        </m:sSub>
      </m:oMath>
      <w:r>
        <w:t xml:space="preserve"> </w:t>
      </w:r>
      <w:r>
        <w:rPr>
          <w:rFonts w:hint="eastAsia"/>
        </w:rPr>
        <w:t xml:space="preserve">作为条件，指导扩散头去噪并生成双手末端执行器姿态。值得注意的是，我们附加了</w:t>
      </w:r>
      <w:r>
        <w:t xml:space="preserve"> </w:t>
      </w:r>
      <m:oMath>
        <m:r>
          <m:t>n</m:t>
        </m:r>
      </m:oMath>
      <w:r>
        <w:t xml:space="preserve"> </w:t>
      </w:r>
      <w:r>
        <w:rPr>
          <w:rFonts w:hint="eastAsia"/>
        </w:rPr>
        <w:t xml:space="preserve">历史观测图像，以提供更多信息来捕捉运动趋势。根据Chi等人[9]的方法，我们让策略在训练期间预测接下来的</w:t>
      </w:r>
      <w:r>
        <w:t xml:space="preserve"> </w:t>
      </w:r>
      <m:oMath>
        <m:r>
          <m:t>m</m:t>
        </m:r>
      </m:oMath>
      <w:r>
        <w:t xml:space="preserve"> </w:t>
      </w:r>
      <w:r>
        <w:rPr>
          <w:rFonts w:hint="eastAsia"/>
        </w:rPr>
        <w:t xml:space="preserve">个动作，以缓解多模态问题。这里，我们将</w:t>
      </w:r>
      <w:r>
        <w:t xml:space="preserve"> </w:t>
      </w:r>
      <m:oMath>
        <m:r>
          <m:t>n</m:t>
        </m:r>
      </m:oMath>
      <w:r>
        <w:t xml:space="preserve"> </w:t>
      </w:r>
      <w:r>
        <w:rPr>
          <w:rFonts w:hint="eastAsia"/>
        </w:rPr>
        <w:t xml:space="preserve">和</w:t>
      </w:r>
      <w:r>
        <w:t xml:space="preserve"> </w:t>
      </w:r>
      <m:oMath>
        <m:r>
          <m:t>m</m:t>
        </m:r>
      </m:oMath>
      <w:r>
        <w:t xml:space="preserve"> </w:t>
      </w:r>
      <w:r>
        <w:rPr>
          <w:rFonts w:hint="eastAsia"/>
        </w:rPr>
        <w:t xml:space="preserve">都设置为2。动作预测如下:</w:t>
      </w:r>
    </w:p>
    <w:p>
      <w:pPr>
        <w:pStyle w:val="a0"/>
      </w:pPr>
      <m:oMathPara>
        <m:oMathParaPr>
          <m:jc m:val="center"/>
        </m:oMathParaPr>
        <m:oMath>
          <m:sSubSup>
            <m:e>
              <m:r>
                <m:rPr>
                  <m:sty m:val="b"/>
                </m:rPr>
                <m:t>a</m:t>
              </m:r>
            </m:e>
            <m:sub>
              <m:r>
                <m:t>k</m:t>
              </m:r>
              <m:r>
                <m:rPr>
                  <m:sty m:val="p"/>
                </m:rPr>
                <m:t>−</m:t>
              </m:r>
              <m:r>
                <m:t>1</m:t>
              </m:r>
            </m:sub>
            <m:sup>
              <m:r>
                <m:rPr>
                  <m:sty m:val="p"/>
                </m:rPr>
                <m:t>E</m:t>
              </m:r>
              <m:r>
                <m:rPr>
                  <m:sty m:val="p"/>
                </m:rPr>
                <m:t>E</m:t>
              </m:r>
            </m:sup>
          </m:sSubSup>
          <m:r>
            <m:rPr>
              <m:sty m:val="p"/>
            </m:rPr>
            <m:t>∼</m:t>
          </m:r>
          <m:sSub>
            <m:e>
              <m:r>
                <m:t>π</m:t>
              </m:r>
            </m:e>
            <m:sub>
              <m:r>
                <m:t>ϕ</m:t>
              </m:r>
            </m:sub>
          </m:sSub>
          <m:d>
            <m:dPr>
              <m:begChr m:val="("/>
              <m:sepChr m:val=""/>
              <m:endChr m:val=")"/>
              <m:grow/>
            </m:dPr>
            <m:e>
              <m:sSubSup>
                <m:e>
                  <m:r>
                    <m:rPr>
                      <m:sty m:val="b"/>
                    </m:rPr>
                    <m:t>a</m:t>
                  </m:r>
                </m:e>
                <m:sub>
                  <m:r>
                    <m:t>k</m:t>
                  </m:r>
                  <m:r>
                    <m:rPr>
                      <m:sty m:val="p"/>
                    </m:rPr>
                    <m:t>−</m:t>
                  </m:r>
                  <m:r>
                    <m:t>1</m:t>
                  </m:r>
                </m:sub>
                <m:sup>
                  <m:r>
                    <m:rPr>
                      <m:sty m:val="p"/>
                    </m:rPr>
                    <m:t>E</m:t>
                  </m:r>
                  <m:r>
                    <m:rPr>
                      <m:sty m:val="p"/>
                    </m:rPr>
                    <m:t>E</m:t>
                  </m:r>
                </m:sup>
              </m:sSubSup>
              <m:r>
                <m:rPr>
                  <m:sty m:val="p"/>
                </m:rPr>
                <m:t>∣</m:t>
              </m:r>
              <m:sSubSup>
                <m:e>
                  <m:r>
                    <m:rPr>
                      <m:sty m:val="b"/>
                    </m:rPr>
                    <m:t>a</m:t>
                  </m:r>
                </m:e>
                <m:sub>
                  <m:r>
                    <m:t>k</m:t>
                  </m:r>
                </m:sub>
                <m:sup>
                  <m:r>
                    <m:rPr>
                      <m:sty m:val="p"/>
                    </m:rPr>
                    <m:t>E</m:t>
                  </m:r>
                  <m:r>
                    <m:rPr>
                      <m:sty m:val="p"/>
                    </m:rPr>
                    <m:t>E</m:t>
                  </m:r>
                </m:sup>
              </m:sSubSup>
              <m:r>
                <m:rPr>
                  <m:sty m:val="p"/>
                </m:rPr>
                <m:t>,</m:t>
              </m:r>
              <m:sSub>
                <m:e>
                  <m:r>
                    <m:rPr>
                      <m:sty m:val="b"/>
                    </m:rPr>
                    <m:t>H</m:t>
                  </m:r>
                </m:e>
                <m:sub>
                  <m:r>
                    <m:rPr>
                      <m:sty m:val="p"/>
                    </m:rPr>
                    <m:t>B</m:t>
                  </m:r>
                </m:sub>
              </m:sSub>
            </m:e>
          </m:d>
          <m:r>
            <m:rPr>
              <m:sty m:val="p"/>
            </m:rPr>
            <m:t>,</m:t>
          </m:r>
          <m:r>
            <m:t>  </m:t>
          </m:r>
          <m:r>
            <m:rPr>
              <m:nor/>
              <m:sty m:val="p"/>
            </m:rPr>
            <m:t>(9)</m:t>
          </m:r>
        </m:oMath>
      </m:oMathPara>
    </w:p>
    <w:p>
      <w:pPr>
        <w:pStyle w:val="FirstParagraph"/>
      </w:pPr>
      <m:oMathPara>
        <m:oMathParaPr>
          <m:jc m:val="center"/>
        </m:oMathParaPr>
        <m:oMath>
          <m:sSub>
            <m:e>
              <m:r>
                <m:t>π</m:t>
              </m:r>
            </m:e>
            <m:sub>
              <m:r>
                <m:t>ϕ</m:t>
              </m:r>
            </m:sub>
          </m:sSub>
          <m:d>
            <m:dPr>
              <m:begChr m:val="("/>
              <m:sepChr m:val=""/>
              <m:endChr m:val=")"/>
              <m:grow/>
            </m:dPr>
            <m:e>
              <m:sSubSup>
                <m:e>
                  <m:r>
                    <m:rPr>
                      <m:sty m:val="b"/>
                    </m:rPr>
                    <m:t>a</m:t>
                  </m:r>
                </m:e>
                <m:sub>
                  <m:r>
                    <m:t>k</m:t>
                  </m:r>
                  <m:r>
                    <m:rPr>
                      <m:sty m:val="p"/>
                    </m:rPr>
                    <m:t>−</m:t>
                  </m:r>
                  <m:r>
                    <m:t>1</m:t>
                  </m:r>
                </m:sub>
                <m:sup>
                  <m:r>
                    <m:rPr>
                      <m:sty m:val="p"/>
                    </m:rPr>
                    <m:t>E</m:t>
                  </m:r>
                  <m:r>
                    <m:rPr>
                      <m:sty m:val="p"/>
                    </m:rPr>
                    <m:t>E</m:t>
                  </m:r>
                </m:sup>
              </m:sSubSup>
              <m:r>
                <m:rPr>
                  <m:sty m:val="p"/>
                </m:rPr>
                <m:t>∣</m:t>
              </m:r>
              <m:sSubSup>
                <m:e>
                  <m:r>
                    <m:rPr>
                      <m:sty m:val="b"/>
                    </m:rPr>
                    <m:t>a</m:t>
                  </m:r>
                </m:e>
                <m:sub>
                  <m:r>
                    <m:t>k</m:t>
                  </m:r>
                </m:sub>
                <m:sup>
                  <m:r>
                    <m:rPr>
                      <m:sty m:val="p"/>
                    </m:rPr>
                    <m:t>E</m:t>
                  </m:r>
                  <m:r>
                    <m:rPr>
                      <m:sty m:val="p"/>
                    </m:rPr>
                    <m:t>E</m:t>
                  </m:r>
                </m:sup>
              </m:sSubSup>
              <m:r>
                <m:rPr>
                  <m:sty m:val="p"/>
                </m:rPr>
                <m:t>,</m:t>
              </m:r>
              <m:sSub>
                <m:e>
                  <m:r>
                    <m:rPr>
                      <m:sty m:val="b"/>
                    </m:rPr>
                    <m:t>H</m:t>
                  </m:r>
                </m:e>
                <m:sub>
                  <m:r>
                    <m:rPr>
                      <m:sty m:val="p"/>
                    </m:rPr>
                    <m:t>B</m:t>
                  </m:r>
                </m:sub>
              </m:sSub>
            </m:e>
          </m:d>
          <m:r>
            <m:t>  </m:t>
          </m:r>
          <m:r>
            <m:rPr>
              <m:nor/>
              <m:sty m:val="p"/>
            </m:rPr>
            <m:t>(10)</m:t>
          </m:r>
        </m:oMath>
      </m:oMathPara>
    </w:p>
    <w:p>
      <w:pPr>
        <w:pStyle w:val="FirstParagraph"/>
      </w:pPr>
      <m:oMathPara>
        <m:oMathParaPr>
          <m:jc m:val="center"/>
        </m:oMathParaPr>
        <m:oMath>
          <m:r>
            <m:rPr>
              <m:sty m:val="p"/>
            </m:rPr>
            <m:t>=</m:t>
          </m:r>
          <m:r>
            <m:rPr>
              <m:sty m:val="p"/>
              <m:scr m:val="script"/>
            </m:rPr>
            <m:t>N</m:t>
          </m:r>
          <m:d>
            <m:dPr>
              <m:begChr m:val="("/>
              <m:sepChr m:val=""/>
              <m:endChr m:val=")"/>
              <m:grow/>
            </m:dPr>
            <m:e>
              <m:sSubSup>
                <m:e>
                  <m:r>
                    <m:rPr>
                      <m:sty m:val="b"/>
                    </m:rPr>
                    <m:t>a</m:t>
                  </m:r>
                </m:e>
                <m:sub>
                  <m:r>
                    <m:t>k</m:t>
                  </m:r>
                  <m:r>
                    <m:rPr>
                      <m:sty m:val="p"/>
                    </m:rPr>
                    <m:t>−</m:t>
                  </m:r>
                  <m:r>
                    <m:t>1</m:t>
                  </m:r>
                </m:sub>
                <m:sup>
                  <m:r>
                    <m:rPr>
                      <m:sty m:val="p"/>
                    </m:rPr>
                    <m:t>E</m:t>
                  </m:r>
                  <m:r>
                    <m:rPr>
                      <m:sty m:val="p"/>
                    </m:rPr>
                    <m:t>E</m:t>
                  </m:r>
                </m:sup>
              </m:sSubSup>
              <m:r>
                <m:rPr>
                  <m:sty m:val="p"/>
                </m:rPr>
                <m:t>;</m:t>
              </m:r>
              <m:rad>
                <m:radPr>
                  <m:degHide m:val="on"/>
                </m:radPr>
                <m:deg/>
                <m:e>
                  <m:sSub>
                    <m:e>
                      <m:acc>
                        <m:accPr>
                          <m:chr m:val="‾"/>
                        </m:accPr>
                        <m:e>
                          <m:r>
                            <m:t>α</m:t>
                          </m:r>
                        </m:e>
                      </m:acc>
                    </m:e>
                    <m:sub>
                      <m:r>
                        <m:t>k</m:t>
                      </m:r>
                      <m:r>
                        <m:rPr>
                          <m:sty m:val="p"/>
                        </m:rPr>
                        <m:t>−</m:t>
                      </m:r>
                      <m:r>
                        <m:t>1</m:t>
                      </m:r>
                    </m:sub>
                  </m:sSub>
                </m:e>
              </m:rad>
              <m:sSub>
                <m:e>
                  <m:r>
                    <m:t>π</m:t>
                  </m:r>
                </m:e>
                <m:sub>
                  <m:r>
                    <m:t>ϕ</m:t>
                  </m:r>
                </m:sub>
              </m:sSub>
              <m:d>
                <m:dPr>
                  <m:begChr m:val="("/>
                  <m:sepChr m:val=""/>
                  <m:endChr m:val=")"/>
                  <m:grow/>
                </m:dPr>
                <m:e>
                  <m:sSubSup>
                    <m:e>
                      <m:r>
                        <m:rPr>
                          <m:sty m:val="b"/>
                        </m:rPr>
                        <m:t>a</m:t>
                      </m:r>
                    </m:e>
                    <m:sub>
                      <m:r>
                        <m:t>k</m:t>
                      </m:r>
                    </m:sub>
                    <m:sup>
                      <m:r>
                        <m:rPr>
                          <m:sty m:val="p"/>
                        </m:rPr>
                        <m:t>E</m:t>
                      </m:r>
                      <m:r>
                        <m:rPr>
                          <m:sty m:val="p"/>
                        </m:rPr>
                        <m:t>E</m:t>
                      </m:r>
                    </m:sup>
                  </m:sSubSup>
                  <m:r>
                    <m:rPr>
                      <m:sty m:val="p"/>
                    </m:rPr>
                    <m:t>,</m:t>
                  </m:r>
                  <m:sSub>
                    <m:e>
                      <m:r>
                        <m:rPr>
                          <m:sty m:val="b"/>
                        </m:rPr>
                        <m:t>H</m:t>
                      </m:r>
                    </m:e>
                    <m:sub>
                      <m:r>
                        <m:rPr>
                          <m:sty m:val="p"/>
                        </m:rPr>
                        <m:t>B</m:t>
                      </m:r>
                    </m:sub>
                  </m:sSub>
                </m:e>
              </m:d>
              <m:r>
                <m:rPr>
                  <m:sty m:val="p"/>
                </m:rPr>
                <m:t>;</m:t>
              </m:r>
              <m:d>
                <m:dPr>
                  <m:begChr m:val="("/>
                  <m:sepChr m:val=""/>
                  <m:endChr m:val=")"/>
                  <m:grow/>
                </m:dPr>
                <m:e>
                  <m:r>
                    <m:t>1</m:t>
                  </m:r>
                  <m:r>
                    <m:rPr>
                      <m:sty m:val="p"/>
                    </m:rPr>
                    <m:t>−</m:t>
                  </m:r>
                  <m:sSub>
                    <m:e>
                      <m:acc>
                        <m:accPr>
                          <m:chr m:val="‾"/>
                        </m:accPr>
                        <m:e>
                          <m:r>
                            <m:t>α</m:t>
                          </m:r>
                        </m:e>
                      </m:acc>
                    </m:e>
                    <m:sub>
                      <m:r>
                        <m:t>k</m:t>
                      </m:r>
                      <m:r>
                        <m:rPr>
                          <m:sty m:val="p"/>
                        </m:rPr>
                        <m:t>−</m:t>
                      </m:r>
                      <m:r>
                        <m:t>1</m:t>
                      </m:r>
                    </m:sub>
                  </m:sSub>
                </m:e>
              </m:d>
              <m:r>
                <m:t>I</m:t>
              </m:r>
            </m:e>
          </m:d>
          <m:r>
            <m:rPr>
              <m:sty m:val="p"/>
            </m:rPr>
            <m:t>.</m:t>
          </m:r>
        </m:oMath>
      </m:oMathPara>
    </w:p>
    <w:p>
      <w:pPr>
        <w:pStyle w:val="FirstParagraph"/>
      </w:pPr>
      <w:r>
        <w:t xml:space="preserve">The learning objective is:</w:t>
      </w:r>
    </w:p>
    <w:p>
      <w:pPr>
        <w:pStyle w:val="a0"/>
      </w:pPr>
      <w:r>
        <w:rPr>
          <w:rFonts w:hint="eastAsia"/>
        </w:rPr>
        <w:t xml:space="preserve">学习目标为:</w:t>
      </w:r>
    </w:p>
    <w:p>
      <w:pPr>
        <w:pStyle w:val="a0"/>
      </w:pPr>
      <m:oMathPara>
        <m:oMathParaPr>
          <m:jc m:val="center"/>
        </m:oMathParaPr>
        <m:oMath>
          <m:sSub>
            <m:e>
              <m:r>
                <m:rPr>
                  <m:sty m:val="p"/>
                  <m:scr m:val="script"/>
                </m:rPr>
                <m:t>L</m:t>
              </m:r>
            </m:e>
            <m:sub>
              <m:r>
                <m:rPr>
                  <m:sty m:val="p"/>
                </m:rPr>
                <m:t>E</m:t>
              </m:r>
              <m:r>
                <m:rPr>
                  <m:sty m:val="p"/>
                </m:rPr>
                <m:t>E</m:t>
              </m:r>
            </m:sub>
          </m:sSub>
          <m:r>
            <m:rPr>
              <m:sty m:val="p"/>
            </m:rPr>
            <m:t>=</m:t>
          </m:r>
          <m:sSub>
            <m:e>
              <m:r>
                <m:rPr>
                  <m:sty m:val="p"/>
                  <m:scr m:val="double-struck"/>
                </m:rPr>
                <m:t>E</m:t>
              </m:r>
            </m:e>
            <m:sub>
              <m:r>
                <m:t>q</m:t>
              </m:r>
            </m:sub>
          </m:sSub>
          <m:d>
            <m:dPr>
              <m:begChr m:val="["/>
              <m:sepChr m:val=""/>
              <m:endChr m:val="]"/>
              <m:grow/>
            </m:dPr>
            <m:e>
              <m:r>
                <m:rPr>
                  <m:sty m:val="p"/>
                </m:rPr>
                <m:t>log</m:t>
              </m:r>
              <m:f>
                <m:fPr>
                  <m:type m:val="bar"/>
                </m:fPr>
                <m:num>
                  <m:sSub>
                    <m:e>
                      <m:r>
                        <m:t>π</m:t>
                      </m:r>
                    </m:e>
                    <m:sub>
                      <m:r>
                        <m:t>ϕ</m:t>
                      </m:r>
                    </m:sub>
                  </m:sSub>
                  <m:d>
                    <m:dPr>
                      <m:begChr m:val="("/>
                      <m:sepChr m:val=""/>
                      <m:endChr m:val=")"/>
                      <m:grow/>
                    </m:dPr>
                    <m:e>
                      <m:sSubSup>
                        <m:e>
                          <m:r>
                            <m:rPr>
                              <m:sty m:val="b"/>
                            </m:rPr>
                            <m:t>a</m:t>
                          </m:r>
                        </m:e>
                        <m:sub>
                          <m:r>
                            <m:t>0</m:t>
                          </m:r>
                          <m:r>
                            <m:rPr>
                              <m:sty m:val="p"/>
                            </m:rPr>
                            <m:t>:</m:t>
                          </m:r>
                          <m:r>
                            <m:t>K</m:t>
                          </m:r>
                        </m:sub>
                        <m:sup>
                          <m:r>
                            <m:rPr>
                              <m:sty m:val="p"/>
                            </m:rPr>
                            <m:t>E</m:t>
                          </m:r>
                          <m:r>
                            <m:rPr>
                              <m:sty m:val="p"/>
                            </m:rPr>
                            <m:t>E</m:t>
                          </m:r>
                        </m:sup>
                      </m:sSubSup>
                      <m:r>
                        <m:rPr>
                          <m:sty m:val="p"/>
                        </m:rPr>
                        <m:t>∣</m:t>
                      </m:r>
                      <m:sSub>
                        <m:e>
                          <m:r>
                            <m:rPr>
                              <m:sty m:val="b"/>
                            </m:rPr>
                            <m:t>H</m:t>
                          </m:r>
                        </m:e>
                        <m:sub>
                          <m:r>
                            <m:rPr>
                              <m:sty m:val="p"/>
                            </m:rPr>
                            <m:t>B</m:t>
                          </m:r>
                        </m:sub>
                      </m:sSub>
                    </m:e>
                  </m:d>
                </m:num>
                <m:den>
                  <m:r>
                    <m:t>q</m:t>
                  </m:r>
                  <m:d>
                    <m:dPr>
                      <m:begChr m:val="("/>
                      <m:sepChr m:val=""/>
                      <m:endChr m:val=")"/>
                      <m:grow/>
                    </m:dPr>
                    <m:e>
                      <m:sSubSup>
                        <m:e>
                          <m:r>
                            <m:rPr>
                              <m:sty m:val="b"/>
                            </m:rPr>
                            <m:t>a</m:t>
                          </m:r>
                        </m:e>
                        <m:sub>
                          <m:r>
                            <m:t>1</m:t>
                          </m:r>
                          <m:r>
                            <m:rPr>
                              <m:sty m:val="p"/>
                            </m:rPr>
                            <m:t>:</m:t>
                          </m:r>
                          <m:r>
                            <m:t>K</m:t>
                          </m:r>
                        </m:sub>
                        <m:sup>
                          <m:r>
                            <m:rPr>
                              <m:sty m:val="p"/>
                            </m:rPr>
                            <m:t>E</m:t>
                          </m:r>
                          <m:r>
                            <m:rPr>
                              <m:sty m:val="p"/>
                            </m:rPr>
                            <m:t>E</m:t>
                          </m:r>
                        </m:sup>
                      </m:sSubSup>
                      <m:r>
                        <m:rPr>
                          <m:sty m:val="p"/>
                        </m:rPr>
                        <m:t>∣</m:t>
                      </m:r>
                      <m:sSubSup>
                        <m:e>
                          <m:r>
                            <m:rPr>
                              <m:sty m:val="b"/>
                            </m:rPr>
                            <m:t>a</m:t>
                          </m:r>
                        </m:e>
                        <m:sub>
                          <m:r>
                            <m:t>0</m:t>
                          </m:r>
                        </m:sub>
                        <m:sup>
                          <m:r>
                            <m:rPr>
                              <m:sty m:val="p"/>
                            </m:rPr>
                            <m:t>E</m:t>
                          </m:r>
                          <m:r>
                            <m:rPr>
                              <m:sty m:val="p"/>
                            </m:rPr>
                            <m:t>E</m:t>
                          </m:r>
                        </m:sup>
                      </m:sSubSup>
                      <m:r>
                        <m:rPr>
                          <m:sty m:val="p"/>
                        </m:rPr>
                        <m:t>,</m:t>
                      </m:r>
                      <m:sSub>
                        <m:e>
                          <m:r>
                            <m:rPr>
                              <m:sty m:val="b"/>
                            </m:rPr>
                            <m:t>H</m:t>
                          </m:r>
                        </m:e>
                        <m:sub>
                          <m:r>
                            <m:rPr>
                              <m:sty m:val="p"/>
                            </m:rPr>
                            <m:t>B</m:t>
                          </m:r>
                        </m:sub>
                      </m:sSub>
                    </m:e>
                  </m:d>
                </m:den>
              </m:f>
            </m:e>
          </m:d>
          <m:r>
            <m:rPr>
              <m:sty m:val="p"/>
            </m:rPr>
            <m:t>.</m:t>
          </m:r>
          <m:r>
            <m:t>  </m:t>
          </m:r>
          <m:r>
            <m:rPr>
              <m:nor/>
              <m:sty m:val="p"/>
            </m:rPr>
            <m:t>(11)</m:t>
          </m:r>
        </m:oMath>
      </m:oMathPara>
    </w:p>
    <w:bookmarkStart w:id="46" w:name="spatial-temporal-robot-graph"/>
    <w:p>
      <w:pPr>
        <w:pStyle w:val="1"/>
      </w:pPr>
      <w:r>
        <w:t xml:space="preserve">3.3.3. Spatial-Temporal Robot Graph</w:t>
      </w:r>
    </w:p>
    <w:bookmarkEnd w:id="46"/>
    <w:bookmarkStart w:id="47" w:name="时空机器人图"/>
    <w:p>
      <w:pPr>
        <w:pStyle w:val="1"/>
      </w:pPr>
      <w:r>
        <w:t xml:space="preserve">3.3.3. </w:t>
      </w:r>
      <w:r>
        <w:rPr>
          <w:rFonts w:hint="eastAsia"/>
        </w:rPr>
        <w:t xml:space="preserve">时空机器人图</w:t>
      </w:r>
    </w:p>
    <w:bookmarkEnd w:id="47"/>
    <w:p>
      <w:pPr>
        <w:pStyle w:val="FirstParagraph"/>
      </w:pPr>
      <w:r>
        <w:t xml:space="preserve">The physical architecture impacts the motion of the whole robot, determining whether it can complete the task. Meanwhile, the historical spatial information is also important to future movements. Thus, we propose a spatial-temporal graph method to model the robot architecture at each step and the robot motion at continuous timesteps, representing the static spatial information and dynamic motion features.</w:t>
      </w:r>
    </w:p>
    <w:p>
      <w:pPr>
        <w:pStyle w:val="a0"/>
      </w:pPr>
      <w:r>
        <w:rPr>
          <w:rFonts w:hint="eastAsia"/>
        </w:rPr>
        <w:t xml:space="preserve">物理架构影响整个机器人的运动，决定其是否能完成任务。同时，历史空间信息对未来运动也很重要。因此，我们提出了一种时空图方法，用于在每一步建模机器人架构和连续时间步的机器人运动，表示静态空间信息和动态运动特征。</w:t>
      </w:r>
    </w:p>
    <w:p>
      <w:pPr>
        <w:pStyle w:val="a0"/>
      </w:pPr>
      <w:r>
        <w:t xml:space="preserve">Spatial Structure Graph Construction. To represent the robot structure, we first parse the Unified Robot Description Format (URDF) file which is usually used to describe the static physical structure of robot such as joint types, joint limits, and link lengths. Then, we define a dual-arm system as an undirected graph</w:t>
      </w:r>
      <w:r>
        <w:t xml:space="preserve"> </w:t>
      </w:r>
      <m:oMath>
        <m:sSub>
          <m:e>
            <m:r>
              <m:t>G</m:t>
            </m:r>
          </m:e>
          <m:sub>
            <m:r>
              <m:rPr>
                <m:sty m:val="p"/>
              </m:rPr>
              <m:t>S</m:t>
            </m:r>
          </m:sub>
        </m:sSub>
        <m:r>
          <m:rPr>
            <m:sty m:val="p"/>
          </m:rPr>
          <m:t>=</m:t>
        </m:r>
        <m:d>
          <m:dPr>
            <m:begChr m:val="⟨"/>
            <m:sepChr m:val=""/>
            <m:endChr m:val="⟩"/>
            <m:grow/>
          </m:dPr>
          <m:e>
            <m:sSub>
              <m:e>
                <m:r>
                  <m:t>V</m:t>
                </m:r>
              </m:e>
              <m:sub>
                <m:r>
                  <m:rPr>
                    <m:sty m:val="p"/>
                  </m:rPr>
                  <m:t>S</m:t>
                </m:r>
              </m:sub>
            </m:sSub>
            <m:r>
              <m:rPr>
                <m:sty m:val="p"/>
              </m:rPr>
              <m:t>,</m:t>
            </m:r>
            <m:sSub>
              <m:e>
                <m:r>
                  <m:t>E</m:t>
                </m:r>
              </m:e>
              <m:sub>
                <m:r>
                  <m:rPr>
                    <m:sty m:val="p"/>
                  </m:rPr>
                  <m:t>S</m:t>
                </m:r>
              </m:sub>
            </m:sSub>
          </m:e>
        </m:d>
      </m:oMath>
      <w:r>
        <w:t xml:space="preserve"> </w:t>
      </w:r>
      <w:r>
        <w:t xml:space="preserve">based on the joint and link configuration. Here,</w:t>
      </w:r>
      <w:r>
        <w:t xml:space="preserve"> </w:t>
      </w:r>
      <m:oMath>
        <m:sSub>
          <m:e>
            <m:r>
              <m:t>V</m:t>
            </m:r>
          </m:e>
          <m:sub>
            <m:r>
              <m:rPr>
                <m:sty m:val="p"/>
              </m:rPr>
              <m:t>S</m:t>
            </m:r>
          </m:sub>
        </m:sSub>
        <m:r>
          <m:rPr>
            <m:sty m:val="p"/>
          </m:rPr>
          <m:t>=</m:t>
        </m:r>
        <m:d>
          <m:dPr>
            <m:begChr m:val="{"/>
            <m:sepChr m:val=""/>
            <m:endChr m:val="}"/>
            <m:grow/>
          </m:dPr>
          <m:e>
            <m:sSub>
              <m:e>
                <m:r>
                  <m:rPr>
                    <m:sty m:val="b"/>
                  </m:rPr>
                  <m:t>v</m:t>
                </m:r>
              </m:e>
              <m:sub>
                <m:sSub>
                  <m:e>
                    <m:r>
                      <m:rPr>
                        <m:sty m:val="p"/>
                      </m:rPr>
                      <m:t>j</m:t>
                    </m:r>
                  </m:e>
                  <m:sub>
                    <m:r>
                      <m:t>1</m:t>
                    </m:r>
                  </m:sub>
                </m:sSub>
              </m:sub>
            </m:sSub>
            <m:r>
              <m:rPr>
                <m:sty m:val="p"/>
              </m:rPr>
              <m:t>,</m:t>
            </m:r>
            <m:sSub>
              <m:e>
                <m:r>
                  <m:rPr>
                    <m:sty m:val="b"/>
                  </m:rPr>
                  <m:t>v</m:t>
                </m:r>
              </m:e>
              <m:sub>
                <m:sSub>
                  <m:e>
                    <m:r>
                      <m:rPr>
                        <m:sty m:val="p"/>
                      </m:rPr>
                      <m:t>j</m:t>
                    </m:r>
                  </m:e>
                  <m:sub>
                    <m:r>
                      <m:t>2</m:t>
                    </m:r>
                  </m:sub>
                </m:sSub>
              </m:sub>
            </m:sSub>
            <m:r>
              <m:rPr>
                <m:sty m:val="p"/>
              </m:rPr>
              <m:t>,</m:t>
            </m:r>
            <m:r>
              <m:rPr>
                <m:sty m:val="p"/>
              </m:rPr>
              <m:t>…</m:t>
            </m:r>
            <m:r>
              <m:rPr>
                <m:sty m:val="p"/>
              </m:rPr>
              <m:t>,</m:t>
            </m:r>
            <m:sSub>
              <m:e>
                <m:r>
                  <m:rPr>
                    <m:sty m:val="b"/>
                  </m:rPr>
                  <m:t>v</m:t>
                </m:r>
              </m:e>
              <m:sub>
                <m:sSub>
                  <m:e>
                    <m:r>
                      <m:rPr>
                        <m:sty m:val="p"/>
                      </m:rPr>
                      <m:t>j</m:t>
                    </m:r>
                  </m:e>
                  <m:sub>
                    <m:r>
                      <m:t>m</m:t>
                    </m:r>
                  </m:sub>
                </m:sSub>
              </m:sub>
            </m:sSub>
          </m:e>
        </m:d>
      </m:oMath>
      <w:r>
        <w:t xml:space="preserve"> </w:t>
      </w:r>
      <w:r>
        <w:t xml:space="preserve">and</w:t>
      </w:r>
      <w:r>
        <w:t xml:space="preserve"> </w:t>
      </w:r>
      <m:oMath>
        <m:sSub>
          <m:e>
            <m:r>
              <m:t>E</m:t>
            </m:r>
          </m:e>
          <m:sub>
            <m:r>
              <m:rPr>
                <m:sty m:val="p"/>
              </m:rPr>
              <m:t>S</m:t>
            </m:r>
          </m:sub>
        </m:sSub>
        <m:r>
          <m:rPr>
            <m:sty m:val="p"/>
          </m:rPr>
          <m:t>=</m:t>
        </m:r>
        <m:d>
          <m:dPr>
            <m:begChr m:val="{"/>
            <m:sepChr m:val=""/>
            <m:endChr m:val="}"/>
            <m:grow/>
          </m:dPr>
          <m:e>
            <m:sSub>
              <m:e>
                <m:r>
                  <m:rPr>
                    <m:sty m:val="b"/>
                  </m:rPr>
                  <m:t>e</m:t>
                </m:r>
              </m:e>
              <m:sub>
                <m:r>
                  <m:t>i</m:t>
                </m:r>
                <m:r>
                  <m:t>j</m:t>
                </m:r>
              </m:sub>
            </m:sSub>
            <m:r>
              <m:rPr>
                <m:sty m:val="p"/>
              </m:rPr>
              <m:t>∣</m:t>
            </m:r>
            <m:d>
              <m:dPr>
                <m:begChr m:val="("/>
                <m:sepChr m:val=""/>
                <m:endChr m:val=")"/>
                <m:grow/>
              </m:dPr>
              <m:e>
                <m:sSub>
                  <m:e>
                    <m:r>
                      <m:rPr>
                        <m:nor/>
                        <m:sty m:val="p"/>
                      </m:rPr>
                      <m:t> joint </m:t>
                    </m:r>
                  </m:e>
                  <m:sub>
                    <m:r>
                      <m:t>i</m:t>
                    </m:r>
                  </m:sub>
                </m:sSub>
                <m:r>
                  <m:rPr>
                    <m:sty m:val="p"/>
                  </m:rPr>
                  <m:t>,</m:t>
                </m:r>
                <m:sSub>
                  <m:e>
                    <m:r>
                      <m:rPr>
                        <m:nor/>
                        <m:sty m:val="p"/>
                      </m:rPr>
                      <m:t> joint </m:t>
                    </m:r>
                  </m:e>
                  <m:sub>
                    <m:r>
                      <m:t>j</m:t>
                    </m:r>
                  </m:sub>
                </m:sSub>
              </m:e>
            </m:d>
            <m:r>
              <m:rPr>
                <m:sty m:val="p"/>
              </m:rPr>
              <m:t>∈</m:t>
            </m:r>
            <m:r>
              <m:rPr>
                <m:nor/>
                <m:sty m:val="p"/>
              </m:rPr>
              <m:t> links </m:t>
            </m:r>
          </m:e>
        </m:d>
      </m:oMath>
      <w:r>
        <w:t xml:space="preserve"> </w:t>
      </w:r>
      <w:r>
        <w:t xml:space="preserve">represents the node set of joints and edge set of links respectively, where</w:t>
      </w:r>
      <w:r>
        <w:t xml:space="preserve"> </w:t>
      </w:r>
      <m:oMath>
        <m:r>
          <m:t>m</m:t>
        </m:r>
      </m:oMath>
      <w:r>
        <w:t xml:space="preserve"> </w:t>
      </w:r>
      <w:r>
        <w:t xml:space="preserve">denotes the number of joint. We use</w:t>
      </w:r>
      <w:r>
        <w:t xml:space="preserve"> </w:t>
      </w:r>
      <m:oMath>
        <m:sSub>
          <m:e>
            <m:r>
              <m:rPr>
                <m:sty m:val="b"/>
              </m:rPr>
              <m:t>f</m:t>
            </m:r>
          </m:e>
          <m:sub>
            <m:r>
              <m:t>i</m:t>
            </m:r>
          </m:sub>
        </m:sSub>
        <m:r>
          <m:rPr>
            <m:sty m:val="p"/>
          </m:rPr>
          <m:t>∈</m:t>
        </m:r>
        <m:sSup>
          <m:e>
            <m:r>
              <m:rPr>
                <m:sty m:val="p"/>
                <m:scr m:val="double-struck"/>
              </m:rPr>
              <m:t>R</m:t>
            </m:r>
          </m:e>
          <m:sup>
            <m:r>
              <m:t>D</m:t>
            </m:r>
          </m:sup>
        </m:sSup>
      </m:oMath>
      <w:r>
        <w:t xml:space="preserve"> </w:t>
      </w:r>
      <w:r>
        <w:t xml:space="preserve">to denote the value of</w:t>
      </w:r>
      <w:r>
        <w:t xml:space="preserve"> </w:t>
      </w:r>
      <m:oMath>
        <m:r>
          <m:t>i</m:t>
        </m:r>
      </m:oMath>
      <w:r>
        <w:t xml:space="preserve"> </w:t>
      </w:r>
      <w:r>
        <w:t xml:space="preserve">-th node feature. It consists of three attributes as follows:</w:t>
      </w:r>
    </w:p>
    <w:p>
      <w:pPr>
        <w:pStyle w:val="a0"/>
      </w:pPr>
      <w:r>
        <w:rPr>
          <w:rFonts w:hint="eastAsia"/>
        </w:rPr>
        <w:t xml:space="preserve">空间结构图构建。为了表示机器人结构，我们首先解析统一机器人描述格式(URDF)文件，该文件通常用于描述机器人的静态物理结构，如关节类型、关节限制和连杆长度。然后，我们基于关节和连杆配置将双臂系统定义为一个无向图</w:t>
      </w:r>
      <w:r>
        <w:t xml:space="preserve"> </w:t>
      </w:r>
      <m:oMath>
        <m:sSub>
          <m:e>
            <m:r>
              <m:t>G</m:t>
            </m:r>
          </m:e>
          <m:sub>
            <m:r>
              <m:rPr>
                <m:sty m:val="p"/>
              </m:rPr>
              <m:t>S</m:t>
            </m:r>
          </m:sub>
        </m:sSub>
        <m:r>
          <m:rPr>
            <m:sty m:val="p"/>
          </m:rPr>
          <m:t>=</m:t>
        </m:r>
        <m:d>
          <m:dPr>
            <m:begChr m:val="⟨"/>
            <m:sepChr m:val=""/>
            <m:endChr m:val="⟩"/>
            <m:grow/>
          </m:dPr>
          <m:e>
            <m:sSub>
              <m:e>
                <m:r>
                  <m:t>V</m:t>
                </m:r>
              </m:e>
              <m:sub>
                <m:r>
                  <m:rPr>
                    <m:sty m:val="p"/>
                  </m:rPr>
                  <m:t>S</m:t>
                </m:r>
              </m:sub>
            </m:sSub>
            <m:r>
              <m:rPr>
                <m:sty m:val="p"/>
              </m:rPr>
              <m:t>,</m:t>
            </m:r>
            <m:sSub>
              <m:e>
                <m:r>
                  <m:t>E</m:t>
                </m:r>
              </m:e>
              <m:sub>
                <m:r>
                  <m:rPr>
                    <m:sty m:val="p"/>
                  </m:rPr>
                  <m:t>S</m:t>
                </m:r>
              </m:sub>
            </m:sSub>
          </m:e>
        </m:d>
      </m:oMath>
      <w:r>
        <w:t xml:space="preserve"> </w:t>
      </w:r>
      <w:r>
        <w:rPr>
          <w:rFonts w:hint="eastAsia"/>
        </w:rPr>
        <w:t xml:space="preserve">。这里，</w:t>
      </w:r>
      <w:r>
        <w:t xml:space="preserve"> </w:t>
      </w:r>
      <m:oMath>
        <m:sSub>
          <m:e>
            <m:r>
              <m:t>V</m:t>
            </m:r>
          </m:e>
          <m:sub>
            <m:r>
              <m:rPr>
                <m:sty m:val="p"/>
              </m:rPr>
              <m:t>S</m:t>
            </m:r>
          </m:sub>
        </m:sSub>
        <m:r>
          <m:rPr>
            <m:sty m:val="p"/>
          </m:rPr>
          <m:t>=</m:t>
        </m:r>
        <m:d>
          <m:dPr>
            <m:begChr m:val="{"/>
            <m:sepChr m:val=""/>
            <m:endChr m:val="}"/>
            <m:grow/>
          </m:dPr>
          <m:e>
            <m:sSub>
              <m:e>
                <m:r>
                  <m:rPr>
                    <m:sty m:val="b"/>
                  </m:rPr>
                  <m:t>v</m:t>
                </m:r>
              </m:e>
              <m:sub>
                <m:sSub>
                  <m:e>
                    <m:r>
                      <m:rPr>
                        <m:sty m:val="p"/>
                      </m:rPr>
                      <m:t>j</m:t>
                    </m:r>
                  </m:e>
                  <m:sub>
                    <m:r>
                      <m:t>1</m:t>
                    </m:r>
                  </m:sub>
                </m:sSub>
              </m:sub>
            </m:sSub>
            <m:r>
              <m:rPr>
                <m:sty m:val="p"/>
              </m:rPr>
              <m:t>,</m:t>
            </m:r>
            <m:sSub>
              <m:e>
                <m:r>
                  <m:rPr>
                    <m:sty m:val="b"/>
                  </m:rPr>
                  <m:t>v</m:t>
                </m:r>
              </m:e>
              <m:sub>
                <m:sSub>
                  <m:e>
                    <m:r>
                      <m:rPr>
                        <m:sty m:val="p"/>
                      </m:rPr>
                      <m:t>j</m:t>
                    </m:r>
                  </m:e>
                  <m:sub>
                    <m:r>
                      <m:t>2</m:t>
                    </m:r>
                  </m:sub>
                </m:sSub>
              </m:sub>
            </m:sSub>
            <m:r>
              <m:rPr>
                <m:sty m:val="p"/>
              </m:rPr>
              <m:t>,</m:t>
            </m:r>
            <m:r>
              <m:rPr>
                <m:sty m:val="p"/>
              </m:rPr>
              <m:t>…</m:t>
            </m:r>
            <m:r>
              <m:rPr>
                <m:sty m:val="p"/>
              </m:rPr>
              <m:t>,</m:t>
            </m:r>
            <m:sSub>
              <m:e>
                <m:r>
                  <m:rPr>
                    <m:sty m:val="b"/>
                  </m:rPr>
                  <m:t>v</m:t>
                </m:r>
              </m:e>
              <m:sub>
                <m:sSub>
                  <m:e>
                    <m:r>
                      <m:rPr>
                        <m:sty m:val="p"/>
                      </m:rPr>
                      <m:t>j</m:t>
                    </m:r>
                  </m:e>
                  <m:sub>
                    <m:r>
                      <m:t>m</m:t>
                    </m:r>
                  </m:sub>
                </m:sSub>
              </m:sub>
            </m:sSub>
          </m:e>
        </m:d>
      </m:oMath>
      <w:r>
        <w:t xml:space="preserve"> </w:t>
      </w:r>
      <w:r>
        <w:rPr>
          <w:rFonts w:hint="eastAsia"/>
        </w:rPr>
        <w:t xml:space="preserve">和</w:t>
      </w:r>
      <w:r>
        <w:t xml:space="preserve"> </w:t>
      </w:r>
      <m:oMath>
        <m:sSub>
          <m:e>
            <m:r>
              <m:t>E</m:t>
            </m:r>
          </m:e>
          <m:sub>
            <m:r>
              <m:rPr>
                <m:sty m:val="p"/>
              </m:rPr>
              <m:t>S</m:t>
            </m:r>
          </m:sub>
        </m:sSub>
        <m:r>
          <m:rPr>
            <m:sty m:val="p"/>
          </m:rPr>
          <m:t>=</m:t>
        </m:r>
        <m:d>
          <m:dPr>
            <m:begChr m:val="{"/>
            <m:sepChr m:val=""/>
            <m:endChr m:val="}"/>
            <m:grow/>
          </m:dPr>
          <m:e>
            <m:sSub>
              <m:e>
                <m:r>
                  <m:rPr>
                    <m:sty m:val="b"/>
                  </m:rPr>
                  <m:t>e</m:t>
                </m:r>
              </m:e>
              <m:sub>
                <m:r>
                  <m:t>i</m:t>
                </m:r>
                <m:r>
                  <m:t>j</m:t>
                </m:r>
              </m:sub>
            </m:sSub>
            <m:r>
              <m:rPr>
                <m:sty m:val="p"/>
              </m:rPr>
              <m:t>∣</m:t>
            </m:r>
            <m:d>
              <m:dPr>
                <m:begChr m:val="("/>
                <m:sepChr m:val=""/>
                <m:endChr m:val=")"/>
                <m:grow/>
              </m:dPr>
              <m:e>
                <m:sSub>
                  <m:e>
                    <m:r>
                      <m:rPr>
                        <m:nor/>
                        <m:sty m:val="p"/>
                      </m:rPr>
                      <m:t> joint </m:t>
                    </m:r>
                  </m:e>
                  <m:sub>
                    <m:r>
                      <m:t>i</m:t>
                    </m:r>
                  </m:sub>
                </m:sSub>
                <m:r>
                  <m:rPr>
                    <m:sty m:val="p"/>
                  </m:rPr>
                  <m:t>,</m:t>
                </m:r>
                <m:sSub>
                  <m:e>
                    <m:r>
                      <m:rPr>
                        <m:nor/>
                        <m:sty m:val="p"/>
                      </m:rPr>
                      <m:t> joint </m:t>
                    </m:r>
                  </m:e>
                  <m:sub>
                    <m:r>
                      <m:t>j</m:t>
                    </m:r>
                  </m:sub>
                </m:sSub>
              </m:e>
            </m:d>
            <m:r>
              <m:rPr>
                <m:sty m:val="p"/>
              </m:rPr>
              <m:t>∈</m:t>
            </m:r>
            <m:r>
              <m:rPr>
                <m:nor/>
                <m:sty m:val="p"/>
              </m:rPr>
              <m:t> links </m:t>
            </m:r>
          </m:e>
        </m:d>
      </m:oMath>
      <w:r>
        <w:t xml:space="preserve"> </w:t>
      </w:r>
      <w:r>
        <w:rPr>
          <w:rFonts w:hint="eastAsia"/>
        </w:rPr>
        <w:t xml:space="preserve">分别表示关节的节点集和连杆的边集，其中</w:t>
      </w:r>
      <w:r>
        <w:t xml:space="preserve"> </w:t>
      </w:r>
      <m:oMath>
        <m:r>
          <m:t>m</m:t>
        </m:r>
      </m:oMath>
      <w:r>
        <w:t xml:space="preserve"> </w:t>
      </w:r>
      <w:r>
        <w:rPr>
          <w:rFonts w:hint="eastAsia"/>
        </w:rPr>
        <w:t xml:space="preserve">表示关节数量。我们使用</w:t>
      </w:r>
      <w:r>
        <w:t xml:space="preserve"> </w:t>
      </w:r>
      <m:oMath>
        <m:sSub>
          <m:e>
            <m:r>
              <m:rPr>
                <m:sty m:val="b"/>
              </m:rPr>
              <m:t>f</m:t>
            </m:r>
          </m:e>
          <m:sub>
            <m:r>
              <m:t>i</m:t>
            </m:r>
          </m:sub>
        </m:sSub>
        <m:r>
          <m:rPr>
            <m:sty m:val="p"/>
          </m:rPr>
          <m:t>∈</m:t>
        </m:r>
        <m:sSup>
          <m:e>
            <m:r>
              <m:rPr>
                <m:sty m:val="p"/>
                <m:scr m:val="double-struck"/>
              </m:rPr>
              <m:t>R</m:t>
            </m:r>
          </m:e>
          <m:sup>
            <m:r>
              <m:t>D</m:t>
            </m:r>
          </m:sup>
        </m:sSup>
      </m:oMath>
      <w:r>
        <w:t xml:space="preserve"> </w:t>
      </w:r>
      <w:r>
        <w:rPr>
          <w:rFonts w:hint="eastAsia"/>
        </w:rPr>
        <w:t xml:space="preserve">表示</w:t>
      </w:r>
      <w:r>
        <w:t xml:space="preserve"> </w:t>
      </w:r>
      <m:oMath>
        <m:r>
          <m:t>i</m:t>
        </m:r>
      </m:oMath>
      <w:r>
        <w:t xml:space="preserve"> </w:t>
      </w:r>
      <w:r>
        <w:rPr>
          <w:rFonts w:hint="eastAsia"/>
        </w:rPr>
        <w:t xml:space="preserve">个节点特征的值。它由以下三个属性组成:</w:t>
      </w:r>
    </w:p>
    <w:p>
      <w:pPr>
        <w:numPr>
          <w:ilvl w:val="0"/>
          <w:numId w:val="1007"/>
        </w:numPr>
      </w:pPr>
      <w:r>
        <w:t xml:space="preserve">Joint Coordinate: we use a vector in Cartesian coordinate system,</w:t>
      </w:r>
      <w:r>
        <w:t xml:space="preserve"> </w:t>
      </w:r>
      <m:oMath>
        <m:sSubSup>
          <m:e>
            <m:r>
              <m:rPr>
                <m:sty m:val="b"/>
              </m:rPr>
              <m:t>f</m:t>
            </m:r>
          </m:e>
          <m:sub>
            <m:r>
              <m:t>i</m:t>
            </m:r>
          </m:sub>
          <m:sup>
            <m:r>
              <m:rPr>
                <m:sty m:val="p"/>
              </m:rPr>
              <m:t>J</m:t>
            </m:r>
            <m:r>
              <m:rPr>
                <m:sty m:val="p"/>
              </m:rPr>
              <m:t>C</m:t>
            </m:r>
          </m:sup>
        </m:sSubSup>
        <m:r>
          <m:rPr>
            <m:sty m:val="p"/>
          </m:rPr>
          <m:t>=</m:t>
        </m:r>
        <m:d>
          <m:dPr>
            <m:begChr m:val="["/>
            <m:sepChr m:val=""/>
            <m:endChr m:val="]"/>
            <m:grow/>
          </m:dPr>
          <m:e>
            <m:sSub>
              <m:e>
                <m:r>
                  <m:rPr>
                    <m:sty m:val="b"/>
                  </m:rPr>
                  <m:t>x</m:t>
                </m:r>
              </m:e>
              <m:sub>
                <m:r>
                  <m:t>i</m:t>
                </m:r>
              </m:sub>
            </m:sSub>
            <m:r>
              <m:rPr>
                <m:sty m:val="p"/>
              </m:rPr>
              <m:t>,</m:t>
            </m:r>
            <m:sSub>
              <m:e>
                <m:r>
                  <m:rPr>
                    <m:sty m:val="b"/>
                  </m:rPr>
                  <m:t>y</m:t>
                </m:r>
              </m:e>
              <m:sub>
                <m:r>
                  <m:t>i</m:t>
                </m:r>
              </m:sub>
            </m:sSub>
            <m:r>
              <m:rPr>
                <m:sty m:val="p"/>
              </m:rPr>
              <m:t>,</m:t>
            </m:r>
            <m:sSub>
              <m:e>
                <m:r>
                  <m:rPr>
                    <m:sty m:val="b"/>
                  </m:rPr>
                  <m:t>z</m:t>
                </m:r>
              </m:e>
              <m:sub>
                <m:r>
                  <m:t>i</m:t>
                </m:r>
              </m:sub>
            </m:sSub>
          </m:e>
        </m:d>
        <m:r>
          <m:rPr>
            <m:sty m:val="p"/>
          </m:rPr>
          <m:t>∈</m:t>
        </m:r>
        <m:sSup>
          <m:e>
            <m:r>
              <m:rPr>
                <m:sty m:val="p"/>
                <m:scr m:val="double-struck"/>
              </m:rPr>
              <m:t>R</m:t>
            </m:r>
          </m:e>
          <m:sup>
            <m:r>
              <m:t>3</m:t>
            </m:r>
          </m:sup>
        </m:sSup>
      </m:oMath>
      <w:r>
        <w:t xml:space="preserve"> </w:t>
      </w:r>
      <w:r>
        <w:t xml:space="preserve">, to denote the absolute coordinates of the</w:t>
      </w:r>
      <w:r>
        <w:t xml:space="preserve"> </w:t>
      </w:r>
      <m:oMath>
        <m:r>
          <m:t>i</m:t>
        </m:r>
      </m:oMath>
      <w:r>
        <w:t xml:space="preserve"> </w:t>
      </w:r>
      <w:r>
        <w:t xml:space="preserve">-th joint. The vector is normalized according to the workspace boundary for stable convergence of model training.</w:t>
      </w:r>
    </w:p>
    <w:p>
      <w:pPr>
        <w:numPr>
          <w:ilvl w:val="0"/>
          <w:numId w:val="1008"/>
        </w:numPr>
      </w:pPr>
      <w:r>
        <w:rPr>
          <w:rFonts w:hint="eastAsia"/>
        </w:rPr>
        <w:t xml:space="preserve">关节坐标:我们使用笛卡尔坐标系中的向量</w:t>
      </w:r>
      <w:r>
        <w:t xml:space="preserve"> </w:t>
      </w:r>
      <m:oMath>
        <m:sSubSup>
          <m:e>
            <m:r>
              <m:rPr>
                <m:sty m:val="b"/>
              </m:rPr>
              <m:t>f</m:t>
            </m:r>
          </m:e>
          <m:sub>
            <m:r>
              <m:t>i</m:t>
            </m:r>
          </m:sub>
          <m:sup>
            <m:r>
              <m:rPr>
                <m:sty m:val="p"/>
              </m:rPr>
              <m:t>J</m:t>
            </m:r>
            <m:r>
              <m:rPr>
                <m:sty m:val="p"/>
              </m:rPr>
              <m:t>C</m:t>
            </m:r>
          </m:sup>
        </m:sSubSup>
        <m:r>
          <m:rPr>
            <m:sty m:val="p"/>
          </m:rPr>
          <m:t>=</m:t>
        </m:r>
        <m:d>
          <m:dPr>
            <m:begChr m:val="["/>
            <m:sepChr m:val=""/>
            <m:endChr m:val="]"/>
            <m:grow/>
          </m:dPr>
          <m:e>
            <m:sSub>
              <m:e>
                <m:r>
                  <m:rPr>
                    <m:sty m:val="b"/>
                  </m:rPr>
                  <m:t>x</m:t>
                </m:r>
              </m:e>
              <m:sub>
                <m:r>
                  <m:t>i</m:t>
                </m:r>
              </m:sub>
            </m:sSub>
            <m:r>
              <m:rPr>
                <m:sty m:val="p"/>
              </m:rPr>
              <m:t>,</m:t>
            </m:r>
            <m:sSub>
              <m:e>
                <m:r>
                  <m:rPr>
                    <m:sty m:val="b"/>
                  </m:rPr>
                  <m:t>y</m:t>
                </m:r>
              </m:e>
              <m:sub>
                <m:r>
                  <m:t>i</m:t>
                </m:r>
              </m:sub>
            </m:sSub>
            <m:r>
              <m:rPr>
                <m:sty m:val="p"/>
              </m:rPr>
              <m:t>,</m:t>
            </m:r>
            <m:sSub>
              <m:e>
                <m:r>
                  <m:rPr>
                    <m:sty m:val="b"/>
                  </m:rPr>
                  <m:t>z</m:t>
                </m:r>
              </m:e>
              <m:sub>
                <m:r>
                  <m:t>i</m:t>
                </m:r>
              </m:sub>
            </m:sSub>
          </m:e>
        </m:d>
        <m:r>
          <m:rPr>
            <m:sty m:val="p"/>
          </m:rPr>
          <m:t>∈</m:t>
        </m:r>
        <m:sSup>
          <m:e>
            <m:r>
              <m:rPr>
                <m:sty m:val="p"/>
                <m:scr m:val="double-struck"/>
              </m:rPr>
              <m:t>R</m:t>
            </m:r>
          </m:e>
          <m:sup>
            <m:r>
              <m:t>3</m:t>
            </m:r>
          </m:sup>
        </m:sSup>
      </m:oMath>
      <w:r>
        <w:t xml:space="preserve"> </w:t>
      </w:r>
      <w:r>
        <w:rPr>
          <w:rFonts w:hint="eastAsia"/>
        </w:rPr>
        <w:t xml:space="preserve">来表示第</w:t>
      </w:r>
      <w:r>
        <w:t xml:space="preserve"> </w:t>
      </w:r>
      <m:oMath>
        <m:r>
          <m:t>i</m:t>
        </m:r>
      </m:oMath>
      <w:r>
        <w:t xml:space="preserve"> </w:t>
      </w:r>
      <w:r>
        <w:rPr>
          <w:rFonts w:hint="eastAsia"/>
        </w:rPr>
        <w:t xml:space="preserve">个关节的绝对坐标。该向量根据工作空间边界进行归一化，以确保模型训练的稳定收敛。</w:t>
      </w:r>
    </w:p>
    <w:p>
      <w:pPr>
        <w:numPr>
          <w:ilvl w:val="0"/>
          <w:numId w:val="1009"/>
        </w:numPr>
      </w:pPr>
      <w:r>
        <w:t xml:space="preserve">Joint Distance: To measure the spatial relationship between the node</w:t>
      </w:r>
      <w:r>
        <w:t xml:space="preserve"> </w:t>
      </w:r>
      <m:oMath>
        <m:sSub>
          <m:e>
            <m:r>
              <m:rPr>
                <m:sty m:val="b"/>
              </m:rPr>
              <m:t>v</m:t>
            </m:r>
          </m:e>
          <m:sub>
            <m:r>
              <m:t>i</m:t>
            </m:r>
          </m:sub>
        </m:sSub>
      </m:oMath>
      <w:r>
        <w:t xml:space="preserve"> </w:t>
      </w:r>
      <w:r>
        <w:t xml:space="preserve">and the other nodes</w:t>
      </w:r>
      <w:r>
        <w:t xml:space="preserve"> </w:t>
      </w:r>
      <m:oMath>
        <m:sSub>
          <m:e>
            <m:r>
              <m:rPr>
                <m:sty m:val="b"/>
              </m:rPr>
              <m:t>v</m:t>
            </m:r>
          </m:e>
          <m:sub>
            <m:r>
              <m:t>j</m:t>
            </m:r>
          </m:sub>
        </m:sSub>
      </m:oMath>
      <w:r>
        <w:t xml:space="preserve"> </w:t>
      </w:r>
      <w:r>
        <w:t xml:space="preserve">, we compute the Euclidean Distance between</w:t>
      </w:r>
      <w:r>
        <w:t xml:space="preserve"> </w:t>
      </w:r>
      <m:oMath>
        <m:sSub>
          <m:e>
            <m:r>
              <m:rPr>
                <m:sty m:val="b"/>
              </m:rPr>
              <m:t>v</m:t>
            </m:r>
          </m:e>
          <m:sub>
            <m:r>
              <m:t>i</m:t>
            </m:r>
          </m:sub>
        </m:sSub>
      </m:oMath>
      <w:r>
        <w:t xml:space="preserve"> </w:t>
      </w:r>
      <w:r>
        <w:t xml:space="preserve">and</w:t>
      </w:r>
      <w:r>
        <w:t xml:space="preserve"> </w:t>
      </w:r>
      <m:oMath>
        <m:sSub>
          <m:e>
            <m:r>
              <m:rPr>
                <m:sty m:val="b"/>
              </m:rPr>
              <m:t>v</m:t>
            </m:r>
          </m:e>
          <m:sub>
            <m:r>
              <m:t>j</m:t>
            </m:r>
          </m:sub>
        </m:sSub>
      </m:oMath>
      <w:r>
        <w:t xml:space="preserve"> </w:t>
      </w:r>
      <w:r>
        <w:t xml:space="preserve">:</w:t>
      </w:r>
    </w:p>
    <w:p>
      <w:pPr>
        <w:numPr>
          <w:ilvl w:val="0"/>
          <w:numId w:val="1010"/>
        </w:numPr>
      </w:pPr>
      <w:r>
        <w:rPr>
          <w:rFonts w:hint="eastAsia"/>
        </w:rPr>
        <w:t xml:space="preserve">关节距离:为了测量节点</w:t>
      </w:r>
      <w:r>
        <w:t xml:space="preserve"> </w:t>
      </w:r>
      <m:oMath>
        <m:sSub>
          <m:e>
            <m:r>
              <m:rPr>
                <m:sty m:val="b"/>
              </m:rPr>
              <m:t>v</m:t>
            </m:r>
          </m:e>
          <m:sub>
            <m:r>
              <m:t>i</m:t>
            </m:r>
          </m:sub>
        </m:sSub>
      </m:oMath>
      <w:r>
        <w:t xml:space="preserve"> </w:t>
      </w:r>
      <w:r>
        <w:rPr>
          <w:rFonts w:hint="eastAsia"/>
        </w:rPr>
        <w:t xml:space="preserve">与其他节点</w:t>
      </w:r>
      <w:r>
        <w:t xml:space="preserve"> </w:t>
      </w:r>
      <m:oMath>
        <m:sSub>
          <m:e>
            <m:r>
              <m:rPr>
                <m:sty m:val="b"/>
              </m:rPr>
              <m:t>v</m:t>
            </m:r>
          </m:e>
          <m:sub>
            <m:r>
              <m:t>j</m:t>
            </m:r>
          </m:sub>
        </m:sSub>
      </m:oMath>
      <w:r>
        <w:t xml:space="preserve"> </w:t>
      </w:r>
      <w:r>
        <w:rPr>
          <w:rFonts w:hint="eastAsia"/>
        </w:rPr>
        <w:t xml:space="preserve">之间的空间关系，我们计算</w:t>
      </w:r>
      <w:r>
        <w:t xml:space="preserve"> </w:t>
      </w:r>
      <m:oMath>
        <m:sSub>
          <m:e>
            <m:r>
              <m:rPr>
                <m:sty m:val="b"/>
              </m:rPr>
              <m:t>v</m:t>
            </m:r>
          </m:e>
          <m:sub>
            <m:r>
              <m:t>i</m:t>
            </m:r>
          </m:sub>
        </m:sSub>
      </m:oMath>
      <w:r>
        <w:t xml:space="preserve"> </w:t>
      </w:r>
      <w:r>
        <w:rPr>
          <w:rFonts w:hint="eastAsia"/>
        </w:rPr>
        <w:t xml:space="preserve">和</w:t>
      </w:r>
      <w:r>
        <w:t xml:space="preserve"> </w:t>
      </w:r>
      <m:oMath>
        <m:sSub>
          <m:e>
            <m:r>
              <m:rPr>
                <m:sty m:val="b"/>
              </m:rPr>
              <m:t>v</m:t>
            </m:r>
          </m:e>
          <m:sub>
            <m:r>
              <m:t>j</m:t>
            </m:r>
          </m:sub>
        </m:sSub>
      </m:oMath>
      <w:r>
        <w:t xml:space="preserve"> </w:t>
      </w:r>
      <w:r>
        <w:rPr>
          <w:rFonts w:hint="eastAsia"/>
        </w:rPr>
        <w:t xml:space="preserve">之间的欧几里得距离:</w:t>
      </w:r>
    </w:p>
    <w:p>
      <w:pPr>
        <w:pStyle w:val="FirstParagraph"/>
      </w:pPr>
      <m:oMathPara>
        <m:oMathParaPr>
          <m:jc m:val="center"/>
        </m:oMathParaPr>
        <m:oMath>
          <m:sSubSup>
            <m:e>
              <m:r>
                <m:rPr>
                  <m:sty m:val="b"/>
                </m:rPr>
                <m:t>f</m:t>
              </m:r>
            </m:e>
            <m:sub>
              <m:r>
                <m:t>i</m:t>
              </m:r>
            </m:sub>
            <m:sup>
              <m:r>
                <m:rPr>
                  <m:sty m:val="p"/>
                </m:rPr>
                <m:t>J</m:t>
              </m:r>
              <m:r>
                <m:rPr>
                  <m:sty m:val="p"/>
                </m:rPr>
                <m:t>D</m:t>
              </m:r>
            </m:sup>
          </m:sSubSup>
          <m:r>
            <m:rPr>
              <m:sty m:val="p"/>
            </m:rPr>
            <m:t>=</m:t>
          </m:r>
          <m:sSub>
            <m:e>
              <m:d>
                <m:dPr>
                  <m:begChr m:val="∥"/>
                  <m:sepChr m:val=""/>
                  <m:endChr m:val="∥"/>
                  <m:grow/>
                </m:dPr>
                <m:e>
                  <m:m>
                    <m:mPr>
                      <m:baseJc m:val="center"/>
                      <m:plcHide m:val="on"/>
                      <m:mcs>
                        <m:mc>
                          <m:mcPr>
                            <m:mcJc m:val="center"/>
                            <m:count m:val="1"/>
                          </m:mcPr>
                        </m:mc>
                      </m:mcs>
                    </m:mPr>
                    <m:mr>
                      <m:e>
                        <m:sSub>
                          <m:e>
                            <m:r>
                              <m:rPr>
                                <m:sty m:val="b"/>
                              </m:rPr>
                              <m:t>v</m:t>
                            </m:r>
                          </m:e>
                          <m:sub>
                            <m:r>
                              <m:t>i</m:t>
                            </m:r>
                          </m:sub>
                        </m:sSub>
                        <m:r>
                          <m:rPr>
                            <m:sty m:val="p"/>
                          </m:rPr>
                          <m:t>−</m:t>
                        </m:r>
                        <m:sSub>
                          <m:e>
                            <m:r>
                              <m:rPr>
                                <m:sty m:val="b"/>
                              </m:rPr>
                              <m:t>v</m:t>
                            </m:r>
                          </m:e>
                          <m:sub>
                            <m:r>
                              <m:t>j</m:t>
                            </m:r>
                          </m:sub>
                        </m:sSub>
                      </m:e>
                    </m:mr>
                  </m:m>
                </m:e>
              </m:d>
            </m:e>
            <m:sub>
              <m:r>
                <m:t>2</m:t>
              </m:r>
            </m:sub>
          </m:sSub>
          <m:r>
            <m:rPr>
              <m:sty m:val="p"/>
            </m:rPr>
            <m:t>,</m:t>
          </m:r>
          <m:r>
            <m:t>  </m:t>
          </m:r>
          <m:r>
            <m:rPr>
              <m:nor/>
              <m:sty m:val="p"/>
            </m:rPr>
            <m:t>(12)</m:t>
          </m:r>
        </m:oMath>
      </m:oMathPara>
    </w:p>
    <w:p>
      <w:pPr>
        <w:pStyle w:val="FirstParagraph"/>
      </w:pPr>
      <w:r>
        <w:t xml:space="preserve">where</w:t>
      </w:r>
      <w:r>
        <w:t xml:space="preserve"> </w:t>
      </w:r>
      <m:oMath>
        <m:sSubSup>
          <m:e>
            <m:r>
              <m:rPr>
                <m:sty m:val="b"/>
              </m:rPr>
              <m:t>f</m:t>
            </m:r>
          </m:e>
          <m:sub>
            <m:r>
              <m:t>i</m:t>
            </m:r>
          </m:sub>
          <m:sup>
            <m:r>
              <m:rPr>
                <m:sty m:val="p"/>
              </m:rPr>
              <m:t>J</m:t>
            </m:r>
            <m:r>
              <m:rPr>
                <m:sty m:val="p"/>
              </m:rPr>
              <m:t>D</m:t>
            </m:r>
          </m:sup>
        </m:sSubSup>
        <m:r>
          <m:rPr>
            <m:sty m:val="p"/>
          </m:rPr>
          <m:t>∈</m:t>
        </m:r>
        <m:sSup>
          <m:e>
            <m:r>
              <m:rPr>
                <m:sty m:val="p"/>
                <m:scr m:val="double-struck"/>
              </m:rPr>
              <m:t>R</m:t>
            </m:r>
          </m:e>
          <m:sup>
            <m:r>
              <m:t>m</m:t>
            </m:r>
          </m:sup>
        </m:sSup>
      </m:oMath>
      <w:r>
        <w:t xml:space="preserve"> </w:t>
      </w:r>
      <w:r>
        <w:t xml:space="preserve">and</w:t>
      </w:r>
      <w:r>
        <w:t xml:space="preserve"> </w:t>
      </w:r>
      <m:oMath>
        <m:r>
          <m:rPr>
            <m:sty m:val="p"/>
          </m:rPr>
          <m:t>∥</m:t>
        </m:r>
        <m:r>
          <m:rPr>
            <m:sty m:val="p"/>
          </m:rPr>
          <m:t>⋅</m:t>
        </m:r>
        <m:sSub>
          <m:e>
            <m:r>
              <m:rPr>
                <m:sty m:val="p"/>
              </m:rPr>
              <m:t>∥</m:t>
            </m:r>
          </m:e>
          <m:sub>
            <m:r>
              <m:t>2</m:t>
            </m:r>
          </m:sub>
        </m:sSub>
      </m:oMath>
      <w:r>
        <w:t xml:space="preserve"> </w:t>
      </w:r>
      <w:r>
        <w:t xml:space="preserve">means the Euclidean norm.</w:t>
      </w:r>
    </w:p>
    <w:p>
      <w:pPr>
        <w:pStyle w:val="a0"/>
      </w:pPr>
      <w:r>
        <w:rPr>
          <w:rFonts w:hint="eastAsia"/>
        </w:rPr>
        <w:t xml:space="preserve">其中</w:t>
      </w:r>
      <w:r>
        <w:t xml:space="preserve"> </w:t>
      </w:r>
      <m:oMath>
        <m:sSubSup>
          <m:e>
            <m:r>
              <m:rPr>
                <m:sty m:val="b"/>
              </m:rPr>
              <m:t>f</m:t>
            </m:r>
          </m:e>
          <m:sub>
            <m:r>
              <m:t>i</m:t>
            </m:r>
          </m:sub>
          <m:sup>
            <m:r>
              <m:rPr>
                <m:sty m:val="p"/>
              </m:rPr>
              <m:t>J</m:t>
            </m:r>
            <m:r>
              <m:rPr>
                <m:sty m:val="p"/>
              </m:rPr>
              <m:t>D</m:t>
            </m:r>
          </m:sup>
        </m:sSubSup>
        <m:r>
          <m:rPr>
            <m:sty m:val="p"/>
          </m:rPr>
          <m:t>∈</m:t>
        </m:r>
        <m:sSup>
          <m:e>
            <m:r>
              <m:rPr>
                <m:sty m:val="p"/>
                <m:scr m:val="double-struck"/>
              </m:rPr>
              <m:t>R</m:t>
            </m:r>
          </m:e>
          <m:sup>
            <m:r>
              <m:t>m</m:t>
            </m:r>
          </m:sup>
        </m:sSup>
      </m:oMath>
      <w:r>
        <w:t xml:space="preserve"> </w:t>
      </w:r>
      <w:r>
        <w:rPr>
          <w:rFonts w:hint="eastAsia"/>
        </w:rPr>
        <w:t xml:space="preserve">和</w:t>
      </w:r>
      <w:r>
        <w:t xml:space="preserve"> </w:t>
      </w:r>
      <m:oMath>
        <m:r>
          <m:rPr>
            <m:sty m:val="p"/>
          </m:rPr>
          <m:t>∥</m:t>
        </m:r>
        <m:r>
          <m:rPr>
            <m:sty m:val="p"/>
          </m:rPr>
          <m:t>⋅</m:t>
        </m:r>
        <m:sSub>
          <m:e>
            <m:r>
              <m:rPr>
                <m:sty m:val="p"/>
              </m:rPr>
              <m:t>∥</m:t>
            </m:r>
          </m:e>
          <m:sub>
            <m:r>
              <m:t>2</m:t>
            </m:r>
          </m:sub>
        </m:sSub>
      </m:oMath>
      <w:r>
        <w:t xml:space="preserve"> </w:t>
      </w:r>
      <w:r>
        <w:rPr>
          <w:rFonts w:hint="eastAsia"/>
        </w:rPr>
        <w:t xml:space="preserve">表示欧几里得范数。</w:t>
      </w:r>
    </w:p>
    <w:p>
      <w:pPr>
        <w:numPr>
          <w:ilvl w:val="0"/>
          <w:numId w:val="1011"/>
        </w:numPr>
      </w:pPr>
      <w:r>
        <w:t xml:space="preserve">Body Label: To discriminate the source of node</w:t>
      </w:r>
      <w:r>
        <w:t xml:space="preserve"> </w:t>
      </w:r>
      <m:oMath>
        <m:sSub>
          <m:e>
            <m:r>
              <m:rPr>
                <m:sty m:val="b"/>
              </m:rPr>
              <m:t>v</m:t>
            </m:r>
          </m:e>
          <m:sub>
            <m:r>
              <m:t>i</m:t>
            </m:r>
          </m:sub>
        </m:sSub>
      </m:oMath>
      <w:r>
        <w:t xml:space="preserve"> </w:t>
      </w:r>
      <w:r>
        <w:t xml:space="preserve">, we use a one-hot vector</w:t>
      </w:r>
      <w:r>
        <w:t xml:space="preserve"> </w:t>
      </w:r>
      <m:oMath>
        <m:sSubSup>
          <m:e>
            <m:r>
              <m:rPr>
                <m:sty m:val="b"/>
              </m:rPr>
              <m:t>f</m:t>
            </m:r>
          </m:e>
          <m:sub>
            <m:r>
              <m:t>i</m:t>
            </m:r>
          </m:sub>
          <m:sup>
            <m:r>
              <m:rPr>
                <m:sty m:val="p"/>
              </m:rPr>
              <m:t>B</m:t>
            </m:r>
            <m:r>
              <m:rPr>
                <m:sty m:val="p"/>
              </m:rPr>
              <m:t>L</m:t>
            </m:r>
          </m:sup>
        </m:sSubSup>
        <m:r>
          <m:rPr>
            <m:sty m:val="p"/>
          </m:rPr>
          <m:t>=</m:t>
        </m:r>
        <m:d>
          <m:dPr>
            <m:begChr m:val="["/>
            <m:sepChr m:val=""/>
            <m:endChr m:val="]"/>
            <m:grow/>
          </m:dPr>
          <m:e>
            <m:r>
              <m:t>0</m:t>
            </m:r>
            <m:r>
              <m:rPr>
                <m:sty m:val="p"/>
              </m:rPr>
              <m:t>,</m:t>
            </m:r>
            <m:r>
              <m:t>1</m:t>
            </m:r>
          </m:e>
        </m:d>
      </m:oMath>
      <w:r>
        <w:t xml:space="preserve"> </w:t>
      </w:r>
      <w:r>
        <w:t xml:space="preserve">as one of its features. It can also help the policy capture the motion modes of different robot arms such as the symmetry.</w:t>
      </w:r>
    </w:p>
    <w:p>
      <w:pPr>
        <w:numPr>
          <w:ilvl w:val="0"/>
          <w:numId w:val="1012"/>
        </w:numPr>
      </w:pPr>
      <w:r>
        <w:rPr>
          <w:rFonts w:hint="eastAsia"/>
        </w:rPr>
        <w:t xml:space="preserve">身体标签:为了区分节点</w:t>
      </w:r>
      <w:r>
        <w:t xml:space="preserve"> </w:t>
      </w:r>
      <m:oMath>
        <m:sSub>
          <m:e>
            <m:r>
              <m:rPr>
                <m:sty m:val="b"/>
              </m:rPr>
              <m:t>v</m:t>
            </m:r>
          </m:e>
          <m:sub>
            <m:r>
              <m:t>i</m:t>
            </m:r>
          </m:sub>
        </m:sSub>
      </m:oMath>
      <w:r>
        <w:t xml:space="preserve"> </w:t>
      </w:r>
      <w:r>
        <w:rPr>
          <w:rFonts w:hint="eastAsia"/>
        </w:rPr>
        <w:t xml:space="preserve">的来源，我们使用一个独热向量</w:t>
      </w:r>
      <w:r>
        <w:t xml:space="preserve"> </w:t>
      </w:r>
      <m:oMath>
        <m:sSubSup>
          <m:e>
            <m:r>
              <m:rPr>
                <m:sty m:val="b"/>
              </m:rPr>
              <m:t>f</m:t>
            </m:r>
          </m:e>
          <m:sub>
            <m:r>
              <m:t>i</m:t>
            </m:r>
          </m:sub>
          <m:sup>
            <m:r>
              <m:rPr>
                <m:sty m:val="p"/>
              </m:rPr>
              <m:t>B</m:t>
            </m:r>
            <m:r>
              <m:rPr>
                <m:sty m:val="p"/>
              </m:rPr>
              <m:t>L</m:t>
            </m:r>
          </m:sup>
        </m:sSubSup>
        <m:r>
          <m:rPr>
            <m:sty m:val="p"/>
          </m:rPr>
          <m:t>=</m:t>
        </m:r>
        <m:d>
          <m:dPr>
            <m:begChr m:val="["/>
            <m:sepChr m:val=""/>
            <m:endChr m:val="]"/>
            <m:grow/>
          </m:dPr>
          <m:e>
            <m:r>
              <m:t>0</m:t>
            </m:r>
            <m:r>
              <m:rPr>
                <m:sty m:val="p"/>
              </m:rPr>
              <m:t>,</m:t>
            </m:r>
            <m:r>
              <m:t>1</m:t>
            </m:r>
          </m:e>
        </m:d>
      </m:oMath>
      <w:r>
        <w:t xml:space="preserve"> </w:t>
      </w:r>
      <w:r>
        <w:rPr>
          <w:rFonts w:hint="eastAsia"/>
        </w:rPr>
        <w:t xml:space="preserve">作为其特征之一。它还可以帮助策略捕捉不同机器人手臂的运动模式，例如对称性。</w:t>
      </w:r>
    </w:p>
    <w:p>
      <w:pPr>
        <w:pStyle w:val="FirstParagraph"/>
      </w:pPr>
      <w:r>
        <w:t xml:space="preserve">We concatenate</w:t>
      </w:r>
      <w:r>
        <w:t xml:space="preserve"> </w:t>
      </w:r>
      <m:oMath>
        <m:sSubSup>
          <m:e>
            <m:r>
              <m:rPr>
                <m:sty m:val="b"/>
              </m:rPr>
              <m:t>f</m:t>
            </m:r>
          </m:e>
          <m:sub>
            <m:r>
              <m:t>i</m:t>
            </m:r>
          </m:sub>
          <m:sup>
            <m:r>
              <m:rPr>
                <m:sty m:val="p"/>
              </m:rPr>
              <m:t>J</m:t>
            </m:r>
            <m:r>
              <m:rPr>
                <m:sty m:val="p"/>
              </m:rPr>
              <m:t>C</m:t>
            </m:r>
          </m:sup>
        </m:sSubSup>
        <m:r>
          <m:rPr>
            <m:sty m:val="p"/>
          </m:rPr>
          <m:t>,</m:t>
        </m:r>
        <m:sSubSup>
          <m:e>
            <m:r>
              <m:rPr>
                <m:sty m:val="b"/>
              </m:rPr>
              <m:t>f</m:t>
            </m:r>
          </m:e>
          <m:sub>
            <m:r>
              <m:t>i</m:t>
            </m:r>
          </m:sub>
          <m:sup>
            <m:r>
              <m:rPr>
                <m:sty m:val="p"/>
              </m:rPr>
              <m:t>J</m:t>
            </m:r>
            <m:r>
              <m:rPr>
                <m:sty m:val="p"/>
              </m:rPr>
              <m:t>D</m:t>
            </m:r>
          </m:sup>
        </m:sSubSup>
      </m:oMath>
      <w:r>
        <w:t xml:space="preserve"> </w:t>
      </w:r>
      <w:r>
        <w:t xml:space="preserve">, and</w:t>
      </w:r>
      <w:r>
        <w:t xml:space="preserve"> </w:t>
      </w:r>
      <m:oMath>
        <m:sSubSup>
          <m:e>
            <m:r>
              <m:rPr>
                <m:sty m:val="b"/>
              </m:rPr>
              <m:t>f</m:t>
            </m:r>
          </m:e>
          <m:sub>
            <m:r>
              <m:t>i</m:t>
            </m:r>
          </m:sub>
          <m:sup>
            <m:r>
              <m:rPr>
                <m:sty m:val="p"/>
              </m:rPr>
              <m:t>B</m:t>
            </m:r>
            <m:r>
              <m:rPr>
                <m:sty m:val="p"/>
              </m:rPr>
              <m:t>L</m:t>
            </m:r>
          </m:sup>
        </m:sSubSup>
      </m:oMath>
      <w:r>
        <w:t xml:space="preserve"> </w:t>
      </w:r>
      <w:r>
        <w:t xml:space="preserve">to form the completed feature</w:t>
      </w:r>
      <w:r>
        <w:t xml:space="preserve"> </w:t>
      </w:r>
      <m:oMath>
        <m:sSub>
          <m:e>
            <m:r>
              <m:rPr>
                <m:sty m:val="b"/>
              </m:rPr>
              <m:t>f</m:t>
            </m:r>
          </m:e>
          <m:sub>
            <m:r>
              <m:t>i</m:t>
            </m:r>
          </m:sub>
        </m:sSub>
        <m:r>
          <m:rPr>
            <m:sty m:val="p"/>
          </m:rPr>
          <m:t>∈</m:t>
        </m:r>
        <m:sSup>
          <m:e>
            <m:r>
              <m:rPr>
                <m:sty m:val="p"/>
                <m:scr m:val="double-struck"/>
              </m:rPr>
              <m:t>R</m:t>
            </m:r>
          </m:e>
          <m:sup>
            <m:sSub>
              <m:e>
                <m:r>
                  <m:t>D</m:t>
                </m:r>
              </m:e>
              <m:sub>
                <m:r>
                  <m:t>f</m:t>
                </m:r>
              </m:sub>
            </m:sSub>
          </m:sup>
        </m:sSup>
      </m:oMath>
      <w:r>
        <w:t xml:space="preserve"> </w:t>
      </w:r>
      <w:r>
        <w:t xml:space="preserve">, where</w:t>
      </w:r>
      <w:r>
        <w:t xml:space="preserve"> </w:t>
      </w:r>
      <m:oMath>
        <m:sSub>
          <m:e>
            <m:r>
              <m:t>D</m:t>
            </m:r>
          </m:e>
          <m:sub>
            <m:r>
              <m:t>f</m:t>
            </m:r>
          </m:sub>
        </m:sSub>
      </m:oMath>
      <w:r>
        <w:t xml:space="preserve"> </w:t>
      </w:r>
      <w:r>
        <w:t xml:space="preserve">demotes the dimension of node features.</w:t>
      </w:r>
    </w:p>
    <w:p>
      <w:pPr>
        <w:pStyle w:val="a0"/>
      </w:pPr>
      <w:r>
        <w:rPr>
          <w:rFonts w:hint="eastAsia"/>
        </w:rPr>
        <w:t xml:space="preserve">我们将</w:t>
      </w:r>
      <w:r>
        <w:t xml:space="preserve"> </w:t>
      </w:r>
      <m:oMath>
        <m:sSubSup>
          <m:e>
            <m:r>
              <m:rPr>
                <m:sty m:val="b"/>
              </m:rPr>
              <m:t>f</m:t>
            </m:r>
          </m:e>
          <m:sub>
            <m:r>
              <m:t>i</m:t>
            </m:r>
          </m:sub>
          <m:sup>
            <m:r>
              <m:rPr>
                <m:sty m:val="p"/>
              </m:rPr>
              <m:t>J</m:t>
            </m:r>
            <m:r>
              <m:rPr>
                <m:sty m:val="p"/>
              </m:rPr>
              <m:t>C</m:t>
            </m:r>
          </m:sup>
        </m:sSubSup>
        <m:r>
          <m:rPr>
            <m:sty m:val="p"/>
          </m:rPr>
          <m:t>,</m:t>
        </m:r>
        <m:sSubSup>
          <m:e>
            <m:r>
              <m:rPr>
                <m:sty m:val="b"/>
              </m:rPr>
              <m:t>f</m:t>
            </m:r>
          </m:e>
          <m:sub>
            <m:r>
              <m:t>i</m:t>
            </m:r>
          </m:sub>
          <m:sup>
            <m:r>
              <m:rPr>
                <m:sty m:val="p"/>
              </m:rPr>
              <m:t>J</m:t>
            </m:r>
            <m:r>
              <m:rPr>
                <m:sty m:val="p"/>
              </m:rPr>
              <m:t>D</m:t>
            </m:r>
          </m:sup>
        </m:sSubSup>
      </m:oMath>
      <w:r>
        <w:t xml:space="preserve"> </w:t>
      </w:r>
      <w:r>
        <w:rPr>
          <w:rFonts w:hint="eastAsia"/>
        </w:rPr>
        <w:t xml:space="preserve">和</w:t>
      </w:r>
      <w:r>
        <w:t xml:space="preserve"> </w:t>
      </w:r>
      <m:oMath>
        <m:sSubSup>
          <m:e>
            <m:r>
              <m:rPr>
                <m:sty m:val="b"/>
              </m:rPr>
              <m:t>f</m:t>
            </m:r>
          </m:e>
          <m:sub>
            <m:r>
              <m:t>i</m:t>
            </m:r>
          </m:sub>
          <m:sup>
            <m:r>
              <m:rPr>
                <m:sty m:val="p"/>
              </m:rPr>
              <m:t>B</m:t>
            </m:r>
            <m:r>
              <m:rPr>
                <m:sty m:val="p"/>
              </m:rPr>
              <m:t>L</m:t>
            </m:r>
          </m:sup>
        </m:sSubSup>
      </m:oMath>
      <w:r>
        <w:t xml:space="preserve"> </w:t>
      </w:r>
      <w:r>
        <w:rPr>
          <w:rFonts w:hint="eastAsia"/>
        </w:rPr>
        <w:t xml:space="preserve">连接起来，形成完整的特征</w:t>
      </w:r>
      <w:r>
        <w:t xml:space="preserve"> </w:t>
      </w:r>
      <m:oMath>
        <m:sSub>
          <m:e>
            <m:r>
              <m:rPr>
                <m:sty m:val="b"/>
              </m:rPr>
              <m:t>f</m:t>
            </m:r>
          </m:e>
          <m:sub>
            <m:r>
              <m:t>i</m:t>
            </m:r>
          </m:sub>
        </m:sSub>
        <m:r>
          <m:rPr>
            <m:sty m:val="p"/>
          </m:rPr>
          <m:t>∈</m:t>
        </m:r>
        <m:sSup>
          <m:e>
            <m:r>
              <m:rPr>
                <m:sty m:val="p"/>
                <m:scr m:val="double-struck"/>
              </m:rPr>
              <m:t>R</m:t>
            </m:r>
          </m:e>
          <m:sup>
            <m:sSub>
              <m:e>
                <m:r>
                  <m:t>D</m:t>
                </m:r>
              </m:e>
              <m:sub>
                <m:r>
                  <m:t>f</m:t>
                </m:r>
              </m:sub>
            </m:sSub>
          </m:sup>
        </m:sSup>
      </m:oMath>
      <w:r>
        <w:t xml:space="preserve"> </w:t>
      </w:r>
      <w:r>
        <w:rPr>
          <w:rFonts w:hint="eastAsia"/>
        </w:rPr>
        <w:t xml:space="preserve">，其中</w:t>
      </w:r>
      <w:r>
        <w:t xml:space="preserve"> </w:t>
      </w:r>
      <m:oMath>
        <m:sSub>
          <m:e>
            <m:r>
              <m:t>D</m:t>
            </m:r>
          </m:e>
          <m:sub>
            <m:r>
              <m:t>f</m:t>
            </m:r>
          </m:sub>
        </m:sSub>
      </m:oMath>
      <w:r>
        <w:t xml:space="preserve"> </w:t>
      </w:r>
      <w:r>
        <w:rPr>
          <w:rFonts w:hint="eastAsia"/>
        </w:rPr>
        <w:t xml:space="preserve">表示节点特征的维度。</w:t>
      </w:r>
    </w:p>
    <w:p>
      <w:pPr>
        <w:pStyle w:val="a0"/>
      </w:pPr>
      <w:r>
        <w:t xml:space="preserve">Spatial-Temporal Graph Learning. Given the same instruction and observation, different historical robot poses result in different predictions. Thus, we build the spatial structure graph with the temporal motion information. Specifically, we build a spatial-temporal graph</w:t>
      </w:r>
      <w:r>
        <w:t xml:space="preserve"> </w:t>
      </w:r>
      <m:oMath>
        <m:sSub>
          <m:e>
            <m:r>
              <m:t>G</m:t>
            </m:r>
          </m:e>
          <m:sub>
            <m:r>
              <m:rPr>
                <m:sty m:val="p"/>
              </m:rPr>
              <m:t>S</m:t>
            </m:r>
            <m:r>
              <m:rPr>
                <m:sty m:val="p"/>
              </m:rPr>
              <m:t>T</m:t>
            </m:r>
          </m:sub>
        </m:sSub>
        <m:r>
          <m:rPr>
            <m:sty m:val="p"/>
          </m:rPr>
          <m:t>=</m:t>
        </m:r>
      </m:oMath>
      <w:r>
        <w:t xml:space="preserve"> </w:t>
      </w:r>
      <m:oMath>
        <m:d>
          <m:dPr>
            <m:begChr m:val="⟨"/>
            <m:sepChr m:val=""/>
            <m:endChr m:val="⟩"/>
            <m:grow/>
          </m:dPr>
          <m:e>
            <m:sSub>
              <m:e>
                <m:r>
                  <m:t>V</m:t>
                </m:r>
              </m:e>
              <m:sub>
                <m:r>
                  <m:rPr>
                    <m:sty m:val="p"/>
                  </m:rPr>
                  <m:t>S</m:t>
                </m:r>
                <m:r>
                  <m:rPr>
                    <m:sty m:val="p"/>
                  </m:rPr>
                  <m:t>T</m:t>
                </m:r>
              </m:sub>
            </m:sSub>
            <m:r>
              <m:rPr>
                <m:sty m:val="p"/>
              </m:rPr>
              <m:t>,</m:t>
            </m:r>
            <m:sSub>
              <m:e>
                <m:r>
                  <m:t>E</m:t>
                </m:r>
              </m:e>
              <m:sub>
                <m:r>
                  <m:rPr>
                    <m:sty m:val="p"/>
                  </m:rPr>
                  <m:t>S</m:t>
                </m:r>
                <m:r>
                  <m:rPr>
                    <m:sty m:val="p"/>
                  </m:rPr>
                  <m:t>T</m:t>
                </m:r>
              </m:sub>
            </m:sSub>
          </m:e>
        </m:d>
      </m:oMath>
      <w:r>
        <w:t xml:space="preserve"> </w:t>
      </w:r>
      <w:r>
        <w:t xml:space="preserve">by combining</w:t>
      </w:r>
      <w:r>
        <w:t xml:space="preserve"> </w:t>
      </w:r>
      <m:oMath>
        <m:sSubSup>
          <m:e>
            <m:d>
              <m:dPr>
                <m:begChr m:val="{"/>
                <m:sepChr m:val=""/>
                <m:endChr m:val="}"/>
                <m:grow/>
              </m:dPr>
              <m:e>
                <m:sSubSup>
                  <m:e>
                    <m:r>
                      <m:t>G</m:t>
                    </m:r>
                  </m:e>
                  <m:sub>
                    <m:r>
                      <m:rPr>
                        <m:sty m:val="p"/>
                      </m:rPr>
                      <m:t>S</m:t>
                    </m:r>
                  </m:sub>
                  <m:sup>
                    <m:r>
                      <m:t>i</m:t>
                    </m:r>
                  </m:sup>
                </m:sSubSup>
                <m:r>
                  <m:rPr>
                    <m:sty m:val="p"/>
                  </m:rPr>
                  <m:t>=</m:t>
                </m:r>
                <m:d>
                  <m:dPr>
                    <m:begChr m:val="⟨"/>
                    <m:sepChr m:val=""/>
                    <m:endChr m:val="⟩"/>
                    <m:grow/>
                  </m:dPr>
                  <m:e>
                    <m:sSubSup>
                      <m:e>
                        <m:r>
                          <m:t>V</m:t>
                        </m:r>
                      </m:e>
                      <m:sub>
                        <m:r>
                          <m:rPr>
                            <m:sty m:val="p"/>
                          </m:rPr>
                          <m:t>S</m:t>
                        </m:r>
                      </m:sub>
                      <m:sup>
                        <m:r>
                          <m:t>i</m:t>
                        </m:r>
                      </m:sup>
                    </m:sSubSup>
                    <m:r>
                      <m:rPr>
                        <m:sty m:val="p"/>
                      </m:rPr>
                      <m:t>,</m:t>
                    </m:r>
                    <m:sSubSup>
                      <m:e>
                        <m:r>
                          <m:t>E</m:t>
                        </m:r>
                      </m:e>
                      <m:sub>
                        <m:r>
                          <m:rPr>
                            <m:sty m:val="p"/>
                          </m:rPr>
                          <m:t>S</m:t>
                        </m:r>
                      </m:sub>
                      <m:sup>
                        <m:r>
                          <m:t>i</m:t>
                        </m:r>
                      </m:sup>
                    </m:sSubSup>
                  </m:e>
                </m:d>
              </m:e>
            </m:d>
          </m:e>
          <m:sub>
            <m:r>
              <m:t>i</m:t>
            </m:r>
            <m:r>
              <m:rPr>
                <m:sty m:val="p"/>
              </m:rPr>
              <m:t>=</m:t>
            </m:r>
            <m:r>
              <m:t>0</m:t>
            </m:r>
          </m:sub>
          <m:sup>
            <m:r>
              <m:t>T</m:t>
            </m:r>
            <m:r>
              <m:rPr>
                <m:sty m:val="p"/>
              </m:rPr>
              <m:t>−</m:t>
            </m:r>
            <m:r>
              <m:t>1</m:t>
            </m:r>
          </m:sup>
        </m:sSubSup>
      </m:oMath>
      <w:r>
        <w:t xml:space="preserve"> </w:t>
      </w:r>
      <w:r>
        <w:t xml:space="preserve">from historical timesteps, where</w:t>
      </w:r>
      <w:r>
        <w:t xml:space="preserve"> </w:t>
      </w:r>
      <m:oMath>
        <m:r>
          <m:t>T</m:t>
        </m:r>
      </m:oMath>
      <w:r>
        <w:t xml:space="preserve"> </w:t>
      </w:r>
      <w:r>
        <w:t xml:space="preserve">denotes the number of history steps. In</w:t>
      </w:r>
      <w:r>
        <w:t xml:space="preserve"> </w:t>
      </w:r>
      <m:oMath>
        <m:sSub>
          <m:e>
            <m:r>
              <m:t>G</m:t>
            </m:r>
          </m:e>
          <m:sub>
            <m:r>
              <m:rPr>
                <m:sty m:val="p"/>
              </m:rPr>
              <m:t>S</m:t>
            </m:r>
            <m:r>
              <m:rPr>
                <m:sty m:val="p"/>
              </m:rPr>
              <m:t>T</m:t>
            </m:r>
          </m:sub>
        </m:sSub>
      </m:oMath>
      <w:r>
        <w:t xml:space="preserve"> </w:t>
      </w:r>
      <w:r>
        <w:t xml:space="preserve">, the node set</w:t>
      </w:r>
      <w:r>
        <w:t xml:space="preserve"> </w:t>
      </w:r>
      <m:oMath>
        <m:sSub>
          <m:e>
            <m:r>
              <m:t>V</m:t>
            </m:r>
          </m:e>
          <m:sub>
            <m:r>
              <m:rPr>
                <m:sty m:val="p"/>
              </m:rPr>
              <m:t>S</m:t>
            </m:r>
            <m:r>
              <m:rPr>
                <m:sty m:val="p"/>
              </m:rPr>
              <m:t>T</m:t>
            </m:r>
          </m:sub>
        </m:sSub>
      </m:oMath>
      <w:r>
        <w:t xml:space="preserve"> </w:t>
      </w:r>
      <w:r>
        <w:t xml:space="preserve">contains</w:t>
      </w:r>
      <w:r>
        <w:t xml:space="preserve"> </w:t>
      </w:r>
      <m:oMath>
        <m:sSubSup>
          <m:e>
            <m:r>
              <m:t>V</m:t>
            </m:r>
          </m:e>
          <m:sub>
            <m:r>
              <m:rPr>
                <m:sty m:val="p"/>
              </m:rPr>
              <m:t>S</m:t>
            </m:r>
          </m:sub>
          <m:sup>
            <m:r>
              <m:t>i</m:t>
            </m:r>
          </m:sup>
        </m:sSubSup>
      </m:oMath>
      <w:r>
        <w:t xml:space="preserve"> </w:t>
      </w:r>
      <w:r>
        <w:t xml:space="preserve">from historical static spatial graph. Additionally, we add edges</w:t>
      </w:r>
      <w:r>
        <w:t xml:space="preserve"> </w:t>
      </w:r>
      <m:oMath>
        <m:sSup>
          <m:e>
            <m:r>
              <m:t>E</m:t>
            </m:r>
          </m:e>
          <m:sup>
            <m:r>
              <m:rPr>
                <m:sty m:val="p"/>
              </m:rPr>
              <m:t>′</m:t>
            </m:r>
          </m:sup>
        </m:sSup>
      </m:oMath>
      <w:r>
        <w:t xml:space="preserve"> </w:t>
      </w:r>
      <w:r>
        <w:t xml:space="preserve">linking the same joint node joint</w:t>
      </w:r>
      <w:r>
        <w:t xml:space="preserve"> </w:t>
      </w:r>
      <m:oMath>
        <m:sSubSup>
          <m:e>
            <m:r>
              <m:t>​</m:t>
            </m:r>
          </m:e>
          <m:sub>
            <m:r>
              <m:t>i</m:t>
            </m:r>
          </m:sub>
          <m:sup>
            <m:r>
              <m:t>t</m:t>
            </m:r>
          </m:sup>
        </m:sSubSup>
      </m:oMath>
      <w:r>
        <w:t xml:space="preserve"> </w:t>
      </w:r>
      <w:r>
        <w:t xml:space="preserve">at different timesteps, in order to establish the correlation of joint motions at continuous times. It can be formulated as follows:</w:t>
      </w:r>
    </w:p>
    <w:p>
      <w:pPr>
        <w:pStyle w:val="a0"/>
      </w:pPr>
      <w:r>
        <w:rPr>
          <w:rFonts w:hint="eastAsia"/>
        </w:rPr>
        <w:t xml:space="preserve">时空图学习。在相同的指令和观察下，不同的历史机器人姿态会导致不同的预测。因此，我们结合时间运动信息构建空间结构图。具体来说，我们通过结合历史时间步的</w:t>
      </w:r>
      <w:r>
        <w:t xml:space="preserve"> </w:t>
      </w:r>
      <m:oMath>
        <m:sSubSup>
          <m:e>
            <m:d>
              <m:dPr>
                <m:begChr m:val="{"/>
                <m:sepChr m:val=""/>
                <m:endChr m:val="}"/>
                <m:grow/>
              </m:dPr>
              <m:e>
                <m:sSubSup>
                  <m:e>
                    <m:r>
                      <m:t>G</m:t>
                    </m:r>
                  </m:e>
                  <m:sub>
                    <m:r>
                      <m:rPr>
                        <m:sty m:val="p"/>
                      </m:rPr>
                      <m:t>S</m:t>
                    </m:r>
                  </m:sub>
                  <m:sup>
                    <m:r>
                      <m:t>i</m:t>
                    </m:r>
                  </m:sup>
                </m:sSubSup>
                <m:r>
                  <m:rPr>
                    <m:sty m:val="p"/>
                  </m:rPr>
                  <m:t>=</m:t>
                </m:r>
                <m:d>
                  <m:dPr>
                    <m:begChr m:val="⟨"/>
                    <m:sepChr m:val=""/>
                    <m:endChr m:val="⟩"/>
                    <m:grow/>
                  </m:dPr>
                  <m:e>
                    <m:sSubSup>
                      <m:e>
                        <m:r>
                          <m:t>V</m:t>
                        </m:r>
                      </m:e>
                      <m:sub>
                        <m:r>
                          <m:rPr>
                            <m:sty m:val="p"/>
                          </m:rPr>
                          <m:t>S</m:t>
                        </m:r>
                      </m:sub>
                      <m:sup>
                        <m:r>
                          <m:t>i</m:t>
                        </m:r>
                      </m:sup>
                    </m:sSubSup>
                    <m:r>
                      <m:rPr>
                        <m:sty m:val="p"/>
                      </m:rPr>
                      <m:t>,</m:t>
                    </m:r>
                    <m:sSubSup>
                      <m:e>
                        <m:r>
                          <m:t>E</m:t>
                        </m:r>
                      </m:e>
                      <m:sub>
                        <m:r>
                          <m:rPr>
                            <m:sty m:val="p"/>
                          </m:rPr>
                          <m:t>S</m:t>
                        </m:r>
                      </m:sub>
                      <m:sup>
                        <m:r>
                          <m:t>i</m:t>
                        </m:r>
                      </m:sup>
                    </m:sSubSup>
                  </m:e>
                </m:d>
              </m:e>
            </m:d>
          </m:e>
          <m:sub>
            <m:r>
              <m:t>i</m:t>
            </m:r>
            <m:r>
              <m:rPr>
                <m:sty m:val="p"/>
              </m:rPr>
              <m:t>=</m:t>
            </m:r>
            <m:r>
              <m:t>0</m:t>
            </m:r>
          </m:sub>
          <m:sup>
            <m:r>
              <m:t>T</m:t>
            </m:r>
            <m:r>
              <m:rPr>
                <m:sty m:val="p"/>
              </m:rPr>
              <m:t>−</m:t>
            </m:r>
            <m:r>
              <m:t>1</m:t>
            </m:r>
          </m:sup>
        </m:sSubSup>
      </m:oMath>
      <w:r>
        <w:t xml:space="preserve"> </w:t>
      </w:r>
      <w:r>
        <w:rPr>
          <w:rFonts w:hint="eastAsia"/>
        </w:rPr>
        <w:t xml:space="preserve">构建时空图</w:t>
      </w:r>
      <w:r>
        <w:t xml:space="preserve"> </w:t>
      </w:r>
      <m:oMath>
        <m:sSub>
          <m:e>
            <m:r>
              <m:t>G</m:t>
            </m:r>
          </m:e>
          <m:sub>
            <m:r>
              <m:rPr>
                <m:sty m:val="p"/>
              </m:rPr>
              <m:t>S</m:t>
            </m:r>
            <m:r>
              <m:rPr>
                <m:sty m:val="p"/>
              </m:rPr>
              <m:t>T</m:t>
            </m:r>
          </m:sub>
        </m:sSub>
        <m:r>
          <m:rPr>
            <m:sty m:val="p"/>
          </m:rPr>
          <m:t>=</m:t>
        </m:r>
      </m:oMath>
      <w:r>
        <w:t xml:space="preserve"> </w:t>
      </w:r>
      <m:oMath>
        <m:d>
          <m:dPr>
            <m:begChr m:val="⟨"/>
            <m:sepChr m:val=""/>
            <m:endChr m:val="⟩"/>
            <m:grow/>
          </m:dPr>
          <m:e>
            <m:sSub>
              <m:e>
                <m:r>
                  <m:t>V</m:t>
                </m:r>
              </m:e>
              <m:sub>
                <m:r>
                  <m:rPr>
                    <m:sty m:val="p"/>
                  </m:rPr>
                  <m:t>S</m:t>
                </m:r>
                <m:r>
                  <m:rPr>
                    <m:sty m:val="p"/>
                  </m:rPr>
                  <m:t>T</m:t>
                </m:r>
              </m:sub>
            </m:sSub>
            <m:r>
              <m:rPr>
                <m:sty m:val="p"/>
              </m:rPr>
              <m:t>,</m:t>
            </m:r>
            <m:sSub>
              <m:e>
                <m:r>
                  <m:t>E</m:t>
                </m:r>
              </m:e>
              <m:sub>
                <m:r>
                  <m:rPr>
                    <m:sty m:val="p"/>
                  </m:rPr>
                  <m:t>S</m:t>
                </m:r>
                <m:r>
                  <m:rPr>
                    <m:sty m:val="p"/>
                  </m:rPr>
                  <m:t>T</m:t>
                </m:r>
              </m:sub>
            </m:sSub>
          </m:e>
        </m:d>
      </m:oMath>
      <w:r>
        <w:t xml:space="preserve"> </w:t>
      </w:r>
      <w:r>
        <w:rPr>
          <w:rFonts w:hint="eastAsia"/>
        </w:rPr>
        <w:t xml:space="preserve">，其中</w:t>
      </w:r>
      <w:r>
        <w:t xml:space="preserve"> </w:t>
      </w:r>
      <m:oMath>
        <m:r>
          <m:t>T</m:t>
        </m:r>
      </m:oMath>
      <w:r>
        <w:t xml:space="preserve"> </w:t>
      </w:r>
      <w:r>
        <w:rPr>
          <w:rFonts w:hint="eastAsia"/>
        </w:rPr>
        <w:t xml:space="preserve">表示历史步数。在</w:t>
      </w:r>
      <w:r>
        <w:t xml:space="preserve"> </w:t>
      </w:r>
      <m:oMath>
        <m:sSub>
          <m:e>
            <m:r>
              <m:t>G</m:t>
            </m:r>
          </m:e>
          <m:sub>
            <m:r>
              <m:rPr>
                <m:sty m:val="p"/>
              </m:rPr>
              <m:t>S</m:t>
            </m:r>
            <m:r>
              <m:rPr>
                <m:sty m:val="p"/>
              </m:rPr>
              <m:t>T</m:t>
            </m:r>
          </m:sub>
        </m:sSub>
      </m:oMath>
      <w:r>
        <w:t xml:space="preserve"> </w:t>
      </w:r>
      <w:r>
        <w:rPr>
          <w:rFonts w:hint="eastAsia"/>
        </w:rPr>
        <w:t xml:space="preserve">中，节点集</w:t>
      </w:r>
      <w:r>
        <w:t xml:space="preserve"> </w:t>
      </w:r>
      <m:oMath>
        <m:sSub>
          <m:e>
            <m:r>
              <m:t>V</m:t>
            </m:r>
          </m:e>
          <m:sub>
            <m:r>
              <m:rPr>
                <m:sty m:val="p"/>
              </m:rPr>
              <m:t>S</m:t>
            </m:r>
            <m:r>
              <m:rPr>
                <m:sty m:val="p"/>
              </m:rPr>
              <m:t>T</m:t>
            </m:r>
          </m:sub>
        </m:sSub>
      </m:oMath>
      <w:r>
        <w:t xml:space="preserve"> </w:t>
      </w:r>
      <w:r>
        <w:rPr>
          <w:rFonts w:hint="eastAsia"/>
        </w:rPr>
        <w:t xml:space="preserve">包含来自历史静态空间图的</w:t>
      </w:r>
      <w:r>
        <w:t xml:space="preserve"> </w:t>
      </w:r>
      <m:oMath>
        <m:sSubSup>
          <m:e>
            <m:r>
              <m:t>V</m:t>
            </m:r>
          </m:e>
          <m:sub>
            <m:r>
              <m:rPr>
                <m:sty m:val="p"/>
              </m:rPr>
              <m:t>S</m:t>
            </m:r>
          </m:sub>
          <m:sup>
            <m:r>
              <m:t>i</m:t>
            </m:r>
          </m:sup>
        </m:sSubSup>
      </m:oMath>
      <w:r>
        <w:t xml:space="preserve"> </w:t>
      </w:r>
      <w:r>
        <w:rPr>
          <w:rFonts w:hint="eastAsia"/>
        </w:rPr>
        <w:t xml:space="preserve">。此外，我们添加边</w:t>
      </w:r>
      <w:r>
        <w:t xml:space="preserve"> </w:t>
      </w:r>
      <m:oMath>
        <m:sSup>
          <m:e>
            <m:r>
              <m:t>E</m:t>
            </m:r>
          </m:e>
          <m:sup>
            <m:r>
              <m:rPr>
                <m:sty m:val="p"/>
              </m:rPr>
              <m:t>′</m:t>
            </m:r>
          </m:sup>
        </m:sSup>
      </m:oMath>
      <w:r>
        <w:t xml:space="preserve"> </w:t>
      </w:r>
      <w:r>
        <w:rPr>
          <w:rFonts w:hint="eastAsia"/>
        </w:rPr>
        <w:t xml:space="preserve">连接不同时间步的相同关节节点</w:t>
      </w:r>
      <w:r>
        <w:t xml:space="preserve"> </w:t>
      </w:r>
      <m:oMath>
        <m:sSubSup>
          <m:e>
            <m:r>
              <m:t>​</m:t>
            </m:r>
          </m:e>
          <m:sub>
            <m:r>
              <m:t>i</m:t>
            </m:r>
          </m:sub>
          <m:sup>
            <m:r>
              <m:t>t</m:t>
            </m:r>
          </m:sup>
        </m:sSubSup>
      </m:oMath>
      <w:r>
        <w:t xml:space="preserve"> </w:t>
      </w:r>
      <w:r>
        <w:rPr>
          <w:rFonts w:hint="eastAsia"/>
        </w:rPr>
        <w:t xml:space="preserve">，以建立连续时间关节运动的相关性。它可以表示为:</w:t>
      </w:r>
    </w:p>
    <w:p>
      <w:pPr>
        <w:pStyle w:val="a0"/>
      </w:pPr>
      <m:oMathPara>
        <m:oMathParaPr>
          <m:jc m:val="center"/>
        </m:oMathParaPr>
        <m:oMath>
          <m:sSub>
            <m:e>
              <m:r>
                <m:t>V</m:t>
              </m:r>
            </m:e>
            <m:sub>
              <m:r>
                <m:rPr>
                  <m:sty m:val="p"/>
                </m:rPr>
                <m:t>S</m:t>
              </m:r>
              <m:r>
                <m:rPr>
                  <m:sty m:val="p"/>
                </m:rPr>
                <m:t>T</m:t>
              </m:r>
            </m:sub>
          </m:sSub>
          <m:r>
            <m:rPr>
              <m:sty m:val="p"/>
            </m:rPr>
            <m:t>=</m:t>
          </m:r>
          <m:r>
            <m:rPr>
              <m:sty m:val="p"/>
            </m:rPr>
            <m:t>∪</m:t>
          </m:r>
          <m:sSubSup>
            <m:e>
              <m:d>
                <m:dPr>
                  <m:begChr m:val="{"/>
                  <m:sepChr m:val=""/>
                  <m:endChr m:val="}"/>
                  <m:grow/>
                </m:dPr>
                <m:e>
                  <m:sSubSup>
                    <m:e>
                      <m:r>
                        <m:t>V</m:t>
                      </m:r>
                    </m:e>
                    <m:sub>
                      <m:r>
                        <m:rPr>
                          <m:sty m:val="p"/>
                        </m:rPr>
                        <m:t>S</m:t>
                      </m:r>
                    </m:sub>
                    <m:sup>
                      <m:r>
                        <m:t>i</m:t>
                      </m:r>
                    </m:sup>
                  </m:sSubSup>
                </m:e>
              </m:d>
            </m:e>
            <m:sub>
              <m:r>
                <m:t>i</m:t>
              </m:r>
              <m:r>
                <m:rPr>
                  <m:sty m:val="p"/>
                </m:rPr>
                <m:t>=</m:t>
              </m:r>
              <m:r>
                <m:t>0</m:t>
              </m:r>
            </m:sub>
            <m:sup>
              <m:r>
                <m:t>T</m:t>
              </m:r>
              <m:r>
                <m:rPr>
                  <m:sty m:val="p"/>
                </m:rPr>
                <m:t>−</m:t>
              </m:r>
              <m:r>
                <m:t>1</m:t>
              </m:r>
            </m:sup>
          </m:sSubSup>
          <m:r>
            <m:rPr>
              <m:sty m:val="p"/>
            </m:rPr>
            <m:t>,</m:t>
          </m:r>
          <m:r>
            <m:t> </m:t>
          </m:r>
          <m:sSub>
            <m:e>
              <m:r>
                <m:t>E</m:t>
              </m:r>
            </m:e>
            <m:sub>
              <m:r>
                <m:rPr>
                  <m:sty m:val="p"/>
                </m:rPr>
                <m:t>S</m:t>
              </m:r>
              <m:r>
                <m:rPr>
                  <m:sty m:val="p"/>
                </m:rPr>
                <m:t>T</m:t>
              </m:r>
            </m:sub>
          </m:sSub>
          <m:r>
            <m:rPr>
              <m:sty m:val="p"/>
            </m:rPr>
            <m:t>=</m:t>
          </m:r>
          <m:r>
            <m:rPr>
              <m:sty m:val="p"/>
            </m:rPr>
            <m:t>∪</m:t>
          </m:r>
          <m:sSubSup>
            <m:e>
              <m:d>
                <m:dPr>
                  <m:begChr m:val="{"/>
                  <m:sepChr m:val=""/>
                  <m:endChr m:val="}"/>
                  <m:grow/>
                </m:dPr>
                <m:e>
                  <m:sSubSup>
                    <m:e>
                      <m:r>
                        <m:t>E</m:t>
                      </m:r>
                    </m:e>
                    <m:sub>
                      <m:r>
                        <m:rPr>
                          <m:sty m:val="p"/>
                        </m:rPr>
                        <m:t>S</m:t>
                      </m:r>
                    </m:sub>
                    <m:sup>
                      <m:r>
                        <m:t>i</m:t>
                      </m:r>
                    </m:sup>
                  </m:sSubSup>
                </m:e>
              </m:d>
            </m:e>
            <m:sub>
              <m:r>
                <m:t>i</m:t>
              </m:r>
              <m:r>
                <m:rPr>
                  <m:sty m:val="p"/>
                </m:rPr>
                <m:t>=</m:t>
              </m:r>
              <m:r>
                <m:t>0</m:t>
              </m:r>
            </m:sub>
            <m:sup>
              <m:r>
                <m:t>T</m:t>
              </m:r>
              <m:r>
                <m:rPr>
                  <m:sty m:val="p"/>
                </m:rPr>
                <m:t>−</m:t>
              </m:r>
              <m:r>
                <m:t>1</m:t>
              </m:r>
            </m:sup>
          </m:sSubSup>
          <m:r>
            <m:rPr>
              <m:sty m:val="p"/>
            </m:rPr>
            <m:t>∪</m:t>
          </m:r>
          <m:sSup>
            <m:e>
              <m:r>
                <m:t>E</m:t>
              </m:r>
            </m:e>
            <m:sup>
              <m:r>
                <m:rPr>
                  <m:sty m:val="p"/>
                </m:rPr>
                <m:t>′</m:t>
              </m:r>
            </m:sup>
          </m:sSup>
          <m:r>
            <m:rPr>
              <m:sty m:val="p"/>
            </m:rPr>
            <m:t>,</m:t>
          </m:r>
          <m:r>
            <m:t>  </m:t>
          </m:r>
          <m:r>
            <m:rPr>
              <m:nor/>
              <m:sty m:val="p"/>
            </m:rPr>
            <m:t>(13)</m:t>
          </m:r>
        </m:oMath>
      </m:oMathPara>
    </w:p>
    <w:p>
      <w:pPr>
        <w:pStyle w:val="FirstParagraph"/>
      </w:pPr>
      <m:oMathPara>
        <m:oMathParaPr>
          <m:jc m:val="center"/>
        </m:oMathParaPr>
        <m:oMath>
          <m:sSup>
            <m:e>
              <m:r>
                <m:t>E</m:t>
              </m:r>
            </m:e>
            <m:sup>
              <m:r>
                <m:rPr>
                  <m:sty m:val="p"/>
                </m:rPr>
                <m:t>′</m:t>
              </m:r>
            </m:sup>
          </m:sSup>
          <m:r>
            <m:rPr>
              <m:sty m:val="p"/>
            </m:rPr>
            <m:t>=</m:t>
          </m:r>
          <m:d>
            <m:dPr>
              <m:begChr m:val="{"/>
              <m:sepChr m:val=""/>
              <m:endChr m:val="}"/>
              <m:grow/>
            </m:dPr>
            <m:e>
              <m:sSubSup>
                <m:e>
                  <m:r>
                    <m:rPr>
                      <m:sty m:val="b"/>
                    </m:rPr>
                    <m:t>e</m:t>
                  </m:r>
                </m:e>
                <m:sub>
                  <m:r>
                    <m:t>i</m:t>
                  </m:r>
                </m:sub>
                <m:sup>
                  <m:r>
                    <m:t>t</m:t>
                  </m:r>
                  <m:r>
                    <m:rPr>
                      <m:sty m:val="p"/>
                    </m:rPr>
                    <m:t>,</m:t>
                  </m:r>
                  <m:sSup>
                    <m:e>
                      <m:r>
                        <m:t>t</m:t>
                      </m:r>
                    </m:e>
                    <m:sup>
                      <m:r>
                        <m:rPr>
                          <m:sty m:val="p"/>
                        </m:rPr>
                        <m:t>′</m:t>
                      </m:r>
                    </m:sup>
                  </m:sSup>
                </m:sup>
              </m:sSubSup>
              <m:r>
                <m:rPr>
                  <m:sty m:val="p"/>
                </m:rPr>
                <m:t>∣</m:t>
              </m:r>
              <m:r>
                <m:t>t</m:t>
              </m:r>
              <m:r>
                <m:rPr>
                  <m:sty m:val="p"/>
                </m:rPr>
                <m:t>,</m:t>
              </m:r>
              <m:sSup>
                <m:e>
                  <m:r>
                    <m:t>t</m:t>
                  </m:r>
                </m:e>
                <m:sup>
                  <m:r>
                    <m:rPr>
                      <m:sty m:val="p"/>
                    </m:rPr>
                    <m:t>′</m:t>
                  </m:r>
                </m:sup>
              </m:sSup>
              <m:r>
                <m:rPr>
                  <m:sty m:val="p"/>
                </m:rPr>
                <m:t>∈</m:t>
              </m:r>
              <m:r>
                <m:rPr>
                  <m:sty m:val="p"/>
                </m:rPr>
                <m:t>{</m:t>
              </m:r>
              <m:r>
                <m:t>0</m:t>
              </m:r>
              <m:r>
                <m:rPr>
                  <m:sty m:val="p"/>
                </m:rPr>
                <m:t>,</m:t>
              </m:r>
              <m:r>
                <m:t>1</m:t>
              </m:r>
              <m:r>
                <m:rPr>
                  <m:sty m:val="p"/>
                </m:rPr>
                <m:t>,</m:t>
              </m:r>
              <m:r>
                <m:rPr>
                  <m:sty m:val="p"/>
                </m:rPr>
                <m:t>…</m:t>
              </m:r>
              <m:r>
                <m:rPr>
                  <m:sty m:val="p"/>
                </m:rPr>
                <m:t>,</m:t>
              </m:r>
              <m:r>
                <m:t>T</m:t>
              </m:r>
              <m:r>
                <m:rPr>
                  <m:sty m:val="p"/>
                </m:rPr>
                <m:t>}</m:t>
              </m:r>
              <m:r>
                <m:rPr>
                  <m:sty m:val="p"/>
                </m:rPr>
                <m:t>,</m:t>
              </m:r>
              <m:r>
                <m:t>t</m:t>
              </m:r>
              <m:r>
                <m:rPr>
                  <m:sty m:val="p"/>
                </m:rPr>
                <m:t>≠</m:t>
              </m:r>
              <m:sSup>
                <m:e>
                  <m:r>
                    <m:t>t</m:t>
                  </m:r>
                </m:e>
                <m:sup>
                  <m:r>
                    <m:rPr>
                      <m:sty m:val="p"/>
                    </m:rPr>
                    <m:t>′</m:t>
                  </m:r>
                </m:sup>
              </m:sSup>
            </m:e>
          </m:d>
          <m:r>
            <m:rPr>
              <m:sty m:val="p"/>
            </m:rPr>
            <m:t>.</m:t>
          </m:r>
          <m:r>
            <m:t>  </m:t>
          </m:r>
          <m:r>
            <m:rPr>
              <m:nor/>
              <m:sty m:val="p"/>
            </m:rPr>
            <m:t>(14)</m:t>
          </m:r>
        </m:oMath>
      </m:oMathPara>
    </w:p>
    <w:p>
      <w:pPr>
        <w:pStyle w:val="FirstParagraph"/>
      </w:pPr>
      <w:r>
        <w:t xml:space="preserve">In this way, we obtain the whole spatial-temporal graph. A Graph Convolutional Network (GCN) is then adopted to propagate and aggregate node features across the graph. The GCN layer updates each node feature</w:t>
      </w:r>
      <w:r>
        <w:t xml:space="preserve"> </w:t>
      </w:r>
      <m:oMath>
        <m:sSub>
          <m:e>
            <m:r>
              <m:rPr>
                <m:sty m:val="b"/>
              </m:rPr>
              <m:t>f</m:t>
            </m:r>
          </m:e>
          <m:sub>
            <m:r>
              <m:t>i</m:t>
            </m:r>
          </m:sub>
        </m:sSub>
      </m:oMath>
      <w:r>
        <w:t xml:space="preserve"> </w:t>
      </w:r>
      <w:r>
        <w:t xml:space="preserve">by aggregating the features of its neighboring nodes, thereby capturing the relational and structural information of the robotic arms. We use the node feature</w:t>
      </w:r>
      <w:r>
        <w:t xml:space="preserve"> </w:t>
      </w:r>
      <m:oMath>
        <m:sSub>
          <m:e>
            <m:r>
              <m:rPr>
                <m:sty m:val="b"/>
              </m:rPr>
              <m:t>H</m:t>
            </m:r>
          </m:e>
          <m:sub>
            <m:r>
              <m:rPr>
                <m:sty m:val="p"/>
              </m:rPr>
              <m:t>G</m:t>
            </m:r>
          </m:sub>
        </m:sSub>
      </m:oMath>
      <w:r>
        <w:t xml:space="preserve"> </w:t>
      </w:r>
      <w:r>
        <w:t xml:space="preserve">of the last encoder layer as the representation of the robot structure to condition the denois-ing process.</w:t>
      </w:r>
    </w:p>
    <w:p>
      <w:pPr>
        <w:pStyle w:val="a0"/>
      </w:pPr>
      <w:r>
        <w:rPr>
          <w:rFonts w:hint="eastAsia"/>
        </w:rPr>
        <w:t xml:space="preserve">通过这种方式，我们获得了整个时空图。然后采用图卷积网络(GCN)在图中传播和聚合节点特征。GCN层通过聚合其相邻节点的特征来更新每个节点特征</w:t>
      </w:r>
      <w:r>
        <w:t xml:space="preserve"> </w:t>
      </w:r>
      <m:oMath>
        <m:sSub>
          <m:e>
            <m:r>
              <m:rPr>
                <m:sty m:val="b"/>
              </m:rPr>
              <m:t>f</m:t>
            </m:r>
          </m:e>
          <m:sub>
            <m:r>
              <m:t>i</m:t>
            </m:r>
          </m:sub>
        </m:sSub>
      </m:oMath>
      <w:r>
        <w:t xml:space="preserve"> </w:t>
      </w:r>
      <w:r>
        <w:rPr>
          <w:rFonts w:hint="eastAsia"/>
        </w:rPr>
        <w:t xml:space="preserve">，从而捕捉机器人手臂的关系和结构信息。我们使用最后一个编码器层的节点特征</w:t>
      </w:r>
      <w:r>
        <w:t xml:space="preserve"> </w:t>
      </w:r>
      <m:oMath>
        <m:sSub>
          <m:e>
            <m:r>
              <m:rPr>
                <m:sty m:val="b"/>
              </m:rPr>
              <m:t>H</m:t>
            </m:r>
          </m:e>
          <m:sub>
            <m:r>
              <m:rPr>
                <m:sty m:val="p"/>
              </m:rPr>
              <m:t>G</m:t>
            </m:r>
          </m:sub>
        </m:sSub>
      </m:oMath>
      <w:r>
        <w:t xml:space="preserve"> </w:t>
      </w:r>
      <w:r>
        <w:rPr>
          <w:rFonts w:hint="eastAsia"/>
        </w:rPr>
        <w:t xml:space="preserve">作为机器人结构的表示，以条件化去噪过程。</w:t>
      </w:r>
    </w:p>
    <w:bookmarkStart w:id="48" w:name="kinematics-regularizer"/>
    <w:p>
      <w:pPr>
        <w:pStyle w:val="1"/>
      </w:pPr>
      <w:r>
        <w:t xml:space="preserve">3.3.4. Kinematics Regularizer</w:t>
      </w:r>
    </w:p>
    <w:bookmarkEnd w:id="48"/>
    <w:bookmarkStart w:id="49" w:name="运动学正则化器"/>
    <w:p>
      <w:pPr>
        <w:pStyle w:val="1"/>
      </w:pPr>
      <w:r>
        <w:t xml:space="preserve">3.3.4. </w:t>
      </w:r>
      <w:r>
        <w:rPr>
          <w:rFonts w:hint="eastAsia"/>
        </w:rPr>
        <w:t xml:space="preserve">运动学正则化器</w:t>
      </w:r>
    </w:p>
    <w:bookmarkEnd w:id="49"/>
    <w:p>
      <w:pPr>
        <w:pStyle w:val="FirstParagraph"/>
      </w:pPr>
      <w:r>
        <w:t xml:space="preserve">To control the end-effector effectively, the generated pose trajectory must be processed by an Inverse Kinematics (IK) solver, which calculates the joint configurations to achieve the specified poses. However, because the predicted trajectory is generated without considering the robot kinematic constraints, it often falls outside the IK solver’s feasible range, resulting in high failure rates during execution. To address this limitation, we propose a kinematics regularizer into the end-effector pose learning objective. This regularizer aligns the predicted poses with the robot kinematic constraints, ensuring that the generated trajectory remains within the solvable space of the IK solver, thus enhancing then reliability of trajectory execution.</w:t>
      </w:r>
    </w:p>
    <w:p>
      <w:pPr>
        <w:pStyle w:val="a0"/>
      </w:pPr>
      <w:r>
        <w:rPr>
          <w:rFonts w:hint="eastAsia"/>
        </w:rPr>
        <w:t xml:space="preserve">为了有效控制末端执行器，生成的姿态轨迹必须通过逆运动学(IK)求解器进行处理，该求解器计算关节配置以实现指定的姿态。然而，由于预测的轨迹是在不考虑机器人运动学约束的情况下生成的，它通常超出IK求解器的可行范围，导致执行期间的高失败率。为了解决这一限制，我们提出在末端执行器姿态学习目标中加入运动学正则化器。该正则化器将预测的姿态与机器人运动学约束对齐，确保生成的轨迹保持在IK求解器的可解空间内，从而提高轨迹执行的可靠性。</w:t>
      </w:r>
    </w:p>
    <w:p>
      <w:pPr>
        <w:pStyle w:val="a0"/>
      </w:pPr>
      <w:r>
        <w:t xml:space="preserve">Differentiable Kinematics. Given a joint configuration</w:t>
      </w:r>
      <w:r>
        <w:t xml:space="preserve"> </w:t>
      </w:r>
      <m:oMath>
        <m:r>
          <m:t>Θ</m:t>
        </m:r>
        <m:r>
          <m:rPr>
            <m:sty m:val="p"/>
          </m:rPr>
          <m:t>=</m:t>
        </m:r>
        <m:d>
          <m:dPr>
            <m:begChr m:val="["/>
            <m:sepChr m:val=""/>
            <m:endChr m:val="]"/>
            <m:grow/>
          </m:dPr>
          <m:e>
            <m:sSub>
              <m:e>
                <m:r>
                  <m:t>θ</m:t>
                </m:r>
              </m:e>
              <m:sub>
                <m:r>
                  <m:t>1</m:t>
                </m:r>
              </m:sub>
            </m:sSub>
            <m:r>
              <m:rPr>
                <m:sty m:val="p"/>
              </m:rPr>
              <m:t>,</m:t>
            </m:r>
            <m:sSub>
              <m:e>
                <m:r>
                  <m:t>θ</m:t>
                </m:r>
              </m:e>
              <m:sub>
                <m:r>
                  <m:t>2</m:t>
                </m:r>
              </m:sub>
            </m:sSub>
            <m:r>
              <m:rPr>
                <m:sty m:val="p"/>
              </m:rPr>
              <m:t>,</m:t>
            </m:r>
            <m:r>
              <m:rPr>
                <m:sty m:val="p"/>
              </m:rPr>
              <m:t>…</m:t>
            </m:r>
            <m:r>
              <m:rPr>
                <m:sty m:val="p"/>
              </m:rPr>
              <m:t>,</m:t>
            </m:r>
            <m:sSub>
              <m:e>
                <m:r>
                  <m:t>θ</m:t>
                </m:r>
              </m:e>
              <m:sub>
                <m:r>
                  <m:t>n</m:t>
                </m:r>
              </m:sub>
            </m:sSub>
          </m:e>
        </m:d>
      </m:oMath>
      <w:r>
        <w:t xml:space="preserve"> </w:t>
      </w:r>
      <w:r>
        <w:t xml:space="preserve">, the corresponding end-effector pose</w:t>
      </w:r>
      <w:r>
        <w:t xml:space="preserve"> </w:t>
      </w:r>
      <m:oMath>
        <m:r>
          <m:rPr>
            <m:sty m:val="b"/>
          </m:rPr>
          <m:t>T</m:t>
        </m:r>
        <m:r>
          <m:rPr>
            <m:sty m:val="p"/>
          </m:rPr>
          <m:t>∈</m:t>
        </m:r>
        <m:r>
          <m:t>S</m:t>
        </m:r>
        <m:r>
          <m:t>E</m:t>
        </m:r>
        <m:d>
          <m:dPr>
            <m:begChr m:val="("/>
            <m:sepChr m:val=""/>
            <m:endChr m:val=")"/>
            <m:grow/>
          </m:dPr>
          <m:e>
            <m:r>
              <m:t>3</m:t>
            </m:r>
          </m:e>
        </m:d>
      </m:oMath>
      <w:r>
        <w:t xml:space="preserve"> </w:t>
      </w:r>
      <w:r>
        <w:t xml:space="preserve">can be computed using forward kinematics, represented as a mapping</w:t>
      </w:r>
      <w:r>
        <w:t xml:space="preserve"> </w:t>
      </w:r>
      <m:oMath>
        <m:r>
          <m:t>f</m:t>
        </m:r>
        <m:d>
          <m:dPr>
            <m:begChr m:val="("/>
            <m:sepChr m:val=""/>
            <m:endChr m:val=")"/>
            <m:grow/>
          </m:dPr>
          <m:e>
            <m:r>
              <m:t>Θ</m:t>
            </m:r>
          </m:e>
        </m:d>
        <m:r>
          <m:rPr>
            <m:sty m:val="p"/>
          </m:rPr>
          <m:t>:</m:t>
        </m:r>
        <m:sSup>
          <m:e>
            <m:r>
              <m:rPr>
                <m:sty m:val="p"/>
                <m:scr m:val="double-struck"/>
              </m:rPr>
              <m:t>R</m:t>
            </m:r>
          </m:e>
          <m:sup>
            <m:r>
              <m:t>n</m:t>
            </m:r>
          </m:sup>
        </m:sSup>
        <m:r>
          <m:rPr>
            <m:sty m:val="p"/>
          </m:rPr>
          <m:t>→</m:t>
        </m:r>
        <m:r>
          <m:t>S</m:t>
        </m:r>
        <m:r>
          <m:t>E</m:t>
        </m:r>
        <m:d>
          <m:dPr>
            <m:begChr m:val="("/>
            <m:sepChr m:val=""/>
            <m:endChr m:val=")"/>
            <m:grow/>
          </m:dPr>
          <m:e>
            <m:r>
              <m:t>3</m:t>
            </m:r>
          </m:e>
        </m:d>
      </m:oMath>
      <w:r>
        <w:t xml:space="preserve"> </w:t>
      </w:r>
      <w:r>
        <w:t xml:space="preserve">. This mapping from joint space to end-effector space is differentiable, namely Differentiable Forward Kinematics (DFK), enabling the use of gradients to optimize our control policy. Leveraging DFK, our policy learns to predict the next joint configuration</w:t>
      </w:r>
      <w:r>
        <w:t xml:space="preserve"> </w:t>
      </w:r>
      <m:oMath>
        <m:sSup>
          <m:e>
            <m:acc>
              <m:accPr>
                <m:chr m:val="̂"/>
              </m:accPr>
              <m:e>
                <m:r>
                  <m:rPr>
                    <m:sty m:val="b"/>
                  </m:rPr>
                  <m:t>a</m:t>
                </m:r>
              </m:e>
            </m:acc>
          </m:e>
          <m:sup>
            <m:r>
              <m:rPr>
                <m:nor/>
                <m:sty m:val="p"/>
              </m:rPr>
              <m:t> joint </m:t>
            </m:r>
          </m:sup>
        </m:sSup>
      </m:oMath>
      <w:r>
        <w:t xml:space="preserve"> </w:t>
      </w:r>
      <w:r>
        <w:t xml:space="preserve">, from which we compute an intermediate end-effector pose</w:t>
      </w:r>
      <w:r>
        <w:t xml:space="preserve"> </w:t>
      </w:r>
      <m:oMath>
        <m:sSub>
          <m:e>
            <m:r>
              <m:rPr>
                <m:sty m:val="b"/>
              </m:rPr>
              <m:t>H</m:t>
            </m:r>
          </m:e>
          <m:sub>
            <m:r>
              <m:rPr>
                <m:sty m:val="p"/>
              </m:rPr>
              <m:t>R</m:t>
            </m:r>
          </m:sub>
        </m:sSub>
      </m:oMath>
      <w:r>
        <w:t xml:space="preserve"> </w:t>
      </w:r>
      <w:r>
        <w:t xml:space="preserve">. By using</w:t>
      </w:r>
      <w:r>
        <w:t xml:space="preserve"> </w:t>
      </w:r>
      <m:oMath>
        <m:sSub>
          <m:e>
            <m:r>
              <m:rPr>
                <m:sty m:val="b"/>
              </m:rPr>
              <m:t>H</m:t>
            </m:r>
          </m:e>
          <m:sub>
            <m:r>
              <m:rPr>
                <m:sty m:val="p"/>
              </m:rPr>
              <m:t>R</m:t>
            </m:r>
          </m:sub>
        </m:sSub>
      </m:oMath>
      <w:r>
        <w:t xml:space="preserve"> </w:t>
      </w:r>
      <w:r>
        <w:t xml:space="preserve">as a reference, we guide a denoising process to generate a precise and executable end-effector pose.</w:t>
      </w:r>
    </w:p>
    <w:p>
      <w:pPr>
        <w:pStyle w:val="a0"/>
      </w:pPr>
      <w:r>
        <w:rPr>
          <w:rFonts w:hint="eastAsia"/>
        </w:rPr>
        <w:t xml:space="preserve">可微运动学。给定一个关节配置</w:t>
      </w:r>
      <w:r>
        <w:t xml:space="preserve"> </w:t>
      </w:r>
      <m:oMath>
        <m:r>
          <m:t>Θ</m:t>
        </m:r>
        <m:r>
          <m:rPr>
            <m:sty m:val="p"/>
          </m:rPr>
          <m:t>=</m:t>
        </m:r>
        <m:d>
          <m:dPr>
            <m:begChr m:val="["/>
            <m:sepChr m:val=""/>
            <m:endChr m:val="]"/>
            <m:grow/>
          </m:dPr>
          <m:e>
            <m:sSub>
              <m:e>
                <m:r>
                  <m:t>θ</m:t>
                </m:r>
              </m:e>
              <m:sub>
                <m:r>
                  <m:t>1</m:t>
                </m:r>
              </m:sub>
            </m:sSub>
            <m:r>
              <m:rPr>
                <m:sty m:val="p"/>
              </m:rPr>
              <m:t>,</m:t>
            </m:r>
            <m:sSub>
              <m:e>
                <m:r>
                  <m:t>θ</m:t>
                </m:r>
              </m:e>
              <m:sub>
                <m:r>
                  <m:t>2</m:t>
                </m:r>
              </m:sub>
            </m:sSub>
            <m:r>
              <m:rPr>
                <m:sty m:val="p"/>
              </m:rPr>
              <m:t>,</m:t>
            </m:r>
            <m:r>
              <m:rPr>
                <m:sty m:val="p"/>
              </m:rPr>
              <m:t>…</m:t>
            </m:r>
            <m:r>
              <m:rPr>
                <m:sty m:val="p"/>
              </m:rPr>
              <m:t>,</m:t>
            </m:r>
            <m:sSub>
              <m:e>
                <m:r>
                  <m:t>θ</m:t>
                </m:r>
              </m:e>
              <m:sub>
                <m:r>
                  <m:t>n</m:t>
                </m:r>
              </m:sub>
            </m:sSub>
          </m:e>
        </m:d>
      </m:oMath>
      <w:r>
        <w:t xml:space="preserve"> </w:t>
      </w:r>
      <w:r>
        <w:rPr>
          <w:rFonts w:hint="eastAsia"/>
        </w:rPr>
        <w:t xml:space="preserve">，可以使用前向运动学计算相应的末端执行器姿态</w:t>
      </w:r>
      <w:r>
        <w:t xml:space="preserve"> </w:t>
      </w:r>
      <m:oMath>
        <m:r>
          <m:rPr>
            <m:sty m:val="b"/>
          </m:rPr>
          <m:t>T</m:t>
        </m:r>
        <m:r>
          <m:rPr>
            <m:sty m:val="p"/>
          </m:rPr>
          <m:t>∈</m:t>
        </m:r>
        <m:r>
          <m:t>S</m:t>
        </m:r>
        <m:r>
          <m:t>E</m:t>
        </m:r>
        <m:d>
          <m:dPr>
            <m:begChr m:val="("/>
            <m:sepChr m:val=""/>
            <m:endChr m:val=")"/>
            <m:grow/>
          </m:dPr>
          <m:e>
            <m:r>
              <m:t>3</m:t>
            </m:r>
          </m:e>
        </m:d>
      </m:oMath>
      <w:r>
        <w:t xml:space="preserve"> </w:t>
      </w:r>
      <w:r>
        <w:rPr>
          <w:rFonts w:hint="eastAsia"/>
        </w:rPr>
        <w:t xml:space="preserve">，表示为映射</w:t>
      </w:r>
      <w:r>
        <w:t xml:space="preserve"> </w:t>
      </w:r>
      <m:oMath>
        <m:r>
          <m:t>f</m:t>
        </m:r>
        <m:d>
          <m:dPr>
            <m:begChr m:val="("/>
            <m:sepChr m:val=""/>
            <m:endChr m:val=")"/>
            <m:grow/>
          </m:dPr>
          <m:e>
            <m:r>
              <m:t>Θ</m:t>
            </m:r>
          </m:e>
        </m:d>
        <m:r>
          <m:rPr>
            <m:sty m:val="p"/>
          </m:rPr>
          <m:t>:</m:t>
        </m:r>
        <m:sSup>
          <m:e>
            <m:r>
              <m:rPr>
                <m:sty m:val="p"/>
                <m:scr m:val="double-struck"/>
              </m:rPr>
              <m:t>R</m:t>
            </m:r>
          </m:e>
          <m:sup>
            <m:r>
              <m:t>n</m:t>
            </m:r>
          </m:sup>
        </m:sSup>
        <m:r>
          <m:rPr>
            <m:sty m:val="p"/>
          </m:rPr>
          <m:t>→</m:t>
        </m:r>
        <m:r>
          <m:t>S</m:t>
        </m:r>
        <m:r>
          <m:t>E</m:t>
        </m:r>
        <m:d>
          <m:dPr>
            <m:begChr m:val="("/>
            <m:sepChr m:val=""/>
            <m:endChr m:val=")"/>
            <m:grow/>
          </m:dPr>
          <m:e>
            <m:r>
              <m:t>3</m:t>
            </m:r>
          </m:e>
        </m:d>
      </m:oMath>
      <w:r>
        <w:t xml:space="preserve"> </w:t>
      </w:r>
      <w:r>
        <w:rPr>
          <w:rFonts w:hint="eastAsia"/>
        </w:rPr>
        <w:t xml:space="preserve">。这种从关节空间到末端执行器空间的映射是可微的，即可微前向运动学(DFK)，使得我们可以利用梯度来优化控制策略。利用DFK，我们的策略学会预测下一个关节配置</w:t>
      </w:r>
      <w:r>
        <w:t xml:space="preserve"> </w:t>
      </w:r>
      <m:oMath>
        <m:sSup>
          <m:e>
            <m:acc>
              <m:accPr>
                <m:chr m:val="̂"/>
              </m:accPr>
              <m:e>
                <m:r>
                  <m:rPr>
                    <m:sty m:val="b"/>
                  </m:rPr>
                  <m:t>a</m:t>
                </m:r>
              </m:e>
            </m:acc>
          </m:e>
          <m:sup>
            <m:r>
              <m:rPr>
                <m:nor/>
                <m:sty m:val="p"/>
              </m:rPr>
              <m:t> joint </m:t>
            </m:r>
          </m:sup>
        </m:sSup>
      </m:oMath>
      <w:r>
        <w:t xml:space="preserve"> </w:t>
      </w:r>
      <w:r>
        <w:rPr>
          <w:rFonts w:hint="eastAsia"/>
        </w:rPr>
        <w:t xml:space="preserve">，从中我们计算出一个中间末端执行器姿态</w:t>
      </w:r>
      <w:r>
        <w:t xml:space="preserve"> </w:t>
      </w:r>
      <m:oMath>
        <m:sSub>
          <m:e>
            <m:r>
              <m:rPr>
                <m:sty m:val="b"/>
              </m:rPr>
              <m:t>H</m:t>
            </m:r>
          </m:e>
          <m:sub>
            <m:r>
              <m:rPr>
                <m:sty m:val="p"/>
              </m:rPr>
              <m:t>R</m:t>
            </m:r>
          </m:sub>
        </m:sSub>
      </m:oMath>
      <w:r>
        <w:t xml:space="preserve"> </w:t>
      </w:r>
      <w:r>
        <w:rPr>
          <w:rFonts w:hint="eastAsia"/>
        </w:rPr>
        <w:t xml:space="preserve">。通过使用</w:t>
      </w:r>
      <w:r>
        <w:t xml:space="preserve"> </w:t>
      </w:r>
      <m:oMath>
        <m:sSub>
          <m:e>
            <m:r>
              <m:rPr>
                <m:sty m:val="b"/>
              </m:rPr>
              <m:t>H</m:t>
            </m:r>
          </m:e>
          <m:sub>
            <m:r>
              <m:rPr>
                <m:sty m:val="p"/>
              </m:rPr>
              <m:t>R</m:t>
            </m:r>
          </m:sub>
        </m:sSub>
      </m:oMath>
      <w:r>
        <w:t xml:space="preserve"> </w:t>
      </w:r>
      <w:r>
        <w:rPr>
          <w:rFonts w:hint="eastAsia"/>
        </w:rPr>
        <w:t xml:space="preserve">作为参考，我们引导去噪过程生成一个精确且可执行的末端执行器姿态。</w:t>
      </w:r>
    </w:p>
    <w:p>
      <w:pPr>
        <w:pStyle w:val="a0"/>
      </w:pPr>
      <w:r>
        <w:t xml:space="preserve">Specifically, we combine structure features</w:t>
      </w:r>
      <w:r>
        <w:t xml:space="preserve"> </w:t>
      </w:r>
      <m:oMath>
        <m:sSub>
          <m:e>
            <m:r>
              <m:rPr>
                <m:sty m:val="b"/>
              </m:rPr>
              <m:t>H</m:t>
            </m:r>
          </m:e>
          <m:sub>
            <m:r>
              <m:rPr>
                <m:sty m:val="p"/>
              </m:rPr>
              <m:t>G</m:t>
            </m:r>
          </m:sub>
        </m:sSub>
      </m:oMath>
      <w:r>
        <w:t xml:space="preserve"> </w:t>
      </w:r>
      <w:r>
        <w:t xml:space="preserve">with the last hidden state</w:t>
      </w:r>
      <w:r>
        <w:t xml:space="preserve"> </w:t>
      </w:r>
      <m:oMath>
        <m:sSub>
          <m:e>
            <m:r>
              <m:rPr>
                <m:sty m:val="b"/>
              </m:rPr>
              <m:t>H</m:t>
            </m:r>
          </m:e>
          <m:sub>
            <m:r>
              <m:rPr>
                <m:sty m:val="p"/>
              </m:rPr>
              <m:t>B</m:t>
            </m:r>
          </m:sub>
        </m:sSub>
      </m:oMath>
      <w:r>
        <w:t xml:space="preserve"> </w:t>
      </w:r>
      <w:r>
        <w:t xml:space="preserve">, projecting to the joint space and using the DFK to obtain reference as</w:t>
      </w:r>
      <w:r>
        <w:t xml:space="preserve"> </w:t>
      </w:r>
      <m:oMath>
        <m:sSub>
          <m:e>
            <m:r>
              <m:rPr>
                <m:sty m:val="b"/>
              </m:rPr>
              <m:t>H</m:t>
            </m:r>
          </m:e>
          <m:sub>
            <m:r>
              <m:rPr>
                <m:sty m:val="p"/>
              </m:rPr>
              <m:t>R</m:t>
            </m:r>
          </m:sub>
        </m:sSub>
      </m:oMath>
      <w:r>
        <w:t xml:space="preserve"> </w:t>
      </w:r>
      <w:r>
        <w:t xml:space="preserve">follows:</w:t>
      </w:r>
    </w:p>
    <w:p>
      <w:pPr>
        <w:pStyle w:val="a0"/>
      </w:pPr>
      <w:r>
        <w:rPr>
          <w:rFonts w:hint="eastAsia"/>
        </w:rPr>
        <w:t xml:space="preserve">具体来说，我们将结构特征</w:t>
      </w:r>
      <w:r>
        <w:t xml:space="preserve"> </w:t>
      </w:r>
      <m:oMath>
        <m:sSub>
          <m:e>
            <m:r>
              <m:rPr>
                <m:sty m:val="b"/>
              </m:rPr>
              <m:t>H</m:t>
            </m:r>
          </m:e>
          <m:sub>
            <m:r>
              <m:rPr>
                <m:sty m:val="p"/>
              </m:rPr>
              <m:t>G</m:t>
            </m:r>
          </m:sub>
        </m:sSub>
      </m:oMath>
      <w:r>
        <w:t xml:space="preserve"> </w:t>
      </w:r>
      <w:r>
        <w:rPr>
          <w:rFonts w:hint="eastAsia"/>
        </w:rPr>
        <w:t xml:space="preserve">与最后一个隐藏状态</w:t>
      </w:r>
      <w:r>
        <w:t xml:space="preserve"> </w:t>
      </w:r>
      <m:oMath>
        <m:sSub>
          <m:e>
            <m:r>
              <m:rPr>
                <m:sty m:val="b"/>
              </m:rPr>
              <m:t>H</m:t>
            </m:r>
          </m:e>
          <m:sub>
            <m:r>
              <m:rPr>
                <m:sty m:val="p"/>
              </m:rPr>
              <m:t>B</m:t>
            </m:r>
          </m:sub>
        </m:sSub>
      </m:oMath>
      <w:r>
        <w:t xml:space="preserve"> </w:t>
      </w:r>
      <w:r>
        <w:rPr>
          <w:rFonts w:hint="eastAsia"/>
        </w:rPr>
        <w:t xml:space="preserve">结合，投影到关节空间并使用DFK获得参考</w:t>
      </w:r>
      <w:r>
        <w:t xml:space="preserve"> </w:t>
      </w:r>
      <m:oMath>
        <m:sSub>
          <m:e>
            <m:r>
              <m:rPr>
                <m:sty m:val="b"/>
              </m:rPr>
              <m:t>H</m:t>
            </m:r>
          </m:e>
          <m:sub>
            <m:r>
              <m:rPr>
                <m:sty m:val="p"/>
              </m:rPr>
              <m:t>R</m:t>
            </m:r>
          </m:sub>
        </m:sSub>
      </m:oMath>
      <w:r>
        <w:t xml:space="preserve"> </w:t>
      </w:r>
      <w:r>
        <w:rPr>
          <w:rFonts w:hint="eastAsia"/>
        </w:rPr>
        <w:t xml:space="preserve">如下:</w:t>
      </w:r>
    </w:p>
    <w:p>
      <w:pPr>
        <w:pStyle w:val="a0"/>
      </w:pPr>
      <m:oMathPara>
        <m:oMathParaPr>
          <m:jc m:val="center"/>
        </m:oMathParaPr>
        <m:oMath>
          <m:sSup>
            <m:e>
              <m:acc>
                <m:accPr>
                  <m:chr m:val="̂"/>
                </m:accPr>
                <m:e>
                  <m:r>
                    <m:rPr>
                      <m:sty m:val="b"/>
                    </m:rPr>
                    <m:t>a</m:t>
                  </m:r>
                </m:e>
              </m:acc>
            </m:e>
            <m:sup>
              <m:r>
                <m:rPr>
                  <m:nor/>
                  <m:sty m:val="p"/>
                </m:rPr>
                <m:t> joint </m:t>
              </m:r>
            </m:sup>
          </m:sSup>
          <m:r>
            <m:rPr>
              <m:sty m:val="p"/>
            </m:rPr>
            <m:t>=</m:t>
          </m:r>
          <m:r>
            <m:rPr>
              <m:sty m:val="p"/>
            </m:rPr>
            <m:t>Proj</m:t>
          </m:r>
          <m:d>
            <m:dPr>
              <m:begChr m:val="("/>
              <m:sepChr m:val=""/>
              <m:endChr m:val=")"/>
              <m:grow/>
            </m:dPr>
            <m:e>
              <m:d>
                <m:dPr>
                  <m:begChr m:val="["/>
                  <m:sepChr m:val=""/>
                  <m:endChr m:val="]"/>
                  <m:grow/>
                </m:dPr>
                <m:e>
                  <m:sSub>
                    <m:e>
                      <m:r>
                        <m:rPr>
                          <m:sty m:val="b"/>
                        </m:rPr>
                        <m:t>H</m:t>
                      </m:r>
                    </m:e>
                    <m:sub>
                      <m:r>
                        <m:rPr>
                          <m:sty m:val="p"/>
                        </m:rPr>
                        <m:t>B</m:t>
                      </m:r>
                    </m:sub>
                  </m:sSub>
                  <m:r>
                    <m:rPr>
                      <m:sty m:val="p"/>
                    </m:rPr>
                    <m:t>,</m:t>
                  </m:r>
                  <m:sSub>
                    <m:e>
                      <m:r>
                        <m:rPr>
                          <m:sty m:val="b"/>
                        </m:rPr>
                        <m:t>H</m:t>
                      </m:r>
                    </m:e>
                    <m:sub>
                      <m:r>
                        <m:rPr>
                          <m:sty m:val="p"/>
                        </m:rPr>
                        <m:t>G</m:t>
                      </m:r>
                    </m:sub>
                  </m:sSub>
                </m:e>
              </m:d>
            </m:e>
          </m:d>
          <m:r>
            <m:rPr>
              <m:sty m:val="p"/>
            </m:rPr>
            <m:t>,</m:t>
          </m:r>
          <m:sSub>
            <m:e>
              <m:r>
                <m:rPr>
                  <m:sty m:val="b"/>
                </m:rPr>
                <m:t>H</m:t>
              </m:r>
            </m:e>
            <m:sub>
              <m:r>
                <m:rPr>
                  <m:sty m:val="p"/>
                </m:rPr>
                <m:t>R</m:t>
              </m:r>
            </m:sub>
          </m:sSub>
          <m:r>
            <m:rPr>
              <m:sty m:val="p"/>
            </m:rPr>
            <m:t>=</m:t>
          </m:r>
          <m:r>
            <m:rPr>
              <m:sty m:val="p"/>
            </m:rPr>
            <m:t>DFK</m:t>
          </m:r>
          <m:d>
            <m:dPr>
              <m:begChr m:val="("/>
              <m:sepChr m:val=""/>
              <m:endChr m:val=")"/>
              <m:grow/>
            </m:dPr>
            <m:e>
              <m:sSup>
                <m:e>
                  <m:acc>
                    <m:accPr>
                      <m:chr m:val="̂"/>
                    </m:accPr>
                    <m:e>
                      <m:r>
                        <m:rPr>
                          <m:sty m:val="b"/>
                        </m:rPr>
                        <m:t>a</m:t>
                      </m:r>
                    </m:e>
                  </m:acc>
                </m:e>
                <m:sup>
                  <m:r>
                    <m:rPr>
                      <m:nor/>
                      <m:sty m:val="p"/>
                    </m:rPr>
                    <m:t> joint </m:t>
                  </m:r>
                </m:sup>
              </m:sSup>
            </m:e>
          </m:d>
          <m:r>
            <m:rPr>
              <m:sty m:val="p"/>
            </m:rPr>
            <m:t>.</m:t>
          </m:r>
          <m:r>
            <m:t>  </m:t>
          </m:r>
          <m:r>
            <m:rPr>
              <m:nor/>
              <m:sty m:val="p"/>
            </m:rPr>
            <m:t>(15)</m:t>
          </m:r>
        </m:oMath>
      </m:oMathPara>
    </w:p>
    <w:p>
      <w:pPr>
        <w:pStyle w:val="FirstParagraph"/>
      </w:pPr>
      <w:r>
        <w:t xml:space="preserve">To ensure the consistency between predicted and actual joint angles, we minimize the joint loss:</w:t>
      </w:r>
    </w:p>
    <w:p>
      <w:pPr>
        <w:pStyle w:val="a0"/>
      </w:pPr>
      <w:r>
        <w:rPr>
          <w:rFonts w:hint="eastAsia"/>
        </w:rPr>
        <w:t xml:space="preserve">为了确保预测的关节角度与实际关节角度的一致性，我们最小化关节损失:</w:t>
      </w:r>
    </w:p>
    <w:p>
      <w:pPr>
        <w:pStyle w:val="a0"/>
      </w:pPr>
      <m:oMathPara>
        <m:oMathParaPr>
          <m:jc m:val="center"/>
        </m:oMathParaPr>
        <m:oMath>
          <m:sSub>
            <m:e>
              <m:r>
                <m:rPr>
                  <m:sty m:val="p"/>
                  <m:scr m:val="script"/>
                </m:rPr>
                <m:t>L</m:t>
              </m:r>
            </m:e>
            <m:sub>
              <m:r>
                <m:rPr>
                  <m:nor/>
                  <m:sty m:val="p"/>
                </m:rPr>
                <m:t> joint </m:t>
              </m:r>
            </m:sub>
          </m:sSub>
          <m:r>
            <m:rPr>
              <m:sty m:val="p"/>
            </m:rPr>
            <m:t>=</m:t>
          </m:r>
          <m:sSub>
            <m:e>
              <m:r>
                <m:rPr>
                  <m:sty m:val="p"/>
                  <m:scr m:val="double-struck"/>
                </m:rPr>
                <m:t>E</m:t>
              </m:r>
            </m:e>
            <m:sub>
              <m:sSup>
                <m:e>
                  <m:r>
                    <m:rPr>
                      <m:sty m:val="b"/>
                    </m:rPr>
                    <m:t>a</m:t>
                  </m:r>
                </m:e>
                <m:sup>
                  <m:r>
                    <m:rPr>
                      <m:nor/>
                      <m:sty m:val="p"/>
                    </m:rPr>
                    <m:t> joint </m:t>
                  </m:r>
                </m:sup>
              </m:sSup>
              <m:r>
                <m:rPr>
                  <m:sty m:val="p"/>
                </m:rPr>
                <m:t>∼</m:t>
              </m:r>
              <m:r>
                <m:t>q</m:t>
              </m:r>
              <m:d>
                <m:dPr>
                  <m:begChr m:val="("/>
                  <m:sepChr m:val=""/>
                  <m:endChr m:val=")"/>
                  <m:grow/>
                </m:dPr>
                <m:e>
                  <m:sSub>
                    <m:e>
                      <m:r>
                        <m:rPr>
                          <m:sty m:val="b"/>
                        </m:rPr>
                        <m:t>a</m:t>
                      </m:r>
                    </m:e>
                    <m:sub>
                      <m:r>
                        <m:t>0</m:t>
                      </m:r>
                    </m:sub>
                  </m:sSub>
                </m:e>
              </m:d>
            </m:sub>
          </m:sSub>
          <m:d>
            <m:dPr>
              <m:begChr m:val="["/>
              <m:sepChr m:val=""/>
              <m:endChr m:val="]"/>
              <m:grow/>
            </m:dPr>
            <m:e>
              <m:sSup>
                <m:e>
                  <m:d>
                    <m:dPr>
                      <m:begChr m:val="∥"/>
                      <m:sepChr m:val=""/>
                      <m:endChr m:val="∥"/>
                      <m:grow/>
                    </m:dPr>
                    <m:e>
                      <m:m>
                        <m:mPr>
                          <m:baseJc m:val="center"/>
                          <m:plcHide m:val="on"/>
                          <m:mcs>
                            <m:mc>
                              <m:mcPr>
                                <m:mcJc m:val="center"/>
                                <m:count m:val="1"/>
                              </m:mcPr>
                            </m:mc>
                          </m:mcs>
                        </m:mPr>
                        <m:mr>
                          <m:e>
                            <m:sSup>
                              <m:e>
                                <m:r>
                                  <m:rPr>
                                    <m:sty m:val="b"/>
                                  </m:rPr>
                                  <m:t>a</m:t>
                                </m:r>
                              </m:e>
                              <m:sup>
                                <m:r>
                                  <m:rPr>
                                    <m:nor/>
                                    <m:sty m:val="p"/>
                                  </m:rPr>
                                  <m:t> joint </m:t>
                                </m:r>
                              </m:sup>
                            </m:sSup>
                            <m:r>
                              <m:rPr>
                                <m:sty m:val="p"/>
                              </m:rPr>
                              <m:t>−</m:t>
                            </m:r>
                            <m:sSup>
                              <m:e>
                                <m:acc>
                                  <m:accPr>
                                    <m:chr m:val="̂"/>
                                  </m:accPr>
                                  <m:e>
                                    <m:r>
                                      <m:rPr>
                                        <m:sty m:val="b"/>
                                      </m:rPr>
                                      <m:t>a</m:t>
                                    </m:r>
                                  </m:e>
                                </m:acc>
                              </m:e>
                              <m:sup>
                                <m:r>
                                  <m:rPr>
                                    <m:nor/>
                                    <m:sty m:val="p"/>
                                  </m:rPr>
                                  <m:t> joint </m:t>
                                </m:r>
                              </m:sup>
                            </m:sSup>
                          </m:e>
                        </m:mr>
                      </m:m>
                    </m:e>
                  </m:d>
                </m:e>
                <m:sup>
                  <m:r>
                    <m:t>2</m:t>
                  </m:r>
                </m:sup>
              </m:sSup>
            </m:e>
          </m:d>
          <m:r>
            <m:rPr>
              <m:sty m:val="p"/>
            </m:rPr>
            <m:t>.</m:t>
          </m:r>
          <m:r>
            <m:t>  </m:t>
          </m:r>
          <m:r>
            <m:rPr>
              <m:nor/>
              <m:sty m:val="p"/>
            </m:rPr>
            <m:t>(16)</m:t>
          </m:r>
        </m:oMath>
      </m:oMathPara>
    </w:p>
    <w:p>
      <w:pPr>
        <w:pStyle w:val="FirstParagraph"/>
      </w:pPr>
      <w:r>
        <w:t xml:space="preserve">Conditioning Diffusion Process on Kinematics. To enforce kinematic consistency, we condition the diffusion process on the reference representation</w:t>
      </w:r>
      <w:r>
        <w:t xml:space="preserve"> </w:t>
      </w:r>
      <m:oMath>
        <m:sSub>
          <m:e>
            <m:r>
              <m:rPr>
                <m:sty m:val="b"/>
              </m:rPr>
              <m:t>H</m:t>
            </m:r>
          </m:e>
          <m:sub>
            <m:r>
              <m:rPr>
                <m:sty m:val="p"/>
              </m:rPr>
              <m:t>R</m:t>
            </m:r>
          </m:sub>
        </m:sSub>
      </m:oMath>
      <w:r>
        <w:t xml:space="preserve"> </w:t>
      </w:r>
      <w:r>
        <w:t xml:space="preserve">, an auxiliary input encoding kinematic constraints. This allows the predicted pose trajectory to stay within feasible space. Given the diffusion steps from Eq.(9) and Eq.(10), we have:</w:t>
      </w:r>
    </w:p>
    <w:p>
      <w:pPr>
        <w:pStyle w:val="a0"/>
      </w:pPr>
      <w:r>
        <w:rPr>
          <w:rFonts w:hint="eastAsia"/>
        </w:rPr>
        <w:t xml:space="preserve">在运动学上条件化扩散过程。为了强制运动学一致性，我们在参考表示</w:t>
      </w:r>
      <w:r>
        <w:t xml:space="preserve"> </w:t>
      </w:r>
      <m:oMath>
        <m:sSub>
          <m:e>
            <m:r>
              <m:rPr>
                <m:sty m:val="b"/>
              </m:rPr>
              <m:t>H</m:t>
            </m:r>
          </m:e>
          <m:sub>
            <m:r>
              <m:rPr>
                <m:sty m:val="p"/>
              </m:rPr>
              <m:t>R</m:t>
            </m:r>
          </m:sub>
        </m:sSub>
      </m:oMath>
      <w:r>
        <w:t xml:space="preserve"> </w:t>
      </w:r>
      <w:r>
        <w:rPr>
          <w:rFonts w:hint="eastAsia"/>
        </w:rPr>
        <w:t xml:space="preserve">上条件化扩散过程，这是一个编码运动学约束的辅助输入。这使得预测的姿态轨迹保持在可行空间内。给定方程(9)和方程(10)中的扩散步骤，我们有:</w:t>
      </w:r>
    </w:p>
    <w:p>
      <w:pPr>
        <w:pStyle w:val="a0"/>
      </w:pPr>
      <m:oMathPara>
        <m:oMathParaPr>
          <m:jc m:val="center"/>
        </m:oMathParaPr>
        <m:oMath>
          <m:sSubSup>
            <m:e>
              <m:r>
                <m:rPr>
                  <m:sty m:val="b"/>
                </m:rPr>
                <m:t>a</m:t>
              </m:r>
            </m:e>
            <m:sub>
              <m:r>
                <m:t>k</m:t>
              </m:r>
              <m:r>
                <m:rPr>
                  <m:sty m:val="p"/>
                </m:rPr>
                <m:t>−</m:t>
              </m:r>
              <m:r>
                <m:t>1</m:t>
              </m:r>
            </m:sub>
            <m:sup>
              <m:r>
                <m:rPr>
                  <m:sty m:val="p"/>
                </m:rPr>
                <m:t>E</m:t>
              </m:r>
              <m:r>
                <m:rPr>
                  <m:sty m:val="p"/>
                </m:rPr>
                <m:t>E</m:t>
              </m:r>
            </m:sup>
          </m:sSubSup>
          <m:r>
            <m:rPr>
              <m:sty m:val="p"/>
            </m:rPr>
            <m:t>∼</m:t>
          </m:r>
          <m:sSub>
            <m:e>
              <m:r>
                <m:t>π</m:t>
              </m:r>
            </m:e>
            <m:sub>
              <m:r>
                <m:t>ϕ</m:t>
              </m:r>
            </m:sub>
          </m:sSub>
          <m:d>
            <m:dPr>
              <m:begChr m:val="("/>
              <m:sepChr m:val=""/>
              <m:endChr m:val=")"/>
              <m:grow/>
            </m:dPr>
            <m:e>
              <m:sSubSup>
                <m:e>
                  <m:r>
                    <m:rPr>
                      <m:sty m:val="b"/>
                    </m:rPr>
                    <m:t>a</m:t>
                  </m:r>
                </m:e>
                <m:sub>
                  <m:r>
                    <m:t>k</m:t>
                  </m:r>
                </m:sub>
                <m:sup>
                  <m:r>
                    <m:rPr>
                      <m:sty m:val="p"/>
                    </m:rPr>
                    <m:t>E</m:t>
                  </m:r>
                  <m:r>
                    <m:rPr>
                      <m:sty m:val="p"/>
                    </m:rPr>
                    <m:t>E</m:t>
                  </m:r>
                </m:sup>
              </m:sSubSup>
              <m:r>
                <m:rPr>
                  <m:sty m:val="p"/>
                </m:rPr>
                <m:t>∣</m:t>
              </m:r>
              <m:sSubSup>
                <m:e>
                  <m:r>
                    <m:rPr>
                      <m:sty m:val="b"/>
                    </m:rPr>
                    <m:t>a</m:t>
                  </m:r>
                </m:e>
                <m:sub>
                  <m:r>
                    <m:t>k</m:t>
                  </m:r>
                  <m:r>
                    <m:rPr>
                      <m:sty m:val="p"/>
                    </m:rPr>
                    <m:t>−</m:t>
                  </m:r>
                  <m:r>
                    <m:t>1</m:t>
                  </m:r>
                </m:sub>
                <m:sup>
                  <m:r>
                    <m:rPr>
                      <m:sty m:val="p"/>
                    </m:rPr>
                    <m:t>E</m:t>
                  </m:r>
                  <m:r>
                    <m:rPr>
                      <m:sty m:val="p"/>
                    </m:rPr>
                    <m:t>E</m:t>
                  </m:r>
                </m:sup>
              </m:sSubSup>
              <m:r>
                <m:rPr>
                  <m:sty m:val="p"/>
                </m:rPr>
                <m:t>,</m:t>
              </m:r>
              <m:sSub>
                <m:e>
                  <m:r>
                    <m:rPr>
                      <m:sty m:val="b"/>
                    </m:rPr>
                    <m:t>H</m:t>
                  </m:r>
                </m:e>
                <m:sub>
                  <m:r>
                    <m:rPr>
                      <m:sty m:val="p"/>
                    </m:rPr>
                    <m:t>B</m:t>
                  </m:r>
                </m:sub>
              </m:sSub>
              <m:r>
                <m:rPr>
                  <m:sty m:val="p"/>
                </m:rPr>
                <m:t>,</m:t>
              </m:r>
              <m:sSub>
                <m:e>
                  <m:r>
                    <m:rPr>
                      <m:sty m:val="b"/>
                    </m:rPr>
                    <m:t>H</m:t>
                  </m:r>
                </m:e>
                <m:sub>
                  <m:r>
                    <m:rPr>
                      <m:sty m:val="p"/>
                    </m:rPr>
                    <m:t>R</m:t>
                  </m:r>
                </m:sub>
              </m:sSub>
            </m:e>
          </m:d>
          <m:r>
            <m:rPr>
              <m:sty m:val="p"/>
            </m:rPr>
            <m:t>,</m:t>
          </m:r>
          <m:r>
            <m:t>  </m:t>
          </m:r>
          <m:r>
            <m:rPr>
              <m:nor/>
              <m:sty m:val="p"/>
            </m:rPr>
            <m:t>(17)</m:t>
          </m:r>
        </m:oMath>
      </m:oMathPara>
    </w:p>
    <w:p>
      <w:pPr>
        <w:pStyle w:val="FirstParagraph"/>
      </w:pPr>
      <m:oMathPara>
        <m:oMathParaPr>
          <m:jc m:val="center"/>
        </m:oMathParaPr>
        <m:oMath>
          <m:sSub>
            <m:e>
              <m:r>
                <m:t>π</m:t>
              </m:r>
            </m:e>
            <m:sub>
              <m:r>
                <m:t>ϕ</m:t>
              </m:r>
            </m:sub>
          </m:sSub>
          <m:d>
            <m:dPr>
              <m:begChr m:val="("/>
              <m:sepChr m:val=""/>
              <m:endChr m:val=")"/>
              <m:grow/>
            </m:dPr>
            <m:e>
              <m:sSubSup>
                <m:e>
                  <m:r>
                    <m:rPr>
                      <m:sty m:val="b"/>
                    </m:rPr>
                    <m:t>a</m:t>
                  </m:r>
                </m:e>
                <m:sub>
                  <m:r>
                    <m:t>k</m:t>
                  </m:r>
                  <m:r>
                    <m:rPr>
                      <m:sty m:val="p"/>
                    </m:rPr>
                    <m:t>−</m:t>
                  </m:r>
                  <m:r>
                    <m:t>1</m:t>
                  </m:r>
                </m:sub>
                <m:sup>
                  <m:r>
                    <m:rPr>
                      <m:sty m:val="p"/>
                    </m:rPr>
                    <m:t>E</m:t>
                  </m:r>
                  <m:r>
                    <m:rPr>
                      <m:sty m:val="p"/>
                    </m:rPr>
                    <m:t>E</m:t>
                  </m:r>
                </m:sup>
              </m:sSubSup>
              <m:r>
                <m:rPr>
                  <m:sty m:val="p"/>
                </m:rPr>
                <m:t>∣</m:t>
              </m:r>
              <m:sSubSup>
                <m:e>
                  <m:r>
                    <m:rPr>
                      <m:sty m:val="b"/>
                    </m:rPr>
                    <m:t>a</m:t>
                  </m:r>
                </m:e>
                <m:sub>
                  <m:r>
                    <m:t>k</m:t>
                  </m:r>
                </m:sub>
                <m:sup>
                  <m:r>
                    <m:rPr>
                      <m:sty m:val="p"/>
                    </m:rPr>
                    <m:t>E</m:t>
                  </m:r>
                  <m:r>
                    <m:rPr>
                      <m:sty m:val="p"/>
                    </m:rPr>
                    <m:t>E</m:t>
                  </m:r>
                </m:sup>
              </m:sSubSup>
              <m:r>
                <m:rPr>
                  <m:sty m:val="p"/>
                </m:rPr>
                <m:t>,</m:t>
              </m:r>
              <m:sSub>
                <m:e>
                  <m:r>
                    <m:rPr>
                      <m:sty m:val="b"/>
                    </m:rPr>
                    <m:t>H</m:t>
                  </m:r>
                </m:e>
                <m:sub>
                  <m:r>
                    <m:rPr>
                      <m:sty m:val="p"/>
                    </m:rPr>
                    <m:t>B</m:t>
                  </m:r>
                </m:sub>
              </m:sSub>
              <m:r>
                <m:rPr>
                  <m:sty m:val="p"/>
                </m:rPr>
                <m:t>,</m:t>
              </m:r>
              <m:sSub>
                <m:e>
                  <m:r>
                    <m:rPr>
                      <m:sty m:val="b"/>
                    </m:rPr>
                    <m:t>H</m:t>
                  </m:r>
                </m:e>
                <m:sub>
                  <m:r>
                    <m:rPr>
                      <m:sty m:val="p"/>
                    </m:rPr>
                    <m:t>R</m:t>
                  </m:r>
                </m:sub>
              </m:sSub>
            </m:e>
          </m:d>
          <m:r>
            <m:rPr>
              <m:sty m:val="p"/>
            </m:rPr>
            <m:t>=</m:t>
          </m:r>
        </m:oMath>
      </m:oMathPara>
    </w:p>
    <w:p>
      <w:pPr>
        <w:pStyle w:val="FirstParagraph"/>
      </w:pPr>
      <m:oMathPara>
        <m:oMathParaPr>
          <m:jc m:val="center"/>
        </m:oMathParaPr>
        <m:oMath>
          <m:r>
            <m:rPr>
              <m:sty m:val="p"/>
              <m:scr m:val="script"/>
            </m:rPr>
            <m:t>N</m:t>
          </m:r>
          <m:d>
            <m:dPr>
              <m:begChr m:val="("/>
              <m:sepChr m:val=""/>
              <m:endChr m:val=")"/>
              <m:grow/>
            </m:dPr>
            <m:e>
              <m:sSubSup>
                <m:e>
                  <m:r>
                    <m:rPr>
                      <m:sty m:val="b"/>
                    </m:rPr>
                    <m:t>a</m:t>
                  </m:r>
                </m:e>
                <m:sub>
                  <m:r>
                    <m:t>k</m:t>
                  </m:r>
                  <m:r>
                    <m:rPr>
                      <m:sty m:val="p"/>
                    </m:rPr>
                    <m:t>−</m:t>
                  </m:r>
                  <m:r>
                    <m:t>1</m:t>
                  </m:r>
                </m:sub>
                <m:sup>
                  <m:r>
                    <m:rPr>
                      <m:sty m:val="p"/>
                    </m:rPr>
                    <m:t>E</m:t>
                  </m:r>
                  <m:r>
                    <m:rPr>
                      <m:sty m:val="p"/>
                    </m:rPr>
                    <m:t>E</m:t>
                  </m:r>
                </m:sup>
              </m:sSubSup>
              <m:r>
                <m:rPr>
                  <m:sty m:val="p"/>
                </m:rPr>
                <m:t>;</m:t>
              </m:r>
              <m:rad>
                <m:radPr>
                  <m:degHide m:val="on"/>
                </m:radPr>
                <m:deg/>
                <m:e>
                  <m:sSub>
                    <m:e>
                      <m:acc>
                        <m:accPr>
                          <m:chr m:val="‾"/>
                        </m:accPr>
                        <m:e>
                          <m:r>
                            <m:t>α</m:t>
                          </m:r>
                        </m:e>
                      </m:acc>
                    </m:e>
                    <m:sub>
                      <m:r>
                        <m:t>k</m:t>
                      </m:r>
                      <m:r>
                        <m:rPr>
                          <m:sty m:val="p"/>
                        </m:rPr>
                        <m:t>−</m:t>
                      </m:r>
                      <m:r>
                        <m:t>1</m:t>
                      </m:r>
                    </m:sub>
                  </m:sSub>
                </m:e>
              </m:rad>
              <m:sSub>
                <m:e>
                  <m:r>
                    <m:t>π</m:t>
                  </m:r>
                </m:e>
                <m:sub>
                  <m:r>
                    <m:t>ϕ</m:t>
                  </m:r>
                </m:sub>
              </m:sSub>
              <m:d>
                <m:dPr>
                  <m:begChr m:val="("/>
                  <m:sepChr m:val=""/>
                  <m:endChr m:val=")"/>
                  <m:grow/>
                </m:dPr>
                <m:e>
                  <m:sSubSup>
                    <m:e>
                      <m:r>
                        <m:rPr>
                          <m:sty m:val="b"/>
                        </m:rPr>
                        <m:t>a</m:t>
                      </m:r>
                    </m:e>
                    <m:sub>
                      <m:r>
                        <m:t>k</m:t>
                      </m:r>
                    </m:sub>
                    <m:sup>
                      <m:r>
                        <m:rPr>
                          <m:sty m:val="p"/>
                        </m:rPr>
                        <m:t>E</m:t>
                      </m:r>
                      <m:r>
                        <m:rPr>
                          <m:sty m:val="p"/>
                        </m:rPr>
                        <m:t>E</m:t>
                      </m:r>
                    </m:sup>
                  </m:sSubSup>
                  <m:r>
                    <m:rPr>
                      <m:sty m:val="p"/>
                    </m:rPr>
                    <m:t>,</m:t>
                  </m:r>
                  <m:sSub>
                    <m:e>
                      <m:r>
                        <m:rPr>
                          <m:sty m:val="b"/>
                        </m:rPr>
                        <m:t>H</m:t>
                      </m:r>
                    </m:e>
                    <m:sub>
                      <m:r>
                        <m:rPr>
                          <m:sty m:val="p"/>
                        </m:rPr>
                        <m:t>B</m:t>
                      </m:r>
                    </m:sub>
                  </m:sSub>
                  <m:r>
                    <m:rPr>
                      <m:sty m:val="p"/>
                    </m:rPr>
                    <m:t>,</m:t>
                  </m:r>
                  <m:sSub>
                    <m:e>
                      <m:r>
                        <m:rPr>
                          <m:sty m:val="b"/>
                        </m:rPr>
                        <m:t>H</m:t>
                      </m:r>
                    </m:e>
                    <m:sub>
                      <m:r>
                        <m:rPr>
                          <m:sty m:val="p"/>
                        </m:rPr>
                        <m:t>R</m:t>
                      </m:r>
                    </m:sub>
                  </m:sSub>
                </m:e>
              </m:d>
              <m:r>
                <m:rPr>
                  <m:sty m:val="p"/>
                </m:rPr>
                <m:t>;</m:t>
              </m:r>
              <m:d>
                <m:dPr>
                  <m:begChr m:val="("/>
                  <m:sepChr m:val=""/>
                  <m:endChr m:val=")"/>
                  <m:grow/>
                </m:dPr>
                <m:e>
                  <m:r>
                    <m:t>1</m:t>
                  </m:r>
                  <m:r>
                    <m:rPr>
                      <m:sty m:val="p"/>
                    </m:rPr>
                    <m:t>−</m:t>
                  </m:r>
                  <m:sSub>
                    <m:e>
                      <m:acc>
                        <m:accPr>
                          <m:chr m:val="‾"/>
                        </m:accPr>
                        <m:e>
                          <m:r>
                            <m:t>α</m:t>
                          </m:r>
                        </m:e>
                      </m:acc>
                    </m:e>
                    <m:sub>
                      <m:r>
                        <m:t>k</m:t>
                      </m:r>
                      <m:r>
                        <m:rPr>
                          <m:sty m:val="p"/>
                        </m:rPr>
                        <m:t>−</m:t>
                      </m:r>
                      <m:r>
                        <m:t>1</m:t>
                      </m:r>
                    </m:sub>
                  </m:sSub>
                </m:e>
              </m:d>
              <m:r>
                <m:rPr>
                  <m:sty m:val="b"/>
                </m:rPr>
                <m:t>I</m:t>
              </m:r>
            </m:e>
          </m:d>
          <m:r>
            <m:rPr>
              <m:sty m:val="p"/>
            </m:rPr>
            <m:t>.</m:t>
          </m:r>
        </m:oMath>
      </m:oMathPara>
    </w:p>
    <w:p>
      <w:pPr>
        <w:pStyle w:val="FirstParagraph"/>
      </w:pPr>
      <w:r>
        <w:t xml:space="preserve">(18)</w:t>
      </w:r>
    </w:p>
    <w:p>
      <w:pPr>
        <w:pStyle w:val="a0"/>
      </w:pPr>
      <w:r>
        <w:t xml:space="preserve">Incorporating DFK into the diffusion process allows gradients from the pose loss to propagate back through the kinematic function, ensuring that each denoising step maintains compliance with joint constraints, thereby optimizing the end-effector’s control accuracy and robustness.</w:t>
      </w:r>
    </w:p>
    <w:p>
      <w:pPr>
        <w:pStyle w:val="a0"/>
      </w:pPr>
      <w:r>
        <w:rPr>
          <w:rFonts w:hint="eastAsia"/>
        </w:rPr>
        <w:t xml:space="preserve">将DFK纳入扩散过程使得姿态损失的梯度可以通过运动学函数反向传播，确保每个去噪步骤都符合关节约束，从而优化末端执行器的控制精度和鲁棒性。</w:t>
      </w:r>
    </w:p>
    <w:bookmarkStart w:id="50" w:name="training-and-inference"/>
    <w:p>
      <w:pPr>
        <w:pStyle w:val="1"/>
      </w:pPr>
      <w:r>
        <w:t xml:space="preserve">3.4. Training and Inference</w:t>
      </w:r>
    </w:p>
    <w:bookmarkEnd w:id="50"/>
    <w:bookmarkStart w:id="51" w:name="训练与推理"/>
    <w:p>
      <w:pPr>
        <w:pStyle w:val="1"/>
      </w:pPr>
      <w:r>
        <w:t xml:space="preserve">3.4. </w:t>
      </w:r>
      <w:r>
        <w:rPr>
          <w:rFonts w:hint="eastAsia"/>
        </w:rPr>
        <w:t xml:space="preserve">训练与推理</w:t>
      </w:r>
    </w:p>
    <w:bookmarkEnd w:id="51"/>
    <w:p>
      <w:pPr>
        <w:pStyle w:val="FirstParagraph"/>
      </w:pPr>
      <w:r>
        <w:t xml:space="preserve">Training. We use the conditional action generation mode to train KStar Diffuser, which is formulated as a conditional denoising diffusion. The loss function is defined as the Mean Square Error (MSE) as follows:</w:t>
      </w:r>
    </w:p>
    <w:p>
      <w:pPr>
        <w:pStyle w:val="a0"/>
      </w:pPr>
      <w:r>
        <w:rPr>
          <w:rFonts w:hint="eastAsia"/>
        </w:rPr>
        <w:t xml:space="preserve">训练。我们使用条件动作生成模式来训练KStar</w:t>
      </w:r>
      <w:r>
        <w:t xml:space="preserve"> </w:t>
      </w:r>
      <w:r>
        <w:rPr>
          <w:rFonts w:hint="eastAsia"/>
        </w:rPr>
        <w:t xml:space="preserve">Diffuser，这被表述为条件去噪扩散。损失函数定义为均方误差(MSE)如下:</w:t>
      </w:r>
    </w:p>
    <w:p>
      <w:pPr>
        <w:pStyle w:val="a0"/>
      </w:pPr>
      <m:oMathPara>
        <m:oMathParaPr>
          <m:jc m:val="center"/>
        </m:oMathParaPr>
        <m:oMath>
          <m:sSub>
            <m:e>
              <m:r>
                <m:rPr>
                  <m:sty m:val="b"/>
                </m:rPr>
                <m:t>a</m:t>
              </m:r>
            </m:e>
            <m:sub>
              <m:r>
                <m:t>k</m:t>
              </m:r>
            </m:sub>
          </m:sSub>
          <m:r>
            <m:rPr>
              <m:sty m:val="p"/>
            </m:rPr>
            <m:t>=</m:t>
          </m:r>
          <m:rad>
            <m:radPr>
              <m:degHide m:val="on"/>
            </m:radPr>
            <m:deg/>
            <m:e>
              <m:sSub>
                <m:e>
                  <m:acc>
                    <m:accPr>
                      <m:chr m:val="‾"/>
                    </m:accPr>
                    <m:e>
                      <m:r>
                        <m:t>α</m:t>
                      </m:r>
                    </m:e>
                  </m:acc>
                </m:e>
                <m:sub>
                  <m:r>
                    <m:t>k</m:t>
                  </m:r>
                </m:sub>
              </m:sSub>
            </m:e>
          </m:rad>
          <m:sSub>
            <m:e>
              <m:r>
                <m:rPr>
                  <m:sty m:val="b"/>
                </m:rPr>
                <m:t>a</m:t>
              </m:r>
            </m:e>
            <m:sub>
              <m:r>
                <m:t>0</m:t>
              </m:r>
            </m:sub>
          </m:sSub>
          <m:r>
            <m:rPr>
              <m:sty m:val="p"/>
            </m:rPr>
            <m:t>+</m:t>
          </m:r>
          <m:rad>
            <m:radPr>
              <m:degHide m:val="on"/>
            </m:radPr>
            <m:deg/>
            <m:e>
              <m:r>
                <m:t>1</m:t>
              </m:r>
              <m:r>
                <m:rPr>
                  <m:sty m:val="p"/>
                </m:rPr>
                <m:t>−</m:t>
              </m:r>
              <m:sSub>
                <m:e>
                  <m:acc>
                    <m:accPr>
                      <m:chr m:val="‾"/>
                    </m:accPr>
                    <m:e>
                      <m:r>
                        <m:t>α</m:t>
                      </m:r>
                    </m:e>
                  </m:acc>
                </m:e>
                <m:sub>
                  <m:r>
                    <m:t>k</m:t>
                  </m:r>
                </m:sub>
              </m:sSub>
            </m:e>
          </m:rad>
          <m:r>
            <m:t>ϵ</m:t>
          </m:r>
          <m:r>
            <m:t>  </m:t>
          </m:r>
          <m:r>
            <m:rPr>
              <m:nor/>
              <m:sty m:val="p"/>
            </m:rPr>
            <m:t>(19)</m:t>
          </m:r>
        </m:oMath>
      </m:oMathPara>
    </w:p>
    <w:p>
      <w:pPr>
        <w:pStyle w:val="FirstParagraph"/>
      </w:pPr>
      <m:oMathPara>
        <m:oMathParaPr>
          <m:jc m:val="center"/>
        </m:oMathParaPr>
        <m:oMath>
          <m:sSub>
            <m:e>
              <m:r>
                <m:rPr>
                  <m:sty m:val="p"/>
                  <m:scr m:val="script"/>
                </m:rPr>
                <m:t>L</m:t>
              </m:r>
            </m:e>
            <m:sub>
              <m:r>
                <m:rPr>
                  <m:sty m:val="p"/>
                </m:rPr>
                <m:t>E</m:t>
              </m:r>
              <m:r>
                <m:rPr>
                  <m:sty m:val="p"/>
                </m:rPr>
                <m:t>E</m:t>
              </m:r>
            </m:sub>
          </m:sSub>
          <m:r>
            <m:rPr>
              <m:sty m:val="p"/>
            </m:rPr>
            <m:t>=</m:t>
          </m:r>
          <m:sSub>
            <m:e>
              <m:r>
                <m:rPr>
                  <m:sty m:val="p"/>
                  <m:scr m:val="double-struck"/>
                </m:rPr>
                <m:t>E</m:t>
              </m:r>
            </m:e>
            <m:sub>
              <m:sSubSup>
                <m:e>
                  <m:r>
                    <m:rPr>
                      <m:sty m:val="b"/>
                    </m:rPr>
                    <m:t>a</m:t>
                  </m:r>
                </m:e>
                <m:sub>
                  <m:r>
                    <m:t>0</m:t>
                  </m:r>
                </m:sub>
                <m:sup>
                  <m:r>
                    <m:rPr>
                      <m:sty m:val="p"/>
                    </m:rPr>
                    <m:t>E</m:t>
                  </m:r>
                  <m:r>
                    <m:rPr>
                      <m:sty m:val="p"/>
                    </m:rPr>
                    <m:t>E</m:t>
                  </m:r>
                </m:sup>
              </m:sSubSup>
              <m:r>
                <m:rPr>
                  <m:sty m:val="p"/>
                </m:rPr>
                <m:t>∼</m:t>
              </m:r>
              <m:r>
                <m:t>q</m:t>
              </m:r>
              <m:d>
                <m:dPr>
                  <m:begChr m:val="("/>
                  <m:sepChr m:val=""/>
                  <m:endChr m:val=")"/>
                  <m:grow/>
                </m:dPr>
                <m:e>
                  <m:sSub>
                    <m:e>
                      <m:r>
                        <m:rPr>
                          <m:sty m:val="b"/>
                        </m:rPr>
                        <m:t>a</m:t>
                      </m:r>
                    </m:e>
                    <m:sub>
                      <m:r>
                        <m:t>0</m:t>
                      </m:r>
                    </m:sub>
                  </m:sSub>
                </m:e>
              </m:d>
              <m:r>
                <m:rPr>
                  <m:sty m:val="p"/>
                </m:rPr>
                <m:t>,</m:t>
              </m:r>
              <m:r>
                <m:t>k</m:t>
              </m:r>
            </m:sub>
          </m:sSub>
          <m:d>
            <m:dPr>
              <m:begChr m:val="["/>
              <m:sepChr m:val=""/>
              <m:endChr m:val="]"/>
              <m:grow/>
            </m:dPr>
            <m:e>
              <m:sSup>
                <m:e>
                  <m:d>
                    <m:dPr>
                      <m:begChr m:val="∥"/>
                      <m:sepChr m:val=""/>
                      <m:endChr m:val="∥"/>
                      <m:grow/>
                    </m:dPr>
                    <m:e>
                      <m:m>
                        <m:mPr>
                          <m:baseJc m:val="center"/>
                          <m:plcHide m:val="on"/>
                          <m:mcs>
                            <m:mc>
                              <m:mcPr>
                                <m:mcJc m:val="center"/>
                                <m:count m:val="1"/>
                              </m:mcPr>
                            </m:mc>
                          </m:mcs>
                        </m:mPr>
                        <m:mr>
                          <m:e>
                            <m:sSubSup>
                              <m:e>
                                <m:r>
                                  <m:rPr>
                                    <m:sty m:val="b"/>
                                  </m:rPr>
                                  <m:t>a</m:t>
                                </m:r>
                              </m:e>
                              <m:sub>
                                <m:r>
                                  <m:t>0</m:t>
                                </m:r>
                              </m:sub>
                              <m:sup>
                                <m:r>
                                  <m:rPr>
                                    <m:sty m:val="p"/>
                                  </m:rPr>
                                  <m:t>E</m:t>
                                </m:r>
                                <m:r>
                                  <m:rPr>
                                    <m:sty m:val="p"/>
                                  </m:rPr>
                                  <m:t>E</m:t>
                                </m:r>
                              </m:sup>
                            </m:sSubSup>
                            <m:r>
                              <m:rPr>
                                <m:sty m:val="p"/>
                              </m:rPr>
                              <m:t>−</m:t>
                            </m:r>
                            <m:sSub>
                              <m:e>
                                <m:r>
                                  <m:t>π</m:t>
                                </m:r>
                              </m:e>
                              <m:sub>
                                <m:r>
                                  <m:t>ϕ</m:t>
                                </m:r>
                              </m:sub>
                            </m:sSub>
                            <m:d>
                              <m:dPr>
                                <m:begChr m:val="("/>
                                <m:sepChr m:val=""/>
                                <m:endChr m:val=")"/>
                                <m:grow/>
                              </m:dPr>
                              <m:e>
                                <m:sSubSup>
                                  <m:e>
                                    <m:r>
                                      <m:rPr>
                                        <m:sty m:val="b"/>
                                      </m:rPr>
                                      <m:t>a</m:t>
                                    </m:r>
                                  </m:e>
                                  <m:sub>
                                    <m:r>
                                      <m:t>k</m:t>
                                    </m:r>
                                  </m:sub>
                                  <m:sup>
                                    <m:r>
                                      <m:rPr>
                                        <m:sty m:val="p"/>
                                      </m:rPr>
                                      <m:t>E</m:t>
                                    </m:r>
                                    <m:r>
                                      <m:rPr>
                                        <m:sty m:val="p"/>
                                      </m:rPr>
                                      <m:t>E</m:t>
                                    </m:r>
                                  </m:sup>
                                </m:sSubSup>
                                <m:r>
                                  <m:rPr>
                                    <m:sty m:val="p"/>
                                  </m:rPr>
                                  <m:t>,</m:t>
                                </m:r>
                                <m:r>
                                  <m:t>k</m:t>
                                </m:r>
                                <m:r>
                                  <m:rPr>
                                    <m:sty m:val="p"/>
                                  </m:rPr>
                                  <m:t>,</m:t>
                                </m:r>
                                <m:r>
                                  <m:t>C</m:t>
                                </m:r>
                              </m:e>
                            </m:d>
                          </m:e>
                        </m:mr>
                      </m:m>
                    </m:e>
                  </m:d>
                </m:e>
                <m:sup>
                  <m:r>
                    <m:t>2</m:t>
                  </m:r>
                </m:sup>
              </m:sSup>
            </m:e>
          </m:d>
          <m:r>
            <m:rPr>
              <m:sty m:val="p"/>
            </m:rPr>
            <m:t>,</m:t>
          </m:r>
          <m:r>
            <m:t>  </m:t>
          </m:r>
          <m:r>
            <m:rPr>
              <m:nor/>
              <m:sty m:val="p"/>
            </m:rPr>
            <m:t>(20)</m:t>
          </m:r>
        </m:oMath>
      </m:oMathPara>
    </w:p>
    <w:p>
      <w:pPr>
        <w:pStyle w:val="FirstParagraph"/>
      </w:pPr>
      <m:oMathPara>
        <m:oMathParaPr>
          <m:jc m:val="center"/>
        </m:oMathParaPr>
        <m:oMath>
          <m:sSub>
            <m:e>
              <m:r>
                <m:rPr>
                  <m:sty m:val="p"/>
                  <m:scr m:val="script"/>
                </m:rPr>
                <m:t>L</m:t>
              </m:r>
            </m:e>
            <m:sub>
              <m:r>
                <m:rPr>
                  <m:nor/>
                  <m:sty m:val="p"/>
                </m:rPr>
                <m:t> joint </m:t>
              </m:r>
            </m:sub>
          </m:sSub>
          <m:r>
            <m:rPr>
              <m:sty m:val="p"/>
            </m:rPr>
            <m:t>=</m:t>
          </m:r>
          <m:sSub>
            <m:e>
              <m:r>
                <m:rPr>
                  <m:sty m:val="p"/>
                  <m:scr m:val="double-struck"/>
                </m:rPr>
                <m:t>E</m:t>
              </m:r>
            </m:e>
            <m:sub>
              <m:sSubSup>
                <m:e>
                  <m:r>
                    <m:rPr>
                      <m:sty m:val="b"/>
                    </m:rPr>
                    <m:t>a</m:t>
                  </m:r>
                </m:e>
                <m:sub>
                  <m:r>
                    <m:t>0</m:t>
                  </m:r>
                </m:sub>
                <m:sup>
                  <m:r>
                    <m:rPr>
                      <m:nor/>
                      <m:sty m:val="p"/>
                    </m:rPr>
                    <m:t> joint </m:t>
                  </m:r>
                </m:sup>
              </m:sSubSup>
              <m:r>
                <m:rPr>
                  <m:sty m:val="p"/>
                </m:rPr>
                <m:t>∼</m:t>
              </m:r>
              <m:r>
                <m:t>q</m:t>
              </m:r>
              <m:d>
                <m:dPr>
                  <m:begChr m:val="("/>
                  <m:sepChr m:val=""/>
                  <m:endChr m:val=")"/>
                  <m:grow/>
                </m:dPr>
                <m:e>
                  <m:sSub>
                    <m:e>
                      <m:r>
                        <m:rPr>
                          <m:sty m:val="b"/>
                        </m:rPr>
                        <m:t>a</m:t>
                      </m:r>
                    </m:e>
                    <m:sub>
                      <m:r>
                        <m:t>0</m:t>
                      </m:r>
                    </m:sub>
                  </m:sSub>
                </m:e>
              </m:d>
            </m:sub>
          </m:sSub>
          <m:d>
            <m:dPr>
              <m:begChr m:val="["/>
              <m:sepChr m:val=""/>
              <m:endChr m:val="]"/>
              <m:grow/>
            </m:dPr>
            <m:e>
              <m:sSup>
                <m:e>
                  <m:d>
                    <m:dPr>
                      <m:begChr m:val="∥"/>
                      <m:sepChr m:val=""/>
                      <m:endChr m:val="∥"/>
                      <m:grow/>
                    </m:dPr>
                    <m:e>
                      <m:m>
                        <m:mPr>
                          <m:baseJc m:val="center"/>
                          <m:plcHide m:val="on"/>
                          <m:mcs>
                            <m:mc>
                              <m:mcPr>
                                <m:mcJc m:val="center"/>
                                <m:count m:val="1"/>
                              </m:mcPr>
                            </m:mc>
                          </m:mcs>
                        </m:mPr>
                        <m:mr>
                          <m:e>
                            <m:sSubSup>
                              <m:e>
                                <m:r>
                                  <m:rPr>
                                    <m:sty m:val="b"/>
                                  </m:rPr>
                                  <m:t>a</m:t>
                                </m:r>
                              </m:e>
                              <m:sub>
                                <m:r>
                                  <m:t>0</m:t>
                                </m:r>
                              </m:sub>
                              <m:sup>
                                <m:r>
                                  <m:rPr>
                                    <m:nor/>
                                    <m:sty m:val="p"/>
                                  </m:rPr>
                                  <m:t> joint </m:t>
                                </m:r>
                              </m:sup>
                            </m:sSubSup>
                            <m:r>
                              <m:rPr>
                                <m:sty m:val="p"/>
                              </m:rPr>
                              <m:t>−</m:t>
                            </m:r>
                            <m:sSub>
                              <m:e>
                                <m:r>
                                  <m:t>π</m:t>
                                </m:r>
                              </m:e>
                              <m:sub>
                                <m:r>
                                  <m:t>ϕ</m:t>
                                </m:r>
                              </m:sub>
                            </m:sSub>
                            <m:d>
                              <m:dPr>
                                <m:begChr m:val="("/>
                                <m:sepChr m:val=""/>
                                <m:endChr m:val=")"/>
                                <m:grow/>
                              </m:dPr>
                              <m:e>
                                <m:sSub>
                                  <m:e>
                                    <m:r>
                                      <m:rPr>
                                        <m:sty m:val="b"/>
                                      </m:rPr>
                                      <m:t>H</m:t>
                                    </m:r>
                                  </m:e>
                                  <m:sub>
                                    <m:r>
                                      <m:rPr>
                                        <m:sty m:val="p"/>
                                      </m:rPr>
                                      <m:t>B</m:t>
                                    </m:r>
                                  </m:sub>
                                </m:sSub>
                                <m:r>
                                  <m:rPr>
                                    <m:sty m:val="p"/>
                                  </m:rPr>
                                  <m:t>,</m:t>
                                </m:r>
                                <m:sSub>
                                  <m:e>
                                    <m:r>
                                      <m:rPr>
                                        <m:sty m:val="b"/>
                                      </m:rPr>
                                      <m:t>H</m:t>
                                    </m:r>
                                  </m:e>
                                  <m:sub>
                                    <m:r>
                                      <m:rPr>
                                        <m:sty m:val="p"/>
                                      </m:rPr>
                                      <m:t>G</m:t>
                                    </m:r>
                                  </m:sub>
                                </m:sSub>
                              </m:e>
                            </m:d>
                          </m:e>
                        </m:mr>
                      </m:m>
                    </m:e>
                  </m:d>
                </m:e>
                <m:sup>
                  <m:r>
                    <m:t>2</m:t>
                  </m:r>
                </m:sup>
              </m:sSup>
            </m:e>
          </m:d>
          <m:r>
            <m:rPr>
              <m:sty m:val="p"/>
            </m:rPr>
            <m:t>,</m:t>
          </m:r>
          <m:r>
            <m:t>  </m:t>
          </m:r>
          <m:r>
            <m:rPr>
              <m:nor/>
              <m:sty m:val="p"/>
            </m:rPr>
            <m:t>(21)</m:t>
          </m:r>
        </m:oMath>
      </m:oMathPara>
    </w:p>
    <w:p>
      <w:pPr>
        <w:pStyle w:val="FirstParagraph"/>
      </w:pPr>
      <m:oMathPara>
        <m:oMathParaPr>
          <m:jc m:val="center"/>
        </m:oMathParaPr>
        <m:oMath>
          <m:r>
            <m:rPr>
              <m:sty m:val="p"/>
              <m:scr m:val="script"/>
            </m:rPr>
            <m:t>L</m:t>
          </m:r>
          <m:r>
            <m:rPr>
              <m:sty m:val="p"/>
            </m:rPr>
            <m:t>=</m:t>
          </m:r>
          <m:r>
            <m:t>λ</m:t>
          </m:r>
          <m:sSub>
            <m:e>
              <m:r>
                <m:rPr>
                  <m:sty m:val="p"/>
                  <m:scr m:val="script"/>
                </m:rPr>
                <m:t>L</m:t>
              </m:r>
            </m:e>
            <m:sub>
              <m:r>
                <m:rPr>
                  <m:sty m:val="p"/>
                </m:rPr>
                <m:t>E</m:t>
              </m:r>
              <m:r>
                <m:rPr>
                  <m:sty m:val="p"/>
                </m:rPr>
                <m:t>E</m:t>
              </m:r>
            </m:sub>
          </m:sSub>
          <m:r>
            <m:rPr>
              <m:sty m:val="p"/>
            </m:rPr>
            <m:t>+</m:t>
          </m:r>
          <m:d>
            <m:dPr>
              <m:begChr m:val="("/>
              <m:sepChr m:val=""/>
              <m:endChr m:val=")"/>
              <m:grow/>
            </m:dPr>
            <m:e>
              <m:r>
                <m:t>1</m:t>
              </m:r>
              <m:r>
                <m:rPr>
                  <m:sty m:val="p"/>
                </m:rPr>
                <m:t>−</m:t>
              </m:r>
              <m:r>
                <m:t>λ</m:t>
              </m:r>
            </m:e>
          </m:d>
          <m:sSub>
            <m:e>
              <m:r>
                <m:rPr>
                  <m:sty m:val="p"/>
                  <m:scr m:val="script"/>
                </m:rPr>
                <m:t>L</m:t>
              </m:r>
            </m:e>
            <m:sub>
              <m:r>
                <m:rPr>
                  <m:nor/>
                  <m:sty m:val="p"/>
                </m:rPr>
                <m:t> joint </m:t>
              </m:r>
            </m:sub>
          </m:sSub>
          <m:r>
            <m:rPr>
              <m:sty m:val="p"/>
            </m:rPr>
            <m:t>,</m:t>
          </m:r>
          <m:r>
            <m:t>  </m:t>
          </m:r>
          <m:r>
            <m:rPr>
              <m:nor/>
              <m:sty m:val="p"/>
            </m:rPr>
            <m:t>(22)</m:t>
          </m:r>
        </m:oMath>
      </m:oMathPara>
    </w:p>
    <w:p>
      <w:pPr>
        <w:pStyle w:val="FirstParagraph"/>
      </w:pPr>
      <w:r>
        <w:t xml:space="preserve">where</w:t>
      </w:r>
      <w:r>
        <w:t xml:space="preserve"> </w:t>
      </w:r>
      <m:oMath>
        <m:sSub>
          <m:e>
            <m:r>
              <m:rPr>
                <m:sty m:val="b"/>
              </m:rPr>
              <m:t>a</m:t>
            </m:r>
          </m:e>
          <m:sub>
            <m:r>
              <m:t>k</m:t>
            </m:r>
          </m:sub>
        </m:sSub>
      </m:oMath>
      <w:r>
        <w:t xml:space="preserve"> </w:t>
      </w:r>
      <w:r>
        <w:t xml:space="preserve">is obtained by the forward diffusion process and</w:t>
      </w:r>
      <w:r>
        <w:t xml:space="preserve"> </w:t>
      </w:r>
      <m:oMath>
        <m:r>
          <m:t>C</m:t>
        </m:r>
      </m:oMath>
      <w:r>
        <w:t xml:space="preserve"> </w:t>
      </w:r>
      <w:r>
        <w:t xml:space="preserve">is the combination of</w:t>
      </w:r>
      <w:r>
        <w:t xml:space="preserve"> </w:t>
      </w:r>
      <m:oMath>
        <m:sSub>
          <m:e>
            <m:r>
              <m:rPr>
                <m:sty m:val="b"/>
              </m:rPr>
              <m:t>H</m:t>
            </m:r>
          </m:e>
          <m:sub>
            <m:r>
              <m:rPr>
                <m:sty m:val="p"/>
              </m:rPr>
              <m:t>B</m:t>
            </m:r>
          </m:sub>
        </m:sSub>
        <m:r>
          <m:rPr>
            <m:sty m:val="p"/>
          </m:rPr>
          <m:t>,</m:t>
        </m:r>
        <m:sSub>
          <m:e>
            <m:r>
              <m:rPr>
                <m:sty m:val="b"/>
              </m:rPr>
              <m:t>H</m:t>
            </m:r>
          </m:e>
          <m:sub>
            <m:r>
              <m:rPr>
                <m:sty m:val="p"/>
              </m:rPr>
              <m:t>G</m:t>
            </m:r>
          </m:sub>
        </m:sSub>
        <m:r>
          <m:rPr>
            <m:sty m:val="p"/>
          </m:rPr>
          <m:t>,</m:t>
        </m:r>
        <m:sSub>
          <m:e>
            <m:r>
              <m:rPr>
                <m:sty m:val="b"/>
              </m:rPr>
              <m:t>H</m:t>
            </m:r>
          </m:e>
          <m:sub>
            <m:r>
              <m:rPr>
                <m:sty m:val="p"/>
              </m:rPr>
              <m:t>R</m:t>
            </m:r>
          </m:sub>
        </m:sSub>
        <m:r>
          <m:rPr>
            <m:sty m:val="p"/>
          </m:rPr>
          <m:t>.</m:t>
        </m:r>
        <m:r>
          <m:t>λ</m:t>
        </m:r>
      </m:oMath>
      <w:r>
        <w:t xml:space="preserve"> </w:t>
      </w:r>
      <w:r>
        <w:t xml:space="preserve">is the trade-off coefficient.</w:t>
      </w:r>
    </w:p>
    <w:p>
      <w:pPr>
        <w:pStyle w:val="a0"/>
      </w:pPr>
      <w:r>
        <w:rPr>
          <w:rFonts w:hint="eastAsia"/>
        </w:rPr>
        <w:t xml:space="preserve">其中</w:t>
      </w:r>
      <w:r>
        <w:t xml:space="preserve"> </w:t>
      </w:r>
      <m:oMath>
        <m:sSub>
          <m:e>
            <m:r>
              <m:rPr>
                <m:sty m:val="b"/>
              </m:rPr>
              <m:t>a</m:t>
            </m:r>
          </m:e>
          <m:sub>
            <m:r>
              <m:t>k</m:t>
            </m:r>
          </m:sub>
        </m:sSub>
      </m:oMath>
      <w:r>
        <w:t xml:space="preserve"> </w:t>
      </w:r>
      <w:r>
        <w:rPr>
          <w:rFonts w:hint="eastAsia"/>
        </w:rPr>
        <w:t xml:space="preserve">通过前向扩散过程获得，</w:t>
      </w:r>
      <w:r>
        <w:t xml:space="preserve"> </w:t>
      </w:r>
      <m:oMath>
        <m:r>
          <m:t>C</m:t>
        </m:r>
      </m:oMath>
      <w:r>
        <w:t xml:space="preserve"> </w:t>
      </w:r>
      <w:r>
        <w:rPr>
          <w:rFonts w:hint="eastAsia"/>
        </w:rPr>
        <w:t xml:space="preserve">是</w:t>
      </w:r>
      <w:r>
        <w:t xml:space="preserve"> </w:t>
      </w:r>
      <m:oMath>
        <m:sSub>
          <m:e>
            <m:r>
              <m:rPr>
                <m:sty m:val="b"/>
              </m:rPr>
              <m:t>H</m:t>
            </m:r>
          </m:e>
          <m:sub>
            <m:r>
              <m:rPr>
                <m:sty m:val="p"/>
              </m:rPr>
              <m:t>B</m:t>
            </m:r>
          </m:sub>
        </m:sSub>
        <m:r>
          <m:rPr>
            <m:sty m:val="p"/>
          </m:rPr>
          <m:t>,</m:t>
        </m:r>
        <m:sSub>
          <m:e>
            <m:r>
              <m:rPr>
                <m:sty m:val="b"/>
              </m:rPr>
              <m:t>H</m:t>
            </m:r>
          </m:e>
          <m:sub>
            <m:r>
              <m:rPr>
                <m:sty m:val="p"/>
              </m:rPr>
              <m:t>G</m:t>
            </m:r>
          </m:sub>
        </m:sSub>
        <m:r>
          <m:rPr>
            <m:sty m:val="p"/>
          </m:rPr>
          <m:t>,</m:t>
        </m:r>
        <m:sSub>
          <m:e>
            <m:r>
              <m:rPr>
                <m:sty m:val="b"/>
              </m:rPr>
              <m:t>H</m:t>
            </m:r>
          </m:e>
          <m:sub>
            <m:r>
              <m:rPr>
                <m:sty m:val="p"/>
              </m:rPr>
              <m:t>R</m:t>
            </m:r>
          </m:sub>
        </m:sSub>
        <m:r>
          <m:rPr>
            <m:sty m:val="p"/>
          </m:rPr>
          <m:t>.</m:t>
        </m:r>
        <m:r>
          <m:t>λ</m:t>
        </m:r>
      </m:oMath>
      <w:r>
        <w:t xml:space="preserve"> </w:t>
      </w:r>
      <w:r>
        <w:rPr>
          <w:rFonts w:hint="eastAsia"/>
        </w:rPr>
        <w:t xml:space="preserve">的组合，</w:t>
      </w:r>
      <w:r>
        <w:t xml:space="preserve"> </w:t>
      </w:r>
      <m:oMath>
        <m:sSub>
          <m:e>
            <m:r>
              <m:rPr>
                <m:sty m:val="b"/>
              </m:rPr>
              <m:t>H</m:t>
            </m:r>
          </m:e>
          <m:sub>
            <m:r>
              <m:rPr>
                <m:sty m:val="p"/>
              </m:rPr>
              <m:t>B</m:t>
            </m:r>
          </m:sub>
        </m:sSub>
        <m:r>
          <m:rPr>
            <m:sty m:val="p"/>
          </m:rPr>
          <m:t>,</m:t>
        </m:r>
        <m:sSub>
          <m:e>
            <m:r>
              <m:rPr>
                <m:sty m:val="b"/>
              </m:rPr>
              <m:t>H</m:t>
            </m:r>
          </m:e>
          <m:sub>
            <m:r>
              <m:rPr>
                <m:sty m:val="p"/>
              </m:rPr>
              <m:t>G</m:t>
            </m:r>
          </m:sub>
        </m:sSub>
        <m:r>
          <m:rPr>
            <m:sty m:val="p"/>
          </m:rPr>
          <m:t>,</m:t>
        </m:r>
        <m:sSub>
          <m:e>
            <m:r>
              <m:rPr>
                <m:sty m:val="b"/>
              </m:rPr>
              <m:t>H</m:t>
            </m:r>
          </m:e>
          <m:sub>
            <m:r>
              <m:rPr>
                <m:sty m:val="p"/>
              </m:rPr>
              <m:t>R</m:t>
            </m:r>
          </m:sub>
        </m:sSub>
        <m:r>
          <m:rPr>
            <m:sty m:val="p"/>
          </m:rPr>
          <m:t>.</m:t>
        </m:r>
        <m:r>
          <m:t>λ</m:t>
        </m:r>
      </m:oMath>
      <w:r>
        <w:t xml:space="preserve"> </w:t>
      </w:r>
      <w:r>
        <w:rPr>
          <w:rFonts w:hint="eastAsia"/>
        </w:rPr>
        <w:t xml:space="preserve">是权衡系数。</w:t>
      </w:r>
    </w:p>
    <w:p>
      <w:pPr>
        <w:pStyle w:val="a0"/>
      </w:pPr>
      <w:r>
        <w:t xml:space="preserve">Inference. Sampling from a Gaussian noise</w:t>
      </w:r>
      <w:r>
        <w:t xml:space="preserve"> </w:t>
      </w:r>
      <m:oMath>
        <m:sSub>
          <m:e>
            <m:r>
              <m:t>ϵ</m:t>
            </m:r>
          </m:e>
          <m:sub>
            <m:r>
              <m:t>k</m:t>
            </m:r>
          </m:sub>
        </m:sSub>
      </m:oMath>
      <w:r>
        <w:t xml:space="preserve"> </w:t>
      </w:r>
      <w:r>
        <w:t xml:space="preserve">, the policy</w:t>
      </w:r>
      <w:r>
        <w:t xml:space="preserve"> </w:t>
      </w:r>
      <m:oMath>
        <m:sSub>
          <m:e>
            <m:r>
              <m:t>π</m:t>
            </m:r>
          </m:e>
          <m:sub>
            <m:r>
              <m:t>ϕ</m:t>
            </m:r>
          </m:sub>
        </m:sSub>
      </m:oMath>
      <w:r>
        <w:t xml:space="preserve"> </w:t>
      </w:r>
      <w:r>
        <w:t xml:space="preserve">performs</w:t>
      </w:r>
      <w:r>
        <w:t xml:space="preserve"> </w:t>
      </w:r>
      <m:oMath>
        <m:r>
          <m:t>K</m:t>
        </m:r>
      </m:oMath>
      <w:r>
        <w:t xml:space="preserve"> </w:t>
      </w:r>
      <w:r>
        <w:t xml:space="preserve">iterations to gradually denoise a random noise</w:t>
      </w:r>
      <w:r>
        <w:t xml:space="preserve"> </w:t>
      </w:r>
      <m:oMath>
        <m:sSub>
          <m:e>
            <m:r>
              <m:t>ϵ</m:t>
            </m:r>
          </m:e>
          <m:sub>
            <m:r>
              <m:t>k</m:t>
            </m:r>
          </m:sub>
        </m:sSub>
      </m:oMath>
      <w:r>
        <w:t xml:space="preserve"> </w:t>
      </w:r>
      <w:r>
        <w:t xml:space="preserve">into the noise-free action</w:t>
      </w:r>
      <w:r>
        <w:t xml:space="preserve"> </w:t>
      </w:r>
      <m:oMath>
        <m:sSub>
          <m:e>
            <m:r>
              <m:rPr>
                <m:sty m:val="b"/>
              </m:rPr>
              <m:t>a</m:t>
            </m:r>
          </m:e>
          <m:sub>
            <m:r>
              <m:t>0</m:t>
            </m:r>
          </m:sub>
        </m:sSub>
      </m:oMath>
      <w:r>
        <w:t xml:space="preserve"> </w:t>
      </w:r>
      <w:r>
        <w:t xml:space="preserve">:</w:t>
      </w:r>
    </w:p>
    <w:p>
      <w:pPr>
        <w:pStyle w:val="a0"/>
      </w:pPr>
      <w:r>
        <w:rPr>
          <w:rFonts w:hint="eastAsia"/>
        </w:rPr>
        <w:t xml:space="preserve">推理。从高斯噪声</w:t>
      </w:r>
      <w:r>
        <w:t xml:space="preserve"> </w:t>
      </w:r>
      <m:oMath>
        <m:sSub>
          <m:e>
            <m:r>
              <m:t>ϵ</m:t>
            </m:r>
          </m:e>
          <m:sub>
            <m:r>
              <m:t>k</m:t>
            </m:r>
          </m:sub>
        </m:sSub>
      </m:oMath>
      <w:r>
        <w:t xml:space="preserve"> </w:t>
      </w:r>
      <w:r>
        <w:rPr>
          <w:rFonts w:hint="eastAsia"/>
        </w:rPr>
        <w:t xml:space="preserve">中采样，策略</w:t>
      </w:r>
      <w:r>
        <w:t xml:space="preserve"> </w:t>
      </w:r>
      <m:oMath>
        <m:sSub>
          <m:e>
            <m:r>
              <m:t>π</m:t>
            </m:r>
          </m:e>
          <m:sub>
            <m:r>
              <m:t>ϕ</m:t>
            </m:r>
          </m:sub>
        </m:sSub>
      </m:oMath>
      <w:r>
        <w:t xml:space="preserve"> </w:t>
      </w:r>
      <w:r>
        <w:rPr>
          <w:rFonts w:hint="eastAsia"/>
        </w:rPr>
        <w:t xml:space="preserve">执行</w:t>
      </w:r>
      <w:r>
        <w:t xml:space="preserve"> </w:t>
      </w:r>
      <m:oMath>
        <m:r>
          <m:t>K</m:t>
        </m:r>
      </m:oMath>
      <w:r>
        <w:t xml:space="preserve"> </w:t>
      </w:r>
      <w:r>
        <w:rPr>
          <w:rFonts w:hint="eastAsia"/>
        </w:rPr>
        <w:t xml:space="preserve">次迭代，逐步将随机噪声</w:t>
      </w:r>
      <w:r>
        <w:t xml:space="preserve"> </w:t>
      </w:r>
      <m:oMath>
        <m:sSub>
          <m:e>
            <m:r>
              <m:t>ϵ</m:t>
            </m:r>
          </m:e>
          <m:sub>
            <m:r>
              <m:t>k</m:t>
            </m:r>
          </m:sub>
        </m:sSub>
      </m:oMath>
      <w:r>
        <w:t xml:space="preserve"> </w:t>
      </w:r>
      <w:r>
        <w:rPr>
          <w:rFonts w:hint="eastAsia"/>
        </w:rPr>
        <w:t xml:space="preserve">去噪为无噪声动作</w:t>
      </w:r>
      <w:r>
        <w:t xml:space="preserve"> </w:t>
      </w:r>
      <m:oMath>
        <m:sSub>
          <m:e>
            <m:r>
              <m:rPr>
                <m:sty m:val="b"/>
              </m:rPr>
              <m:t>a</m:t>
            </m:r>
          </m:e>
          <m:sub>
            <m:r>
              <m:t>0</m:t>
            </m:r>
          </m:sub>
        </m:sSub>
      </m:oMath>
      <w:r>
        <w:t xml:space="preserve"> </w:t>
      </w:r>
      <w:r>
        <w:t xml:space="preserve">:</w:t>
      </w:r>
    </w:p>
    <w:p>
      <w:pPr>
        <w:pStyle w:val="a0"/>
      </w:pPr>
      <m:oMathPara>
        <m:oMathParaPr>
          <m:jc m:val="center"/>
        </m:oMathParaPr>
        <m:oMath>
          <m:sSubSup>
            <m:e>
              <m:r>
                <m:rPr>
                  <m:sty m:val="b"/>
                </m:rPr>
                <m:t>a</m:t>
              </m:r>
            </m:e>
            <m:sub>
              <m:r>
                <m:t>k</m:t>
              </m:r>
              <m:r>
                <m:rPr>
                  <m:sty m:val="p"/>
                </m:rPr>
                <m:t>−</m:t>
              </m:r>
              <m:r>
                <m:t>1</m:t>
              </m:r>
            </m:sub>
            <m:sup>
              <m:r>
                <m:rPr>
                  <m:sty m:val="p"/>
                </m:rPr>
                <m:t>E</m:t>
              </m:r>
              <m:r>
                <m:rPr>
                  <m:sty m:val="p"/>
                </m:rPr>
                <m:t>E</m:t>
              </m:r>
            </m:sup>
          </m:sSubSup>
          <m:r>
            <m:rPr>
              <m:sty m:val="p"/>
            </m:rPr>
            <m:t>=</m:t>
          </m:r>
          <m:rad>
            <m:radPr>
              <m:degHide m:val="on"/>
            </m:radPr>
            <m:deg/>
            <m:e>
              <m:sSub>
                <m:e>
                  <m:acc>
                    <m:accPr>
                      <m:chr m:val="‾"/>
                    </m:accPr>
                    <m:e>
                      <m:r>
                        <m:t>α</m:t>
                      </m:r>
                    </m:e>
                  </m:acc>
                </m:e>
                <m:sub>
                  <m:r>
                    <m:t>k</m:t>
                  </m:r>
                  <m:r>
                    <m:rPr>
                      <m:sty m:val="p"/>
                    </m:rPr>
                    <m:t>−</m:t>
                  </m:r>
                  <m:r>
                    <m:t>1</m:t>
                  </m:r>
                </m:sub>
              </m:sSub>
            </m:e>
          </m:rad>
          <m:sSub>
            <m:e>
              <m:r>
                <m:t>π</m:t>
              </m:r>
            </m:e>
            <m:sub>
              <m:r>
                <m:t>ϕ</m:t>
              </m:r>
            </m:sub>
          </m:sSub>
          <m:d>
            <m:dPr>
              <m:begChr m:val="("/>
              <m:sepChr m:val=""/>
              <m:endChr m:val=")"/>
              <m:grow/>
            </m:dPr>
            <m:e>
              <m:sSubSup>
                <m:e>
                  <m:r>
                    <m:rPr>
                      <m:sty m:val="b"/>
                    </m:rPr>
                    <m:t>a</m:t>
                  </m:r>
                </m:e>
                <m:sub>
                  <m:r>
                    <m:t>k</m:t>
                  </m:r>
                </m:sub>
                <m:sup>
                  <m:r>
                    <m:rPr>
                      <m:sty m:val="p"/>
                    </m:rPr>
                    <m:t>E</m:t>
                  </m:r>
                  <m:r>
                    <m:rPr>
                      <m:sty m:val="p"/>
                    </m:rPr>
                    <m:t>E</m:t>
                  </m:r>
                </m:sup>
              </m:sSubSup>
              <m:r>
                <m:rPr>
                  <m:sty m:val="p"/>
                </m:rPr>
                <m:t>,</m:t>
              </m:r>
              <m:r>
                <m:t>k</m:t>
              </m:r>
              <m:r>
                <m:rPr>
                  <m:sty m:val="p"/>
                </m:rPr>
                <m:t>,</m:t>
              </m:r>
              <m:r>
                <m:t>C</m:t>
              </m:r>
            </m:e>
          </m:d>
          <m:r>
            <m:rPr>
              <m:sty m:val="p"/>
            </m:rPr>
            <m:t>+</m:t>
          </m:r>
          <m:rad>
            <m:radPr>
              <m:degHide m:val="on"/>
            </m:radPr>
            <m:deg/>
            <m:e>
              <m:r>
                <m:t>1</m:t>
              </m:r>
              <m:r>
                <m:rPr>
                  <m:sty m:val="p"/>
                </m:rPr>
                <m:t>−</m:t>
              </m:r>
              <m:sSub>
                <m:e>
                  <m:acc>
                    <m:accPr>
                      <m:chr m:val="‾"/>
                    </m:accPr>
                    <m:e>
                      <m:r>
                        <m:t>α</m:t>
                      </m:r>
                    </m:e>
                  </m:acc>
                </m:e>
                <m:sub>
                  <m:r>
                    <m:t>k</m:t>
                  </m:r>
                  <m:r>
                    <m:rPr>
                      <m:sty m:val="p"/>
                    </m:rPr>
                    <m:t>−</m:t>
                  </m:r>
                  <m:r>
                    <m:t>1</m:t>
                  </m:r>
                </m:sub>
              </m:sSub>
            </m:e>
          </m:rad>
          <m:sSub>
            <m:e>
              <m:r>
                <m:t>ϵ</m:t>
              </m:r>
            </m:e>
            <m:sub>
              <m:r>
                <m:t>k</m:t>
              </m:r>
            </m:sub>
          </m:sSub>
          <m:r>
            <m:rPr>
              <m:sty m:val="p"/>
            </m:rPr>
            <m:t>.</m:t>
          </m:r>
          <m:r>
            <m:t>  </m:t>
          </m:r>
          <m:r>
            <m:rPr>
              <m:nor/>
              <m:sty m:val="p"/>
            </m:rPr>
            <m:t>(23)</m:t>
          </m:r>
        </m:oMath>
      </m:oMathPara>
    </w:p>
    <w:p>
      <w:pPr>
        <w:pStyle w:val="FirstParagraph"/>
      </w:pPr>
      <w:r>
        <w:t xml:space="preserve">We use the predicted</w:t>
      </w:r>
      <w:r>
        <w:t xml:space="preserve"> </w:t>
      </w:r>
      <m:oMath>
        <m:sSubSup>
          <m:e>
            <m:r>
              <m:rPr>
                <m:sty m:val="b"/>
              </m:rPr>
              <m:t>a</m:t>
            </m:r>
          </m:e>
          <m:sub>
            <m:r>
              <m:t>0</m:t>
            </m:r>
          </m:sub>
          <m:sup>
            <m:r>
              <m:rPr>
                <m:sty m:val="p"/>
              </m:rPr>
              <m:t>E</m:t>
            </m:r>
            <m:r>
              <m:rPr>
                <m:sty m:val="p"/>
              </m:rPr>
              <m:t>E</m:t>
            </m:r>
          </m:sup>
        </m:sSubSup>
      </m:oMath>
      <w:r>
        <w:t xml:space="preserve"> </w:t>
      </w:r>
      <w:r>
        <w:t xml:space="preserve">as the final action to control robot execution.</w:t>
      </w:r>
    </w:p>
    <w:p>
      <w:pPr>
        <w:pStyle w:val="a0"/>
      </w:pPr>
      <w:r>
        <w:rPr>
          <w:rFonts w:hint="eastAsia"/>
        </w:rPr>
        <w:t xml:space="preserve">我们使用预测的</w:t>
      </w:r>
      <w:r>
        <w:t xml:space="preserve"> </w:t>
      </w:r>
      <m:oMath>
        <m:sSubSup>
          <m:e>
            <m:r>
              <m:rPr>
                <m:sty m:val="b"/>
              </m:rPr>
              <m:t>a</m:t>
            </m:r>
          </m:e>
          <m:sub>
            <m:r>
              <m:t>0</m:t>
            </m:r>
          </m:sub>
          <m:sup>
            <m:r>
              <m:rPr>
                <m:sty m:val="p"/>
              </m:rPr>
              <m:t>E</m:t>
            </m:r>
            <m:r>
              <m:rPr>
                <m:sty m:val="p"/>
              </m:rPr>
              <m:t>E</m:t>
            </m:r>
          </m:sup>
        </m:sSubSup>
      </m:oMath>
      <w:r>
        <w:t xml:space="preserve"> </w:t>
      </w:r>
      <w:r>
        <w:rPr>
          <w:rFonts w:hint="eastAsia"/>
        </w:rPr>
        <w:t xml:space="preserve">作为最终动作来控制机器人执行。</w:t>
      </w:r>
    </w:p>
    <w:bookmarkStart w:id="52" w:name="experiment"/>
    <w:p>
      <w:pPr>
        <w:pStyle w:val="1"/>
      </w:pPr>
      <w:r>
        <w:t xml:space="preserve">4. Experiment</w:t>
      </w:r>
    </w:p>
    <w:bookmarkEnd w:id="52"/>
    <w:bookmarkStart w:id="53" w:name="实验"/>
    <w:p>
      <w:pPr>
        <w:pStyle w:val="1"/>
      </w:pPr>
      <w:r>
        <w:t xml:space="preserve">4. </w:t>
      </w:r>
      <w:r>
        <w:rPr>
          <w:rFonts w:hint="eastAsia"/>
        </w:rPr>
        <w:t xml:space="preserve">实验</w:t>
      </w:r>
    </w:p>
    <w:bookmarkEnd w:id="53"/>
    <w:bookmarkStart w:id="54" w:name="dataset-and-evaluation-settings"/>
    <w:p>
      <w:pPr>
        <w:pStyle w:val="1"/>
      </w:pPr>
      <w:r>
        <w:t xml:space="preserve">4.1. Dataset and Evaluation Settings</w:t>
      </w:r>
    </w:p>
    <w:bookmarkEnd w:id="54"/>
    <w:bookmarkStart w:id="55" w:name="数据集与评估设置"/>
    <w:p>
      <w:pPr>
        <w:pStyle w:val="1"/>
      </w:pPr>
      <w:r>
        <w:t xml:space="preserve">4.1. </w:t>
      </w:r>
      <w:r>
        <w:rPr>
          <w:rFonts w:hint="eastAsia"/>
        </w:rPr>
        <w:t xml:space="preserve">数据集与评估设置</w:t>
      </w:r>
    </w:p>
    <w:bookmarkEnd w:id="55"/>
    <w:p>
      <w:pPr>
        <w:pStyle w:val="FirstParagraph"/>
      </w:pPr>
      <w:r>
        <w:t xml:space="preserve">Dataset. Bimanual manipulation tasks demand high levels of coordination, synchronization, and symmetry awareness between the two robotic arms, making them inherently more challenging than single-arm tasks. To assess the capabilities of KStar Diffuser in these areas, we conducted comprehensive experiments using the RLBench2 benchmark [17], an extended version of RLBench tailored for bimanual manipulation and comprising tasks closely resembling real-world scenarios. Please refer to Appendix A for more details about RLBench2 and real-world tasks.</w:t>
      </w:r>
    </w:p>
    <w:p>
      <w:pPr>
        <w:pStyle w:val="a0"/>
      </w:pPr>
      <w:r>
        <w:rPr>
          <w:rFonts w:hint="eastAsia"/>
        </w:rPr>
        <w:t xml:space="preserve">数据集。双手操作任务要求两个机械臂之间高度协调、同步和对称意识，这使得它们比单臂任务更具挑战性。为了评估KStar</w:t>
      </w:r>
      <w:r>
        <w:t xml:space="preserve"> </w:t>
      </w:r>
      <w:r>
        <w:rPr>
          <w:rFonts w:hint="eastAsia"/>
        </w:rPr>
        <w:t xml:space="preserve">Diffuser在这些领域的能力，我们使用RLBench2基准[17]进行了全面实验，RLBench2是RLBench的扩展版本，专为双手操作设计，包含与现实场景非常相似的任务。有关RLBench2和现实世界任务的更多详细信息，请参阅附录A。</w:t>
      </w:r>
    </w:p>
    <w:p>
      <w:pPr>
        <w:pStyle w:val="a0"/>
      </w:pPr>
      <w:r>
        <w:t xml:space="preserve">Evaluation Settings. To evaluate the policy performance, we employ success rate as the primary metric. Although the policy generates multiple sequential actions during execution, we primarily focus on the final goal achievement rather than intermediate steps. Each task is associated with a specific success criterion defined by its target state. To comprehensively assess the policy’s capability, we conduct experiments with varying numbers of demonstrations (20 and 100) during training. Figure 3 illustrates our experimental setup, including both the simulation environment and the Cobot Agilex ALOHA robot. Detailed descriptions of simulation tasks and real-world experimental settings are provided in the Appendix</w:t>
      </w:r>
      <w:r>
        <w:t xml:space="preserve"> </w:t>
      </w:r>
      <w:r>
        <w:t xml:space="preserve"> </w:t>
      </w:r>
      <w:r>
        <w:t xml:space="preserve"> </w:t>
      </w:r>
      <w:r>
        <w:t xml:space="preserve"> </w:t>
      </w:r>
      <w:r>
        <w:t xml:space="preserve"> </w:t>
      </w:r>
      <w:r>
        <w:t xml:space="preserve">B.</w:t>
      </w:r>
    </w:p>
    <w:p>
      <w:pPr>
        <w:pStyle w:val="a0"/>
      </w:pPr>
      <w:r>
        <w:rPr>
          <w:rFonts w:hint="eastAsia"/>
        </w:rPr>
        <w:t xml:space="preserve">评估设置。为了评估策略性能，我们采用成功率作为主要指标。尽管策略在执行过程中生成多个连续动作，但我们主要关注最终目标达成情况，而不是中间步骤。每个任务都与其目标状态定义的特定成功标准相关联。为了全面评估策略的能力，我们在训练过程中使用不同数量的演示(20和100)进行实验。图3展示了我们的实验设置，包括仿真环境和Cobot</w:t>
      </w:r>
      <w:r>
        <w:t xml:space="preserve"> Agilex </w:t>
      </w:r>
      <w:r>
        <w:rPr>
          <w:rFonts w:hint="eastAsia"/>
        </w:rPr>
        <w:t xml:space="preserve">ALOHA机器人。仿真任务和现实世界实验设置的详细描述见附录B。</w:t>
      </w:r>
    </w:p>
    <w:p>
      <w:pPr>
        <w:pStyle w:val="a0"/>
      </w:pPr>
      <w:r>
        <w:drawing>
          <wp:inline>
            <wp:extent cx="2743200" cy="1420295"/>
            <wp:effectExtent b="0" l="0" r="0" t="0"/>
            <wp:docPr descr="image" title="" id="57" name="Picture"/>
            <a:graphic>
              <a:graphicData uri="http://schemas.openxmlformats.org/drawingml/2006/picture">
                <pic:pic>
                  <pic:nvPicPr>
                    <pic:cNvPr descr="images/0195b255-161d-7ea9-9b0c-43a5bac51532_5_197_1499_676_350_0.jpg" id="58" name="Picture"/>
                    <pic:cNvPicPr>
                      <a:picLocks noChangeArrowheads="1" noChangeAspect="1"/>
                    </pic:cNvPicPr>
                  </pic:nvPicPr>
                  <pic:blipFill>
                    <a:blip r:embed="rId56"/>
                    <a:stretch>
                      <a:fillRect/>
                    </a:stretch>
                  </pic:blipFill>
                  <pic:spPr bwMode="auto">
                    <a:xfrm>
                      <a:off x="0" y="0"/>
                      <a:ext cx="2743200" cy="142029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3. The left: the simulation environment of pick_laptop task. The right: the ALOHA device used in the real-world tasks.</w:t>
      </w:r>
    </w:p>
    <w:p>
      <w:pPr>
        <w:pStyle w:val="a0"/>
      </w:pPr>
      <w:r>
        <w:rPr>
          <w:rFonts w:hint="eastAsia"/>
        </w:rPr>
        <w:t xml:space="preserve">图3.</w:t>
      </w:r>
      <w:r>
        <w:t xml:space="preserve"> </w:t>
      </w:r>
      <w:r>
        <w:rPr>
          <w:rFonts w:hint="eastAsia"/>
        </w:rPr>
        <w:t xml:space="preserve">左:pick_laptop任务的仿真环境。右:现实世界任务中使用的ALOHA设备。</w:t>
      </w:r>
    </w:p>
    <w:bookmarkStart w:id="59" w:name="baselines"/>
    <w:p>
      <w:pPr>
        <w:pStyle w:val="1"/>
      </w:pPr>
      <w:r>
        <w:t xml:space="preserve">4.2. Baselines</w:t>
      </w:r>
    </w:p>
    <w:bookmarkEnd w:id="59"/>
    <w:bookmarkStart w:id="60" w:name="基线"/>
    <w:p>
      <w:pPr>
        <w:pStyle w:val="1"/>
      </w:pPr>
      <w:r>
        <w:t xml:space="preserve">4.2. </w:t>
      </w:r>
      <w:r>
        <w:rPr>
          <w:rFonts w:hint="eastAsia"/>
        </w:rPr>
        <w:t xml:space="preserve">基线</w:t>
      </w:r>
    </w:p>
    <w:bookmarkEnd w:id="60"/>
    <w:p>
      <w:pPr>
        <w:pStyle w:val="FirstParagraph"/>
      </w:pPr>
      <w:r>
        <w:t xml:space="preserve">We systematically evaluate KStar Diffuser against state-of-the-art methods in two major categories:</w:t>
      </w:r>
    </w:p>
    <w:p>
      <w:pPr>
        <w:pStyle w:val="a0"/>
      </w:pPr>
      <w:r>
        <w:rPr>
          <w:rFonts w:hint="eastAsia"/>
        </w:rPr>
        <w:t xml:space="preserve">我们系统地评估了KStar</w:t>
      </w:r>
      <w:r>
        <w:t xml:space="preserve"> </w:t>
      </w:r>
      <w:r>
        <w:rPr>
          <w:rFonts w:hint="eastAsia"/>
        </w:rPr>
        <w:t xml:space="preserve">Diffuser在两大类中最先进方法中的表现:</w:t>
      </w:r>
    </w:p>
    <w:p>
      <w:pPr>
        <w:pStyle w:val="a0"/>
      </w:pPr>
      <w:r>
        <w:t xml:space="preserve">Transformer-based methods: (1) Action Chunking with Transformers (ACT) [65] employs a Conditional VAE architecture, consisting of an encoder-decoder framework for joint angle sequence prediction; (2) Robotic View Transformer Leader Following (RVT-LF) [17] leverages RVT [15] as its backbone, incorporating a multi-view transformer for cross-view information aggregation and image re-rendering, coupled with a leader following mechanism for action prediction; (3) Perceiver-Actor Leader Following (PerAct-LF) [17] adopts the leader following paradigm based on PerAct [49], utilizing a perceiver Transformer to encode both instructions and voxel observations for optimal voxel action generation; (4) PerAct2 [17] enhances PerAct by implementing a unified feature space for dual-arm actions and employing combined self-attention for synchronized bimanual action prediction.</w:t>
      </w:r>
    </w:p>
    <w:p>
      <w:pPr>
        <w:pStyle w:val="a0"/>
      </w:pPr>
      <w:r>
        <w:rPr>
          <w:rFonts w:hint="eastAsia"/>
        </w:rPr>
        <w:t xml:space="preserve">基于Transformer的方法:(1)</w:t>
      </w:r>
      <w:r>
        <w:t xml:space="preserve"> </w:t>
      </w:r>
      <w:r>
        <w:rPr>
          <w:rFonts w:hint="eastAsia"/>
        </w:rPr>
        <w:t xml:space="preserve">使用Transformer进行动作分块(ACT)[65]采用了条件变分自编码器(Conditional</w:t>
      </w:r>
      <w:r>
        <w:t xml:space="preserve"> </w:t>
      </w:r>
      <w:r>
        <w:rPr>
          <w:rFonts w:hint="eastAsia"/>
        </w:rPr>
        <w:t xml:space="preserve">VAE)架构，包含一个用于联合角度序列预测的编码器-解码器框架；(2)</w:t>
      </w:r>
      <w:r>
        <w:t xml:space="preserve"> </w:t>
      </w:r>
      <w:r>
        <w:rPr>
          <w:rFonts w:hint="eastAsia"/>
        </w:rPr>
        <w:t xml:space="preserve">机器人视角Transformer领导者跟随(RVT-LF)[17]以RVT</w:t>
      </w:r>
      <w:r>
        <w:t xml:space="preserve"> </w:t>
      </w:r>
      <w:r>
        <w:rPr>
          <w:rFonts w:hint="eastAsia"/>
        </w:rPr>
        <w:t xml:space="preserve">[15]为骨干，结合多视角Transformer进行跨视角信息聚合和图像重新渲染，并采用领导者跟随机制进行动作预测；(3)</w:t>
      </w:r>
      <w:r>
        <w:t xml:space="preserve"> </w:t>
      </w:r>
      <w:r>
        <w:rPr>
          <w:rFonts w:hint="eastAsia"/>
        </w:rPr>
        <w:t xml:space="preserve">感知器-执行器领导者跟随(PerAct-LF)[17]基于PerAct</w:t>
      </w:r>
      <w:r>
        <w:t xml:space="preserve"> </w:t>
      </w:r>
      <w:r>
        <w:rPr>
          <w:rFonts w:hint="eastAsia"/>
        </w:rPr>
        <w:t xml:space="preserve">[49]采用领导者跟随范式，利用感知器Transformer对指令和体素观测进行编码，以生成最佳体素动作；(4)</w:t>
      </w:r>
      <w:r>
        <w:t xml:space="preserve"> PerAct2 </w:t>
      </w:r>
      <w:r>
        <w:rPr>
          <w:rFonts w:hint="eastAsia"/>
        </w:rPr>
        <w:t xml:space="preserve">[17]通过实现双臂动作的统一特征空间并采用组合自注意力机制进行同步双手动作预测，增强了PerAct。</w:t>
      </w:r>
    </w:p>
    <w:p>
      <w:pPr>
        <w:pStyle w:val="a0"/>
      </w:pPr>
      <w:r>
        <w:t xml:space="preserve">Diffusion-based methods: (1) Joint-based Diffusion Policy (DP-J) [9] adopts a diffusion model to robotic manipulation within an imitation learning framework, focusing on joint angle prediction; (2) EndEffector-based Diffusion Policy (DP-EE) is a DP variant which we reimplement Diffusion Policy to predict end-effector poses instead of joint angles, offering an alternative control paradigm; (3) 3D Diffusion Policy (DP3) [61] enhances 3D perception by incorporating point clouds for joint angle prediction.</w:t>
      </w:r>
    </w:p>
    <w:p>
      <w:pPr>
        <w:pStyle w:val="a0"/>
      </w:pPr>
      <w:r>
        <w:rPr>
          <w:rFonts w:hint="eastAsia"/>
        </w:rPr>
        <w:t xml:space="preserve">基于扩散的方法:(1)</w:t>
      </w:r>
      <w:r>
        <w:t xml:space="preserve"> </w:t>
      </w:r>
      <w:r>
        <w:rPr>
          <w:rFonts w:hint="eastAsia"/>
        </w:rPr>
        <w:t xml:space="preserve">基于关节的扩散策略(DP-J)[9]在模仿学习框架内采用扩散模型进行机器人操作，专注于关节角度预测；(2)</w:t>
      </w:r>
      <w:r>
        <w:t xml:space="preserve"> </w:t>
      </w:r>
      <w:r>
        <w:rPr>
          <w:rFonts w:hint="eastAsia"/>
        </w:rPr>
        <w:t xml:space="preserve">基于末端执行器的扩散策略(DP-EE)是DP的变体，我们重新实现了扩散策略以预测末端执行器姿态而非关节角度，提供了一种替代控制范式；(3)</w:t>
      </w:r>
      <w:r>
        <w:t xml:space="preserve"> </w:t>
      </w:r>
      <w:r>
        <w:rPr>
          <w:rFonts w:hint="eastAsia"/>
        </w:rPr>
        <w:t xml:space="preserve">3D扩散策略(DP3)[61]通过结合点云进行关节角度预测，增强了3D感知。</w:t>
      </w:r>
    </w:p>
    <w:bookmarkStart w:id="61" w:name="comparison-results-with-sota-methods"/>
    <w:p>
      <w:pPr>
        <w:pStyle w:val="1"/>
      </w:pPr>
      <w:r>
        <w:t xml:space="preserve">4.3. Comparison Results with SOTA Methods</w:t>
      </w:r>
    </w:p>
    <w:bookmarkEnd w:id="61"/>
    <w:bookmarkStart w:id="62" w:name="与sota方法的比较结果"/>
    <w:p>
      <w:pPr>
        <w:pStyle w:val="1"/>
      </w:pPr>
      <w:r>
        <w:t xml:space="preserve">4.3. </w:t>
      </w:r>
      <w:r>
        <w:rPr>
          <w:rFonts w:hint="eastAsia"/>
        </w:rPr>
        <w:t xml:space="preserve">与SOTA方法的比较结果</w:t>
      </w:r>
    </w:p>
    <w:bookmarkEnd w:id="62"/>
    <w:p>
      <w:pPr>
        <w:pStyle w:val="FirstParagraph"/>
      </w:pPr>
      <w:r>
        <w:t xml:space="preserve">Experimental Results on RLBench2. As shown in Table 1, the KStar Diffuser significantly outperforms other state-of-the-art baselines, achieving more than</w:t>
      </w:r>
      <w:r>
        <w:t xml:space="preserve"> </w:t>
      </w:r>
      <m:oMath>
        <m:r>
          <m:t>20</m:t>
        </m:r>
        <m:r>
          <m:rPr>
            <m:sty m:val="p"/>
          </m:rPr>
          <m:t>%</m:t>
        </m:r>
      </m:oMath>
      <w:r>
        <w:t xml:space="preserve"> </w:t>
      </w:r>
      <w:r>
        <w:t xml:space="preserve">higher overall performance with both 20 and 100 training demonstrations. We found that:</w:t>
      </w:r>
    </w:p>
    <w:p>
      <w:pPr>
        <w:pStyle w:val="a0"/>
      </w:pPr>
      <w:r>
        <w:rPr>
          <w:rFonts w:hint="eastAsia"/>
        </w:rPr>
        <w:t xml:space="preserve">RLBench2上的实验结果。如表1所示，KStar</w:t>
      </w:r>
      <w:r>
        <w:t xml:space="preserve"> </w:t>
      </w:r>
      <w:r>
        <w:rPr>
          <w:rFonts w:hint="eastAsia"/>
        </w:rPr>
        <w:t xml:space="preserve">Diffuser显著优于其他最先进的基线方法，在20次和100次训练演示中均实现了超过</w:t>
      </w:r>
      <w:r>
        <w:t xml:space="preserve"> </w:t>
      </w:r>
      <m:oMath>
        <m:r>
          <m:t>20</m:t>
        </m:r>
        <m:r>
          <m:rPr>
            <m:sty m:val="p"/>
          </m:rPr>
          <m:t>%</m:t>
        </m:r>
      </m:oMath>
      <w:r>
        <w:t xml:space="preserve"> </w:t>
      </w:r>
      <w:r>
        <w:rPr>
          <w:rFonts w:hint="eastAsia"/>
        </w:rPr>
        <w:t xml:space="preserve">的整体性能提升。我们发现:</w:t>
      </w:r>
    </w:p>
    <w:p>
      <w:pPr>
        <w:pStyle w:val="a0"/>
      </w:pPr>
      <w:r>
        <w:t xml:space="preserve">(1) Similar to learning a single-arm policy, the process of learning a bimanual policy can adapt quickly and achieve a high success rate, given a relatively consistent distribution of task trajectories. In push_box, where the objective is for both arms to push a box toward a specified target along fixed trajectories, our KStar Diffuser and other baseline models perform well. However, as task complexity increases, success rates decrease. For example, in the lift_ball task, both arms must lift a large ball simultaneously to complete the task. Any asynchrony in movement can cause instability, leading to the ball slipping and ultimately resulting in task failure. Our KStar Diffuser achieves its robust performance on such bimanual tasks by explicitly modeling the spatial and motion relationships between the two arms, surpassing other methods more than 6%.</w:t>
      </w:r>
    </w:p>
    <w:p>
      <w:pPr>
        <w:pStyle w:val="a0"/>
      </w:pPr>
      <w:r>
        <w:t xml:space="preserve">(1) </w:t>
      </w:r>
      <w:r>
        <w:rPr>
          <w:rFonts w:hint="eastAsia"/>
        </w:rPr>
        <w:t xml:space="preserve">类似于学习单臂策略，学习双手策略的过程可以快速适应并实现高成功率，前提是任务轨迹分布相对一致。在push_box任务中，目标是让双臂沿着固定轨迹将箱子推向指定目标，我们的KStar</w:t>
      </w:r>
      <w:r>
        <w:t xml:space="preserve"> </w:t>
      </w:r>
      <w:r>
        <w:rPr>
          <w:rFonts w:hint="eastAsia"/>
        </w:rPr>
        <w:t xml:space="preserve">Diffuser和其他基线模型表现良好。然而，随着任务复杂度的增加，成功率下降。例如，在lift_ball任务中，双臂必须同时抬起一个大球才能完成任务。任何动作的不同步都可能导致不稳定，使球滑落，最终导致任务失败。我们的KStar</w:t>
      </w:r>
      <w:r>
        <w:t xml:space="preserve"> </w:t>
      </w:r>
      <w:r>
        <w:rPr>
          <w:rFonts w:hint="eastAsia"/>
        </w:rPr>
        <w:t xml:space="preserve">Diffuser通过显式建模双臂之间的空间和运动关系，在此类双手任务中表现出色，比其他方法高出6%以上。</w:t>
      </w:r>
    </w:p>
    <w:p>
      <w:pPr>
        <w:pStyle w:val="a0"/>
      </w:pPr>
      <w:r>
        <w:t xml:space="preserve">(2) Distinct from single-arm systems, bimanual robotic systems possess the capability for collaborative manipulation. Methods which are directly adapted from single-arm to bimanual manipulation exhibit high failure rates in tasks,</w:t>
      </w:r>
      <w:r>
        <w:t xml:space="preserve"> </w:t>
      </w:r>
      <w:r>
        <w:t xml:space="preserve"> </w:t>
      </w:r>
      <w:r>
        <w:t xml:space="preserve"> </w:t>
      </w:r>
      <w:r>
        <w:t xml:space="preserve"> </w:t>
      </w:r>
      <w:r>
        <w:t xml:space="preserve"> </w:t>
      </w:r>
      <w:r>
        <w:t xml:space="preserve">e.g., pick_laptop, as they lack consideration of the spatial and motion relationships between the arms. Specifically, as shown in Figure 4, this task involves picking up a notebook lying flat on a cabinet surface. Given that the notebook rests fully against the tabletop, direct grasping by the robotic arm is not possible. Instead, an effective strategy is to control one arm to push the notebook outward from the cabinet by a short distance, allowing the other arm to pick it up. KStar Diffuser achieves a success rate approximately</w:t>
      </w:r>
      <w:r>
        <w:t xml:space="preserve"> </w:t>
      </w:r>
      <m:oMath>
        <m:r>
          <m:t>9</m:t>
        </m:r>
        <m:r>
          <m:rPr>
            <m:sty m:val="p"/>
          </m:rPr>
          <m:t>%</m:t>
        </m:r>
      </m:oMath>
      <w:r>
        <w:t xml:space="preserve"> </w:t>
      </w:r>
      <w:r>
        <w:t xml:space="preserve">higher than other methods, demonstrating its ability to capture the coordinated motion patterns required for collaborative object manipulation between two arms.</w:t>
      </w:r>
    </w:p>
    <w:p>
      <w:pPr>
        <w:pStyle w:val="a0"/>
      </w:pPr>
      <w:r>
        <w:t xml:space="preserve">(2) </w:t>
      </w:r>
      <w:r>
        <w:rPr>
          <w:rFonts w:hint="eastAsia"/>
        </w:rPr>
        <w:t xml:space="preserve">与单臂系统不同，双手机器人系统具有协作操作的能力。直接从单臂操作适应到双手操作的方法在任务中表现出高失败率，例如pick_laptop，因为它们缺乏对双臂之间空间和运动关系的考虑。具体来说，如图4所示，该任务涉及从柜子表面拿起一个平放的笔记本。由于笔记本完全紧贴桌面，机械臂无法直接抓取。相反，有效的策略是控制一只手臂将笔记本从柜子向外推一小段距离，让另一只手臂将其拿起。KStar</w:t>
      </w:r>
      <w:r>
        <w:t xml:space="preserve"> </w:t>
      </w:r>
      <w:r>
        <w:rPr>
          <w:rFonts w:hint="eastAsia"/>
        </w:rPr>
        <w:t xml:space="preserve">Diffuser的成功率比其他方法高出约</w:t>
      </w:r>
      <w:r>
        <w:t xml:space="preserve"> </w:t>
      </w:r>
      <m:oMath>
        <m:r>
          <m:t>9</m:t>
        </m:r>
        <m:r>
          <m:rPr>
            <m:sty m:val="p"/>
          </m:rPr>
          <m:t>%</m:t>
        </m:r>
      </m:oMath>
      <w:r>
        <w:t xml:space="preserve"> </w:t>
      </w:r>
      <w:r>
        <w:rPr>
          <w:rFonts w:hint="eastAsia"/>
        </w:rPr>
        <w:t xml:space="preserve">，展示了其捕捉双臂协作操作所需协调运动模式的能力。</w:t>
      </w:r>
    </w:p>
    <w:p>
      <w:pPr>
        <w:pStyle w:val="a0"/>
      </w:pPr>
      <w:r>
        <w:t xml:space="preserve">Table 1. The experimental result on simulated tasks. We train the policy with the setting of different training demonstrations,</w:t>
      </w:r>
      <w:r>
        <w:t xml:space="preserve"> </w:t>
      </w:r>
      <w:r>
        <w:t xml:space="preserve"> </w:t>
      </w:r>
      <w:r>
        <w:t xml:space="preserve"> </w:t>
      </w:r>
      <w:r>
        <w:t xml:space="preserve"> </w:t>
      </w:r>
      <w:r>
        <w:t xml:space="preserve"> </w:t>
      </w:r>
      <w:r>
        <w:t xml:space="preserve">i.e.</w:t>
      </w:r>
      <w:r>
        <w:t xml:space="preserve"> </w:t>
      </w:r>
      <m:oMath>
        <m:d>
          <m:dPr>
            <m:begChr m:val="["/>
            <m:sepChr m:val=""/>
            <m:endChr m:val="]"/>
            <m:grow/>
          </m:dPr>
          <m:e>
            <m:r>
              <m:t>20</m:t>
            </m:r>
            <m:r>
              <m:rPr>
                <m:sty m:val="p"/>
              </m:rPr>
              <m:t>,</m:t>
            </m:r>
            <m:r>
              <m:t>100</m:t>
            </m:r>
          </m:e>
        </m:d>
      </m:oMath>
      <w:r>
        <w:t xml:space="preserve"> </w:t>
      </w:r>
      <w:r>
        <w:t xml:space="preserve">, to test its capability comprehensively with 100 times each task. The best results are in bold. Each result is reported with three seeds on average.</w:t>
      </w:r>
    </w:p>
    <w:p>
      <w:pPr>
        <w:pStyle w:val="a0"/>
      </w:pPr>
      <w:r>
        <w:rPr>
          <w:rFonts w:hint="eastAsia"/>
        </w:rPr>
        <w:t xml:space="preserve">表1.</w:t>
      </w:r>
      <w:r>
        <w:t xml:space="preserve"> </w:t>
      </w:r>
      <w:r>
        <w:rPr>
          <w:rFonts w:hint="eastAsia"/>
        </w:rPr>
        <w:t xml:space="preserve">模拟任务的实验结果。我们使用不同训练演示的设置(即</w:t>
      </w:r>
      <w:r>
        <w:t xml:space="preserve"> </w:t>
      </w:r>
      <m:oMath>
        <m:d>
          <m:dPr>
            <m:begChr m:val="["/>
            <m:sepChr m:val=""/>
            <m:endChr m:val="]"/>
            <m:grow/>
          </m:dPr>
          <m:e>
            <m:r>
              <m:t>20</m:t>
            </m:r>
            <m:r>
              <m:rPr>
                <m:sty m:val="p"/>
              </m:rPr>
              <m:t>,</m:t>
            </m:r>
            <m:r>
              <m:t>100</m:t>
            </m:r>
          </m:e>
        </m:d>
      </m:oMath>
      <w:r>
        <w:t xml:space="preserve"> </w:t>
      </w:r>
      <w:r>
        <w:rPr>
          <w:rFonts w:hint="eastAsia"/>
        </w:rPr>
        <w:t xml:space="preserve">)训练策略，以全面测试其能力，每个任务进行100次测试。最佳结果以粗体显示。每个结果均基于三个种子的平均值报告。</w:t>
      </w:r>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center"/>
            </w:pPr>
            <w:r>
              <w:t xml:space="preserve">Method</w:t>
            </w:r>
          </w:p>
        </w:tc>
        <w:tc>
          <w:tcPr/>
          <w:p>
            <w:pPr>
              <w:pStyle w:val="Compact"/>
              <w:jc w:val="center"/>
            </w:pPr>
            <w:r>
              <w:t xml:space="preserve">Backbone</w:t>
            </w:r>
          </w:p>
        </w:tc>
        <w:tc>
          <w:tcPr/>
          <w:p>
            <w:pPr>
              <w:pStyle w:val="Compact"/>
              <w:jc w:val="center"/>
            </w:pPr>
            <w:r>
              <w:t xml:space="preserve">Push Box</w:t>
            </w:r>
          </w:p>
        </w:tc>
        <w:tc>
          <w:tcPr/>
          <w:p>
            <w:pPr>
              <w:pStyle w:val="Compact"/>
              <w:jc w:val="center"/>
            </w:pPr>
            <w:r>
              <w:t xml:space="preserve">Lift Ball</w:t>
            </w:r>
          </w:p>
        </w:tc>
        <w:tc>
          <w:tcPr/>
          <w:p>
            <w:pPr>
              <w:pStyle w:val="Compact"/>
              <w:jc w:val="center"/>
            </w:pPr>
            <w:r>
              <w:t xml:space="preserve">Handover Item (easy)</w:t>
            </w:r>
          </w:p>
        </w:tc>
        <w:tc>
          <w:tcPr/>
          <w:p>
            <w:pPr>
              <w:pStyle w:val="Compact"/>
              <w:jc w:val="center"/>
            </w:pPr>
            <w:r>
              <w:t xml:space="preserve">Pick Laptop</w:t>
            </w:r>
          </w:p>
        </w:tc>
        <w:tc>
          <w:tcPr/>
          <w:p>
            <w:pPr>
              <w:pStyle w:val="Compact"/>
              <w:jc w:val="center"/>
            </w:pPr>
            <w:r>
              <w:t xml:space="preserve">Sweep Dustpan</w:t>
            </w:r>
          </w:p>
        </w:tc>
        <w:tc>
          <w:tcPr/>
          <w:p>
            <w:pPr>
              <w:pStyle w:val="Compact"/>
              <w:jc w:val="center"/>
            </w:pPr>
            <w:r>
              <w:t xml:space="preserve">Overall</w:t>
            </w:r>
          </w:p>
        </w:tc>
      </w:tr>
      <w:tr>
        <w:tc>
          <w:tcPr>
            <w:gridSpan w:val="8"/>
          </w:tcPr>
          <w:p>
            <w:pPr>
              <w:pStyle w:val="Compact"/>
              <w:jc w:val="center"/>
            </w:pPr>
            <w:r>
              <w:t xml:space="preserve">20 demos</w:t>
            </w:r>
          </w:p>
        </w:tc>
      </w:tr>
      <w:tr>
        <w:tc>
          <w:tcPr/>
          <w:p>
            <w:pPr>
              <w:pStyle w:val="Compact"/>
              <w:jc w:val="center"/>
            </w:pPr>
            <w:r>
              <w:t xml:space="preserve">ACT [65]</w:t>
            </w:r>
          </w:p>
        </w:tc>
        <w:tc>
          <w:tcPr/>
          <w:p>
            <w:pPr>
              <w:pStyle w:val="Compact"/>
              <w:jc w:val="center"/>
            </w:pPr>
            <w:r>
              <w:t xml:space="preserve">Transformer</w:t>
            </w:r>
          </w:p>
        </w:tc>
        <w:tc>
          <w:tcPr/>
          <w:p>
            <w:pPr>
              <w:pStyle w:val="Compact"/>
              <w:jc w:val="center"/>
            </w:pPr>
            <m:oMath>
              <m:r>
                <m:t>26.0</m:t>
              </m:r>
              <m:r>
                <m:rPr>
                  <m:sty m:val="p"/>
                </m:rPr>
                <m:t>±</m:t>
              </m:r>
              <m:r>
                <m:t>4.6</m:t>
              </m:r>
            </m:oMath>
          </w:p>
        </w:tc>
        <w:tc>
          <w:tcPr/>
          <w:p>
            <w:pPr>
              <w:pStyle w:val="Compact"/>
              <w:jc w:val="center"/>
            </w:pPr>
            <m:oMath>
              <m:r>
                <m:t>17.3</m:t>
              </m:r>
              <m:r>
                <m:rPr>
                  <m:sty m:val="p"/>
                </m:rPr>
                <m:t>±</m:t>
              </m:r>
              <m:r>
                <m:t>5.8</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8.7</m:t>
              </m:r>
              <m:r>
                <m:rPr>
                  <m:sty m:val="p"/>
                </m:rPr>
                <m:t>±</m:t>
              </m:r>
              <m:r>
                <m:t>1.6</m:t>
              </m:r>
            </m:oMath>
          </w:p>
        </w:tc>
      </w:tr>
      <w:tr>
        <w:tc>
          <w:tcPr/>
          <w:p>
            <w:pPr>
              <w:pStyle w:val="Compact"/>
              <w:jc w:val="center"/>
            </w:pPr>
            <w:r>
              <w:t xml:space="preserve">RVT-LF [17]</w:t>
            </w:r>
          </w:p>
        </w:tc>
        <w:tc>
          <w:tcPr/>
          <w:p>
            <w:pPr>
              <w:pStyle w:val="Compact"/>
              <w:jc w:val="center"/>
            </w:pPr>
            <w:r>
              <w:t xml:space="preserve">Transformer</w:t>
            </w:r>
          </w:p>
        </w:tc>
        <w:tc>
          <w:tcPr/>
          <w:p>
            <w:pPr>
              <w:pStyle w:val="Compact"/>
              <w:jc w:val="center"/>
            </w:pPr>
            <m:oMath>
              <m:r>
                <m:t>44.0</m:t>
              </m:r>
              <m:r>
                <m:rPr>
                  <m:sty m:val="p"/>
                </m:rPr>
                <m:t>±</m:t>
              </m:r>
              <m:r>
                <m:t>1.0</m:t>
              </m:r>
            </m:oMath>
          </w:p>
        </w:tc>
        <w:tc>
          <w:tcPr/>
          <w:p>
            <w:pPr>
              <w:pStyle w:val="Compact"/>
              <w:jc w:val="center"/>
            </w:pPr>
            <m:oMath>
              <m:r>
                <m:t>12.3</m:t>
              </m:r>
              <m:r>
                <m:rPr>
                  <m:sty m:val="p"/>
                </m:rPr>
                <m:t>±</m:t>
              </m:r>
              <m:r>
                <m:t>6.7</m:t>
              </m:r>
            </m:oMath>
          </w:p>
        </w:tc>
        <w:tc>
          <w:tcPr/>
          <w:p>
            <w:pPr>
              <w:pStyle w:val="Compact"/>
              <w:jc w:val="center"/>
            </w:pPr>
            <m:oMath>
              <m:r>
                <m:t>0.0</m:t>
              </m:r>
              <m:r>
                <m:rPr>
                  <m:sty m:val="p"/>
                </m:rPr>
                <m:t>±</m:t>
              </m:r>
              <m:r>
                <m:t>0.0</m:t>
              </m:r>
            </m:oMath>
          </w:p>
        </w:tc>
        <w:tc>
          <w:tcPr/>
          <w:p>
            <w:pPr>
              <w:pStyle w:val="Compact"/>
              <w:jc w:val="center"/>
            </w:pPr>
            <m:oMath>
              <m:r>
                <m:t>2.0</m:t>
              </m:r>
              <m:r>
                <m:rPr>
                  <m:sty m:val="p"/>
                </m:rPr>
                <m:t>±</m:t>
              </m:r>
              <m:r>
                <m:t>1.7</m:t>
              </m:r>
            </m:oMath>
          </w:p>
        </w:tc>
        <w:tc>
          <w:tcPr/>
          <w:p>
            <w:pPr>
              <w:pStyle w:val="Compact"/>
              <w:jc w:val="center"/>
            </w:pPr>
            <m:oMath>
              <m:r>
                <m:t>0.0</m:t>
              </m:r>
              <m:r>
                <m:rPr>
                  <m:sty m:val="p"/>
                </m:rPr>
                <m:t>±</m:t>
              </m:r>
              <m:r>
                <m:t>0.0</m:t>
              </m:r>
            </m:oMath>
          </w:p>
        </w:tc>
        <w:tc>
          <w:tcPr/>
          <w:p>
            <w:pPr>
              <w:pStyle w:val="Compact"/>
              <w:jc w:val="center"/>
            </w:pPr>
            <m:oMath>
              <m:r>
                <m:t>11.7</m:t>
              </m:r>
              <m:r>
                <m:rPr>
                  <m:sty m:val="p"/>
                </m:rPr>
                <m:t>±</m:t>
              </m:r>
              <m:r>
                <m:t>1.5</m:t>
              </m:r>
            </m:oMath>
          </w:p>
        </w:tc>
      </w:tr>
      <w:tr>
        <w:tc>
          <w:tcPr/>
          <w:p>
            <w:pPr>
              <w:pStyle w:val="Compact"/>
              <w:jc w:val="center"/>
            </w:pPr>
            <w:r>
              <w:t xml:space="preserve">PerAct-LF [17]</w:t>
            </w:r>
          </w:p>
        </w:tc>
        <w:tc>
          <w:tcPr/>
          <w:p>
            <w:pPr>
              <w:pStyle w:val="Compact"/>
              <w:jc w:val="center"/>
            </w:pPr>
            <w:r>
              <w:t xml:space="preserve">Transformer</w:t>
            </w:r>
          </w:p>
        </w:tc>
        <w:tc>
          <w:tcPr/>
          <w:p>
            <w:pPr>
              <w:pStyle w:val="Compact"/>
              <w:jc w:val="center"/>
            </w:pPr>
            <m:oMath>
              <m:r>
                <m:t>63.7</m:t>
              </m:r>
              <m:r>
                <m:rPr>
                  <m:sty m:val="p"/>
                </m:rPr>
                <m:t>±</m:t>
              </m:r>
              <m:r>
                <m:t>3.1</m:t>
              </m:r>
            </m:oMath>
          </w:p>
        </w:tc>
        <w:tc>
          <w:tcPr/>
          <w:p>
            <w:pPr>
              <w:pStyle w:val="Compact"/>
              <w:jc w:val="center"/>
            </w:pPr>
            <m:oMath>
              <m:r>
                <m:t>42.3</m:t>
              </m:r>
              <m:r>
                <m:rPr>
                  <m:sty m:val="p"/>
                </m:rPr>
                <m:t>±</m:t>
              </m:r>
              <m:r>
                <m:t>8.1</m:t>
              </m:r>
            </m:oMath>
          </w:p>
        </w:tc>
        <w:tc>
          <w:tcPr/>
          <w:p>
            <w:pPr>
              <w:pStyle w:val="Compact"/>
              <w:jc w:val="center"/>
            </w:pPr>
            <m:oMath>
              <m:r>
                <m:t>3.3</m:t>
              </m:r>
              <m:r>
                <m:rPr>
                  <m:sty m:val="p"/>
                </m:rPr>
                <m:t>±</m:t>
              </m:r>
              <m:r>
                <m:t>0.6</m:t>
              </m:r>
            </m:oMath>
          </w:p>
        </w:tc>
        <w:tc>
          <w:tcPr/>
          <w:p>
            <w:pPr>
              <w:pStyle w:val="Compact"/>
              <w:jc w:val="center"/>
            </w:pPr>
            <m:oMath>
              <m:r>
                <m:t>7.0</m:t>
              </m:r>
              <m:r>
                <m:rPr>
                  <m:sty m:val="p"/>
                </m:rPr>
                <m:t>±</m:t>
              </m:r>
              <m:r>
                <m:t>2.7</m:t>
              </m:r>
            </m:oMath>
          </w:p>
        </w:tc>
        <w:tc>
          <w:tcPr/>
          <w:p>
            <w:pPr>
              <w:pStyle w:val="Compact"/>
              <w:jc w:val="center"/>
            </w:pPr>
            <m:oMath>
              <m:r>
                <m:t>4.7</m:t>
              </m:r>
              <m:r>
                <m:rPr>
                  <m:sty m:val="p"/>
                </m:rPr>
                <m:t>±</m:t>
              </m:r>
              <m:r>
                <m:t>0.6</m:t>
              </m:r>
            </m:oMath>
          </w:p>
        </w:tc>
        <w:tc>
          <w:tcPr/>
          <w:p>
            <w:pPr>
              <w:pStyle w:val="Compact"/>
              <w:jc w:val="center"/>
            </w:pPr>
            <m:oMath>
              <m:r>
                <m:t>24.2</m:t>
              </m:r>
              <m:r>
                <m:rPr>
                  <m:sty m:val="p"/>
                </m:rPr>
                <m:t>±</m:t>
              </m:r>
              <m:r>
                <m:t>1.6</m:t>
              </m:r>
            </m:oMath>
          </w:p>
        </w:tc>
      </w:tr>
      <w:tr>
        <w:tc>
          <w:tcPr/>
          <w:p>
            <w:pPr>
              <w:pStyle w:val="Compact"/>
              <w:jc w:val="center"/>
            </w:pPr>
            <w:r>
              <w:t xml:space="preserve">PerAct2 [17]</w:t>
            </w:r>
          </w:p>
        </w:tc>
        <w:tc>
          <w:tcPr/>
          <w:p>
            <w:pPr>
              <w:pStyle w:val="Compact"/>
              <w:jc w:val="center"/>
            </w:pPr>
            <w:r>
              <w:t xml:space="preserve">Transformer</w:t>
            </w:r>
          </w:p>
        </w:tc>
        <w:tc>
          <w:tcPr/>
          <w:p>
            <w:pPr>
              <w:pStyle w:val="Compact"/>
              <w:jc w:val="center"/>
            </w:pPr>
            <m:oMath>
              <m:r>
                <m:t>59.7</m:t>
              </m:r>
              <m:r>
                <m:rPr>
                  <m:sty m:val="p"/>
                </m:rPr>
                <m:t>±</m:t>
              </m:r>
              <m:r>
                <m:t>7.6</m:t>
              </m:r>
            </m:oMath>
          </w:p>
        </w:tc>
        <w:tc>
          <w:tcPr/>
          <w:p>
            <w:pPr>
              <w:pStyle w:val="Compact"/>
              <w:jc w:val="center"/>
            </w:pPr>
            <m:oMath>
              <m:r>
                <m:t>37.7</m:t>
              </m:r>
              <m:r>
                <m:rPr>
                  <m:sty m:val="p"/>
                </m:rPr>
                <m:t>±</m:t>
              </m:r>
              <m:r>
                <m:t>4.7</m:t>
              </m:r>
            </m:oMath>
          </w:p>
        </w:tc>
        <w:tc>
          <w:tcPr/>
          <w:p>
            <w:pPr>
              <w:pStyle w:val="Compact"/>
              <w:jc w:val="center"/>
            </w:pPr>
            <m:oMath>
              <m:r>
                <m:t>8.0</m:t>
              </m:r>
              <m:r>
                <m:rPr>
                  <m:sty m:val="p"/>
                </m:rPr>
                <m:t>±</m:t>
              </m:r>
              <m:r>
                <m:t>1.0</m:t>
              </m:r>
            </m:oMath>
          </w:p>
        </w:tc>
        <w:tc>
          <w:tcPr/>
          <w:p>
            <w:pPr>
              <w:pStyle w:val="Compact"/>
              <w:jc w:val="center"/>
            </w:pPr>
            <m:oMath>
              <m:r>
                <m:t>17.3</m:t>
              </m:r>
              <m:r>
                <m:rPr>
                  <m:sty m:val="p"/>
                </m:rPr>
                <m:t>±</m:t>
              </m:r>
              <m:r>
                <m:t>0.6</m:t>
              </m:r>
            </m:oMath>
          </w:p>
        </w:tc>
        <w:tc>
          <w:tcPr/>
          <w:p>
            <w:pPr>
              <w:pStyle w:val="Compact"/>
              <w:jc w:val="center"/>
            </w:pPr>
            <m:oMath>
              <m:r>
                <m:t>1.7</m:t>
              </m:r>
              <m:r>
                <m:rPr>
                  <m:sty m:val="p"/>
                </m:rPr>
                <m:t>±</m:t>
              </m:r>
              <m:r>
                <m:t>1.5</m:t>
              </m:r>
            </m:oMath>
          </w:p>
        </w:tc>
        <w:tc>
          <w:tcPr/>
          <w:p>
            <w:pPr>
              <w:pStyle w:val="Compact"/>
              <w:jc w:val="center"/>
            </w:pPr>
            <m:oMath>
              <m:r>
                <m:t>24.9</m:t>
              </m:r>
              <m:r>
                <m:rPr>
                  <m:sty m:val="p"/>
                </m:rPr>
                <m:t>±</m:t>
              </m:r>
              <m:r>
                <m:t>2.1</m:t>
              </m:r>
            </m:oMath>
          </w:p>
        </w:tc>
      </w:tr>
      <w:tr>
        <w:tc>
          <w:tcPr/>
          <w:p>
            <w:pPr>
              <w:pStyle w:val="Compact"/>
              <w:jc w:val="center"/>
            </w:pPr>
            <w:r>
              <w:t xml:space="preserve">DP-J [9]</w:t>
            </w:r>
          </w:p>
        </w:tc>
        <w:tc>
          <w:tcPr/>
          <w:p>
            <w:pPr>
              <w:pStyle w:val="Compact"/>
              <w:jc w:val="center"/>
            </w:pPr>
            <w:r>
              <w:t xml:space="preserve">Diffusion</w:t>
            </w:r>
          </w:p>
        </w:tc>
        <w:tc>
          <w:tcPr/>
          <w:p>
            <w:pPr>
              <w:pStyle w:val="Compact"/>
              <w:jc w:val="center"/>
            </w:pPr>
            <m:oMath>
              <m:r>
                <m:t>30.0</m:t>
              </m:r>
              <m:r>
                <m:rPr>
                  <m:sty m:val="p"/>
                </m:rPr>
                <m:t>±</m:t>
              </m:r>
              <m:r>
                <m:t>3.6</m:t>
              </m:r>
            </m:oMath>
          </w:p>
        </w:tc>
        <w:tc>
          <w:tcPr/>
          <w:p>
            <w:pPr>
              <w:pStyle w:val="Compact"/>
              <w:jc w:val="center"/>
            </w:pPr>
            <m:oMath>
              <m:r>
                <m:t>19.7</m:t>
              </m:r>
              <m:r>
                <m:rPr>
                  <m:sty m:val="p"/>
                </m:rPr>
                <m:t>±</m:t>
              </m:r>
              <m:r>
                <m:t>2.1</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0.0</m:t>
              </m:r>
              <m:r>
                <m:rPr>
                  <m:sty m:val="p"/>
                </m:rPr>
                <m:t>±</m:t>
              </m:r>
              <m:r>
                <m:t>4.0</m:t>
              </m:r>
            </m:oMath>
          </w:p>
        </w:tc>
        <w:tc>
          <w:tcPr/>
          <w:p>
            <w:pPr>
              <w:pStyle w:val="Compact"/>
              <w:jc w:val="center"/>
            </w:pPr>
            <m:oMath>
              <m:r>
                <m:t>10.0</m:t>
              </m:r>
              <m:r>
                <m:rPr>
                  <m:sty m:val="p"/>
                </m:rPr>
                <m:t>±</m:t>
              </m:r>
              <m:r>
                <m:t>1.0</m:t>
              </m:r>
            </m:oMath>
          </w:p>
        </w:tc>
      </w:tr>
      <w:tr>
        <w:tc>
          <w:tcPr/>
          <w:p>
            <w:pPr>
              <w:pStyle w:val="Compact"/>
              <w:jc w:val="center"/>
            </w:pPr>
            <w:r>
              <w:t xml:space="preserve">DP-EE [9]</w:t>
            </w:r>
          </w:p>
        </w:tc>
        <w:tc>
          <w:tcPr/>
          <w:p>
            <w:pPr>
              <w:pStyle w:val="Compact"/>
              <w:jc w:val="center"/>
            </w:pPr>
            <w:r>
              <w:t xml:space="preserve">Diffusion</w:t>
            </w:r>
          </w:p>
        </w:tc>
        <w:tc>
          <w:tcPr/>
          <w:p>
            <w:pPr>
              <w:pStyle w:val="Compact"/>
              <w:jc w:val="center"/>
            </w:pPr>
            <m:oMath>
              <m:r>
                <m:t>34.7</m:t>
              </m:r>
              <m:r>
                <m:rPr>
                  <m:sty m:val="p"/>
                </m:rPr>
                <m:t>±</m:t>
              </m:r>
              <m:r>
                <m:t>2.5</m:t>
              </m:r>
            </m:oMath>
          </w:p>
        </w:tc>
        <w:tc>
          <w:tcPr/>
          <w:p>
            <w:pPr>
              <w:pStyle w:val="Compact"/>
              <w:jc w:val="center"/>
            </w:pPr>
            <m:oMath>
              <m:r>
                <m:t>34.3</m:t>
              </m:r>
              <m:r>
                <m:rPr>
                  <m:sty m:val="p"/>
                </m:rPr>
                <m:t>±</m:t>
              </m:r>
              <m:r>
                <m:t>7.4</m:t>
              </m:r>
            </m:oMath>
          </w:p>
        </w:tc>
        <w:tc>
          <w:tcPr/>
          <w:p>
            <w:pPr>
              <w:pStyle w:val="Compact"/>
              <w:jc w:val="center"/>
            </w:pPr>
            <m:oMath>
              <m:r>
                <m:t>0.7</m:t>
              </m:r>
              <m:r>
                <m:rPr>
                  <m:sty m:val="p"/>
                </m:rPr>
                <m:t>±</m:t>
              </m:r>
              <m:r>
                <m:t>0.6</m:t>
              </m:r>
            </m:oMath>
          </w:p>
        </w:tc>
        <w:tc>
          <w:tcPr/>
          <w:p>
            <w:pPr>
              <w:pStyle w:val="Compact"/>
              <w:jc w:val="center"/>
            </w:pPr>
            <m:oMath>
              <m:r>
                <m:t>1.3</m:t>
              </m:r>
              <m:r>
                <m:rPr>
                  <m:sty m:val="p"/>
                </m:rPr>
                <m:t>±</m:t>
              </m:r>
              <m:r>
                <m:t>0.6</m:t>
              </m:r>
            </m:oMath>
          </w:p>
        </w:tc>
        <w:tc>
          <w:tcPr/>
          <w:p>
            <w:pPr>
              <w:pStyle w:val="Compact"/>
              <w:jc w:val="center"/>
            </w:pPr>
            <m:oMath>
              <m:r>
                <m:t>14.0</m:t>
              </m:r>
              <m:r>
                <m:rPr>
                  <m:sty m:val="p"/>
                </m:rPr>
                <m:t>±</m:t>
              </m:r>
              <m:r>
                <m:t>1.7</m:t>
              </m:r>
            </m:oMath>
          </w:p>
        </w:tc>
        <w:tc>
          <w:tcPr/>
          <w:p>
            <w:pPr>
              <w:pStyle w:val="Compact"/>
              <w:jc w:val="center"/>
            </w:pPr>
            <m:oMath>
              <m:r>
                <m:t>17.0</m:t>
              </m:r>
              <m:r>
                <m:rPr>
                  <m:sty m:val="p"/>
                </m:rPr>
                <m:t>±</m:t>
              </m:r>
              <m:r>
                <m:t>1.6</m:t>
              </m:r>
            </m:oMath>
          </w:p>
        </w:tc>
      </w:tr>
      <w:tr>
        <w:tc>
          <w:tcPr/>
          <w:p>
            <w:pPr>
              <w:pStyle w:val="Compact"/>
              <w:jc w:val="center"/>
            </w:pPr>
            <w:r>
              <w:t xml:space="preserve">DP3 [61]</w:t>
            </w:r>
          </w:p>
        </w:tc>
        <w:tc>
          <w:tcPr/>
          <w:p>
            <w:pPr>
              <w:pStyle w:val="Compact"/>
              <w:jc w:val="center"/>
            </w:pPr>
            <w:r>
              <w:t xml:space="preserve">Diffusion</w:t>
            </w:r>
          </w:p>
        </w:tc>
        <w:tc>
          <w:tcPr/>
          <w:p>
            <w:pPr>
              <w:pStyle w:val="Compact"/>
              <w:jc w:val="center"/>
            </w:pPr>
            <m:oMath>
              <m:r>
                <m:t>25.3</m:t>
              </m:r>
              <m:r>
                <m:rPr>
                  <m:sty m:val="p"/>
                </m:rPr>
                <m:t>±</m:t>
              </m:r>
              <m:r>
                <m:t>4.0</m:t>
              </m:r>
            </m:oMath>
          </w:p>
        </w:tc>
        <w:tc>
          <w:tcPr/>
          <w:p>
            <w:pPr>
              <w:pStyle w:val="Compact"/>
              <w:jc w:val="center"/>
            </w:pPr>
            <m:oMath>
              <m:r>
                <m:t>34.3</m:t>
              </m:r>
              <m:r>
                <m:rPr>
                  <m:sty m:val="p"/>
                </m:rPr>
                <m:t>±</m:t>
              </m:r>
              <m:r>
                <m:t>7.6</m:t>
              </m:r>
            </m:oMath>
          </w:p>
        </w:tc>
        <w:tc>
          <w:tcPr/>
          <w:p>
            <w:pPr>
              <w:pStyle w:val="Compact"/>
              <w:jc w:val="center"/>
            </w:pPr>
            <m:oMath>
              <m:r>
                <m:t>0.0</m:t>
              </m:r>
              <m:r>
                <m:rPr>
                  <m:sty m:val="p"/>
                </m:rPr>
                <m:t>±</m:t>
              </m:r>
              <m:r>
                <m:t>0.0</m:t>
              </m:r>
            </m:oMath>
          </w:p>
        </w:tc>
        <w:tc>
          <w:tcPr/>
          <w:p>
            <w:pPr>
              <w:pStyle w:val="Compact"/>
              <w:jc w:val="center"/>
            </w:pPr>
            <m:oMath>
              <m:r>
                <m:t>2.7</m:t>
              </m:r>
              <m:r>
                <m:rPr>
                  <m:sty m:val="p"/>
                </m:rPr>
                <m:t>±</m:t>
              </m:r>
              <m:r>
                <m:t>2.9</m:t>
              </m:r>
            </m:oMath>
          </w:p>
        </w:tc>
        <w:tc>
          <w:tcPr/>
          <w:p>
            <w:pPr>
              <w:pStyle w:val="Compact"/>
              <w:jc w:val="center"/>
            </w:pPr>
            <m:oMath>
              <m:r>
                <m:t>0.0</m:t>
              </m:r>
              <m:r>
                <m:rPr>
                  <m:sty m:val="p"/>
                </m:rPr>
                <m:t>±</m:t>
              </m:r>
              <m:r>
                <m:t>0.0</m:t>
              </m:r>
            </m:oMath>
          </w:p>
        </w:tc>
        <w:tc>
          <w:tcPr/>
          <w:p>
            <w:pPr>
              <w:pStyle w:val="Compact"/>
              <w:jc w:val="center"/>
            </w:pPr>
            <m:oMath>
              <m:r>
                <m:t>12.5</m:t>
              </m:r>
              <m:r>
                <m:rPr>
                  <m:sty m:val="p"/>
                </m:rPr>
                <m:t>±</m:t>
              </m:r>
              <m:r>
                <m:t>1.3</m:t>
              </m:r>
            </m:oMath>
          </w:p>
        </w:tc>
      </w:tr>
      <w:tr>
        <w:tc>
          <w:tcPr/>
          <w:p>
            <w:pPr>
              <w:pStyle w:val="Compact"/>
              <w:jc w:val="center"/>
            </w:pPr>
            <w:r>
              <w:t xml:space="preserve">KStar Diffuser (Ours)</w:t>
            </w:r>
          </w:p>
        </w:tc>
        <w:tc>
          <w:tcPr/>
          <w:p>
            <w:pPr>
              <w:pStyle w:val="Compact"/>
              <w:jc w:val="center"/>
            </w:pPr>
            <w:r>
              <w:t xml:space="preserve">Diffusion</w:t>
            </w:r>
          </w:p>
        </w:tc>
        <w:tc>
          <w:tcPr/>
          <w:p>
            <w:pPr>
              <w:pStyle w:val="Compact"/>
              <w:jc w:val="center"/>
            </w:pPr>
            <m:oMath>
              <m:r>
                <m:t>79.3</m:t>
              </m:r>
              <m:r>
                <m:rPr>
                  <m:sty m:val="p"/>
                </m:rPr>
                <m:t>±</m:t>
              </m:r>
              <m:r>
                <m:t>3.5</m:t>
              </m:r>
            </m:oMath>
          </w:p>
        </w:tc>
        <w:tc>
          <w:tcPr/>
          <w:p>
            <w:pPr>
              <w:pStyle w:val="Compact"/>
              <w:jc w:val="center"/>
            </w:pPr>
            <m:oMath>
              <m:r>
                <m:t>87.0</m:t>
              </m:r>
              <m:r>
                <m:rPr>
                  <m:sty m:val="p"/>
                </m:rPr>
                <m:t>±</m:t>
              </m:r>
              <m:r>
                <m:t>2.7</m:t>
              </m:r>
            </m:oMath>
          </w:p>
        </w:tc>
        <w:tc>
          <w:tcPr/>
          <w:p>
            <w:pPr>
              <w:pStyle w:val="Compact"/>
              <w:jc w:val="center"/>
            </w:pPr>
            <m:oMath>
              <m:r>
                <m:t>23.7</m:t>
              </m:r>
              <m:r>
                <m:rPr>
                  <m:sty m:val="p"/>
                </m:rPr>
                <m:t>±</m:t>
              </m:r>
              <m:r>
                <m:t>0.6</m:t>
              </m:r>
            </m:oMath>
          </w:p>
        </w:tc>
        <w:tc>
          <w:tcPr/>
          <w:p>
            <w:pPr>
              <w:pStyle w:val="Compact"/>
              <w:jc w:val="center"/>
            </w:pPr>
            <m:oMath>
              <m:r>
                <m:t>17.0</m:t>
              </m:r>
              <m:r>
                <m:rPr>
                  <m:sty m:val="p"/>
                </m:rPr>
                <m:t>±</m:t>
              </m:r>
              <m:r>
                <m:t>2.0</m:t>
              </m:r>
            </m:oMath>
          </w:p>
        </w:tc>
        <w:tc>
          <w:tcPr/>
          <w:p>
            <w:pPr>
              <w:pStyle w:val="Compact"/>
              <w:jc w:val="center"/>
            </w:pPr>
            <m:oMath>
              <m:r>
                <m:t>83.0</m:t>
              </m:r>
              <m:r>
                <m:rPr>
                  <m:sty m:val="p"/>
                </m:rPr>
                <m:t>±</m:t>
              </m:r>
              <m:r>
                <m:t>4.4</m:t>
              </m:r>
            </m:oMath>
          </w:p>
        </w:tc>
        <w:tc>
          <w:tcPr/>
          <w:p>
            <w:pPr>
              <w:pStyle w:val="Compact"/>
              <w:jc w:val="center"/>
            </w:pPr>
            <m:oMath>
              <m:r>
                <m:t>58.0</m:t>
              </m:r>
              <m:r>
                <m:rPr>
                  <m:sty m:val="p"/>
                </m:rPr>
                <m:t>±</m:t>
              </m:r>
              <m:r>
                <m:t>1.4</m:t>
              </m:r>
            </m:oMath>
          </w:p>
        </w:tc>
      </w:tr>
      <w:tr>
        <w:tc>
          <w:tcPr>
            <w:gridSpan w:val="8"/>
          </w:tcPr>
          <w:p>
            <w:pPr>
              <w:pStyle w:val="Compact"/>
              <w:jc w:val="center"/>
            </w:pPr>
            <w:r>
              <w:t xml:space="preserve">100 demos</w:t>
            </w:r>
          </w:p>
        </w:tc>
      </w:tr>
      <w:tr>
        <w:tc>
          <w:tcPr/>
          <w:p>
            <w:pPr>
              <w:pStyle w:val="Compact"/>
              <w:jc w:val="center"/>
            </w:pPr>
            <w:r>
              <w:t xml:space="preserve">ACT [65]</w:t>
            </w:r>
          </w:p>
        </w:tc>
        <w:tc>
          <w:tcPr/>
          <w:p>
            <w:pPr>
              <w:pStyle w:val="Compact"/>
              <w:jc w:val="center"/>
            </w:pPr>
            <w:r>
              <w:t xml:space="preserve">Transformer</w:t>
            </w:r>
          </w:p>
        </w:tc>
        <w:tc>
          <w:tcPr/>
          <w:p>
            <w:pPr>
              <w:pStyle w:val="Compact"/>
              <w:jc w:val="center"/>
            </w:pPr>
            <m:oMath>
              <m:r>
                <m:t>48.7</m:t>
              </m:r>
              <m:r>
                <m:rPr>
                  <m:sty m:val="p"/>
                </m:rPr>
                <m:t>±</m:t>
              </m:r>
              <m:r>
                <m:t>6.8</m:t>
              </m:r>
            </m:oMath>
          </w:p>
        </w:tc>
        <w:tc>
          <w:tcPr/>
          <w:p>
            <w:pPr>
              <w:pStyle w:val="Compact"/>
              <w:jc w:val="center"/>
            </w:pPr>
            <m:oMath>
              <m:r>
                <m:t>40.7</m:t>
              </m:r>
              <m:r>
                <m:rPr>
                  <m:sty m:val="p"/>
                </m:rPr>
                <m:t>±</m:t>
              </m:r>
              <m:r>
                <m:t>2.1</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17.9</m:t>
              </m:r>
              <m:r>
                <m:rPr>
                  <m:sty m:val="p"/>
                </m:rPr>
                <m:t>±</m:t>
              </m:r>
              <m:r>
                <m:t>1.0</m:t>
              </m:r>
            </m:oMath>
          </w:p>
        </w:tc>
      </w:tr>
      <w:tr>
        <w:tc>
          <w:tcPr/>
          <w:p>
            <w:pPr>
              <w:pStyle w:val="Compact"/>
              <w:jc w:val="center"/>
            </w:pPr>
            <w:r>
              <w:t xml:space="preserve">RVT-LF [17]</w:t>
            </w:r>
          </w:p>
        </w:tc>
        <w:tc>
          <w:tcPr/>
          <w:p>
            <w:pPr>
              <w:pStyle w:val="Compact"/>
              <w:jc w:val="center"/>
            </w:pPr>
            <w:r>
              <w:t xml:space="preserve">Transformer</w:t>
            </w:r>
          </w:p>
        </w:tc>
        <w:tc>
          <w:tcPr/>
          <w:p>
            <w:pPr>
              <w:pStyle w:val="Compact"/>
              <w:jc w:val="center"/>
            </w:pPr>
            <m:oMath>
              <m:r>
                <m:t>76.3</m:t>
              </m:r>
              <m:r>
                <m:rPr>
                  <m:sty m:val="p"/>
                </m:rPr>
                <m:t>±</m:t>
              </m:r>
              <m:r>
                <m:t>1.5</m:t>
              </m:r>
            </m:oMath>
          </w:p>
        </w:tc>
        <w:tc>
          <w:tcPr/>
          <w:p>
            <w:pPr>
              <w:pStyle w:val="Compact"/>
              <w:jc w:val="center"/>
            </w:pPr>
            <m:oMath>
              <m:r>
                <m:t>28.7</m:t>
              </m:r>
              <m:r>
                <m:rPr>
                  <m:sty m:val="p"/>
                </m:rPr>
                <m:t>±</m:t>
              </m:r>
              <m:r>
                <m:t>1.0</m:t>
              </m:r>
            </m:oMath>
          </w:p>
        </w:tc>
        <w:tc>
          <w:tcPr/>
          <w:p>
            <w:pPr>
              <w:pStyle w:val="Compact"/>
              <w:jc w:val="center"/>
            </w:pPr>
            <m:oMath>
              <m:r>
                <m:t>0.0</m:t>
              </m:r>
              <m:r>
                <m:rPr>
                  <m:sty m:val="p"/>
                </m:rPr>
                <m:t>±</m:t>
              </m:r>
              <m:r>
                <m:t>0.0</m:t>
              </m:r>
            </m:oMath>
          </w:p>
        </w:tc>
        <w:tc>
          <w:tcPr/>
          <w:p>
            <w:pPr>
              <w:pStyle w:val="Compact"/>
              <w:jc w:val="center"/>
            </w:pPr>
            <m:oMath>
              <m:r>
                <m:t>1.3</m:t>
              </m:r>
              <m:r>
                <m:rPr>
                  <m:sty m:val="p"/>
                </m:rPr>
                <m:t>±</m:t>
              </m:r>
              <m:r>
                <m:t>1.2</m:t>
              </m:r>
            </m:oMath>
          </w:p>
        </w:tc>
        <w:tc>
          <w:tcPr/>
          <w:p>
            <w:pPr>
              <w:pStyle w:val="Compact"/>
              <w:jc w:val="center"/>
            </w:pPr>
            <m:oMath>
              <m:r>
                <m:t>2.3</m:t>
              </m:r>
              <m:r>
                <m:rPr>
                  <m:sty m:val="p"/>
                </m:rPr>
                <m:t>±</m:t>
              </m:r>
              <m:r>
                <m:t>3.2</m:t>
              </m:r>
            </m:oMath>
          </w:p>
        </w:tc>
        <w:tc>
          <w:tcPr/>
          <w:p>
            <w:pPr>
              <w:pStyle w:val="Compact"/>
              <w:jc w:val="center"/>
            </w:pPr>
            <m:oMath>
              <m:r>
                <m:t>21.7</m:t>
              </m:r>
              <m:r>
                <m:rPr>
                  <m:sty m:val="p"/>
                </m:rPr>
                <m:t>±</m:t>
              </m:r>
              <m:r>
                <m:t>0.7</m:t>
              </m:r>
            </m:oMath>
          </w:p>
        </w:tc>
      </w:tr>
      <w:tr>
        <w:tc>
          <w:tcPr/>
          <w:p>
            <w:pPr>
              <w:pStyle w:val="Compact"/>
              <w:jc w:val="center"/>
            </w:pPr>
            <w:r>
              <w:t xml:space="preserve">PerAct-LF [17]</w:t>
            </w:r>
          </w:p>
        </w:tc>
        <w:tc>
          <w:tcPr/>
          <w:p>
            <w:pPr>
              <w:pStyle w:val="Compact"/>
              <w:jc w:val="center"/>
            </w:pPr>
            <w:r>
              <w:t xml:space="preserve">Transformer</w:t>
            </w:r>
          </w:p>
        </w:tc>
        <w:tc>
          <w:tcPr/>
          <w:p>
            <w:pPr>
              <w:pStyle w:val="Compact"/>
              <w:jc w:val="center"/>
            </w:pPr>
            <m:oMath>
              <m:r>
                <m:t>66.3</m:t>
              </m:r>
              <m:r>
                <m:rPr>
                  <m:sty m:val="p"/>
                </m:rPr>
                <m:t>±</m:t>
              </m:r>
              <m:r>
                <m:t>3.1</m:t>
              </m:r>
            </m:oMath>
          </w:p>
        </w:tc>
        <w:tc>
          <w:tcPr/>
          <w:p>
            <w:pPr>
              <w:pStyle w:val="Compact"/>
              <w:jc w:val="center"/>
            </w:pPr>
            <m:oMath>
              <m:r>
                <m:t>68.3</m:t>
              </m:r>
              <m:r>
                <m:rPr>
                  <m:sty m:val="p"/>
                </m:rPr>
                <m:t>±</m:t>
              </m:r>
              <m:r>
                <m:t>6.1</m:t>
              </m:r>
            </m:oMath>
          </w:p>
        </w:tc>
        <w:tc>
          <w:tcPr/>
          <w:p>
            <w:pPr>
              <w:pStyle w:val="Compact"/>
              <w:jc w:val="center"/>
            </w:pPr>
            <m:oMath>
              <m:r>
                <m:t>7.3</m:t>
              </m:r>
              <m:r>
                <m:rPr>
                  <m:sty m:val="p"/>
                </m:rPr>
                <m:t>±</m:t>
              </m:r>
              <m:r>
                <m:t>2.1</m:t>
              </m:r>
            </m:oMath>
          </w:p>
        </w:tc>
        <w:tc>
          <w:tcPr/>
          <w:p>
            <w:pPr>
              <w:pStyle w:val="Compact"/>
              <w:jc w:val="center"/>
            </w:pPr>
            <m:oMath>
              <m:r>
                <m:t>14.3</m:t>
              </m:r>
              <m:r>
                <m:rPr>
                  <m:sty m:val="p"/>
                </m:rPr>
                <m:t>±</m:t>
              </m:r>
              <m:r>
                <m:t>3.8</m:t>
              </m:r>
            </m:oMath>
          </w:p>
        </w:tc>
        <w:tc>
          <w:tcPr/>
          <w:p>
            <w:pPr>
              <w:pStyle w:val="Compact"/>
              <w:jc w:val="center"/>
            </w:pPr>
            <m:oMath>
              <m:r>
                <m:t>8.0</m:t>
              </m:r>
              <m:r>
                <m:rPr>
                  <m:sty m:val="p"/>
                </m:rPr>
                <m:t>±</m:t>
              </m:r>
              <m:r>
                <m:t>2.7</m:t>
              </m:r>
            </m:oMath>
          </w:p>
        </w:tc>
        <w:tc>
          <w:tcPr/>
          <w:p>
            <w:pPr>
              <w:pStyle w:val="Compact"/>
              <w:jc w:val="center"/>
            </w:pPr>
            <m:oMath>
              <m:r>
                <m:t>32.9</m:t>
              </m:r>
              <m:r>
                <m:rPr>
                  <m:sty m:val="p"/>
                </m:rPr>
                <m:t>±</m:t>
              </m:r>
              <m:r>
                <m:t>2.5</m:t>
              </m:r>
            </m:oMath>
          </w:p>
        </w:tc>
      </w:tr>
      <w:tr>
        <w:tc>
          <w:tcPr/>
          <w:p>
            <w:pPr>
              <w:pStyle w:val="Compact"/>
              <w:jc w:val="center"/>
            </w:pPr>
            <w:r>
              <w:t xml:space="preserve">PerAct2 [17]</w:t>
            </w:r>
          </w:p>
        </w:tc>
        <w:tc>
          <w:tcPr/>
          <w:p>
            <w:pPr>
              <w:pStyle w:val="Compact"/>
              <w:jc w:val="center"/>
            </w:pPr>
            <w:r>
              <w:t xml:space="preserve">Transformer</w:t>
            </w:r>
          </w:p>
        </w:tc>
        <w:tc>
          <w:tcPr/>
          <w:p>
            <w:pPr>
              <w:pStyle w:val="Compact"/>
              <w:jc w:val="center"/>
            </w:pPr>
            <m:oMath>
              <m:r>
                <m:t>77.0</m:t>
              </m:r>
              <m:r>
                <m:rPr>
                  <m:sty m:val="p"/>
                </m:rPr>
                <m:t>±</m:t>
              </m:r>
              <m:r>
                <m:t>3.0</m:t>
              </m:r>
            </m:oMath>
          </w:p>
        </w:tc>
        <w:tc>
          <w:tcPr/>
          <w:p>
            <w:pPr>
              <w:pStyle w:val="Compact"/>
              <w:jc w:val="center"/>
            </w:pPr>
            <m:oMath>
              <m:r>
                <m:t>47.7</m:t>
              </m:r>
              <m:r>
                <m:rPr>
                  <m:sty m:val="p"/>
                </m:rPr>
                <m:t>±</m:t>
              </m:r>
              <m:r>
                <m:t>3.2</m:t>
              </m:r>
            </m:oMath>
          </w:p>
        </w:tc>
        <w:tc>
          <w:tcPr/>
          <w:p>
            <w:pPr>
              <w:pStyle w:val="Compact"/>
              <w:jc w:val="center"/>
            </w:pPr>
            <m:oMath>
              <m:r>
                <m:t>10.3</m:t>
              </m:r>
              <m:r>
                <m:rPr>
                  <m:sty m:val="p"/>
                </m:rPr>
                <m:t>±</m:t>
              </m:r>
              <m:r>
                <m:t>0.6</m:t>
              </m:r>
            </m:oMath>
          </w:p>
        </w:tc>
        <w:tc>
          <w:tcPr/>
          <w:p>
            <w:pPr>
              <w:pStyle w:val="Compact"/>
              <w:jc w:val="center"/>
            </w:pPr>
            <m:oMath>
              <m:r>
                <m:t>34.3</m:t>
              </m:r>
              <m:r>
                <m:rPr>
                  <m:sty m:val="p"/>
                </m:rPr>
                <m:t>±</m:t>
              </m:r>
              <m:r>
                <m:t>4.0</m:t>
              </m:r>
            </m:oMath>
          </w:p>
        </w:tc>
        <w:tc>
          <w:tcPr/>
          <w:p>
            <w:pPr>
              <w:pStyle w:val="Compact"/>
              <w:jc w:val="center"/>
            </w:pPr>
            <m:oMath>
              <m:r>
                <m:t>6.7</m:t>
              </m:r>
              <m:r>
                <m:rPr>
                  <m:sty m:val="p"/>
                </m:rPr>
                <m:t>±</m:t>
              </m:r>
              <m:r>
                <m:t>2.1</m:t>
              </m:r>
            </m:oMath>
          </w:p>
        </w:tc>
        <w:tc>
          <w:tcPr/>
          <w:p>
            <w:pPr>
              <w:pStyle w:val="Compact"/>
              <w:jc w:val="center"/>
            </w:pPr>
            <m:oMath>
              <m:r>
                <m:t>33.9</m:t>
              </m:r>
              <m:r>
                <m:rPr>
                  <m:sty m:val="p"/>
                </m:rPr>
                <m:t>±</m:t>
              </m:r>
              <m:r>
                <m:t>1.0</m:t>
              </m:r>
            </m:oMath>
          </w:p>
        </w:tc>
      </w:tr>
      <w:tr>
        <w:tc>
          <w:tcPr/>
          <w:p>
            <w:pPr>
              <w:pStyle w:val="Compact"/>
              <w:jc w:val="center"/>
            </w:pPr>
            <w:r>
              <w:t xml:space="preserve">DP-J [9]</w:t>
            </w:r>
          </w:p>
        </w:tc>
        <w:tc>
          <w:tcPr/>
          <w:p>
            <w:pPr>
              <w:pStyle w:val="Compact"/>
              <w:jc w:val="center"/>
            </w:pPr>
            <w:r>
              <w:t xml:space="preserve">Diffusion</w:t>
            </w:r>
          </w:p>
        </w:tc>
        <w:tc>
          <w:tcPr/>
          <w:p>
            <w:pPr>
              <w:pStyle w:val="Compact"/>
              <w:jc w:val="center"/>
            </w:pPr>
            <m:oMath>
              <m:r>
                <m:t>62.7</m:t>
              </m:r>
              <m:r>
                <m:rPr>
                  <m:sty m:val="p"/>
                </m:rPr>
                <m:t>±</m:t>
              </m:r>
              <m:r>
                <m:t>7.6</m:t>
              </m:r>
            </m:oMath>
          </w:p>
        </w:tc>
        <w:tc>
          <w:tcPr/>
          <w:p>
            <w:pPr>
              <w:pStyle w:val="Compact"/>
              <w:jc w:val="center"/>
            </w:pPr>
            <m:oMath>
              <m:r>
                <m:t>43.3</m:t>
              </m:r>
              <m:r>
                <m:rPr>
                  <m:sty m:val="p"/>
                </m:rPr>
                <m:t>±</m:t>
              </m:r>
              <m:r>
                <m:t>2.1</m:t>
              </m:r>
            </m:oMath>
          </w:p>
        </w:tc>
        <w:tc>
          <w:tcPr/>
          <w:p>
            <w:pPr>
              <w:pStyle w:val="Compact"/>
              <w:jc w:val="center"/>
            </w:pPr>
            <m:oMath>
              <m:r>
                <m:t>0.0</m:t>
              </m:r>
              <m:r>
                <m:rPr>
                  <m:sty m:val="p"/>
                </m:rPr>
                <m:t>±</m:t>
              </m:r>
              <m:r>
                <m:t>0.0</m:t>
              </m:r>
            </m:oMath>
          </w:p>
        </w:tc>
        <w:tc>
          <w:tcPr/>
          <w:p>
            <w:pPr>
              <w:pStyle w:val="Compact"/>
              <w:jc w:val="center"/>
            </w:pPr>
            <m:oMath>
              <m:r>
                <m:t>1.3</m:t>
              </m:r>
              <m:r>
                <m:rPr>
                  <m:sty m:val="p"/>
                </m:rPr>
                <m:t>±</m:t>
              </m:r>
              <m:r>
                <m:t>0.6</m:t>
              </m:r>
            </m:oMath>
          </w:p>
        </w:tc>
        <w:tc>
          <w:tcPr/>
          <w:p>
            <w:pPr>
              <w:pStyle w:val="Compact"/>
              <w:jc w:val="center"/>
            </w:pPr>
            <m:oMath>
              <m:r>
                <m:t>0.0</m:t>
              </m:r>
              <m:r>
                <m:rPr>
                  <m:sty m:val="p"/>
                </m:rPr>
                <m:t>±</m:t>
              </m:r>
              <m:r>
                <m:t>4.0</m:t>
              </m:r>
            </m:oMath>
          </w:p>
        </w:tc>
        <w:tc>
          <w:tcPr/>
          <w:p>
            <w:pPr>
              <w:pStyle w:val="Compact"/>
              <w:jc w:val="center"/>
            </w:pPr>
            <m:oMath>
              <m:r>
                <m:t>21.5</m:t>
              </m:r>
              <m:r>
                <m:rPr>
                  <m:sty m:val="p"/>
                </m:rPr>
                <m:t>±</m:t>
              </m:r>
              <m:r>
                <m:t>1.6</m:t>
              </m:r>
            </m:oMath>
          </w:p>
        </w:tc>
      </w:tr>
      <w:tr>
        <w:tc>
          <w:tcPr/>
          <w:p>
            <w:pPr>
              <w:pStyle w:val="Compact"/>
              <w:jc w:val="center"/>
            </w:pPr>
            <w:r>
              <w:t xml:space="preserve">DP-EE [9]</w:t>
            </w:r>
          </w:p>
        </w:tc>
        <w:tc>
          <w:tcPr/>
          <w:p>
            <w:pPr>
              <w:pStyle w:val="Compact"/>
              <w:jc w:val="center"/>
            </w:pPr>
            <w:r>
              <w:t xml:space="preserve">Diffusion</w:t>
            </w:r>
          </w:p>
        </w:tc>
        <w:tc>
          <w:tcPr/>
          <w:p>
            <w:pPr>
              <w:pStyle w:val="Compact"/>
              <w:jc w:val="center"/>
            </w:pPr>
            <m:oMath>
              <m:r>
                <m:t>61.0</m:t>
              </m:r>
              <m:r>
                <m:rPr>
                  <m:sty m:val="p"/>
                </m:rPr>
                <m:t>±</m:t>
              </m:r>
              <m:r>
                <m:t>2.0</m:t>
              </m:r>
            </m:oMath>
          </w:p>
        </w:tc>
        <w:tc>
          <w:tcPr/>
          <w:p>
            <w:pPr>
              <w:pStyle w:val="Compact"/>
              <w:jc w:val="center"/>
            </w:pPr>
            <m:oMath>
              <m:r>
                <m:t>59.7</m:t>
              </m:r>
              <m:r>
                <m:rPr>
                  <m:sty m:val="p"/>
                </m:rPr>
                <m:t>±</m:t>
              </m:r>
              <m:r>
                <m:t>3.5</m:t>
              </m:r>
            </m:oMath>
          </w:p>
        </w:tc>
        <w:tc>
          <w:tcPr/>
          <w:p>
            <w:pPr>
              <w:pStyle w:val="Compact"/>
              <w:jc w:val="center"/>
            </w:pPr>
            <m:oMath>
              <m:r>
                <m:t>2.0</m:t>
              </m:r>
              <m:r>
                <m:rPr>
                  <m:sty m:val="p"/>
                </m:rPr>
                <m:t>±</m:t>
              </m:r>
              <m:r>
                <m:t>1.0</m:t>
              </m:r>
            </m:oMath>
          </w:p>
        </w:tc>
        <w:tc>
          <w:tcPr/>
          <w:p>
            <w:pPr>
              <w:pStyle w:val="Compact"/>
              <w:jc w:val="center"/>
            </w:pPr>
            <m:oMath>
              <m:r>
                <m:t>10.3</m:t>
              </m:r>
              <m:r>
                <m:rPr>
                  <m:sty m:val="p"/>
                </m:rPr>
                <m:t>±</m:t>
              </m:r>
              <m:r>
                <m:t>3.1</m:t>
              </m:r>
            </m:oMath>
          </w:p>
        </w:tc>
        <w:tc>
          <w:tcPr/>
          <w:p>
            <w:pPr>
              <w:pStyle w:val="Compact"/>
              <w:jc w:val="center"/>
            </w:pPr>
            <m:oMath>
              <m:r>
                <m:t>69.7</m:t>
              </m:r>
              <m:r>
                <m:rPr>
                  <m:sty m:val="p"/>
                </m:rPr>
                <m:t>±</m:t>
              </m:r>
              <m:r>
                <m:t>2.5</m:t>
              </m:r>
            </m:oMath>
          </w:p>
        </w:tc>
        <w:tc>
          <w:tcPr/>
          <w:p>
            <w:pPr>
              <w:pStyle w:val="Compact"/>
              <w:jc w:val="center"/>
            </w:pPr>
            <m:oMath>
              <m:r>
                <m:t>40.5</m:t>
              </m:r>
              <m:r>
                <m:rPr>
                  <m:sty m:val="p"/>
                </m:rPr>
                <m:t>±</m:t>
              </m:r>
              <m:r>
                <m:t>1.2</m:t>
              </m:r>
            </m:oMath>
          </w:p>
        </w:tc>
      </w:tr>
      <w:tr>
        <w:tc>
          <w:tcPr/>
          <w:p>
            <w:pPr>
              <w:pStyle w:val="Compact"/>
              <w:jc w:val="center"/>
            </w:pPr>
            <w:r>
              <w:t xml:space="preserve">DP3 [61]</w:t>
            </w:r>
          </w:p>
        </w:tc>
        <w:tc>
          <w:tcPr/>
          <w:p>
            <w:pPr>
              <w:pStyle w:val="Compact"/>
              <w:jc w:val="center"/>
            </w:pPr>
            <w:r>
              <w:t xml:space="preserve">Diffusion</w:t>
            </w:r>
          </w:p>
        </w:tc>
        <w:tc>
          <w:tcPr/>
          <w:p>
            <w:pPr>
              <w:pStyle w:val="Compact"/>
              <w:jc w:val="center"/>
            </w:pPr>
            <m:oMath>
              <m:r>
                <m:t>56.0</m:t>
              </m:r>
              <m:r>
                <m:rPr>
                  <m:sty m:val="p"/>
                </m:rPr>
                <m:t>±</m:t>
              </m:r>
              <m:r>
                <m:t>3.6</m:t>
              </m:r>
            </m:oMath>
          </w:p>
        </w:tc>
        <w:tc>
          <w:tcPr/>
          <w:p>
            <w:pPr>
              <w:pStyle w:val="Compact"/>
              <w:jc w:val="center"/>
            </w:pPr>
            <m:oMath>
              <m:r>
                <m:t>64.0</m:t>
              </m:r>
              <m:r>
                <m:rPr>
                  <m:sty m:val="p"/>
                </m:rPr>
                <m:t>±</m:t>
              </m:r>
              <m:r>
                <m:t>2.7</m:t>
              </m:r>
            </m:oMath>
          </w:p>
        </w:tc>
        <w:tc>
          <w:tcPr/>
          <w:p>
            <w:pPr>
              <w:pStyle w:val="Compact"/>
              <w:jc w:val="center"/>
            </w:pPr>
            <m:oMath>
              <m:r>
                <m:t>0.0</m:t>
              </m:r>
              <m:r>
                <m:rPr>
                  <m:sty m:val="p"/>
                </m:rPr>
                <m:t>±</m:t>
              </m:r>
              <m:r>
                <m:t>0.0</m:t>
              </m:r>
            </m:oMath>
          </w:p>
        </w:tc>
        <w:tc>
          <w:tcPr/>
          <w:p>
            <w:pPr>
              <w:pStyle w:val="Compact"/>
              <w:jc w:val="center"/>
            </w:pPr>
            <m:oMath>
              <m:r>
                <m:t>6.3</m:t>
              </m:r>
              <m:r>
                <m:rPr>
                  <m:sty m:val="p"/>
                </m:rPr>
                <m:t>±</m:t>
              </m:r>
              <m:r>
                <m:t>3.1</m:t>
              </m:r>
            </m:oMath>
          </w:p>
        </w:tc>
        <w:tc>
          <w:tcPr/>
          <w:p>
            <w:pPr>
              <w:pStyle w:val="Compact"/>
              <w:jc w:val="center"/>
            </w:pPr>
            <m:oMath>
              <m:r>
                <m:t>1.7</m:t>
              </m:r>
              <m:r>
                <m:rPr>
                  <m:sty m:val="p"/>
                </m:rPr>
                <m:t>±</m:t>
              </m:r>
              <m:r>
                <m:t>2.1</m:t>
              </m:r>
            </m:oMath>
          </w:p>
        </w:tc>
        <w:tc>
          <w:tcPr/>
          <w:p>
            <w:pPr>
              <w:pStyle w:val="Compact"/>
              <w:jc w:val="center"/>
            </w:pPr>
            <m:oMath>
              <m:r>
                <m:t>25.6</m:t>
              </m:r>
              <m:r>
                <m:rPr>
                  <m:sty m:val="p"/>
                </m:rPr>
                <m:t>±</m:t>
              </m:r>
              <m:r>
                <m:t>1.4</m:t>
              </m:r>
            </m:oMath>
          </w:p>
        </w:tc>
      </w:tr>
      <w:tr>
        <w:tc>
          <w:tcPr/>
          <w:p>
            <w:pPr>
              <w:pStyle w:val="Compact"/>
              <w:jc w:val="center"/>
            </w:pPr>
            <w:r>
              <w:t xml:space="preserve">KStar Diffuser (Ours)</w:t>
            </w:r>
          </w:p>
        </w:tc>
        <w:tc>
          <w:tcPr/>
          <w:p>
            <w:pPr>
              <w:pStyle w:val="Compact"/>
              <w:jc w:val="center"/>
            </w:pPr>
            <w:r>
              <w:t xml:space="preserve">Diffusion</w:t>
            </w:r>
          </w:p>
        </w:tc>
        <w:tc>
          <w:tcPr/>
          <w:p>
            <w:pPr>
              <w:pStyle w:val="Compact"/>
              <w:jc w:val="center"/>
            </w:pPr>
            <m:oMath>
              <m:r>
                <m:rPr>
                  <m:sty m:val="b"/>
                </m:rPr>
                <m:t>83.0</m:t>
              </m:r>
              <m:r>
                <m:rPr>
                  <m:sty m:val="p"/>
                </m:rPr>
                <m:t>±</m:t>
              </m:r>
              <m:r>
                <m:t>1.7</m:t>
              </m:r>
            </m:oMath>
          </w:p>
        </w:tc>
        <w:tc>
          <w:tcPr/>
          <w:p>
            <w:pPr>
              <w:pStyle w:val="Compact"/>
              <w:jc w:val="center"/>
            </w:pPr>
            <m:oMath>
              <m:r>
                <m:rPr>
                  <m:sty m:val="b"/>
                </m:rPr>
                <m:t>98.7</m:t>
              </m:r>
              <m:r>
                <m:rPr>
                  <m:sty m:val="p"/>
                </m:rPr>
                <m:t>±</m:t>
              </m:r>
              <m:r>
                <m:t>1.5</m:t>
              </m:r>
            </m:oMath>
          </w:p>
        </w:tc>
        <w:tc>
          <w:tcPr/>
          <w:p>
            <w:pPr>
              <w:pStyle w:val="Compact"/>
              <w:jc w:val="center"/>
            </w:pPr>
            <m:oMath>
              <m:r>
                <m:rPr>
                  <m:sty m:val="b"/>
                </m:rPr>
                <m:t>27.0</m:t>
              </m:r>
              <m:r>
                <m:rPr>
                  <m:sty m:val="p"/>
                </m:rPr>
                <m:t>±</m:t>
              </m:r>
              <m:r>
                <m:t>1.7</m:t>
              </m:r>
            </m:oMath>
          </w:p>
        </w:tc>
        <w:tc>
          <w:tcPr/>
          <w:p>
            <w:pPr>
              <w:pStyle w:val="Compact"/>
              <w:jc w:val="center"/>
            </w:pPr>
            <m:oMath>
              <m:r>
                <m:t>43.7</m:t>
              </m:r>
              <m:r>
                <m:rPr>
                  <m:sty m:val="p"/>
                </m:rPr>
                <m:t>±</m:t>
              </m:r>
              <m:r>
                <m:t>4.5</m:t>
              </m:r>
            </m:oMath>
          </w:p>
        </w:tc>
        <w:tc>
          <w:tcPr/>
          <w:p>
            <w:pPr>
              <w:pStyle w:val="Compact"/>
              <w:jc w:val="center"/>
            </w:pPr>
            <m:oMath>
              <m:r>
                <m:t>89.0</m:t>
              </m:r>
              <m:r>
                <m:rPr>
                  <m:sty m:val="p"/>
                </m:rPr>
                <m:t>±</m:t>
              </m:r>
              <m:r>
                <m:t>5.2</m:t>
              </m:r>
            </m:oMath>
          </w:p>
        </w:tc>
        <w:tc>
          <w:tcPr/>
          <w:p>
            <w:pPr>
              <w:pStyle w:val="Compact"/>
              <w:jc w:val="center"/>
            </w:pPr>
            <m:oMath>
              <m:r>
                <m:t>68.2</m:t>
              </m:r>
              <m:r>
                <m:rPr>
                  <m:sty m:val="p"/>
                </m:rPr>
                <m:t>±</m:t>
              </m:r>
              <m:r>
                <m:t>2.1</m:t>
              </m:r>
            </m:oMath>
          </w:p>
        </w:tc>
      </w:tr>
    </w:tbl>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center"/>
            </w:pPr>
            <w:r>
              <w:rPr>
                <w:rFonts w:hint="eastAsia"/>
              </w:rPr>
              <w:t xml:space="preserve">方法</w:t>
            </w:r>
          </w:p>
        </w:tc>
        <w:tc>
          <w:tcPr/>
          <w:p>
            <w:pPr>
              <w:pStyle w:val="Compact"/>
              <w:jc w:val="center"/>
            </w:pPr>
            <w:r>
              <w:rPr>
                <w:rFonts w:hint="eastAsia"/>
              </w:rPr>
              <w:t xml:space="preserve">骨干网络</w:t>
            </w:r>
          </w:p>
        </w:tc>
        <w:tc>
          <w:tcPr/>
          <w:p>
            <w:pPr>
              <w:pStyle w:val="Compact"/>
              <w:jc w:val="center"/>
            </w:pPr>
            <w:r>
              <w:rPr>
                <w:rFonts w:hint="eastAsia"/>
              </w:rPr>
              <w:t xml:space="preserve">推箱子</w:t>
            </w:r>
          </w:p>
        </w:tc>
        <w:tc>
          <w:tcPr/>
          <w:p>
            <w:pPr>
              <w:pStyle w:val="Compact"/>
              <w:jc w:val="center"/>
            </w:pPr>
            <w:r>
              <w:rPr>
                <w:rFonts w:hint="eastAsia"/>
              </w:rPr>
              <w:t xml:space="preserve">举球</w:t>
            </w:r>
          </w:p>
        </w:tc>
        <w:tc>
          <w:tcPr/>
          <w:p>
            <w:pPr>
              <w:pStyle w:val="Compact"/>
              <w:jc w:val="center"/>
            </w:pPr>
            <w:r>
              <w:rPr>
                <w:rFonts w:hint="eastAsia"/>
              </w:rPr>
              <w:t xml:space="preserve">交接物品(简单)</w:t>
            </w:r>
          </w:p>
        </w:tc>
        <w:tc>
          <w:tcPr/>
          <w:p>
            <w:pPr>
              <w:pStyle w:val="Compact"/>
              <w:jc w:val="center"/>
            </w:pPr>
            <w:r>
              <w:rPr>
                <w:rFonts w:hint="eastAsia"/>
              </w:rPr>
              <w:t xml:space="preserve">拿起笔记本电脑</w:t>
            </w:r>
          </w:p>
        </w:tc>
        <w:tc>
          <w:tcPr/>
          <w:p>
            <w:pPr>
              <w:pStyle w:val="Compact"/>
              <w:jc w:val="center"/>
            </w:pPr>
            <w:r>
              <w:rPr>
                <w:rFonts w:hint="eastAsia"/>
              </w:rPr>
              <w:t xml:space="preserve">扫簸箕</w:t>
            </w:r>
          </w:p>
        </w:tc>
        <w:tc>
          <w:tcPr/>
          <w:p>
            <w:pPr>
              <w:pStyle w:val="Compact"/>
              <w:jc w:val="center"/>
            </w:pPr>
            <w:r>
              <w:rPr>
                <w:rFonts w:hint="eastAsia"/>
              </w:rPr>
              <w:t xml:space="preserve">总体</w:t>
            </w:r>
          </w:p>
        </w:tc>
      </w:tr>
      <w:tr>
        <w:tc>
          <w:tcPr>
            <w:gridSpan w:val="8"/>
          </w:tcPr>
          <w:p>
            <w:pPr>
              <w:pStyle w:val="Compact"/>
              <w:jc w:val="center"/>
            </w:pPr>
            <w:r>
              <w:rPr>
                <w:rFonts w:hint="eastAsia"/>
              </w:rPr>
              <w:t xml:space="preserve">20个演示</w:t>
            </w:r>
          </w:p>
        </w:tc>
      </w:tr>
      <w:tr>
        <w:tc>
          <w:tcPr/>
          <w:p>
            <w:pPr>
              <w:pStyle w:val="Compact"/>
              <w:jc w:val="center"/>
            </w:pPr>
            <w:r>
              <w:t xml:space="preserve">ACT [65]</w:t>
            </w:r>
          </w:p>
        </w:tc>
        <w:tc>
          <w:tcPr/>
          <w:p>
            <w:pPr>
              <w:pStyle w:val="Compact"/>
              <w:jc w:val="center"/>
            </w:pPr>
            <w:r>
              <w:t xml:space="preserve">Transformer</w:t>
            </w:r>
          </w:p>
        </w:tc>
        <w:tc>
          <w:tcPr/>
          <w:p>
            <w:pPr>
              <w:pStyle w:val="Compact"/>
              <w:jc w:val="center"/>
            </w:pPr>
            <m:oMath>
              <m:r>
                <m:t>26.0</m:t>
              </m:r>
              <m:r>
                <m:rPr>
                  <m:sty m:val="p"/>
                </m:rPr>
                <m:t>±</m:t>
              </m:r>
              <m:r>
                <m:t>4.6</m:t>
              </m:r>
            </m:oMath>
          </w:p>
        </w:tc>
        <w:tc>
          <w:tcPr/>
          <w:p>
            <w:pPr>
              <w:pStyle w:val="Compact"/>
              <w:jc w:val="center"/>
            </w:pPr>
            <m:oMath>
              <m:r>
                <m:t>17.3</m:t>
              </m:r>
              <m:r>
                <m:rPr>
                  <m:sty m:val="p"/>
                </m:rPr>
                <m:t>±</m:t>
              </m:r>
              <m:r>
                <m:t>5.8</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8.7</m:t>
              </m:r>
              <m:r>
                <m:rPr>
                  <m:sty m:val="p"/>
                </m:rPr>
                <m:t>±</m:t>
              </m:r>
              <m:r>
                <m:t>1.6</m:t>
              </m:r>
            </m:oMath>
          </w:p>
        </w:tc>
      </w:tr>
      <w:tr>
        <w:tc>
          <w:tcPr/>
          <w:p>
            <w:pPr>
              <w:pStyle w:val="Compact"/>
              <w:jc w:val="center"/>
            </w:pPr>
            <w:r>
              <w:t xml:space="preserve">RVT-LF [17]</w:t>
            </w:r>
          </w:p>
        </w:tc>
        <w:tc>
          <w:tcPr/>
          <w:p>
            <w:pPr>
              <w:pStyle w:val="Compact"/>
              <w:jc w:val="center"/>
            </w:pPr>
            <w:r>
              <w:t xml:space="preserve">Transformer</w:t>
            </w:r>
          </w:p>
        </w:tc>
        <w:tc>
          <w:tcPr/>
          <w:p>
            <w:pPr>
              <w:pStyle w:val="Compact"/>
              <w:jc w:val="center"/>
            </w:pPr>
            <m:oMath>
              <m:r>
                <m:t>44.0</m:t>
              </m:r>
              <m:r>
                <m:rPr>
                  <m:sty m:val="p"/>
                </m:rPr>
                <m:t>±</m:t>
              </m:r>
              <m:r>
                <m:t>1.0</m:t>
              </m:r>
            </m:oMath>
          </w:p>
        </w:tc>
        <w:tc>
          <w:tcPr/>
          <w:p>
            <w:pPr>
              <w:pStyle w:val="Compact"/>
              <w:jc w:val="center"/>
            </w:pPr>
            <m:oMath>
              <m:r>
                <m:t>12.3</m:t>
              </m:r>
              <m:r>
                <m:rPr>
                  <m:sty m:val="p"/>
                </m:rPr>
                <m:t>±</m:t>
              </m:r>
              <m:r>
                <m:t>6.7</m:t>
              </m:r>
            </m:oMath>
          </w:p>
        </w:tc>
        <w:tc>
          <w:tcPr/>
          <w:p>
            <w:pPr>
              <w:pStyle w:val="Compact"/>
              <w:jc w:val="center"/>
            </w:pPr>
            <m:oMath>
              <m:r>
                <m:t>0.0</m:t>
              </m:r>
              <m:r>
                <m:rPr>
                  <m:sty m:val="p"/>
                </m:rPr>
                <m:t>±</m:t>
              </m:r>
              <m:r>
                <m:t>0.0</m:t>
              </m:r>
            </m:oMath>
          </w:p>
        </w:tc>
        <w:tc>
          <w:tcPr/>
          <w:p>
            <w:pPr>
              <w:pStyle w:val="Compact"/>
              <w:jc w:val="center"/>
            </w:pPr>
            <m:oMath>
              <m:r>
                <m:t>2.0</m:t>
              </m:r>
              <m:r>
                <m:rPr>
                  <m:sty m:val="p"/>
                </m:rPr>
                <m:t>±</m:t>
              </m:r>
              <m:r>
                <m:t>1.7</m:t>
              </m:r>
            </m:oMath>
          </w:p>
        </w:tc>
        <w:tc>
          <w:tcPr/>
          <w:p>
            <w:pPr>
              <w:pStyle w:val="Compact"/>
              <w:jc w:val="center"/>
            </w:pPr>
            <m:oMath>
              <m:r>
                <m:t>0.0</m:t>
              </m:r>
              <m:r>
                <m:rPr>
                  <m:sty m:val="p"/>
                </m:rPr>
                <m:t>±</m:t>
              </m:r>
              <m:r>
                <m:t>0.0</m:t>
              </m:r>
            </m:oMath>
          </w:p>
        </w:tc>
        <w:tc>
          <w:tcPr/>
          <w:p>
            <w:pPr>
              <w:pStyle w:val="Compact"/>
              <w:jc w:val="center"/>
            </w:pPr>
            <m:oMath>
              <m:r>
                <m:t>11.7</m:t>
              </m:r>
              <m:r>
                <m:rPr>
                  <m:sty m:val="p"/>
                </m:rPr>
                <m:t>±</m:t>
              </m:r>
              <m:r>
                <m:t>1.5</m:t>
              </m:r>
            </m:oMath>
          </w:p>
        </w:tc>
      </w:tr>
      <w:tr>
        <w:tc>
          <w:tcPr/>
          <w:p>
            <w:pPr>
              <w:pStyle w:val="Compact"/>
              <w:jc w:val="center"/>
            </w:pPr>
            <w:r>
              <w:t xml:space="preserve">PerAct-LF [17]</w:t>
            </w:r>
          </w:p>
        </w:tc>
        <w:tc>
          <w:tcPr/>
          <w:p>
            <w:pPr>
              <w:pStyle w:val="Compact"/>
              <w:jc w:val="center"/>
            </w:pPr>
            <w:r>
              <w:t xml:space="preserve">Transformer</w:t>
            </w:r>
          </w:p>
        </w:tc>
        <w:tc>
          <w:tcPr/>
          <w:p>
            <w:pPr>
              <w:pStyle w:val="Compact"/>
              <w:jc w:val="center"/>
            </w:pPr>
            <m:oMath>
              <m:r>
                <m:t>63.7</m:t>
              </m:r>
              <m:r>
                <m:rPr>
                  <m:sty m:val="p"/>
                </m:rPr>
                <m:t>±</m:t>
              </m:r>
              <m:r>
                <m:t>3.1</m:t>
              </m:r>
            </m:oMath>
          </w:p>
        </w:tc>
        <w:tc>
          <w:tcPr/>
          <w:p>
            <w:pPr>
              <w:pStyle w:val="Compact"/>
              <w:jc w:val="center"/>
            </w:pPr>
            <m:oMath>
              <m:r>
                <m:t>42.3</m:t>
              </m:r>
              <m:r>
                <m:rPr>
                  <m:sty m:val="p"/>
                </m:rPr>
                <m:t>±</m:t>
              </m:r>
              <m:r>
                <m:t>8.1</m:t>
              </m:r>
            </m:oMath>
          </w:p>
        </w:tc>
        <w:tc>
          <w:tcPr/>
          <w:p>
            <w:pPr>
              <w:pStyle w:val="Compact"/>
              <w:jc w:val="center"/>
            </w:pPr>
            <m:oMath>
              <m:r>
                <m:t>3.3</m:t>
              </m:r>
              <m:r>
                <m:rPr>
                  <m:sty m:val="p"/>
                </m:rPr>
                <m:t>±</m:t>
              </m:r>
              <m:r>
                <m:t>0.6</m:t>
              </m:r>
            </m:oMath>
          </w:p>
        </w:tc>
        <w:tc>
          <w:tcPr/>
          <w:p>
            <w:pPr>
              <w:pStyle w:val="Compact"/>
              <w:jc w:val="center"/>
            </w:pPr>
            <m:oMath>
              <m:r>
                <m:t>7.0</m:t>
              </m:r>
              <m:r>
                <m:rPr>
                  <m:sty m:val="p"/>
                </m:rPr>
                <m:t>±</m:t>
              </m:r>
              <m:r>
                <m:t>2.7</m:t>
              </m:r>
            </m:oMath>
          </w:p>
        </w:tc>
        <w:tc>
          <w:tcPr/>
          <w:p>
            <w:pPr>
              <w:pStyle w:val="Compact"/>
              <w:jc w:val="center"/>
            </w:pPr>
            <m:oMath>
              <m:r>
                <m:t>4.7</m:t>
              </m:r>
              <m:r>
                <m:rPr>
                  <m:sty m:val="p"/>
                </m:rPr>
                <m:t>±</m:t>
              </m:r>
              <m:r>
                <m:t>0.6</m:t>
              </m:r>
            </m:oMath>
          </w:p>
        </w:tc>
        <w:tc>
          <w:tcPr/>
          <w:p>
            <w:pPr>
              <w:pStyle w:val="Compact"/>
              <w:jc w:val="center"/>
            </w:pPr>
            <m:oMath>
              <m:r>
                <m:t>24.2</m:t>
              </m:r>
              <m:r>
                <m:rPr>
                  <m:sty m:val="p"/>
                </m:rPr>
                <m:t>±</m:t>
              </m:r>
              <m:r>
                <m:t>1.6</m:t>
              </m:r>
            </m:oMath>
          </w:p>
        </w:tc>
      </w:tr>
      <w:tr>
        <w:tc>
          <w:tcPr/>
          <w:p>
            <w:pPr>
              <w:pStyle w:val="Compact"/>
              <w:jc w:val="center"/>
            </w:pPr>
            <w:r>
              <w:t xml:space="preserve">PerAct2 [17]</w:t>
            </w:r>
          </w:p>
        </w:tc>
        <w:tc>
          <w:tcPr/>
          <w:p>
            <w:pPr>
              <w:pStyle w:val="Compact"/>
              <w:jc w:val="center"/>
            </w:pPr>
            <w:r>
              <w:t xml:space="preserve">Transformer</w:t>
            </w:r>
          </w:p>
        </w:tc>
        <w:tc>
          <w:tcPr/>
          <w:p>
            <w:pPr>
              <w:pStyle w:val="Compact"/>
              <w:jc w:val="center"/>
            </w:pPr>
            <m:oMath>
              <m:r>
                <m:t>59.7</m:t>
              </m:r>
              <m:r>
                <m:rPr>
                  <m:sty m:val="p"/>
                </m:rPr>
                <m:t>±</m:t>
              </m:r>
              <m:r>
                <m:t>7.6</m:t>
              </m:r>
            </m:oMath>
          </w:p>
        </w:tc>
        <w:tc>
          <w:tcPr/>
          <w:p>
            <w:pPr>
              <w:pStyle w:val="Compact"/>
              <w:jc w:val="center"/>
            </w:pPr>
            <m:oMath>
              <m:r>
                <m:t>37.7</m:t>
              </m:r>
              <m:r>
                <m:rPr>
                  <m:sty m:val="p"/>
                </m:rPr>
                <m:t>±</m:t>
              </m:r>
              <m:r>
                <m:t>4.7</m:t>
              </m:r>
            </m:oMath>
          </w:p>
        </w:tc>
        <w:tc>
          <w:tcPr/>
          <w:p>
            <w:pPr>
              <w:pStyle w:val="Compact"/>
              <w:jc w:val="center"/>
            </w:pPr>
            <m:oMath>
              <m:r>
                <m:t>8.0</m:t>
              </m:r>
              <m:r>
                <m:rPr>
                  <m:sty m:val="p"/>
                </m:rPr>
                <m:t>±</m:t>
              </m:r>
              <m:r>
                <m:t>1.0</m:t>
              </m:r>
            </m:oMath>
          </w:p>
        </w:tc>
        <w:tc>
          <w:tcPr/>
          <w:p>
            <w:pPr>
              <w:pStyle w:val="Compact"/>
              <w:jc w:val="center"/>
            </w:pPr>
            <m:oMath>
              <m:r>
                <m:t>17.3</m:t>
              </m:r>
              <m:r>
                <m:rPr>
                  <m:sty m:val="p"/>
                </m:rPr>
                <m:t>±</m:t>
              </m:r>
              <m:r>
                <m:t>0.6</m:t>
              </m:r>
            </m:oMath>
          </w:p>
        </w:tc>
        <w:tc>
          <w:tcPr/>
          <w:p>
            <w:pPr>
              <w:pStyle w:val="Compact"/>
              <w:jc w:val="center"/>
            </w:pPr>
            <m:oMath>
              <m:r>
                <m:t>1.7</m:t>
              </m:r>
              <m:r>
                <m:rPr>
                  <m:sty m:val="p"/>
                </m:rPr>
                <m:t>±</m:t>
              </m:r>
              <m:r>
                <m:t>1.5</m:t>
              </m:r>
            </m:oMath>
          </w:p>
        </w:tc>
        <w:tc>
          <w:tcPr/>
          <w:p>
            <w:pPr>
              <w:pStyle w:val="Compact"/>
              <w:jc w:val="center"/>
            </w:pPr>
            <m:oMath>
              <m:r>
                <m:t>24.9</m:t>
              </m:r>
              <m:r>
                <m:rPr>
                  <m:sty m:val="p"/>
                </m:rPr>
                <m:t>±</m:t>
              </m:r>
              <m:r>
                <m:t>2.1</m:t>
              </m:r>
            </m:oMath>
          </w:p>
        </w:tc>
      </w:tr>
      <w:tr>
        <w:tc>
          <w:tcPr/>
          <w:p>
            <w:pPr>
              <w:pStyle w:val="Compact"/>
              <w:jc w:val="center"/>
            </w:pPr>
            <w:r>
              <w:t xml:space="preserve">DP-J [9]</w:t>
            </w:r>
          </w:p>
        </w:tc>
        <w:tc>
          <w:tcPr/>
          <w:p>
            <w:pPr>
              <w:pStyle w:val="Compact"/>
              <w:jc w:val="center"/>
            </w:pPr>
            <w:r>
              <w:rPr>
                <w:rFonts w:hint="eastAsia"/>
              </w:rPr>
              <w:t xml:space="preserve">扩散</w:t>
            </w:r>
          </w:p>
        </w:tc>
        <w:tc>
          <w:tcPr/>
          <w:p>
            <w:pPr>
              <w:pStyle w:val="Compact"/>
              <w:jc w:val="center"/>
            </w:pPr>
            <m:oMath>
              <m:r>
                <m:t>30.0</m:t>
              </m:r>
              <m:r>
                <m:rPr>
                  <m:sty m:val="p"/>
                </m:rPr>
                <m:t>±</m:t>
              </m:r>
              <m:r>
                <m:t>3.6</m:t>
              </m:r>
            </m:oMath>
          </w:p>
        </w:tc>
        <w:tc>
          <w:tcPr/>
          <w:p>
            <w:pPr>
              <w:pStyle w:val="Compact"/>
              <w:jc w:val="center"/>
            </w:pPr>
            <m:oMath>
              <m:r>
                <m:t>19.7</m:t>
              </m:r>
              <m:r>
                <m:rPr>
                  <m:sty m:val="p"/>
                </m:rPr>
                <m:t>±</m:t>
              </m:r>
              <m:r>
                <m:t>2.1</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0.0</m:t>
              </m:r>
              <m:r>
                <m:rPr>
                  <m:sty m:val="p"/>
                </m:rPr>
                <m:t>±</m:t>
              </m:r>
              <m:r>
                <m:t>4.0</m:t>
              </m:r>
            </m:oMath>
          </w:p>
        </w:tc>
        <w:tc>
          <w:tcPr/>
          <w:p>
            <w:pPr>
              <w:pStyle w:val="Compact"/>
              <w:jc w:val="center"/>
            </w:pPr>
            <m:oMath>
              <m:r>
                <m:t>10.0</m:t>
              </m:r>
              <m:r>
                <m:rPr>
                  <m:sty m:val="p"/>
                </m:rPr>
                <m:t>±</m:t>
              </m:r>
              <m:r>
                <m:t>1.0</m:t>
              </m:r>
            </m:oMath>
          </w:p>
        </w:tc>
      </w:tr>
      <w:tr>
        <w:tc>
          <w:tcPr/>
          <w:p>
            <w:pPr>
              <w:pStyle w:val="Compact"/>
              <w:jc w:val="center"/>
            </w:pPr>
            <w:r>
              <w:t xml:space="preserve">DP-EE [9]</w:t>
            </w:r>
          </w:p>
        </w:tc>
        <w:tc>
          <w:tcPr/>
          <w:p>
            <w:pPr>
              <w:pStyle w:val="Compact"/>
              <w:jc w:val="center"/>
            </w:pPr>
            <w:r>
              <w:rPr>
                <w:rFonts w:hint="eastAsia"/>
              </w:rPr>
              <w:t xml:space="preserve">扩散</w:t>
            </w:r>
          </w:p>
        </w:tc>
        <w:tc>
          <w:tcPr/>
          <w:p>
            <w:pPr>
              <w:pStyle w:val="Compact"/>
              <w:jc w:val="center"/>
            </w:pPr>
            <m:oMath>
              <m:r>
                <m:t>34.7</m:t>
              </m:r>
              <m:r>
                <m:rPr>
                  <m:sty m:val="p"/>
                </m:rPr>
                <m:t>±</m:t>
              </m:r>
              <m:r>
                <m:t>2.5</m:t>
              </m:r>
            </m:oMath>
          </w:p>
        </w:tc>
        <w:tc>
          <w:tcPr/>
          <w:p>
            <w:pPr>
              <w:pStyle w:val="Compact"/>
              <w:jc w:val="center"/>
            </w:pPr>
            <m:oMath>
              <m:r>
                <m:t>34.3</m:t>
              </m:r>
              <m:r>
                <m:rPr>
                  <m:sty m:val="p"/>
                </m:rPr>
                <m:t>±</m:t>
              </m:r>
              <m:r>
                <m:t>7.4</m:t>
              </m:r>
            </m:oMath>
          </w:p>
        </w:tc>
        <w:tc>
          <w:tcPr/>
          <w:p>
            <w:pPr>
              <w:pStyle w:val="Compact"/>
              <w:jc w:val="center"/>
            </w:pPr>
            <m:oMath>
              <m:r>
                <m:t>0.7</m:t>
              </m:r>
              <m:r>
                <m:rPr>
                  <m:sty m:val="p"/>
                </m:rPr>
                <m:t>±</m:t>
              </m:r>
              <m:r>
                <m:t>0.6</m:t>
              </m:r>
            </m:oMath>
          </w:p>
        </w:tc>
        <w:tc>
          <w:tcPr/>
          <w:p>
            <w:pPr>
              <w:pStyle w:val="Compact"/>
              <w:jc w:val="center"/>
            </w:pPr>
            <m:oMath>
              <m:r>
                <m:t>1.3</m:t>
              </m:r>
              <m:r>
                <m:rPr>
                  <m:sty m:val="p"/>
                </m:rPr>
                <m:t>±</m:t>
              </m:r>
              <m:r>
                <m:t>0.6</m:t>
              </m:r>
            </m:oMath>
          </w:p>
        </w:tc>
        <w:tc>
          <w:tcPr/>
          <w:p>
            <w:pPr>
              <w:pStyle w:val="Compact"/>
              <w:jc w:val="center"/>
            </w:pPr>
            <m:oMath>
              <m:r>
                <m:t>14.0</m:t>
              </m:r>
              <m:r>
                <m:rPr>
                  <m:sty m:val="p"/>
                </m:rPr>
                <m:t>±</m:t>
              </m:r>
              <m:r>
                <m:t>1.7</m:t>
              </m:r>
            </m:oMath>
          </w:p>
        </w:tc>
        <w:tc>
          <w:tcPr/>
          <w:p>
            <w:pPr>
              <w:pStyle w:val="Compact"/>
              <w:jc w:val="center"/>
            </w:pPr>
            <m:oMath>
              <m:r>
                <m:t>17.0</m:t>
              </m:r>
              <m:r>
                <m:rPr>
                  <m:sty m:val="p"/>
                </m:rPr>
                <m:t>±</m:t>
              </m:r>
              <m:r>
                <m:t>1.6</m:t>
              </m:r>
            </m:oMath>
          </w:p>
        </w:tc>
      </w:tr>
      <w:tr>
        <w:tc>
          <w:tcPr/>
          <w:p>
            <w:pPr>
              <w:pStyle w:val="Compact"/>
              <w:jc w:val="center"/>
            </w:pPr>
            <w:r>
              <w:t xml:space="preserve">DP3 [61]</w:t>
            </w:r>
          </w:p>
        </w:tc>
        <w:tc>
          <w:tcPr/>
          <w:p>
            <w:pPr>
              <w:pStyle w:val="Compact"/>
              <w:jc w:val="center"/>
            </w:pPr>
            <w:r>
              <w:rPr>
                <w:rFonts w:hint="eastAsia"/>
              </w:rPr>
              <w:t xml:space="preserve">扩散</w:t>
            </w:r>
          </w:p>
        </w:tc>
        <w:tc>
          <w:tcPr/>
          <w:p>
            <w:pPr>
              <w:pStyle w:val="Compact"/>
              <w:jc w:val="center"/>
            </w:pPr>
            <m:oMath>
              <m:r>
                <m:t>25.3</m:t>
              </m:r>
              <m:r>
                <m:rPr>
                  <m:sty m:val="p"/>
                </m:rPr>
                <m:t>±</m:t>
              </m:r>
              <m:r>
                <m:t>4.0</m:t>
              </m:r>
            </m:oMath>
          </w:p>
        </w:tc>
        <w:tc>
          <w:tcPr/>
          <w:p>
            <w:pPr>
              <w:pStyle w:val="Compact"/>
              <w:jc w:val="center"/>
            </w:pPr>
            <m:oMath>
              <m:r>
                <m:t>34.3</m:t>
              </m:r>
              <m:r>
                <m:rPr>
                  <m:sty m:val="p"/>
                </m:rPr>
                <m:t>±</m:t>
              </m:r>
              <m:r>
                <m:t>7.6</m:t>
              </m:r>
            </m:oMath>
          </w:p>
        </w:tc>
        <w:tc>
          <w:tcPr/>
          <w:p>
            <w:pPr>
              <w:pStyle w:val="Compact"/>
              <w:jc w:val="center"/>
            </w:pPr>
            <m:oMath>
              <m:r>
                <m:t>0.0</m:t>
              </m:r>
              <m:r>
                <m:rPr>
                  <m:sty m:val="p"/>
                </m:rPr>
                <m:t>±</m:t>
              </m:r>
              <m:r>
                <m:t>0.0</m:t>
              </m:r>
            </m:oMath>
          </w:p>
        </w:tc>
        <w:tc>
          <w:tcPr/>
          <w:p>
            <w:pPr>
              <w:pStyle w:val="Compact"/>
              <w:jc w:val="center"/>
            </w:pPr>
            <m:oMath>
              <m:r>
                <m:t>2.7</m:t>
              </m:r>
              <m:r>
                <m:rPr>
                  <m:sty m:val="p"/>
                </m:rPr>
                <m:t>±</m:t>
              </m:r>
              <m:r>
                <m:t>2.9</m:t>
              </m:r>
            </m:oMath>
          </w:p>
        </w:tc>
        <w:tc>
          <w:tcPr/>
          <w:p>
            <w:pPr>
              <w:pStyle w:val="Compact"/>
              <w:jc w:val="center"/>
            </w:pPr>
            <m:oMath>
              <m:r>
                <m:t>0.0</m:t>
              </m:r>
              <m:r>
                <m:rPr>
                  <m:sty m:val="p"/>
                </m:rPr>
                <m:t>±</m:t>
              </m:r>
              <m:r>
                <m:t>0.0</m:t>
              </m:r>
            </m:oMath>
          </w:p>
        </w:tc>
        <w:tc>
          <w:tcPr/>
          <w:p>
            <w:pPr>
              <w:pStyle w:val="Compact"/>
              <w:jc w:val="center"/>
            </w:pPr>
            <m:oMath>
              <m:r>
                <m:t>12.5</m:t>
              </m:r>
              <m:r>
                <m:rPr>
                  <m:sty m:val="p"/>
                </m:rPr>
                <m:t>±</m:t>
              </m:r>
              <m:r>
                <m:t>1.3</m:t>
              </m:r>
            </m:oMath>
          </w:p>
        </w:tc>
      </w:tr>
      <w:tr>
        <w:tc>
          <w:tcPr/>
          <w:p>
            <w:pPr>
              <w:pStyle w:val="Compact"/>
              <w:jc w:val="center"/>
            </w:pPr>
            <w:r>
              <w:rPr>
                <w:rFonts w:hint="eastAsia"/>
              </w:rPr>
              <w:t xml:space="preserve">KStar扩散器(我们的)</w:t>
            </w:r>
          </w:p>
        </w:tc>
        <w:tc>
          <w:tcPr/>
          <w:p>
            <w:pPr>
              <w:pStyle w:val="Compact"/>
              <w:jc w:val="center"/>
            </w:pPr>
            <w:r>
              <w:rPr>
                <w:rFonts w:hint="eastAsia"/>
              </w:rPr>
              <w:t xml:space="preserve">扩散</w:t>
            </w:r>
          </w:p>
        </w:tc>
        <w:tc>
          <w:tcPr/>
          <w:p>
            <w:pPr>
              <w:pStyle w:val="Compact"/>
              <w:jc w:val="center"/>
            </w:pPr>
            <m:oMath>
              <m:r>
                <m:t>79.3</m:t>
              </m:r>
              <m:r>
                <m:rPr>
                  <m:sty m:val="p"/>
                </m:rPr>
                <m:t>±</m:t>
              </m:r>
              <m:r>
                <m:t>3.5</m:t>
              </m:r>
            </m:oMath>
          </w:p>
        </w:tc>
        <w:tc>
          <w:tcPr/>
          <w:p>
            <w:pPr>
              <w:pStyle w:val="Compact"/>
              <w:jc w:val="center"/>
            </w:pPr>
            <m:oMath>
              <m:r>
                <m:t>87.0</m:t>
              </m:r>
              <m:r>
                <m:rPr>
                  <m:sty m:val="p"/>
                </m:rPr>
                <m:t>±</m:t>
              </m:r>
              <m:r>
                <m:t>2.7</m:t>
              </m:r>
            </m:oMath>
          </w:p>
        </w:tc>
        <w:tc>
          <w:tcPr/>
          <w:p>
            <w:pPr>
              <w:pStyle w:val="Compact"/>
              <w:jc w:val="center"/>
            </w:pPr>
            <m:oMath>
              <m:r>
                <m:t>23.7</m:t>
              </m:r>
              <m:r>
                <m:rPr>
                  <m:sty m:val="p"/>
                </m:rPr>
                <m:t>±</m:t>
              </m:r>
              <m:r>
                <m:t>0.6</m:t>
              </m:r>
            </m:oMath>
          </w:p>
        </w:tc>
        <w:tc>
          <w:tcPr/>
          <w:p>
            <w:pPr>
              <w:pStyle w:val="Compact"/>
              <w:jc w:val="center"/>
            </w:pPr>
            <m:oMath>
              <m:r>
                <m:t>17.0</m:t>
              </m:r>
              <m:r>
                <m:rPr>
                  <m:sty m:val="p"/>
                </m:rPr>
                <m:t>±</m:t>
              </m:r>
              <m:r>
                <m:t>2.0</m:t>
              </m:r>
            </m:oMath>
          </w:p>
        </w:tc>
        <w:tc>
          <w:tcPr/>
          <w:p>
            <w:pPr>
              <w:pStyle w:val="Compact"/>
              <w:jc w:val="center"/>
            </w:pPr>
            <m:oMath>
              <m:r>
                <m:t>83.0</m:t>
              </m:r>
              <m:r>
                <m:rPr>
                  <m:sty m:val="p"/>
                </m:rPr>
                <m:t>±</m:t>
              </m:r>
              <m:r>
                <m:t>4.4</m:t>
              </m:r>
            </m:oMath>
          </w:p>
        </w:tc>
        <w:tc>
          <w:tcPr/>
          <w:p>
            <w:pPr>
              <w:pStyle w:val="Compact"/>
              <w:jc w:val="center"/>
            </w:pPr>
            <m:oMath>
              <m:r>
                <m:t>58.0</m:t>
              </m:r>
              <m:r>
                <m:rPr>
                  <m:sty m:val="p"/>
                </m:rPr>
                <m:t>±</m:t>
              </m:r>
              <m:r>
                <m:t>1.4</m:t>
              </m:r>
            </m:oMath>
          </w:p>
        </w:tc>
      </w:tr>
      <w:tr>
        <w:tc>
          <w:tcPr>
            <w:gridSpan w:val="8"/>
          </w:tcPr>
          <w:p>
            <w:pPr>
              <w:pStyle w:val="Compact"/>
              <w:jc w:val="center"/>
            </w:pPr>
            <w:r>
              <w:rPr>
                <w:rFonts w:hint="eastAsia"/>
              </w:rPr>
              <w:t xml:space="preserve">100个演示</w:t>
            </w:r>
          </w:p>
        </w:tc>
      </w:tr>
      <w:tr>
        <w:tc>
          <w:tcPr/>
          <w:p>
            <w:pPr>
              <w:pStyle w:val="Compact"/>
              <w:jc w:val="center"/>
            </w:pPr>
            <w:r>
              <w:t xml:space="preserve">ACT [65]</w:t>
            </w:r>
          </w:p>
        </w:tc>
        <w:tc>
          <w:tcPr/>
          <w:p>
            <w:pPr>
              <w:pStyle w:val="Compact"/>
              <w:jc w:val="center"/>
            </w:pPr>
            <w:r>
              <w:t xml:space="preserve">Transformer</w:t>
            </w:r>
          </w:p>
        </w:tc>
        <w:tc>
          <w:tcPr/>
          <w:p>
            <w:pPr>
              <w:pStyle w:val="Compact"/>
              <w:jc w:val="center"/>
            </w:pPr>
            <m:oMath>
              <m:r>
                <m:t>48.7</m:t>
              </m:r>
              <m:r>
                <m:rPr>
                  <m:sty m:val="p"/>
                </m:rPr>
                <m:t>±</m:t>
              </m:r>
              <m:r>
                <m:t>6.8</m:t>
              </m:r>
            </m:oMath>
          </w:p>
        </w:tc>
        <w:tc>
          <w:tcPr/>
          <w:p>
            <w:pPr>
              <w:pStyle w:val="Compact"/>
              <w:jc w:val="center"/>
            </w:pPr>
            <m:oMath>
              <m:r>
                <m:t>40.7</m:t>
              </m:r>
              <m:r>
                <m:rPr>
                  <m:sty m:val="p"/>
                </m:rPr>
                <m:t>±</m:t>
              </m:r>
              <m:r>
                <m:t>2.1</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17.9</m:t>
              </m:r>
              <m:r>
                <m:rPr>
                  <m:sty m:val="p"/>
                </m:rPr>
                <m:t>±</m:t>
              </m:r>
              <m:r>
                <m:t>1.0</m:t>
              </m:r>
            </m:oMath>
          </w:p>
        </w:tc>
      </w:tr>
      <w:tr>
        <w:tc>
          <w:tcPr/>
          <w:p>
            <w:pPr>
              <w:pStyle w:val="Compact"/>
              <w:jc w:val="center"/>
            </w:pPr>
            <w:r>
              <w:t xml:space="preserve">RVT-LF [17]</w:t>
            </w:r>
          </w:p>
        </w:tc>
        <w:tc>
          <w:tcPr/>
          <w:p>
            <w:pPr>
              <w:pStyle w:val="Compact"/>
              <w:jc w:val="center"/>
            </w:pPr>
            <w:r>
              <w:t xml:space="preserve">Transformer</w:t>
            </w:r>
          </w:p>
        </w:tc>
        <w:tc>
          <w:tcPr/>
          <w:p>
            <w:pPr>
              <w:pStyle w:val="Compact"/>
              <w:jc w:val="center"/>
            </w:pPr>
            <m:oMath>
              <m:r>
                <m:t>76.3</m:t>
              </m:r>
              <m:r>
                <m:rPr>
                  <m:sty m:val="p"/>
                </m:rPr>
                <m:t>±</m:t>
              </m:r>
              <m:r>
                <m:t>1.5</m:t>
              </m:r>
            </m:oMath>
          </w:p>
        </w:tc>
        <w:tc>
          <w:tcPr/>
          <w:p>
            <w:pPr>
              <w:pStyle w:val="Compact"/>
              <w:jc w:val="center"/>
            </w:pPr>
            <m:oMath>
              <m:r>
                <m:t>28.7</m:t>
              </m:r>
              <m:r>
                <m:rPr>
                  <m:sty m:val="p"/>
                </m:rPr>
                <m:t>±</m:t>
              </m:r>
              <m:r>
                <m:t>1.0</m:t>
              </m:r>
            </m:oMath>
          </w:p>
        </w:tc>
        <w:tc>
          <w:tcPr/>
          <w:p>
            <w:pPr>
              <w:pStyle w:val="Compact"/>
              <w:jc w:val="center"/>
            </w:pPr>
            <m:oMath>
              <m:r>
                <m:t>0.0</m:t>
              </m:r>
              <m:r>
                <m:rPr>
                  <m:sty m:val="p"/>
                </m:rPr>
                <m:t>±</m:t>
              </m:r>
              <m:r>
                <m:t>0.0</m:t>
              </m:r>
            </m:oMath>
          </w:p>
        </w:tc>
        <w:tc>
          <w:tcPr/>
          <w:p>
            <w:pPr>
              <w:pStyle w:val="Compact"/>
              <w:jc w:val="center"/>
            </w:pPr>
            <m:oMath>
              <m:r>
                <m:t>1.3</m:t>
              </m:r>
              <m:r>
                <m:rPr>
                  <m:sty m:val="p"/>
                </m:rPr>
                <m:t>±</m:t>
              </m:r>
              <m:r>
                <m:t>1.2</m:t>
              </m:r>
            </m:oMath>
          </w:p>
        </w:tc>
        <w:tc>
          <w:tcPr/>
          <w:p>
            <w:pPr>
              <w:pStyle w:val="Compact"/>
              <w:jc w:val="center"/>
            </w:pPr>
            <m:oMath>
              <m:r>
                <m:t>2.3</m:t>
              </m:r>
              <m:r>
                <m:rPr>
                  <m:sty m:val="p"/>
                </m:rPr>
                <m:t>±</m:t>
              </m:r>
              <m:r>
                <m:t>3.2</m:t>
              </m:r>
            </m:oMath>
          </w:p>
        </w:tc>
        <w:tc>
          <w:tcPr/>
          <w:p>
            <w:pPr>
              <w:pStyle w:val="Compact"/>
              <w:jc w:val="center"/>
            </w:pPr>
            <m:oMath>
              <m:r>
                <m:t>21.7</m:t>
              </m:r>
              <m:r>
                <m:rPr>
                  <m:sty m:val="p"/>
                </m:rPr>
                <m:t>±</m:t>
              </m:r>
              <m:r>
                <m:t>0.7</m:t>
              </m:r>
            </m:oMath>
          </w:p>
        </w:tc>
      </w:tr>
      <w:tr>
        <w:tc>
          <w:tcPr/>
          <w:p>
            <w:pPr>
              <w:pStyle w:val="Compact"/>
              <w:jc w:val="center"/>
            </w:pPr>
            <w:r>
              <w:t xml:space="preserve">PerAct-LF [17]</w:t>
            </w:r>
          </w:p>
        </w:tc>
        <w:tc>
          <w:tcPr/>
          <w:p>
            <w:pPr>
              <w:pStyle w:val="Compact"/>
              <w:jc w:val="center"/>
            </w:pPr>
            <w:r>
              <w:t xml:space="preserve">Transformer</w:t>
            </w:r>
          </w:p>
        </w:tc>
        <w:tc>
          <w:tcPr/>
          <w:p>
            <w:pPr>
              <w:pStyle w:val="Compact"/>
              <w:jc w:val="center"/>
            </w:pPr>
            <m:oMath>
              <m:r>
                <m:t>66.3</m:t>
              </m:r>
              <m:r>
                <m:rPr>
                  <m:sty m:val="p"/>
                </m:rPr>
                <m:t>±</m:t>
              </m:r>
              <m:r>
                <m:t>3.1</m:t>
              </m:r>
            </m:oMath>
          </w:p>
        </w:tc>
        <w:tc>
          <w:tcPr/>
          <w:p>
            <w:pPr>
              <w:pStyle w:val="Compact"/>
              <w:jc w:val="center"/>
            </w:pPr>
            <m:oMath>
              <m:r>
                <m:t>68.3</m:t>
              </m:r>
              <m:r>
                <m:rPr>
                  <m:sty m:val="p"/>
                </m:rPr>
                <m:t>±</m:t>
              </m:r>
              <m:r>
                <m:t>6.1</m:t>
              </m:r>
            </m:oMath>
          </w:p>
        </w:tc>
        <w:tc>
          <w:tcPr/>
          <w:p>
            <w:pPr>
              <w:pStyle w:val="Compact"/>
              <w:jc w:val="center"/>
            </w:pPr>
            <m:oMath>
              <m:r>
                <m:t>7.3</m:t>
              </m:r>
              <m:r>
                <m:rPr>
                  <m:sty m:val="p"/>
                </m:rPr>
                <m:t>±</m:t>
              </m:r>
              <m:r>
                <m:t>2.1</m:t>
              </m:r>
            </m:oMath>
          </w:p>
        </w:tc>
        <w:tc>
          <w:tcPr/>
          <w:p>
            <w:pPr>
              <w:pStyle w:val="Compact"/>
              <w:jc w:val="center"/>
            </w:pPr>
            <m:oMath>
              <m:r>
                <m:t>14.3</m:t>
              </m:r>
              <m:r>
                <m:rPr>
                  <m:sty m:val="p"/>
                </m:rPr>
                <m:t>±</m:t>
              </m:r>
              <m:r>
                <m:t>3.8</m:t>
              </m:r>
            </m:oMath>
          </w:p>
        </w:tc>
        <w:tc>
          <w:tcPr/>
          <w:p>
            <w:pPr>
              <w:pStyle w:val="Compact"/>
              <w:jc w:val="center"/>
            </w:pPr>
            <m:oMath>
              <m:r>
                <m:t>8.0</m:t>
              </m:r>
              <m:r>
                <m:rPr>
                  <m:sty m:val="p"/>
                </m:rPr>
                <m:t>±</m:t>
              </m:r>
              <m:r>
                <m:t>2.7</m:t>
              </m:r>
            </m:oMath>
          </w:p>
        </w:tc>
        <w:tc>
          <w:tcPr/>
          <w:p>
            <w:pPr>
              <w:pStyle w:val="Compact"/>
              <w:jc w:val="center"/>
            </w:pPr>
            <m:oMath>
              <m:r>
                <m:t>32.9</m:t>
              </m:r>
              <m:r>
                <m:rPr>
                  <m:sty m:val="p"/>
                </m:rPr>
                <m:t>±</m:t>
              </m:r>
              <m:r>
                <m:t>2.5</m:t>
              </m:r>
            </m:oMath>
          </w:p>
        </w:tc>
      </w:tr>
      <w:tr>
        <w:tc>
          <w:tcPr/>
          <w:p>
            <w:pPr>
              <w:pStyle w:val="Compact"/>
              <w:jc w:val="center"/>
            </w:pPr>
            <w:r>
              <w:t xml:space="preserve">PerAct2 [17]</w:t>
            </w:r>
          </w:p>
        </w:tc>
        <w:tc>
          <w:tcPr/>
          <w:p>
            <w:pPr>
              <w:pStyle w:val="Compact"/>
              <w:jc w:val="center"/>
            </w:pPr>
            <w:r>
              <w:t xml:space="preserve">Transformer</w:t>
            </w:r>
          </w:p>
        </w:tc>
        <w:tc>
          <w:tcPr/>
          <w:p>
            <w:pPr>
              <w:pStyle w:val="Compact"/>
              <w:jc w:val="center"/>
            </w:pPr>
            <m:oMath>
              <m:r>
                <m:t>77.0</m:t>
              </m:r>
              <m:r>
                <m:rPr>
                  <m:sty m:val="p"/>
                </m:rPr>
                <m:t>±</m:t>
              </m:r>
              <m:r>
                <m:t>3.0</m:t>
              </m:r>
            </m:oMath>
          </w:p>
        </w:tc>
        <w:tc>
          <w:tcPr/>
          <w:p>
            <w:pPr>
              <w:pStyle w:val="Compact"/>
              <w:jc w:val="center"/>
            </w:pPr>
            <m:oMath>
              <m:r>
                <m:t>47.7</m:t>
              </m:r>
              <m:r>
                <m:rPr>
                  <m:sty m:val="p"/>
                </m:rPr>
                <m:t>±</m:t>
              </m:r>
              <m:r>
                <m:t>3.2</m:t>
              </m:r>
            </m:oMath>
          </w:p>
        </w:tc>
        <w:tc>
          <w:tcPr/>
          <w:p>
            <w:pPr>
              <w:pStyle w:val="Compact"/>
              <w:jc w:val="center"/>
            </w:pPr>
            <m:oMath>
              <m:r>
                <m:t>10.3</m:t>
              </m:r>
              <m:r>
                <m:rPr>
                  <m:sty m:val="p"/>
                </m:rPr>
                <m:t>±</m:t>
              </m:r>
              <m:r>
                <m:t>0.6</m:t>
              </m:r>
            </m:oMath>
          </w:p>
        </w:tc>
        <w:tc>
          <w:tcPr/>
          <w:p>
            <w:pPr>
              <w:pStyle w:val="Compact"/>
              <w:jc w:val="center"/>
            </w:pPr>
            <m:oMath>
              <m:r>
                <m:t>34.3</m:t>
              </m:r>
              <m:r>
                <m:rPr>
                  <m:sty m:val="p"/>
                </m:rPr>
                <m:t>±</m:t>
              </m:r>
              <m:r>
                <m:t>4.0</m:t>
              </m:r>
            </m:oMath>
          </w:p>
        </w:tc>
        <w:tc>
          <w:tcPr/>
          <w:p>
            <w:pPr>
              <w:pStyle w:val="Compact"/>
              <w:jc w:val="center"/>
            </w:pPr>
            <m:oMath>
              <m:r>
                <m:t>6.7</m:t>
              </m:r>
              <m:r>
                <m:rPr>
                  <m:sty m:val="p"/>
                </m:rPr>
                <m:t>±</m:t>
              </m:r>
              <m:r>
                <m:t>2.1</m:t>
              </m:r>
            </m:oMath>
          </w:p>
        </w:tc>
        <w:tc>
          <w:tcPr/>
          <w:p>
            <w:pPr>
              <w:pStyle w:val="Compact"/>
              <w:jc w:val="center"/>
            </w:pPr>
            <m:oMath>
              <m:r>
                <m:t>33.9</m:t>
              </m:r>
              <m:r>
                <m:rPr>
                  <m:sty m:val="p"/>
                </m:rPr>
                <m:t>±</m:t>
              </m:r>
              <m:r>
                <m:t>1.0</m:t>
              </m:r>
            </m:oMath>
          </w:p>
        </w:tc>
      </w:tr>
      <w:tr>
        <w:tc>
          <w:tcPr/>
          <w:p>
            <w:pPr>
              <w:pStyle w:val="Compact"/>
              <w:jc w:val="center"/>
            </w:pPr>
            <w:r>
              <w:t xml:space="preserve">DP-J [9]</w:t>
            </w:r>
          </w:p>
        </w:tc>
        <w:tc>
          <w:tcPr/>
          <w:p>
            <w:pPr>
              <w:pStyle w:val="Compact"/>
              <w:jc w:val="center"/>
            </w:pPr>
            <w:r>
              <w:rPr>
                <w:rFonts w:hint="eastAsia"/>
              </w:rPr>
              <w:t xml:space="preserve">扩散</w:t>
            </w:r>
          </w:p>
        </w:tc>
        <w:tc>
          <w:tcPr/>
          <w:p>
            <w:pPr>
              <w:pStyle w:val="Compact"/>
              <w:jc w:val="center"/>
            </w:pPr>
            <m:oMath>
              <m:r>
                <m:t>62.7</m:t>
              </m:r>
              <m:r>
                <m:rPr>
                  <m:sty m:val="p"/>
                </m:rPr>
                <m:t>±</m:t>
              </m:r>
              <m:r>
                <m:t>7.6</m:t>
              </m:r>
            </m:oMath>
          </w:p>
        </w:tc>
        <w:tc>
          <w:tcPr/>
          <w:p>
            <w:pPr>
              <w:pStyle w:val="Compact"/>
              <w:jc w:val="center"/>
            </w:pPr>
            <m:oMath>
              <m:r>
                <m:t>43.3</m:t>
              </m:r>
              <m:r>
                <m:rPr>
                  <m:sty m:val="p"/>
                </m:rPr>
                <m:t>±</m:t>
              </m:r>
              <m:r>
                <m:t>2.1</m:t>
              </m:r>
            </m:oMath>
          </w:p>
        </w:tc>
        <w:tc>
          <w:tcPr/>
          <w:p>
            <w:pPr>
              <w:pStyle w:val="Compact"/>
              <w:jc w:val="center"/>
            </w:pPr>
            <m:oMath>
              <m:r>
                <m:t>0.0</m:t>
              </m:r>
              <m:r>
                <m:rPr>
                  <m:sty m:val="p"/>
                </m:rPr>
                <m:t>±</m:t>
              </m:r>
              <m:r>
                <m:t>0.0</m:t>
              </m:r>
            </m:oMath>
          </w:p>
        </w:tc>
        <w:tc>
          <w:tcPr/>
          <w:p>
            <w:pPr>
              <w:pStyle w:val="Compact"/>
              <w:jc w:val="center"/>
            </w:pPr>
            <m:oMath>
              <m:r>
                <m:t>1.3</m:t>
              </m:r>
              <m:r>
                <m:rPr>
                  <m:sty m:val="p"/>
                </m:rPr>
                <m:t>±</m:t>
              </m:r>
              <m:r>
                <m:t>0.6</m:t>
              </m:r>
            </m:oMath>
          </w:p>
        </w:tc>
        <w:tc>
          <w:tcPr/>
          <w:p>
            <w:pPr>
              <w:pStyle w:val="Compact"/>
              <w:jc w:val="center"/>
            </w:pPr>
            <m:oMath>
              <m:r>
                <m:t>0.0</m:t>
              </m:r>
              <m:r>
                <m:rPr>
                  <m:sty m:val="p"/>
                </m:rPr>
                <m:t>±</m:t>
              </m:r>
              <m:r>
                <m:t>4.0</m:t>
              </m:r>
            </m:oMath>
          </w:p>
        </w:tc>
        <w:tc>
          <w:tcPr/>
          <w:p>
            <w:pPr>
              <w:pStyle w:val="Compact"/>
              <w:jc w:val="center"/>
            </w:pPr>
            <m:oMath>
              <m:r>
                <m:t>21.5</m:t>
              </m:r>
              <m:r>
                <m:rPr>
                  <m:sty m:val="p"/>
                </m:rPr>
                <m:t>±</m:t>
              </m:r>
              <m:r>
                <m:t>1.6</m:t>
              </m:r>
            </m:oMath>
          </w:p>
        </w:tc>
      </w:tr>
      <w:tr>
        <w:tc>
          <w:tcPr/>
          <w:p>
            <w:pPr>
              <w:pStyle w:val="Compact"/>
              <w:jc w:val="center"/>
            </w:pPr>
            <w:r>
              <w:t xml:space="preserve">DP-EE [9]</w:t>
            </w:r>
          </w:p>
        </w:tc>
        <w:tc>
          <w:tcPr/>
          <w:p>
            <w:pPr>
              <w:pStyle w:val="Compact"/>
              <w:jc w:val="center"/>
            </w:pPr>
            <w:r>
              <w:rPr>
                <w:rFonts w:hint="eastAsia"/>
              </w:rPr>
              <w:t xml:space="preserve">扩散</w:t>
            </w:r>
          </w:p>
        </w:tc>
        <w:tc>
          <w:tcPr/>
          <w:p>
            <w:pPr>
              <w:pStyle w:val="Compact"/>
              <w:jc w:val="center"/>
            </w:pPr>
            <m:oMath>
              <m:r>
                <m:t>61.0</m:t>
              </m:r>
              <m:r>
                <m:rPr>
                  <m:sty m:val="p"/>
                </m:rPr>
                <m:t>±</m:t>
              </m:r>
              <m:r>
                <m:t>2.0</m:t>
              </m:r>
            </m:oMath>
          </w:p>
        </w:tc>
        <w:tc>
          <w:tcPr/>
          <w:p>
            <w:pPr>
              <w:pStyle w:val="Compact"/>
              <w:jc w:val="center"/>
            </w:pPr>
            <m:oMath>
              <m:r>
                <m:t>59.7</m:t>
              </m:r>
              <m:r>
                <m:rPr>
                  <m:sty m:val="p"/>
                </m:rPr>
                <m:t>±</m:t>
              </m:r>
              <m:r>
                <m:t>3.5</m:t>
              </m:r>
            </m:oMath>
          </w:p>
        </w:tc>
        <w:tc>
          <w:tcPr/>
          <w:p>
            <w:pPr>
              <w:pStyle w:val="Compact"/>
              <w:jc w:val="center"/>
            </w:pPr>
            <m:oMath>
              <m:r>
                <m:t>2.0</m:t>
              </m:r>
              <m:r>
                <m:rPr>
                  <m:sty m:val="p"/>
                </m:rPr>
                <m:t>±</m:t>
              </m:r>
              <m:r>
                <m:t>1.0</m:t>
              </m:r>
            </m:oMath>
          </w:p>
        </w:tc>
        <w:tc>
          <w:tcPr/>
          <w:p>
            <w:pPr>
              <w:pStyle w:val="Compact"/>
              <w:jc w:val="center"/>
            </w:pPr>
            <m:oMath>
              <m:r>
                <m:t>10.3</m:t>
              </m:r>
              <m:r>
                <m:rPr>
                  <m:sty m:val="p"/>
                </m:rPr>
                <m:t>±</m:t>
              </m:r>
              <m:r>
                <m:t>3.1</m:t>
              </m:r>
            </m:oMath>
          </w:p>
        </w:tc>
        <w:tc>
          <w:tcPr/>
          <w:p>
            <w:pPr>
              <w:pStyle w:val="Compact"/>
              <w:jc w:val="center"/>
            </w:pPr>
            <m:oMath>
              <m:r>
                <m:t>69.7</m:t>
              </m:r>
              <m:r>
                <m:rPr>
                  <m:sty m:val="p"/>
                </m:rPr>
                <m:t>±</m:t>
              </m:r>
              <m:r>
                <m:t>2.5</m:t>
              </m:r>
            </m:oMath>
          </w:p>
        </w:tc>
        <w:tc>
          <w:tcPr/>
          <w:p>
            <w:pPr>
              <w:pStyle w:val="Compact"/>
              <w:jc w:val="center"/>
            </w:pPr>
            <m:oMath>
              <m:r>
                <m:t>40.5</m:t>
              </m:r>
              <m:r>
                <m:rPr>
                  <m:sty m:val="p"/>
                </m:rPr>
                <m:t>±</m:t>
              </m:r>
              <m:r>
                <m:t>1.2</m:t>
              </m:r>
            </m:oMath>
          </w:p>
        </w:tc>
      </w:tr>
      <w:tr>
        <w:tc>
          <w:tcPr/>
          <w:p>
            <w:pPr>
              <w:pStyle w:val="Compact"/>
              <w:jc w:val="center"/>
            </w:pPr>
            <w:r>
              <w:t xml:space="preserve">DP3 [61]</w:t>
            </w:r>
          </w:p>
        </w:tc>
        <w:tc>
          <w:tcPr/>
          <w:p>
            <w:pPr>
              <w:pStyle w:val="Compact"/>
              <w:jc w:val="center"/>
            </w:pPr>
            <w:r>
              <w:rPr>
                <w:rFonts w:hint="eastAsia"/>
              </w:rPr>
              <w:t xml:space="preserve">扩散</w:t>
            </w:r>
          </w:p>
        </w:tc>
        <w:tc>
          <w:tcPr/>
          <w:p>
            <w:pPr>
              <w:pStyle w:val="Compact"/>
              <w:jc w:val="center"/>
            </w:pPr>
            <m:oMath>
              <m:r>
                <m:t>56.0</m:t>
              </m:r>
              <m:r>
                <m:rPr>
                  <m:sty m:val="p"/>
                </m:rPr>
                <m:t>±</m:t>
              </m:r>
              <m:r>
                <m:t>3.6</m:t>
              </m:r>
            </m:oMath>
          </w:p>
        </w:tc>
        <w:tc>
          <w:tcPr/>
          <w:p>
            <w:pPr>
              <w:pStyle w:val="Compact"/>
              <w:jc w:val="center"/>
            </w:pPr>
            <m:oMath>
              <m:r>
                <m:t>64.0</m:t>
              </m:r>
              <m:r>
                <m:rPr>
                  <m:sty m:val="p"/>
                </m:rPr>
                <m:t>±</m:t>
              </m:r>
              <m:r>
                <m:t>2.7</m:t>
              </m:r>
            </m:oMath>
          </w:p>
        </w:tc>
        <w:tc>
          <w:tcPr/>
          <w:p>
            <w:pPr>
              <w:pStyle w:val="Compact"/>
              <w:jc w:val="center"/>
            </w:pPr>
            <m:oMath>
              <m:r>
                <m:t>0.0</m:t>
              </m:r>
              <m:r>
                <m:rPr>
                  <m:sty m:val="p"/>
                </m:rPr>
                <m:t>±</m:t>
              </m:r>
              <m:r>
                <m:t>0.0</m:t>
              </m:r>
            </m:oMath>
          </w:p>
        </w:tc>
        <w:tc>
          <w:tcPr/>
          <w:p>
            <w:pPr>
              <w:pStyle w:val="Compact"/>
              <w:jc w:val="center"/>
            </w:pPr>
            <m:oMath>
              <m:r>
                <m:t>6.3</m:t>
              </m:r>
              <m:r>
                <m:rPr>
                  <m:sty m:val="p"/>
                </m:rPr>
                <m:t>±</m:t>
              </m:r>
              <m:r>
                <m:t>3.1</m:t>
              </m:r>
            </m:oMath>
          </w:p>
        </w:tc>
        <w:tc>
          <w:tcPr/>
          <w:p>
            <w:pPr>
              <w:pStyle w:val="Compact"/>
              <w:jc w:val="center"/>
            </w:pPr>
            <m:oMath>
              <m:r>
                <m:t>1.7</m:t>
              </m:r>
              <m:r>
                <m:rPr>
                  <m:sty m:val="p"/>
                </m:rPr>
                <m:t>±</m:t>
              </m:r>
              <m:r>
                <m:t>2.1</m:t>
              </m:r>
            </m:oMath>
          </w:p>
        </w:tc>
        <w:tc>
          <w:tcPr/>
          <w:p>
            <w:pPr>
              <w:pStyle w:val="Compact"/>
              <w:jc w:val="center"/>
            </w:pPr>
            <m:oMath>
              <m:r>
                <m:t>25.6</m:t>
              </m:r>
              <m:r>
                <m:rPr>
                  <m:sty m:val="p"/>
                </m:rPr>
                <m:t>±</m:t>
              </m:r>
              <m:r>
                <m:t>1.4</m:t>
              </m:r>
            </m:oMath>
          </w:p>
        </w:tc>
      </w:tr>
      <w:tr>
        <w:tc>
          <w:tcPr/>
          <w:p>
            <w:pPr>
              <w:pStyle w:val="Compact"/>
              <w:jc w:val="center"/>
            </w:pPr>
            <w:r>
              <w:rPr>
                <w:rFonts w:hint="eastAsia"/>
              </w:rPr>
              <w:t xml:space="preserve">KStar扩散器(我们的)</w:t>
            </w:r>
          </w:p>
        </w:tc>
        <w:tc>
          <w:tcPr/>
          <w:p>
            <w:pPr>
              <w:pStyle w:val="Compact"/>
              <w:jc w:val="center"/>
            </w:pPr>
            <w:r>
              <w:rPr>
                <w:rFonts w:hint="eastAsia"/>
              </w:rPr>
              <w:t xml:space="preserve">扩散</w:t>
            </w:r>
          </w:p>
        </w:tc>
        <w:tc>
          <w:tcPr/>
          <w:p>
            <w:pPr>
              <w:pStyle w:val="Compact"/>
              <w:jc w:val="center"/>
            </w:pPr>
            <m:oMath>
              <m:r>
                <m:rPr>
                  <m:sty m:val="b"/>
                </m:rPr>
                <m:t>83.0</m:t>
              </m:r>
              <m:r>
                <m:rPr>
                  <m:sty m:val="p"/>
                </m:rPr>
                <m:t>±</m:t>
              </m:r>
              <m:r>
                <m:t>1.7</m:t>
              </m:r>
            </m:oMath>
          </w:p>
        </w:tc>
        <w:tc>
          <w:tcPr/>
          <w:p>
            <w:pPr>
              <w:pStyle w:val="Compact"/>
              <w:jc w:val="center"/>
            </w:pPr>
            <m:oMath>
              <m:r>
                <m:rPr>
                  <m:sty m:val="b"/>
                </m:rPr>
                <m:t>98.7</m:t>
              </m:r>
              <m:r>
                <m:rPr>
                  <m:sty m:val="p"/>
                </m:rPr>
                <m:t>±</m:t>
              </m:r>
              <m:r>
                <m:t>1.5</m:t>
              </m:r>
            </m:oMath>
          </w:p>
        </w:tc>
        <w:tc>
          <w:tcPr/>
          <w:p>
            <w:pPr>
              <w:pStyle w:val="Compact"/>
              <w:jc w:val="center"/>
            </w:pPr>
            <m:oMath>
              <m:r>
                <m:rPr>
                  <m:sty m:val="b"/>
                </m:rPr>
                <m:t>27.0</m:t>
              </m:r>
              <m:r>
                <m:rPr>
                  <m:sty m:val="p"/>
                </m:rPr>
                <m:t>±</m:t>
              </m:r>
              <m:r>
                <m:t>1.7</m:t>
              </m:r>
            </m:oMath>
          </w:p>
        </w:tc>
        <w:tc>
          <w:tcPr/>
          <w:p>
            <w:pPr>
              <w:pStyle w:val="Compact"/>
              <w:jc w:val="center"/>
            </w:pPr>
            <m:oMath>
              <m:r>
                <m:t>43.7</m:t>
              </m:r>
              <m:r>
                <m:rPr>
                  <m:sty m:val="p"/>
                </m:rPr>
                <m:t>±</m:t>
              </m:r>
              <m:r>
                <m:t>4.5</m:t>
              </m:r>
            </m:oMath>
          </w:p>
        </w:tc>
        <w:tc>
          <w:tcPr/>
          <w:p>
            <w:pPr>
              <w:pStyle w:val="Compact"/>
              <w:jc w:val="center"/>
            </w:pPr>
            <m:oMath>
              <m:r>
                <m:t>89.0</m:t>
              </m:r>
              <m:r>
                <m:rPr>
                  <m:sty m:val="p"/>
                </m:rPr>
                <m:t>±</m:t>
              </m:r>
              <m:r>
                <m:t>5.2</m:t>
              </m:r>
            </m:oMath>
          </w:p>
        </w:tc>
        <w:tc>
          <w:tcPr/>
          <w:p>
            <w:pPr>
              <w:pStyle w:val="Compact"/>
              <w:jc w:val="center"/>
            </w:pPr>
            <m:oMath>
              <m:r>
                <m:t>68.2</m:t>
              </m:r>
              <m:r>
                <m:rPr>
                  <m:sty m:val="p"/>
                </m:rPr>
                <m:t>±</m:t>
              </m:r>
              <m:r>
                <m:t>2.1</m:t>
              </m:r>
            </m:oMath>
          </w:p>
        </w:tc>
      </w:tr>
    </w:tbl>
    <w:p>
      <w:pPr>
        <w:pStyle w:val="a0"/>
      </w:pPr>
      <w:r>
        <w:t xml:space="preserve">Real-world Experimental Results. To comprehensively evaluate the policy’s effectiveness, we build 2 tasks in real-world based on the simulation benchmark. The performances on real-world tasks are illustrated in Table 2.</w:t>
      </w:r>
    </w:p>
    <w:p>
      <w:pPr>
        <w:pStyle w:val="a0"/>
      </w:pPr>
      <w:r>
        <w:rPr>
          <w:rFonts w:hint="eastAsia"/>
        </w:rPr>
        <w:t xml:space="preserve">实际实验结果。为了全面评估策略的有效性，我们基于仿真基准构建了2个实际任务。实际任务中的性能如表2所示。</w:t>
      </w:r>
    </w:p>
    <w:p>
      <w:pPr>
        <w:pStyle w:val="a0"/>
      </w:pPr>
      <w:r>
        <w:t xml:space="preserve">Similar to the simulation results, we observe that policies which do not consider about bimanual scenarios,</w:t>
      </w:r>
      <w:r>
        <w:t xml:space="preserve"> </w:t>
      </w:r>
      <w:r>
        <w:t xml:space="preserve"> </w:t>
      </w:r>
      <w:r>
        <w:t xml:space="preserve"> </w:t>
      </w:r>
      <w:r>
        <w:t xml:space="preserve"> </w:t>
      </w:r>
      <w:r>
        <w:t xml:space="preserve"> </w:t>
      </w:r>
      <w:r>
        <w:t xml:space="preserve">i.e., ACT, DP, and DP3, demonstrate limited capability across all bimanual tasks, achieving around 20% success ratio on average. Although PerAct2 is designed for bimanual tasks via mapping bimanual actions into a shared learning space, it fails to capture the spatial structure of the bimanual system, leading to ineffective arm coordination during execution. Furthermore, we also found PerAct2 faces significant inverse kinematics issues with its predicted end-effector poses, including joint configuration conflicts and unreachable positions which are shown in Figure 4. It is likely due to PerAct2’s limited ability to capture the complex spatial constraints and kinematic relationships within the bimanual robotic system. In contrast, KStar Diffuser achieves superior bimanual coordination, surpassing other methods by over</w:t>
      </w:r>
      <w:r>
        <w:t xml:space="preserve"> </w:t>
      </w:r>
      <m:oMath>
        <m:r>
          <m:t>10</m:t>
        </m:r>
        <m:r>
          <m:rPr>
            <m:sty m:val="p"/>
          </m:rPr>
          <m:t>%</m:t>
        </m:r>
      </m:oMath>
      <w:r>
        <w:t xml:space="preserve"> </w:t>
      </w:r>
      <w:r>
        <w:t xml:space="preserve">, as it successfully captures the motion patterns between dual arms and predicts feasible end-effector poses.</w:t>
      </w:r>
    </w:p>
    <w:p>
      <w:pPr>
        <w:pStyle w:val="a0"/>
      </w:pPr>
      <w:r>
        <w:rPr>
          <w:rFonts w:hint="eastAsia"/>
        </w:rPr>
        <w:t xml:space="preserve">与仿真结果类似，我们观察到不考虑双手场景的策略，即ACT、DP和DP3，在所有双手任务中表现出有限的能力，平均成功率约为20%。尽管PerAct2通过将双手动作映射到共享学习空间来设计用于双手任务，但它未能捕捉到双手系统的空间结构，导致执行过程中手臂协调无效。此外，我们还发现PerAct2在其预测的末端执行器姿态方面面临显著的逆运动学问题，包括关节配置冲突和不可达位置，如图4所示。这可能是由于PerAct2在捕捉双手机器人系统内复杂的空间约束和运动学关系方面的能力有限。相比之下，KStar</w:t>
      </w:r>
      <w:r>
        <w:t xml:space="preserve"> </w:t>
      </w:r>
      <w:r>
        <w:rPr>
          <w:rFonts w:hint="eastAsia"/>
        </w:rPr>
        <w:t xml:space="preserve">Diffuser实现了卓越的双手协调，超过其他方法超过</w:t>
      </w:r>
      <w:r>
        <w:t xml:space="preserve"> </w:t>
      </w:r>
      <m:oMath>
        <m:r>
          <m:t>10</m:t>
        </m:r>
        <m:r>
          <m:rPr>
            <m:sty m:val="p"/>
          </m:rPr>
          <m:t>%</m:t>
        </m:r>
      </m:oMath>
      <w:r>
        <w:t xml:space="preserve"> </w:t>
      </w:r>
      <w:r>
        <w:rPr>
          <w:rFonts w:hint="eastAsia"/>
        </w:rPr>
        <w:t xml:space="preserve">，因为它成功捕捉了双臂之间的运动模式并预测了可行的末端执行器姿态。</w:t>
      </w:r>
    </w:p>
    <w:p>
      <w:pPr>
        <w:pStyle w:val="a0"/>
      </w:pPr>
      <w:r>
        <w:t xml:space="preserve">Table 2. The result of real-world tasks. We train all policies with 100 demostrations and test 15 times. The best result are in bold.</w:t>
      </w:r>
    </w:p>
    <w:p>
      <w:pPr>
        <w:pStyle w:val="a0"/>
      </w:pPr>
      <w:r>
        <w:rPr>
          <w:rFonts w:hint="eastAsia"/>
        </w:rPr>
        <w:t xml:space="preserve">表2.</w:t>
      </w:r>
      <w:r>
        <w:t xml:space="preserve"> </w:t>
      </w:r>
      <w:r>
        <w:rPr>
          <w:rFonts w:hint="eastAsia"/>
        </w:rPr>
        <w:t xml:space="preserve">实际任务的结果。我们使用100次演示训练所有策略，并测试15次。最佳结果以粗体显示。</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w:r>
              <w:t xml:space="preserve">Methods</w:t>
            </w:r>
          </w:p>
        </w:tc>
        <w:tc>
          <w:tcPr/>
          <w:p>
            <w:pPr>
              <w:pStyle w:val="Compact"/>
              <w:jc w:val="center"/>
            </w:pPr>
            <w:r>
              <w:t xml:space="preserve">Lift Plate</w:t>
            </w:r>
          </w:p>
        </w:tc>
        <w:tc>
          <w:tcPr/>
          <w:p>
            <w:pPr>
              <w:pStyle w:val="Compact"/>
              <w:jc w:val="center"/>
            </w:pPr>
            <w:r>
              <w:t xml:space="preserve">Handover</w:t>
            </w:r>
          </w:p>
        </w:tc>
        <w:tc>
          <w:tcPr/>
          <w:p>
            <w:pPr>
              <w:pStyle w:val="Compact"/>
              <w:jc w:val="center"/>
            </w:pPr>
            <w:r>
              <w:t xml:space="preserve">Overall</w:t>
            </w:r>
          </w:p>
        </w:tc>
      </w:tr>
      <w:tr>
        <w:tc>
          <w:tcPr/>
          <w:p>
            <w:pPr>
              <w:pStyle w:val="Compact"/>
              <w:jc w:val="center"/>
            </w:pPr>
            <w:r>
              <w:t xml:space="preserve">ACT [65]</w:t>
            </w:r>
          </w:p>
        </w:tc>
        <w:tc>
          <w:tcPr/>
          <w:p>
            <w:pPr>
              <w:pStyle w:val="Compact"/>
              <w:jc w:val="center"/>
            </w:pPr>
            <m:oMath>
              <m:r>
                <m:t>37.8</m:t>
              </m:r>
              <m:r>
                <m:rPr>
                  <m:sty m:val="p"/>
                </m:rPr>
                <m:t>±</m:t>
              </m:r>
              <m:r>
                <m:t>8.3</m:t>
              </m:r>
            </m:oMath>
          </w:p>
        </w:tc>
        <w:tc>
          <w:tcPr/>
          <w:p>
            <w:pPr>
              <w:pStyle w:val="Compact"/>
              <w:jc w:val="center"/>
            </w:pPr>
            <m:oMath>
              <m:r>
                <m:t>0.0</m:t>
              </m:r>
              <m:r>
                <m:rPr>
                  <m:sty m:val="p"/>
                </m:rPr>
                <m:t>±</m:t>
              </m:r>
              <m:r>
                <m:t>0.0</m:t>
              </m:r>
            </m:oMath>
          </w:p>
        </w:tc>
        <w:tc>
          <w:tcPr/>
          <w:p>
            <w:pPr>
              <w:pStyle w:val="Compact"/>
              <w:jc w:val="center"/>
            </w:pPr>
            <m:oMath>
              <m:r>
                <m:t>18.9</m:t>
              </m:r>
              <m:r>
                <m:rPr>
                  <m:sty m:val="p"/>
                </m:rPr>
                <m:t>±</m:t>
              </m:r>
              <m:r>
                <m:t>11.2</m:t>
              </m:r>
            </m:oMath>
          </w:p>
        </w:tc>
      </w:tr>
      <w:tr>
        <w:tc>
          <w:tcPr/>
          <w:p>
            <w:pPr>
              <w:pStyle w:val="Compact"/>
              <w:jc w:val="center"/>
            </w:pPr>
            <w:r>
              <w:t xml:space="preserve">DP [9]</w:t>
            </w:r>
          </w:p>
        </w:tc>
        <w:tc>
          <w:tcPr/>
          <w:p>
            <w:pPr>
              <w:pStyle w:val="Compact"/>
              <w:jc w:val="center"/>
            </w:pPr>
            <m:oMath>
              <m:r>
                <m:t>42.1</m:t>
              </m:r>
              <m:r>
                <m:rPr>
                  <m:sty m:val="p"/>
                </m:rPr>
                <m:t>±</m:t>
              </m:r>
              <m:r>
                <m:t>6.5</m:t>
              </m:r>
            </m:oMath>
          </w:p>
        </w:tc>
        <w:tc>
          <w:tcPr/>
          <w:p>
            <w:pPr>
              <w:pStyle w:val="Compact"/>
              <w:jc w:val="center"/>
            </w:pPr>
            <m:oMath>
              <m:r>
                <m:t>0.0</m:t>
              </m:r>
              <m:r>
                <m:rPr>
                  <m:sty m:val="p"/>
                </m:rPr>
                <m:t>±</m:t>
              </m:r>
              <m:r>
                <m:t>0.0</m:t>
              </m:r>
            </m:oMath>
          </w:p>
        </w:tc>
        <w:tc>
          <w:tcPr/>
          <w:p>
            <w:pPr>
              <w:pStyle w:val="Compact"/>
              <w:jc w:val="center"/>
            </w:pPr>
            <m:oMath>
              <m:r>
                <m:t>21.1</m:t>
              </m:r>
              <m:r>
                <m:rPr>
                  <m:sty m:val="p"/>
                </m:rPr>
                <m:t>±</m:t>
              </m:r>
              <m:r>
                <m:t>12.5</m:t>
              </m:r>
            </m:oMath>
          </w:p>
        </w:tc>
      </w:tr>
      <w:tr>
        <w:tc>
          <w:tcPr/>
          <w:p>
            <w:pPr>
              <w:pStyle w:val="Compact"/>
              <w:jc w:val="center"/>
            </w:pPr>
            <w:r>
              <w:t xml:space="preserve">DP3 [61]</w:t>
            </w:r>
          </w:p>
        </w:tc>
        <w:tc>
          <w:tcPr/>
          <w:p>
            <w:pPr>
              <w:pStyle w:val="Compact"/>
              <w:jc w:val="center"/>
            </w:pPr>
            <m:oMath>
              <m:r>
                <m:t>44.0</m:t>
              </m:r>
              <m:r>
                <m:rPr>
                  <m:sty m:val="p"/>
                </m:rPr>
                <m:t>±</m:t>
              </m:r>
              <m:r>
                <m:t>8.3</m:t>
              </m:r>
            </m:oMath>
          </w:p>
        </w:tc>
        <w:tc>
          <w:tcPr/>
          <w:p>
            <w:pPr>
              <w:pStyle w:val="Compact"/>
              <w:jc w:val="center"/>
            </w:pPr>
            <m:oMath>
              <m:r>
                <m:t>0.0</m:t>
              </m:r>
              <m:r>
                <m:rPr>
                  <m:sty m:val="p"/>
                </m:rPr>
                <m:t>±</m:t>
              </m:r>
              <m:r>
                <m:t>0.0</m:t>
              </m:r>
            </m:oMath>
          </w:p>
        </w:tc>
        <w:tc>
          <w:tcPr/>
          <w:p>
            <w:pPr>
              <w:pStyle w:val="Compact"/>
              <w:jc w:val="center"/>
            </w:pPr>
            <m:oMath>
              <m:r>
                <m:t>22.0</m:t>
              </m:r>
              <m:r>
                <m:rPr>
                  <m:sty m:val="p"/>
                </m:rPr>
                <m:t>±</m:t>
              </m:r>
              <m:r>
                <m:t>13.4</m:t>
              </m:r>
            </m:oMath>
          </w:p>
        </w:tc>
      </w:tr>
      <w:tr>
        <w:tc>
          <w:tcPr/>
          <w:p>
            <w:pPr>
              <w:pStyle w:val="Compact"/>
              <w:jc w:val="center"/>
            </w:pPr>
            <w:r>
              <w:t xml:space="preserve">PerAct2 [17]</w:t>
            </w:r>
          </w:p>
        </w:tc>
        <w:tc>
          <w:tcPr/>
          <w:p>
            <w:pPr>
              <w:pStyle w:val="Compact"/>
              <w:jc w:val="center"/>
            </w:pPr>
            <m:oMath>
              <m:r>
                <m:t>51.1</m:t>
              </m:r>
              <m:r>
                <m:rPr>
                  <m:sty m:val="p"/>
                </m:rPr>
                <m:t>±</m:t>
              </m:r>
              <m:r>
                <m:t>6.3</m:t>
              </m:r>
            </m:oMath>
          </w:p>
        </w:tc>
        <w:tc>
          <w:tcPr/>
          <w:p>
            <w:pPr>
              <w:pStyle w:val="Compact"/>
              <w:jc w:val="center"/>
            </w:pPr>
            <m:oMath>
              <m:r>
                <m:t>8.8</m:t>
              </m:r>
              <m:r>
                <m:rPr>
                  <m:sty m:val="p"/>
                </m:rPr>
                <m:t>±</m:t>
              </m:r>
              <m:r>
                <m:t>3.0</m:t>
              </m:r>
            </m:oMath>
          </w:p>
        </w:tc>
        <w:tc>
          <w:tcPr/>
          <w:p>
            <w:pPr>
              <w:pStyle w:val="Compact"/>
              <w:jc w:val="center"/>
            </w:pPr>
            <m:oMath>
              <m:r>
                <m:t>29.9</m:t>
              </m:r>
              <m:r>
                <m:rPr>
                  <m:sty m:val="p"/>
                </m:rPr>
                <m:t>±</m:t>
              </m:r>
              <m:r>
                <m:t>10.2</m:t>
              </m:r>
            </m:oMath>
          </w:p>
        </w:tc>
      </w:tr>
      <w:tr>
        <w:tc>
          <w:tcPr/>
          <w:p>
            <w:pPr>
              <w:pStyle w:val="Compact"/>
              <w:jc w:val="center"/>
            </w:pPr>
            <w:r>
              <w:t xml:space="preserve">KStar Diffuser (Ours)</w:t>
            </w:r>
          </w:p>
        </w:tc>
        <w:tc>
          <w:tcPr/>
          <w:p>
            <w:pPr>
              <w:pStyle w:val="Compact"/>
              <w:jc w:val="center"/>
            </w:pPr>
            <m:oMath>
              <m:r>
                <m:t>66.7</m:t>
              </m:r>
              <m:r>
                <m:rPr>
                  <m:sty m:val="p"/>
                </m:rPr>
                <m:t>±</m:t>
              </m:r>
              <m:r>
                <m:t>5.3</m:t>
              </m:r>
            </m:oMath>
          </w:p>
        </w:tc>
        <w:tc>
          <w:tcPr/>
          <w:p>
            <w:pPr>
              <w:pStyle w:val="Compact"/>
              <w:jc w:val="center"/>
            </w:pPr>
            <m:oMath>
              <m:r>
                <m:rPr>
                  <m:sty m:val="b"/>
                </m:rPr>
                <m:t>19.7</m:t>
              </m:r>
              <m:r>
                <m:rPr>
                  <m:sty m:val="b"/>
                </m:rPr>
                <m:t>±</m:t>
              </m:r>
              <m:r>
                <m:rPr>
                  <m:sty m:val="b"/>
                </m:rPr>
                <m:t>5.3</m:t>
              </m:r>
            </m:oMath>
          </w:p>
        </w:tc>
        <w:tc>
          <w:tcPr/>
          <w:p>
            <w:pPr>
              <w:pStyle w:val="Compact"/>
              <w:jc w:val="center"/>
            </w:pPr>
            <m:oMath>
              <m:r>
                <m:t>43.1</m:t>
              </m:r>
              <m:r>
                <m:rPr>
                  <m:sty m:val="p"/>
                </m:rPr>
                <m:t>±</m:t>
              </m:r>
              <m:r>
                <m:t>17.8</m:t>
              </m:r>
            </m:oMath>
          </w:p>
        </w:tc>
      </w:tr>
    </w:tbl>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w:r>
              <w:rPr>
                <w:rFonts w:hint="eastAsia"/>
              </w:rPr>
              <w:t xml:space="preserve">方法</w:t>
            </w:r>
          </w:p>
        </w:tc>
        <w:tc>
          <w:tcPr/>
          <w:p>
            <w:pPr>
              <w:pStyle w:val="Compact"/>
              <w:jc w:val="center"/>
            </w:pPr>
            <w:r>
              <w:rPr>
                <w:rFonts w:hint="eastAsia"/>
              </w:rPr>
              <w:t xml:space="preserve">提升板</w:t>
            </w:r>
          </w:p>
        </w:tc>
        <w:tc>
          <w:tcPr/>
          <w:p>
            <w:pPr>
              <w:pStyle w:val="Compact"/>
              <w:jc w:val="center"/>
            </w:pPr>
            <w:r>
              <w:rPr>
                <w:rFonts w:hint="eastAsia"/>
              </w:rPr>
              <w:t xml:space="preserve">交接</w:t>
            </w:r>
          </w:p>
        </w:tc>
        <w:tc>
          <w:tcPr/>
          <w:p>
            <w:pPr>
              <w:pStyle w:val="Compact"/>
              <w:jc w:val="center"/>
            </w:pPr>
            <w:r>
              <w:rPr>
                <w:rFonts w:hint="eastAsia"/>
              </w:rPr>
              <w:t xml:space="preserve">总体</w:t>
            </w:r>
          </w:p>
        </w:tc>
      </w:tr>
      <w:tr>
        <w:tc>
          <w:tcPr/>
          <w:p>
            <w:pPr>
              <w:pStyle w:val="Compact"/>
              <w:jc w:val="center"/>
            </w:pPr>
            <w:r>
              <w:t xml:space="preserve">ACT [65]</w:t>
            </w:r>
          </w:p>
        </w:tc>
        <w:tc>
          <w:tcPr/>
          <w:p>
            <w:pPr>
              <w:pStyle w:val="Compact"/>
              <w:jc w:val="center"/>
            </w:pPr>
            <m:oMath>
              <m:r>
                <m:t>37.8</m:t>
              </m:r>
              <m:r>
                <m:rPr>
                  <m:sty m:val="p"/>
                </m:rPr>
                <m:t>±</m:t>
              </m:r>
              <m:r>
                <m:t>8.3</m:t>
              </m:r>
            </m:oMath>
          </w:p>
        </w:tc>
        <w:tc>
          <w:tcPr/>
          <w:p>
            <w:pPr>
              <w:pStyle w:val="Compact"/>
              <w:jc w:val="center"/>
            </w:pPr>
            <m:oMath>
              <m:r>
                <m:t>0.0</m:t>
              </m:r>
              <m:r>
                <m:rPr>
                  <m:sty m:val="p"/>
                </m:rPr>
                <m:t>±</m:t>
              </m:r>
              <m:r>
                <m:t>0.0</m:t>
              </m:r>
            </m:oMath>
          </w:p>
        </w:tc>
        <w:tc>
          <w:tcPr/>
          <w:p>
            <w:pPr>
              <w:pStyle w:val="Compact"/>
              <w:jc w:val="center"/>
            </w:pPr>
            <m:oMath>
              <m:r>
                <m:t>18.9</m:t>
              </m:r>
              <m:r>
                <m:rPr>
                  <m:sty m:val="p"/>
                </m:rPr>
                <m:t>±</m:t>
              </m:r>
              <m:r>
                <m:t>11.2</m:t>
              </m:r>
            </m:oMath>
          </w:p>
        </w:tc>
      </w:tr>
      <w:tr>
        <w:tc>
          <w:tcPr/>
          <w:p>
            <w:pPr>
              <w:pStyle w:val="Compact"/>
              <w:jc w:val="center"/>
            </w:pPr>
            <w:r>
              <w:t xml:space="preserve">DP [9]</w:t>
            </w:r>
          </w:p>
        </w:tc>
        <w:tc>
          <w:tcPr/>
          <w:p>
            <w:pPr>
              <w:pStyle w:val="Compact"/>
              <w:jc w:val="center"/>
            </w:pPr>
            <m:oMath>
              <m:r>
                <m:t>42.1</m:t>
              </m:r>
              <m:r>
                <m:rPr>
                  <m:sty m:val="p"/>
                </m:rPr>
                <m:t>±</m:t>
              </m:r>
              <m:r>
                <m:t>6.5</m:t>
              </m:r>
            </m:oMath>
          </w:p>
        </w:tc>
        <w:tc>
          <w:tcPr/>
          <w:p>
            <w:pPr>
              <w:pStyle w:val="Compact"/>
              <w:jc w:val="center"/>
            </w:pPr>
            <m:oMath>
              <m:r>
                <m:t>0.0</m:t>
              </m:r>
              <m:r>
                <m:rPr>
                  <m:sty m:val="p"/>
                </m:rPr>
                <m:t>±</m:t>
              </m:r>
              <m:r>
                <m:t>0.0</m:t>
              </m:r>
            </m:oMath>
          </w:p>
        </w:tc>
        <w:tc>
          <w:tcPr/>
          <w:p>
            <w:pPr>
              <w:pStyle w:val="Compact"/>
              <w:jc w:val="center"/>
            </w:pPr>
            <m:oMath>
              <m:r>
                <m:t>21.1</m:t>
              </m:r>
              <m:r>
                <m:rPr>
                  <m:sty m:val="p"/>
                </m:rPr>
                <m:t>±</m:t>
              </m:r>
              <m:r>
                <m:t>12.5</m:t>
              </m:r>
            </m:oMath>
          </w:p>
        </w:tc>
      </w:tr>
      <w:tr>
        <w:tc>
          <w:tcPr/>
          <w:p>
            <w:pPr>
              <w:pStyle w:val="Compact"/>
              <w:jc w:val="center"/>
            </w:pPr>
            <w:r>
              <w:t xml:space="preserve">DP3 [61]</w:t>
            </w:r>
          </w:p>
        </w:tc>
        <w:tc>
          <w:tcPr/>
          <w:p>
            <w:pPr>
              <w:pStyle w:val="Compact"/>
              <w:jc w:val="center"/>
            </w:pPr>
            <m:oMath>
              <m:r>
                <m:t>44.0</m:t>
              </m:r>
              <m:r>
                <m:rPr>
                  <m:sty m:val="p"/>
                </m:rPr>
                <m:t>±</m:t>
              </m:r>
              <m:r>
                <m:t>8.3</m:t>
              </m:r>
            </m:oMath>
          </w:p>
        </w:tc>
        <w:tc>
          <w:tcPr/>
          <w:p>
            <w:pPr>
              <w:pStyle w:val="Compact"/>
              <w:jc w:val="center"/>
            </w:pPr>
            <m:oMath>
              <m:r>
                <m:t>0.0</m:t>
              </m:r>
              <m:r>
                <m:rPr>
                  <m:sty m:val="p"/>
                </m:rPr>
                <m:t>±</m:t>
              </m:r>
              <m:r>
                <m:t>0.0</m:t>
              </m:r>
            </m:oMath>
          </w:p>
        </w:tc>
        <w:tc>
          <w:tcPr/>
          <w:p>
            <w:pPr>
              <w:pStyle w:val="Compact"/>
              <w:jc w:val="center"/>
            </w:pPr>
            <m:oMath>
              <m:r>
                <m:t>22.0</m:t>
              </m:r>
              <m:r>
                <m:rPr>
                  <m:sty m:val="p"/>
                </m:rPr>
                <m:t>±</m:t>
              </m:r>
              <m:r>
                <m:t>13.4</m:t>
              </m:r>
            </m:oMath>
          </w:p>
        </w:tc>
      </w:tr>
      <w:tr>
        <w:tc>
          <w:tcPr/>
          <w:p>
            <w:pPr>
              <w:pStyle w:val="Compact"/>
              <w:jc w:val="center"/>
            </w:pPr>
            <w:r>
              <w:t xml:space="preserve">PerAct2 [17]</w:t>
            </w:r>
          </w:p>
        </w:tc>
        <w:tc>
          <w:tcPr/>
          <w:p>
            <w:pPr>
              <w:pStyle w:val="Compact"/>
              <w:jc w:val="center"/>
            </w:pPr>
            <m:oMath>
              <m:r>
                <m:t>51.1</m:t>
              </m:r>
              <m:r>
                <m:rPr>
                  <m:sty m:val="p"/>
                </m:rPr>
                <m:t>±</m:t>
              </m:r>
              <m:r>
                <m:t>6.3</m:t>
              </m:r>
            </m:oMath>
          </w:p>
        </w:tc>
        <w:tc>
          <w:tcPr/>
          <w:p>
            <w:pPr>
              <w:pStyle w:val="Compact"/>
              <w:jc w:val="center"/>
            </w:pPr>
            <m:oMath>
              <m:r>
                <m:t>8.8</m:t>
              </m:r>
              <m:r>
                <m:rPr>
                  <m:sty m:val="p"/>
                </m:rPr>
                <m:t>±</m:t>
              </m:r>
              <m:r>
                <m:t>3.0</m:t>
              </m:r>
            </m:oMath>
          </w:p>
        </w:tc>
        <w:tc>
          <w:tcPr/>
          <w:p>
            <w:pPr>
              <w:pStyle w:val="Compact"/>
              <w:jc w:val="center"/>
            </w:pPr>
            <m:oMath>
              <m:r>
                <m:t>29.9</m:t>
              </m:r>
              <m:r>
                <m:rPr>
                  <m:sty m:val="p"/>
                </m:rPr>
                <m:t>±</m:t>
              </m:r>
              <m:r>
                <m:t>10.2</m:t>
              </m:r>
            </m:oMath>
          </w:p>
        </w:tc>
      </w:tr>
      <w:tr>
        <w:tc>
          <w:tcPr/>
          <w:p>
            <w:pPr>
              <w:pStyle w:val="Compact"/>
              <w:jc w:val="center"/>
            </w:pPr>
            <w:r>
              <w:rPr>
                <w:rFonts w:hint="eastAsia"/>
              </w:rPr>
              <w:t xml:space="preserve">KStar扩散器(我们的)</w:t>
            </w:r>
          </w:p>
        </w:tc>
        <w:tc>
          <w:tcPr/>
          <w:p>
            <w:pPr>
              <w:pStyle w:val="Compact"/>
              <w:jc w:val="center"/>
            </w:pPr>
            <m:oMath>
              <m:r>
                <m:t>66.7</m:t>
              </m:r>
              <m:r>
                <m:rPr>
                  <m:sty m:val="p"/>
                </m:rPr>
                <m:t>±</m:t>
              </m:r>
              <m:r>
                <m:t>5.3</m:t>
              </m:r>
            </m:oMath>
          </w:p>
        </w:tc>
        <w:tc>
          <w:tcPr/>
          <w:p>
            <w:pPr>
              <w:pStyle w:val="Compact"/>
              <w:jc w:val="center"/>
            </w:pPr>
            <m:oMath>
              <m:r>
                <m:rPr>
                  <m:sty m:val="b"/>
                </m:rPr>
                <m:t>19.7</m:t>
              </m:r>
              <m:r>
                <m:rPr>
                  <m:sty m:val="b"/>
                </m:rPr>
                <m:t>±</m:t>
              </m:r>
              <m:r>
                <m:rPr>
                  <m:sty m:val="b"/>
                </m:rPr>
                <m:t>5.3</m:t>
              </m:r>
            </m:oMath>
          </w:p>
        </w:tc>
        <w:tc>
          <w:tcPr/>
          <w:p>
            <w:pPr>
              <w:pStyle w:val="Compact"/>
              <w:jc w:val="center"/>
            </w:pPr>
            <m:oMath>
              <m:r>
                <m:t>43.1</m:t>
              </m:r>
              <m:r>
                <m:rPr>
                  <m:sty m:val="p"/>
                </m:rPr>
                <m:t>±</m:t>
              </m:r>
              <m:r>
                <m:t>17.8</m:t>
              </m:r>
            </m:oMath>
          </w:p>
        </w:tc>
      </w:tr>
    </w:tbl>
    <w:p>
      <w:pPr>
        <w:pStyle w:val="a0"/>
      </w:pPr>
      <w:r>
        <w:t xml:space="preserve">Table 3. Ablation study of model components.</w:t>
      </w:r>
    </w:p>
    <w:p>
      <w:pPr>
        <w:pStyle w:val="a0"/>
      </w:pPr>
      <w:r>
        <w:rPr>
          <w:rFonts w:hint="eastAsia"/>
        </w:rPr>
        <w:t xml:space="preserve">表3.</w:t>
      </w:r>
      <w:r>
        <w:t xml:space="preserve"> </w:t>
      </w:r>
      <w:r>
        <w:rPr>
          <w:rFonts w:hint="eastAsia"/>
        </w:rPr>
        <w:t xml:space="preserve">模型组件的消融研究。</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center"/>
            </w:pPr>
            <w:r>
              <w:t xml:space="preserve">ST Graph</w:t>
            </w:r>
          </w:p>
        </w:tc>
        <w:tc>
          <w:tcPr/>
          <w:p>
            <w:pPr>
              <w:pStyle w:val="Compact"/>
              <w:jc w:val="center"/>
            </w:pPr>
            <w:r>
              <w:t xml:space="preserve">KR</w:t>
            </w:r>
          </w:p>
        </w:tc>
        <w:tc>
          <w:tcPr/>
          <w:p>
            <w:pPr>
              <w:pStyle w:val="Compact"/>
              <w:jc w:val="center"/>
            </w:pPr>
            <w:r>
              <w:t xml:space="preserve">Handover-S</w:t>
            </w:r>
          </w:p>
        </w:tc>
        <w:tc>
          <w:tcPr/>
          <w:p>
            <w:pPr>
              <w:pStyle w:val="Compact"/>
              <w:jc w:val="center"/>
            </w:pPr>
            <w:r>
              <w:t xml:space="preserve">Handover-R</w:t>
            </w:r>
          </w:p>
        </w:tc>
        <w:tc>
          <w:tcPr/>
          <w:p>
            <w:pPr>
              <w:pStyle w:val="Compact"/>
              <w:jc w:val="center"/>
            </w:pPr>
            <w:r>
              <w:t xml:space="preserve">Overall</w:t>
            </w:r>
          </w:p>
        </w:tc>
      </w:tr>
      <w:tr>
        <w:tc>
          <w:tcPr/>
          <w:p>
            <w:pPr>
              <w:pStyle w:val="Compact"/>
              <w:jc w:val="center"/>
            </w:pPr>
            <w:r>
              <w:t xml:space="preserve">✓</w:t>
            </w:r>
          </w:p>
        </w:tc>
        <w:tc>
          <w:tcPr/>
          <w:p>
            <w:pPr>
              <w:pStyle w:val="Compact"/>
              <w:jc w:val="center"/>
            </w:pPr>
            <w:r>
              <w:t xml:space="preserve">✓</w:t>
            </w:r>
          </w:p>
        </w:tc>
        <w:tc>
          <w:tcPr/>
          <w:p>
            <w:pPr>
              <w:pStyle w:val="Compact"/>
              <w:jc w:val="center"/>
            </w:pPr>
            <m:oMath>
              <m:r>
                <m:t>27.0</m:t>
              </m:r>
              <m:r>
                <m:rPr>
                  <m:sty m:val="p"/>
                </m:rPr>
                <m:t>±</m:t>
              </m:r>
              <m:r>
                <m:t>1.7</m:t>
              </m:r>
            </m:oMath>
          </w:p>
        </w:tc>
        <w:tc>
          <w:tcPr/>
          <w:p>
            <w:pPr>
              <w:pStyle w:val="Compact"/>
              <w:jc w:val="center"/>
            </w:pPr>
            <m:oMath>
              <m:r>
                <m:t>19.7</m:t>
              </m:r>
              <m:r>
                <m:rPr>
                  <m:sty m:val="p"/>
                </m:rPr>
                <m:t>±</m:t>
              </m:r>
              <m:r>
                <m:t>5.3</m:t>
              </m:r>
            </m:oMath>
          </w:p>
        </w:tc>
        <w:tc>
          <w:tcPr/>
          <w:p>
            <w:pPr>
              <w:pStyle w:val="Compact"/>
              <w:jc w:val="center"/>
            </w:pPr>
            <m:oMath>
              <m:r>
                <m:rPr>
                  <m:sty m:val="b"/>
                </m:rPr>
                <m:t>23.4</m:t>
              </m:r>
              <m:r>
                <m:rPr>
                  <m:sty m:val="p"/>
                </m:rPr>
                <m:t>±</m:t>
              </m:r>
              <m:r>
                <m:t>5.2</m:t>
              </m:r>
            </m:oMath>
          </w:p>
        </w:tc>
      </w:tr>
      <w:tr>
        <w:tc>
          <w:tcPr/>
          <w:p>
            <w:pPr>
              <w:pStyle w:val="Compact"/>
              <w:jc w:val="center"/>
            </w:pPr>
            <w:r>
              <w:t xml:space="preserve">✓</w:t>
            </w:r>
          </w:p>
        </w:tc>
        <w:tc>
          <w:tcPr/>
          <w:p>
            <w:pPr>
              <w:pStyle w:val="Compact"/>
              <w:jc w:val="center"/>
            </w:pPr>
            <w:r>
              <w:t xml:space="preserve">✘</w:t>
            </w:r>
          </w:p>
        </w:tc>
        <w:tc>
          <w:tcPr/>
          <w:p>
            <w:pPr>
              <w:pStyle w:val="Compact"/>
              <w:jc w:val="center"/>
            </w:pPr>
            <m:oMath>
              <m:r>
                <m:t>18.3</m:t>
              </m:r>
              <m:r>
                <m:rPr>
                  <m:sty m:val="p"/>
                </m:rPr>
                <m:t>±</m:t>
              </m:r>
              <m:r>
                <m:t>1.5</m:t>
              </m:r>
            </m:oMath>
          </w:p>
        </w:tc>
        <w:tc>
          <w:tcPr/>
          <w:p>
            <w:pPr>
              <w:pStyle w:val="Compact"/>
              <w:jc w:val="center"/>
            </w:pPr>
            <m:oMath>
              <m:r>
                <m:t>15.3</m:t>
              </m:r>
              <m:r>
                <m:rPr>
                  <m:sty m:val="p"/>
                </m:rPr>
                <m:t>±</m:t>
              </m:r>
              <m:r>
                <m:t>3.3</m:t>
              </m:r>
            </m:oMath>
          </w:p>
        </w:tc>
        <w:tc>
          <w:tcPr/>
          <w:p>
            <w:pPr>
              <w:pStyle w:val="Compact"/>
              <w:jc w:val="center"/>
            </w:pPr>
            <m:oMath>
              <m:r>
                <m:t>16.8</m:t>
              </m:r>
              <m:r>
                <m:rPr>
                  <m:sty m:val="p"/>
                </m:rPr>
                <m:t>±</m:t>
              </m:r>
              <m:r>
                <m:t>2.1</m:t>
              </m:r>
            </m:oMath>
          </w:p>
        </w:tc>
      </w:tr>
      <w:tr>
        <w:tc>
          <w:tcPr/>
          <w:p>
            <w:pPr>
              <w:pStyle w:val="Compact"/>
              <w:jc w:val="center"/>
            </w:pPr>
            <w:r>
              <w:t xml:space="preserve">✘</w:t>
            </w:r>
          </w:p>
        </w:tc>
        <w:tc>
          <w:tcPr/>
          <w:p>
            <w:pPr>
              <w:pStyle w:val="Compact"/>
              <w:jc w:val="center"/>
            </w:pPr>
            <w:r>
              <w:t xml:space="preserve">✘</w:t>
            </w:r>
          </w:p>
        </w:tc>
        <w:tc>
          <w:tcPr/>
          <w:p>
            <w:pPr>
              <w:pStyle w:val="Compact"/>
              <w:jc w:val="center"/>
            </w:pPr>
            <m:oMath>
              <m:r>
                <m:t>16.3</m:t>
              </m:r>
              <m:r>
                <m:rPr>
                  <m:sty m:val="p"/>
                </m:rPr>
                <m:t>±</m:t>
              </m:r>
              <m:r>
                <m:t>3.1</m:t>
              </m:r>
            </m:oMath>
          </w:p>
        </w:tc>
        <w:tc>
          <w:tcPr/>
          <w:p>
            <w:pPr>
              <w:pStyle w:val="Compact"/>
              <w:jc w:val="center"/>
            </w:pPr>
            <m:oMath>
              <m:r>
                <m:t>13.3</m:t>
              </m:r>
              <m:r>
                <m:rPr>
                  <m:sty m:val="p"/>
                </m:rPr>
                <m:t>±</m:t>
              </m:r>
              <m:r>
                <m:t>9.4</m:t>
              </m:r>
            </m:oMath>
          </w:p>
        </w:tc>
        <w:tc>
          <w:tcPr/>
          <w:p>
            <w:pPr>
              <w:pStyle w:val="Compact"/>
              <w:jc w:val="center"/>
            </w:pPr>
            <m:oMath>
              <m:r>
                <m:t>14.8</m:t>
              </m:r>
              <m:r>
                <m:rPr>
                  <m:sty m:val="p"/>
                </m:rPr>
                <m:t>±</m:t>
              </m:r>
              <m:r>
                <m:t>2.1</m:t>
              </m:r>
            </m:oMath>
          </w:p>
        </w:tc>
      </w:tr>
    </w:tbl>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center"/>
            </w:pPr>
            <w:r>
              <w:rPr>
                <w:rFonts w:hint="eastAsia"/>
              </w:rPr>
              <w:t xml:space="preserve">ST图</w:t>
            </w:r>
          </w:p>
        </w:tc>
        <w:tc>
          <w:tcPr/>
          <w:p>
            <w:pPr>
              <w:pStyle w:val="Compact"/>
              <w:jc w:val="center"/>
            </w:pPr>
            <w:r>
              <w:t xml:space="preserve">KR</w:t>
            </w:r>
          </w:p>
        </w:tc>
        <w:tc>
          <w:tcPr/>
          <w:p>
            <w:pPr>
              <w:pStyle w:val="Compact"/>
              <w:jc w:val="center"/>
            </w:pPr>
            <w:r>
              <w:rPr>
                <w:rFonts w:hint="eastAsia"/>
              </w:rPr>
              <w:t xml:space="preserve">切换-S</w:t>
            </w:r>
          </w:p>
        </w:tc>
        <w:tc>
          <w:tcPr/>
          <w:p>
            <w:pPr>
              <w:pStyle w:val="Compact"/>
              <w:jc w:val="center"/>
            </w:pPr>
            <w:r>
              <w:rPr>
                <w:rFonts w:hint="eastAsia"/>
              </w:rPr>
              <w:t xml:space="preserve">切换-R</w:t>
            </w:r>
          </w:p>
        </w:tc>
        <w:tc>
          <w:tcPr/>
          <w:p>
            <w:pPr>
              <w:pStyle w:val="Compact"/>
              <w:jc w:val="center"/>
            </w:pPr>
            <w:r>
              <w:rPr>
                <w:rFonts w:hint="eastAsia"/>
              </w:rPr>
              <w:t xml:space="preserve">总体</w:t>
            </w:r>
          </w:p>
        </w:tc>
      </w:tr>
      <w:tr>
        <w:tc>
          <w:tcPr/>
          <w:p>
            <w:pPr>
              <w:pStyle w:val="Compact"/>
              <w:jc w:val="center"/>
            </w:pPr>
            <w:r>
              <w:t xml:space="preserve">✓</w:t>
            </w:r>
          </w:p>
        </w:tc>
        <w:tc>
          <w:tcPr/>
          <w:p>
            <w:pPr>
              <w:pStyle w:val="Compact"/>
              <w:jc w:val="center"/>
            </w:pPr>
            <w:r>
              <w:t xml:space="preserve">✓</w:t>
            </w:r>
          </w:p>
        </w:tc>
        <w:tc>
          <w:tcPr/>
          <w:p>
            <w:pPr>
              <w:pStyle w:val="Compact"/>
              <w:jc w:val="center"/>
            </w:pPr>
            <m:oMath>
              <m:r>
                <m:t>27.0</m:t>
              </m:r>
              <m:r>
                <m:rPr>
                  <m:sty m:val="p"/>
                </m:rPr>
                <m:t>±</m:t>
              </m:r>
              <m:r>
                <m:t>1.7</m:t>
              </m:r>
            </m:oMath>
          </w:p>
        </w:tc>
        <w:tc>
          <w:tcPr/>
          <w:p>
            <w:pPr>
              <w:pStyle w:val="Compact"/>
              <w:jc w:val="center"/>
            </w:pPr>
            <m:oMath>
              <m:r>
                <m:t>19.7</m:t>
              </m:r>
              <m:r>
                <m:rPr>
                  <m:sty m:val="p"/>
                </m:rPr>
                <m:t>±</m:t>
              </m:r>
              <m:r>
                <m:t>5.3</m:t>
              </m:r>
            </m:oMath>
          </w:p>
        </w:tc>
        <w:tc>
          <w:tcPr/>
          <w:p>
            <w:pPr>
              <w:pStyle w:val="Compact"/>
              <w:jc w:val="center"/>
            </w:pPr>
            <m:oMath>
              <m:r>
                <m:rPr>
                  <m:sty m:val="b"/>
                </m:rPr>
                <m:t>23.4</m:t>
              </m:r>
              <m:r>
                <m:rPr>
                  <m:sty m:val="p"/>
                </m:rPr>
                <m:t>±</m:t>
              </m:r>
              <m:r>
                <m:t>5.2</m:t>
              </m:r>
            </m:oMath>
          </w:p>
        </w:tc>
      </w:tr>
      <w:tr>
        <w:tc>
          <w:tcPr/>
          <w:p>
            <w:pPr>
              <w:pStyle w:val="Compact"/>
              <w:jc w:val="center"/>
            </w:pPr>
            <w:r>
              <w:t xml:space="preserve">✓</w:t>
            </w:r>
          </w:p>
        </w:tc>
        <w:tc>
          <w:tcPr/>
          <w:p>
            <w:pPr>
              <w:pStyle w:val="Compact"/>
              <w:jc w:val="center"/>
            </w:pPr>
            <w:r>
              <w:t xml:space="preserve">✘</w:t>
            </w:r>
          </w:p>
        </w:tc>
        <w:tc>
          <w:tcPr/>
          <w:p>
            <w:pPr>
              <w:pStyle w:val="Compact"/>
              <w:jc w:val="center"/>
            </w:pPr>
            <m:oMath>
              <m:r>
                <m:t>18.3</m:t>
              </m:r>
              <m:r>
                <m:rPr>
                  <m:sty m:val="p"/>
                </m:rPr>
                <m:t>±</m:t>
              </m:r>
              <m:r>
                <m:t>1.5</m:t>
              </m:r>
            </m:oMath>
          </w:p>
        </w:tc>
        <w:tc>
          <w:tcPr/>
          <w:p>
            <w:pPr>
              <w:pStyle w:val="Compact"/>
              <w:jc w:val="center"/>
            </w:pPr>
            <m:oMath>
              <m:r>
                <m:t>15.3</m:t>
              </m:r>
              <m:r>
                <m:rPr>
                  <m:sty m:val="p"/>
                </m:rPr>
                <m:t>±</m:t>
              </m:r>
              <m:r>
                <m:t>3.3</m:t>
              </m:r>
            </m:oMath>
          </w:p>
        </w:tc>
        <w:tc>
          <w:tcPr/>
          <w:p>
            <w:pPr>
              <w:pStyle w:val="Compact"/>
              <w:jc w:val="center"/>
            </w:pPr>
            <m:oMath>
              <m:r>
                <m:t>16.8</m:t>
              </m:r>
              <m:r>
                <m:rPr>
                  <m:sty m:val="p"/>
                </m:rPr>
                <m:t>±</m:t>
              </m:r>
              <m:r>
                <m:t>2.1</m:t>
              </m:r>
            </m:oMath>
          </w:p>
        </w:tc>
      </w:tr>
      <w:tr>
        <w:tc>
          <w:tcPr/>
          <w:p>
            <w:pPr>
              <w:pStyle w:val="Compact"/>
              <w:jc w:val="center"/>
            </w:pPr>
            <w:r>
              <w:t xml:space="preserve">✘</w:t>
            </w:r>
          </w:p>
        </w:tc>
        <w:tc>
          <w:tcPr/>
          <w:p>
            <w:pPr>
              <w:pStyle w:val="Compact"/>
              <w:jc w:val="center"/>
            </w:pPr>
            <w:r>
              <w:t xml:space="preserve">✘</w:t>
            </w:r>
          </w:p>
        </w:tc>
        <w:tc>
          <w:tcPr/>
          <w:p>
            <w:pPr>
              <w:pStyle w:val="Compact"/>
              <w:jc w:val="center"/>
            </w:pPr>
            <m:oMath>
              <m:r>
                <m:t>16.3</m:t>
              </m:r>
              <m:r>
                <m:rPr>
                  <m:sty m:val="p"/>
                </m:rPr>
                <m:t>±</m:t>
              </m:r>
              <m:r>
                <m:t>3.1</m:t>
              </m:r>
            </m:oMath>
          </w:p>
        </w:tc>
        <w:tc>
          <w:tcPr/>
          <w:p>
            <w:pPr>
              <w:pStyle w:val="Compact"/>
              <w:jc w:val="center"/>
            </w:pPr>
            <m:oMath>
              <m:r>
                <m:t>13.3</m:t>
              </m:r>
              <m:r>
                <m:rPr>
                  <m:sty m:val="p"/>
                </m:rPr>
                <m:t>±</m:t>
              </m:r>
              <m:r>
                <m:t>9.4</m:t>
              </m:r>
            </m:oMath>
          </w:p>
        </w:tc>
        <w:tc>
          <w:tcPr/>
          <w:p>
            <w:pPr>
              <w:pStyle w:val="Compact"/>
              <w:jc w:val="center"/>
            </w:pPr>
            <m:oMath>
              <m:r>
                <m:t>14.8</m:t>
              </m:r>
              <m:r>
                <m:rPr>
                  <m:sty m:val="p"/>
                </m:rPr>
                <m:t>±</m:t>
              </m:r>
              <m:r>
                <m:t>2.1</m:t>
              </m:r>
            </m:oMath>
          </w:p>
        </w:tc>
      </w:tr>
    </w:tbl>
    <w:bookmarkStart w:id="63" w:name="ablation-studies"/>
    <w:p>
      <w:pPr>
        <w:pStyle w:val="1"/>
      </w:pPr>
      <w:r>
        <w:t xml:space="preserve">4.4. Ablation Studies</w:t>
      </w:r>
    </w:p>
    <w:bookmarkEnd w:id="63"/>
    <w:bookmarkStart w:id="64" w:name="消融研究"/>
    <w:p>
      <w:pPr>
        <w:pStyle w:val="1"/>
      </w:pPr>
      <w:r>
        <w:t xml:space="preserve">4.4. </w:t>
      </w:r>
      <w:r>
        <w:rPr>
          <w:rFonts w:hint="eastAsia"/>
        </w:rPr>
        <w:t xml:space="preserve">消融研究</w:t>
      </w:r>
    </w:p>
    <w:bookmarkEnd w:id="64"/>
    <w:p>
      <w:pPr>
        <w:pStyle w:val="FirstParagraph"/>
      </w:pPr>
      <w:r>
        <w:t xml:space="preserve">Effects of Model Components. To systematically evaluate the contribution of each component in KStar Diffuser, we conduct ablation experiments on the handover_item task in both simulated and real-world environments. We design a progressive ablation process by first removing the Differential Forward Kinematics module while retaining the Spatial-Temporal Graph (ST Graph), and then completely disabling both ST Graph and Kinematics Regularizer (KR).</w:t>
      </w:r>
    </w:p>
    <w:p>
      <w:pPr>
        <w:pStyle w:val="a0"/>
      </w:pPr>
      <w:r>
        <w:rPr>
          <w:rFonts w:hint="eastAsia"/>
        </w:rPr>
        <w:t xml:space="preserve">模型组件的影响。为了系统评估KStar</w:t>
      </w:r>
      <w:r>
        <w:t xml:space="preserve"> </w:t>
      </w:r>
      <w:r>
        <w:rPr>
          <w:rFonts w:hint="eastAsia"/>
        </w:rPr>
        <w:t xml:space="preserve">Diffuser中每个组件的贡献，我们在模拟和真实环境中对handover_item任务进行了消融实验。我们设计了一个逐步消融的过程，首先移除差分正向运动学模块，同时保留时空图(ST</w:t>
      </w:r>
      <w:r>
        <w:t xml:space="preserve"> </w:t>
      </w:r>
      <w:r>
        <w:rPr>
          <w:rFonts w:hint="eastAsia"/>
        </w:rPr>
        <w:t xml:space="preserve">Graph)，然后完全禁用ST图和运动学正则化器(KR)。</w:t>
      </w:r>
    </w:p>
    <w:p>
      <w:pPr>
        <w:pStyle w:val="a0"/>
      </w:pPr>
      <w:r>
        <w:drawing>
          <wp:inline>
            <wp:extent cx="5486400" cy="2860685"/>
            <wp:effectExtent b="0" l="0" r="0" t="0"/>
            <wp:docPr descr="image" title="" id="66" name="Picture"/>
            <a:graphic>
              <a:graphicData uri="http://schemas.openxmlformats.org/drawingml/2006/picture">
                <pic:pic>
                  <pic:nvPicPr>
                    <pic:cNvPr descr="images/0195b255-161d-7ea9-9b0c-43a5bac51532_7_168_207_1471_767_0.jpg" id="67" name="Picture"/>
                    <pic:cNvPicPr>
                      <a:picLocks noChangeArrowheads="1" noChangeAspect="1"/>
                    </pic:cNvPicPr>
                  </pic:nvPicPr>
                  <pic:blipFill>
                    <a:blip r:embed="rId65"/>
                    <a:stretch>
                      <a:fillRect/>
                    </a:stretch>
                  </pic:blipFill>
                  <pic:spPr bwMode="auto">
                    <a:xfrm>
                      <a:off x="0" y="0"/>
                      <a:ext cx="5486400" cy="286068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4. The visualization of bimanual manipulation on simulated RLBench2 and real-world tasks. The blue annotations represent the motion of the robot’s left arm, while the green annotations indicate the motion of the right arm.</w:t>
      </w:r>
    </w:p>
    <w:p>
      <w:pPr>
        <w:pStyle w:val="a0"/>
      </w:pPr>
      <w:r>
        <w:rPr>
          <w:rFonts w:hint="eastAsia"/>
        </w:rPr>
        <w:t xml:space="preserve">图4.</w:t>
      </w:r>
      <w:r>
        <w:t xml:space="preserve"> </w:t>
      </w:r>
      <w:r>
        <w:rPr>
          <w:rFonts w:hint="eastAsia"/>
        </w:rPr>
        <w:t xml:space="preserve">在模拟RLBench2和真实任务中的双手操作可视化。蓝色注释表示机器人左臂的运动，绿色注释表示右臂的运动。</w:t>
      </w:r>
    </w:p>
    <w:p>
      <w:pPr>
        <w:pStyle w:val="a0"/>
      </w:pPr>
      <w:r>
        <w:t xml:space="preserve">The experimental results in Table 3 demonstrate the crucial role of each component. The removal of KR leads to a significant decrease in success rate, particularly pronounced in real-world scenarios. This performance degradation can be attributed to the fundamental differences between simulated and real environments. While simulated environments maintain consistent and noise-free inputs, real-world scenarios introduce various perturbations,</w:t>
      </w:r>
      <w:r>
        <w:t xml:space="preserve"> </w:t>
      </w:r>
      <w:r>
        <w:t xml:space="preserve"> </w:t>
      </w:r>
      <w:r>
        <w:t xml:space="preserve"> </w:t>
      </w:r>
      <w:r>
        <w:t xml:space="preserve"> </w:t>
      </w:r>
      <w:r>
        <w:t xml:space="preserve"> </w:t>
      </w:r>
      <w:r>
        <w:t xml:space="preserve">e.g., sensor noise and light reflection, making the policy more susceptible to kinematic constraint violations without the regularization effect of KR. Further ablation by removing both ST Graph and KR results in a substantial performance drop across all experimental settings. This observation illustrates two key aspects: First, the ST Graph effectively captures the spatial-temporal dependencies among joints, which is essential for coordinating the relative positioning and interactions between robotic arms. Second, the graph structure’s explicit encoding of the robotic physical architecture enhances the policy’s robustness against unexpected perturbations by maintaining spatial and temporal coherence. We conduct extensive ablation studies of action chunking size, history lengths and trade-off coefficient, please refer to Appendix</w:t>
      </w:r>
      <w:r>
        <w:t xml:space="preserve"> </w:t>
      </w:r>
      <m:oMath>
        <m:r>
          <m:rPr>
            <m:sty m:val="p"/>
          </m:rPr>
          <m:t>C</m:t>
        </m:r>
      </m:oMath>
      <w:r>
        <w:t xml:space="preserve"> </w:t>
      </w:r>
      <w:r>
        <w:t xml:space="preserve">for more details.</w:t>
      </w:r>
    </w:p>
    <w:p>
      <w:pPr>
        <w:pStyle w:val="a0"/>
      </w:pPr>
      <w:r>
        <w:rPr>
          <w:rFonts w:hint="eastAsia"/>
        </w:rPr>
        <w:t xml:space="preserve">表3中的实验结果表明了每个组件的关键作用。移除KR导致成功率显著下降，尤其是在真实场景中。这种性能下降可以归因于模拟环境和真实环境之间的根本差异。虽然模拟环境保持了稳定且无噪声的输入，但真实场景引入了各种扰动，例如传感器噪声和光反射，使得策略在没有KR正则化效果的情况下更容易违反运动学约束。进一步移除ST图和KR会导致所有实验设置中的性能大幅下降。这一观察结果说明了两个关键方面:首先，ST图有效地捕捉了关节之间的时空依赖关系，这对于协调机械臂之间的相对位置和交互至关重要。其次，图结构对机器人物理架构的显式编码通过保持时空一致性增强了策略对意外扰动的鲁棒性。我们对动作块大小、历史长度和权衡系数进行了广泛的消融研究，更多细节请参见附录</w:t>
      </w:r>
      <w:r>
        <w:t xml:space="preserve"> </w:t>
      </w:r>
      <m:oMath>
        <m:r>
          <m:rPr>
            <m:sty m:val="p"/>
          </m:rPr>
          <m:t>C</m:t>
        </m:r>
      </m:oMath>
      <w:r>
        <w:t xml:space="preserve"> </w:t>
      </w:r>
      <w:r>
        <w:t xml:space="preserve">。</w:t>
      </w:r>
    </w:p>
    <w:bookmarkStart w:id="68" w:name="qualitative-analysis"/>
    <w:p>
      <w:pPr>
        <w:pStyle w:val="1"/>
      </w:pPr>
      <w:r>
        <w:t xml:space="preserve">4.5. Qualitative Analysis</w:t>
      </w:r>
    </w:p>
    <w:bookmarkEnd w:id="68"/>
    <w:bookmarkStart w:id="69" w:name="定性分析"/>
    <w:p>
      <w:pPr>
        <w:pStyle w:val="1"/>
      </w:pPr>
      <w:r>
        <w:t xml:space="preserve">4.5. </w:t>
      </w:r>
      <w:r>
        <w:rPr>
          <w:rFonts w:hint="eastAsia"/>
        </w:rPr>
        <w:t xml:space="preserve">定性分析</w:t>
      </w:r>
    </w:p>
    <w:bookmarkEnd w:id="69"/>
    <w:p>
      <w:pPr>
        <w:pStyle w:val="FirstParagraph"/>
      </w:pPr>
      <w:r>
        <w:t xml:space="preserve">We further present qualitative analysis in Figure 4. We compare the performance of KStar Diffuser with DP3 and PerAct2 in executing bimanual manipulation tasks within both simulated and real-world environments, respectively.</w:t>
      </w:r>
    </w:p>
    <w:p>
      <w:pPr>
        <w:pStyle w:val="a0"/>
      </w:pPr>
      <w:r>
        <w:rPr>
          <w:rFonts w:hint="eastAsia"/>
        </w:rPr>
        <w:t xml:space="preserve">我们在图4中进一步展示了定性分析。我们分别比较了KStar</w:t>
      </w:r>
      <w:r>
        <w:t xml:space="preserve"> </w:t>
      </w:r>
      <w:r>
        <w:rPr>
          <w:rFonts w:hint="eastAsia"/>
        </w:rPr>
        <w:t xml:space="preserve">Diffuser与DP3和PerAct2在模拟和真实环境中执行双手操作任务的性能。</w:t>
      </w:r>
    </w:p>
    <w:p>
      <w:pPr>
        <w:pStyle w:val="a0"/>
      </w:pPr>
      <w:r>
        <w:t xml:space="preserve">In the simulation task, since the laptop rests flat on the cabinet, direct lifting is not feasible. One robotic arm initiates a forward push, creating space, while the other arm concurrently grasps and elevates the laptop. KStar Diffuser effectively models this dual-arm coordination, generating a precise trajectory of synchronized actions. Conversely, DP3, adapted from a single-arm policy to a dual-arm configuration, fails to achieve effective coordination. Concretely, after executing the push motion, the right arm does not halt, obstructing the left arm’s lifting process.</w:t>
      </w:r>
    </w:p>
    <w:p>
      <w:pPr>
        <w:pStyle w:val="a0"/>
      </w:pPr>
      <w:r>
        <w:rPr>
          <w:rFonts w:hint="eastAsia"/>
        </w:rPr>
        <w:t xml:space="preserve">在模拟任务中，由于笔记本电脑平放在柜子上，直接抬起不可行。一个机械臂开始向前推动，创造空间，而另一个机械臂同时抓住并抬起笔记本电脑。KStar</w:t>
      </w:r>
      <w:r>
        <w:t xml:space="preserve"> </w:t>
      </w:r>
      <w:r>
        <w:rPr>
          <w:rFonts w:hint="eastAsia"/>
        </w:rPr>
        <w:t xml:space="preserve">Diffuser有效地模拟了这种双臂协调，生成了精确的同步动作轨迹。相反，DP3从单臂策略调整为双臂配置，未能实现有效协调。具体来说，在执行推动动作后，右臂没有停止，阻碍了左臂的抬起过程。</w:t>
      </w:r>
    </w:p>
    <w:p>
      <w:pPr>
        <w:pStyle w:val="a0"/>
      </w:pPr>
      <w:r>
        <w:t xml:space="preserve">In the real-world task, KStar Diffuser generates an executable item transfer trajectory between the left and right arms, with no collisions throughout the task, reflecting its strong environmental adaptability and collision avoidance capabilities. Conversely, PerAct2 encounters collisions during the handover process (marked in red), indicating less effective handling of dynamic real-world variables and a lack of kinematic awareness on the robot movements. More qualitative analysis can be found in Appendix</w:t>
      </w:r>
      <w:r>
        <w:t xml:space="preserve"> </w:t>
      </w:r>
      <w:r>
        <w:t xml:space="preserve"> </w:t>
      </w:r>
      <w:r>
        <w:t xml:space="preserve"> </w:t>
      </w:r>
      <w:r>
        <w:t xml:space="preserve"> </w:t>
      </w:r>
      <w:r>
        <w:t xml:space="preserve"> </w:t>
      </w:r>
      <w:r>
        <w:t xml:space="preserve">D.</w:t>
      </w:r>
    </w:p>
    <w:p>
      <w:pPr>
        <w:pStyle w:val="a0"/>
      </w:pPr>
      <w:r>
        <w:rPr>
          <w:rFonts w:hint="eastAsia"/>
        </w:rPr>
        <w:t xml:space="preserve">在真实任务中，KStar</w:t>
      </w:r>
      <w:r>
        <w:t xml:space="preserve"> </w:t>
      </w:r>
      <w:r>
        <w:rPr>
          <w:rFonts w:hint="eastAsia"/>
        </w:rPr>
        <w:t xml:space="preserve">Diffuser生成了左右臂之间可执行的物品转移轨迹，整个任务过程中没有发生碰撞，反映了其强大的环境适应性和碰撞避免能力。相反，PerAct2在交接过程中遇到了碰撞(用红色标记)，表明其对动态真实变量的处理效果较差，并且缺乏对机器人运动的运动学意识。更多定性分析请参见附录D。</w:t>
      </w:r>
    </w:p>
    <w:bookmarkStart w:id="70" w:name="conclusion"/>
    <w:p>
      <w:pPr>
        <w:pStyle w:val="1"/>
      </w:pPr>
      <w:r>
        <w:t xml:space="preserve">5. Conclusion</w:t>
      </w:r>
    </w:p>
    <w:bookmarkEnd w:id="70"/>
    <w:bookmarkStart w:id="71" w:name="结论"/>
    <w:p>
      <w:pPr>
        <w:pStyle w:val="1"/>
      </w:pPr>
      <w:r>
        <w:t xml:space="preserve">5. </w:t>
      </w:r>
      <w:r>
        <w:rPr>
          <w:rFonts w:hint="eastAsia"/>
        </w:rPr>
        <w:t xml:space="preserve">结论</w:t>
      </w:r>
    </w:p>
    <w:bookmarkEnd w:id="71"/>
    <w:p>
      <w:pPr>
        <w:pStyle w:val="FirstParagraph"/>
      </w:pPr>
      <w:r>
        <w:t xml:space="preserve">In this paper, we have proposed a novel Kinematics enhanced Spatial-TemporAl gRaph Diffuser (KStar Diffuser) that explicitly incorporates both robot structures and kinematics into the bimanual motion generation process. It consists of a spatial-temporal robot graph that explicitly models the robot physical configuration to guide the generative action denoising procedure, and a kinematics regularizer that augments the NBP learning objective by introducing joint-space supervision. Extensive experiments demonstrate that KStar Diffuser outperforms the baselines by a large margin on both simulation and real-world tasks.</w:t>
      </w:r>
    </w:p>
    <w:p>
      <w:pPr>
        <w:pStyle w:val="a0"/>
      </w:pPr>
      <w:r>
        <w:rPr>
          <w:rFonts w:hint="eastAsia"/>
        </w:rPr>
        <w:t xml:space="preserve">在本文中，我们提出了一种新颖的运动学增强时空图扩散器(KStar</w:t>
      </w:r>
      <w:r>
        <w:t xml:space="preserve"> </w:t>
      </w:r>
      <w:r>
        <w:rPr>
          <w:rFonts w:hint="eastAsia"/>
        </w:rPr>
        <w:t xml:space="preserve">Diffuser)，它将机器人结构和运动学显式地纳入双手运动生成过程。它由一个时空机器人图组成，该图显式地建模机器人物理配置以指导生成动作去噪过程，以及一个运动学正则化器，通过引入关节空间监督来增强NBP学习目标。大量实验表明，KStar</w:t>
      </w:r>
      <w:r>
        <w:t xml:space="preserve"> </w:t>
      </w:r>
      <w:r>
        <w:rPr>
          <w:rFonts w:hint="eastAsia"/>
        </w:rPr>
        <w:t xml:space="preserve">Diffuser在模拟和真实任务中均大幅优于基线方法。</w:t>
      </w:r>
    </w:p>
    <w:p>
      <w:pPr>
        <w:pStyle w:val="a0"/>
      </w:pPr>
      <w:r>
        <w:t xml:space="preserve">Limitations and Future Directions. While we explored robot structure impacts through GNN modeling and kinematic constraints, the core control logic of end-effector pose prediction and inverse kinematics remains. In the future, we aim to leverage neural networks to directly model joint movements, aligning the robot motion space with the Cartesian space of the human world.</w:t>
      </w:r>
    </w:p>
    <w:p>
      <w:pPr>
        <w:pStyle w:val="a0"/>
      </w:pPr>
      <w:r>
        <w:rPr>
          <w:rFonts w:hint="eastAsia"/>
        </w:rPr>
        <w:t xml:space="preserve">局限性与未来方向。虽然我们通过GNN建模和运动学约束探索了机器人结构的影响，但末端执行器姿态预测和逆运动学的核心控制逻辑仍然存在。未来，我们旨在利用神经网络直接建模关节运动，使机器人运动空间与人类世界的笛卡尔空间对齐。</w:t>
      </w:r>
    </w:p>
    <w:bookmarkStart w:id="72" w:name="references"/>
    <w:p>
      <w:pPr>
        <w:pStyle w:val="1"/>
      </w:pPr>
      <w:r>
        <w:t xml:space="preserve">References</w:t>
      </w:r>
    </w:p>
    <w:bookmarkEnd w:id="72"/>
    <w:bookmarkStart w:id="73" w:name="参考文献"/>
    <w:p>
      <w:pPr>
        <w:pStyle w:val="1"/>
      </w:pPr>
      <w:r>
        <w:rPr>
          <w:rFonts w:hint="eastAsia"/>
        </w:rPr>
        <w:t xml:space="preserve">参考文献</w:t>
      </w:r>
    </w:p>
    <w:bookmarkEnd w:id="73"/>
    <w:p>
      <w:pPr>
        <w:pStyle w:val="FirstParagraph"/>
      </w:pPr>
      <w:r>
        <w:t xml:space="preserve">[1] Lucia Angelini, Manuela Uliano, Angela Mazzeo, Mattia</w:t>
      </w:r>
    </w:p>
    <w:p>
      <w:pPr>
        <w:pStyle w:val="a0"/>
      </w:pPr>
      <w:r>
        <w:t xml:space="preserve">Lucia Angelini, Manuela Uliano, Angela Mazzeo, Mattia</w:t>
      </w:r>
    </w:p>
    <w:p>
      <w:pPr>
        <w:pStyle w:val="a0"/>
      </w:pPr>
      <w:r>
        <w:t xml:space="preserve">Penzotti, and Marco Controzzi. Self-collision avoidance in bimanual teleoperation using collisionik: algorithm revision and usability experiment. In 2022 IEEE-RAS 21st International Conference on Humanoid Robots (Humanoids), pages 112-118, 2022. 2</w:t>
      </w:r>
    </w:p>
    <w:p>
      <w:pPr>
        <w:pStyle w:val="a0"/>
      </w:pPr>
      <w:r>
        <w:t xml:space="preserve">Penzotti, and Marco Controzzi. </w:t>
      </w:r>
      <w:r>
        <w:rPr>
          <w:rFonts w:hint="eastAsia"/>
        </w:rPr>
        <w:t xml:space="preserve">使用CollisionIK进行双手遥操作中的自碰撞避免:算法修订和可用性实验。在2022年IEEE-RAS第21届国际人形机器人会议(Humanoids)中，第112-118页，2022年。2</w:t>
      </w:r>
    </w:p>
    <w:p>
      <w:pPr>
        <w:pStyle w:val="a0"/>
      </w:pPr>
      <w:r>
        <w:t xml:space="preserve">[2] Andreas Aristidou, Joan Lasenby, Yiorgos Chrysanthou, and Ariel Shamir. Inverse kinematics techniques in computer graphics: A survey. In Computer graphics forum, pages 35- 58. Wiley Online Library, 2018. 2</w:t>
      </w:r>
    </w:p>
    <w:p>
      <w:pPr>
        <w:pStyle w:val="a0"/>
      </w:pPr>
      <w:r>
        <w:t xml:space="preserve">Andreas Aristidou, Joan Lasenby, Yiorgos Chrysanthou, and Ariel Shamir. </w:t>
      </w:r>
      <w:r>
        <w:rPr>
          <w:rFonts w:hint="eastAsia"/>
        </w:rPr>
        <w:t xml:space="preserve">计算机图形学中的逆运动学技术:综述。在计算机图形学论坛中，第35-58页。Wiley在线图书馆，2018年。2</w:t>
      </w:r>
    </w:p>
    <w:p>
      <w:pPr>
        <w:pStyle w:val="a0"/>
      </w:pPr>
      <w:r>
        <w:t xml:space="preserve">[3] Weibang Bai, Ningshan Zhang, Baoru Huang, Ziwei Wang, Francesco Cursi, Ya-Yen Tsai, Bo Xiao, and Eric M Yeat-man. Dual-arm coordinated manipulation for object twisting with human intelligence. In 2021 IEEE International Conference on Systems, Man, and Cybernetics (SMC), pages 902-908. IEEE, 2021. 2</w:t>
      </w:r>
    </w:p>
    <w:p>
      <w:pPr>
        <w:pStyle w:val="a0"/>
      </w:pPr>
      <w:r>
        <w:rPr>
          <w:rFonts w:hint="eastAsia"/>
        </w:rPr>
        <w:t xml:space="preserve">白伟邦,</w:t>
      </w:r>
      <w:r>
        <w:t xml:space="preserve"> </w:t>
      </w:r>
      <w:r>
        <w:rPr>
          <w:rFonts w:hint="eastAsia"/>
        </w:rPr>
        <w:t xml:space="preserve">张宁山,</w:t>
      </w:r>
      <w:r>
        <w:t xml:space="preserve"> </w:t>
      </w:r>
      <w:r>
        <w:rPr>
          <w:rFonts w:hint="eastAsia"/>
        </w:rPr>
        <w:t xml:space="preserve">黄宝如,</w:t>
      </w:r>
      <w:r>
        <w:t xml:space="preserve"> </w:t>
      </w:r>
      <w:r>
        <w:rPr>
          <w:rFonts w:hint="eastAsia"/>
        </w:rPr>
        <w:t xml:space="preserve">王子维,</w:t>
      </w:r>
      <w:r>
        <w:t xml:space="preserve"> Francesco Cursi, </w:t>
      </w:r>
      <w:r>
        <w:rPr>
          <w:rFonts w:hint="eastAsia"/>
        </w:rPr>
        <w:t xml:space="preserve">蔡雅妍,</w:t>
      </w:r>
      <w:r>
        <w:t xml:space="preserve"> </w:t>
      </w:r>
      <w:r>
        <w:rPr>
          <w:rFonts w:hint="eastAsia"/>
        </w:rPr>
        <w:t xml:space="preserve">肖波,</w:t>
      </w:r>
      <w:r>
        <w:t xml:space="preserve"> </w:t>
      </w:r>
      <w:r>
        <w:rPr>
          <w:rFonts w:hint="eastAsia"/>
        </w:rPr>
        <w:t xml:space="preserve">和</w:t>
      </w:r>
      <w:r>
        <w:t xml:space="preserve"> Eric M Yeatman. </w:t>
      </w:r>
      <w:r>
        <w:rPr>
          <w:rFonts w:hint="eastAsia"/>
        </w:rPr>
        <w:t xml:space="preserve">基于人类智能的双臂协调操作物体扭转.</w:t>
      </w:r>
      <w:r>
        <w:t xml:space="preserve"> </w:t>
      </w:r>
      <w:r>
        <w:rPr>
          <w:rFonts w:hint="eastAsia"/>
        </w:rPr>
        <w:t xml:space="preserve">在</w:t>
      </w:r>
      <w:r>
        <w:t xml:space="preserve"> 2021 </w:t>
      </w:r>
      <w:r>
        <w:rPr>
          <w:rFonts w:hint="eastAsia"/>
        </w:rPr>
        <w:t xml:space="preserve">年</w:t>
      </w:r>
      <w:r>
        <w:t xml:space="preserve"> IEEE </w:t>
      </w:r>
      <w:r>
        <w:rPr>
          <w:rFonts w:hint="eastAsia"/>
        </w:rPr>
        <w:t xml:space="preserve">系统、人与控制论国际会议</w:t>
      </w:r>
      <w:r>
        <w:t xml:space="preserve"> (SMC) </w:t>
      </w:r>
      <w:r>
        <w:rPr>
          <w:rFonts w:hint="eastAsia"/>
        </w:rPr>
        <w:t xml:space="preserve">上,</w:t>
      </w:r>
      <w:r>
        <w:t xml:space="preserve"> </w:t>
      </w:r>
      <w:r>
        <w:rPr>
          <w:rFonts w:hint="eastAsia"/>
        </w:rPr>
        <w:t xml:space="preserve">第</w:t>
      </w:r>
      <w:r>
        <w:t xml:space="preserve"> 902-908 </w:t>
      </w:r>
      <w:r>
        <w:rPr>
          <w:rFonts w:hint="eastAsia"/>
        </w:rPr>
        <w:t xml:space="preserve">页.</w:t>
      </w:r>
      <w:r>
        <w:t xml:space="preserve"> IEEE, 2021. 2</w:t>
      </w:r>
    </w:p>
    <w:p>
      <w:pPr>
        <w:pStyle w:val="a0"/>
      </w:pPr>
      <w:r>
        <w:t xml:space="preserve">[4] Aaron M Bestick, Samuel A Burden, Giorgia Willits, Nikhil Naikal, S Shankar Sastry, and Ruzena Bajcsy. Personalized kinematics for human-robot collaborative manipulation. In 2015 IEEE/RSJ International Conference on Intelligent Robots and Systems (IROS), pages 1037-1044. IEEE, 2015. 2</w:t>
      </w:r>
    </w:p>
    <w:p>
      <w:pPr>
        <w:pStyle w:val="a0"/>
      </w:pPr>
      <w:r>
        <w:t xml:space="preserve">Aaron M Bestick, Samuel A Burden, Giorgia Willits, Nikhil Naikal, S Shankar Sastry, </w:t>
      </w:r>
      <w:r>
        <w:rPr>
          <w:rFonts w:hint="eastAsia"/>
        </w:rPr>
        <w:t xml:space="preserve">和</w:t>
      </w:r>
      <w:r>
        <w:t xml:space="preserve"> Ruzena Bajcsy. </w:t>
      </w:r>
      <w:r>
        <w:rPr>
          <w:rFonts w:hint="eastAsia"/>
        </w:rPr>
        <w:t xml:space="preserve">人机协作操作的个性化运动学.</w:t>
      </w:r>
      <w:r>
        <w:t xml:space="preserve"> </w:t>
      </w:r>
      <w:r>
        <w:rPr>
          <w:rFonts w:hint="eastAsia"/>
        </w:rPr>
        <w:t xml:space="preserve">在</w:t>
      </w:r>
      <w:r>
        <w:t xml:space="preserve"> 2015 </w:t>
      </w:r>
      <w:r>
        <w:rPr>
          <w:rFonts w:hint="eastAsia"/>
        </w:rPr>
        <w:t xml:space="preserve">年</w:t>
      </w:r>
      <w:r>
        <w:t xml:space="preserve"> IEEE/RSJ </w:t>
      </w:r>
      <w:r>
        <w:rPr>
          <w:rFonts w:hint="eastAsia"/>
        </w:rPr>
        <w:t xml:space="preserve">智能机器人与系统国际会议</w:t>
      </w:r>
      <w:r>
        <w:t xml:space="preserve"> (IROS) </w:t>
      </w:r>
      <w:r>
        <w:rPr>
          <w:rFonts w:hint="eastAsia"/>
        </w:rPr>
        <w:t xml:space="preserve">上,</w:t>
      </w:r>
      <w:r>
        <w:t xml:space="preserve"> </w:t>
      </w:r>
      <w:r>
        <w:rPr>
          <w:rFonts w:hint="eastAsia"/>
        </w:rPr>
        <w:t xml:space="preserve">第</w:t>
      </w:r>
      <w:r>
        <w:t xml:space="preserve"> 1037-1044 </w:t>
      </w:r>
      <w:r>
        <w:rPr>
          <w:rFonts w:hint="eastAsia"/>
        </w:rPr>
        <w:t xml:space="preserve">页.</w:t>
      </w:r>
      <w:r>
        <w:t xml:space="preserve"> IEEE, 2015. 2</w:t>
      </w:r>
    </w:p>
    <w:p>
      <w:pPr>
        <w:pStyle w:val="a0"/>
      </w:pPr>
      <w:r>
        <w:t xml:space="preserve">[5] Botond Bócsi, Duy Nguyen-Tuong, Lehel Csató, Bernhard Schoelkopf, and Jan Peters. Learning inverse kinematics with structured prediction. In 2011 IEEE/RSJ International Conference on Intelligent Robots and Systems, pages 698- 703. IEEE, 2011. 3</w:t>
      </w:r>
    </w:p>
    <w:p>
      <w:pPr>
        <w:pStyle w:val="a0"/>
      </w:pPr>
      <w:r>
        <w:t xml:space="preserve">Botond Bócsi, Duy Nguyen-Tuong, Lehel Csató, Bernhard Schoelkopf, </w:t>
      </w:r>
      <w:r>
        <w:rPr>
          <w:rFonts w:hint="eastAsia"/>
        </w:rPr>
        <w:t xml:space="preserve">和</w:t>
      </w:r>
      <w:r>
        <w:t xml:space="preserve"> Jan Peters. </w:t>
      </w:r>
      <w:r>
        <w:rPr>
          <w:rFonts w:hint="eastAsia"/>
        </w:rPr>
        <w:t xml:space="preserve">基于结构化预测的逆运动学学习.</w:t>
      </w:r>
      <w:r>
        <w:t xml:space="preserve"> </w:t>
      </w:r>
      <w:r>
        <w:rPr>
          <w:rFonts w:hint="eastAsia"/>
        </w:rPr>
        <w:t xml:space="preserve">在</w:t>
      </w:r>
      <w:r>
        <w:t xml:space="preserve"> 2011 </w:t>
      </w:r>
      <w:r>
        <w:rPr>
          <w:rFonts w:hint="eastAsia"/>
        </w:rPr>
        <w:t xml:space="preserve">年</w:t>
      </w:r>
      <w:r>
        <w:t xml:space="preserve"> IEEE/RSJ </w:t>
      </w:r>
      <w:r>
        <w:rPr>
          <w:rFonts w:hint="eastAsia"/>
        </w:rPr>
        <w:t xml:space="preserve">智能机器人与系统国际会议上,</w:t>
      </w:r>
      <w:r>
        <w:t xml:space="preserve"> </w:t>
      </w:r>
      <w:r>
        <w:rPr>
          <w:rFonts w:hint="eastAsia"/>
        </w:rPr>
        <w:t xml:space="preserve">第</w:t>
      </w:r>
      <w:r>
        <w:t xml:space="preserve"> 698-703 </w:t>
      </w:r>
      <w:r>
        <w:rPr>
          <w:rFonts w:hint="eastAsia"/>
        </w:rPr>
        <w:t xml:space="preserve">页.</w:t>
      </w:r>
      <w:r>
        <w:t xml:space="preserve"> IEEE, 2011. 3</w:t>
      </w:r>
    </w:p>
    <w:p>
      <w:pPr>
        <w:pStyle w:val="a0"/>
      </w:pPr>
      <w:r>
        <w:t xml:space="preserve">[6] Anthony Brohan, Noah Brown, Justice Carbajal, Yevgen Chebotar, Joseph Dabis, Chelsea Finn, Keerthana Gopalakr-ishnan, Karol Hausman, Alex Herzog, Jasmine Hsu, et al. Rt-1: Robotics transformer for real-world control at scale. arXiv preprint arXiv:2212.06817, 2022. 1</w:t>
      </w:r>
    </w:p>
    <w:p>
      <w:pPr>
        <w:pStyle w:val="a0"/>
      </w:pPr>
      <w:r>
        <w:t xml:space="preserve">Anthony Brohan, Noah Brown, Justice Carbajal, Yevgen Chebotar, Joseph Dabis, Chelsea Finn, Keerthana Gopalakrishnan, Karol Hausman, Alex Herzog, Jasmine Hsu, </w:t>
      </w:r>
      <w:r>
        <w:rPr>
          <w:rFonts w:hint="eastAsia"/>
        </w:rPr>
        <w:t xml:space="preserve">等.</w:t>
      </w:r>
      <w:r>
        <w:t xml:space="preserve"> Rt-1: </w:t>
      </w:r>
      <w:r>
        <w:rPr>
          <w:rFonts w:hint="eastAsia"/>
        </w:rPr>
        <w:t xml:space="preserve">用于大规模现实世界控制的机器人变压器.</w:t>
      </w:r>
      <w:r>
        <w:t xml:space="preserve"> arXiv </w:t>
      </w:r>
      <w:r>
        <w:rPr>
          <w:rFonts w:hint="eastAsia"/>
        </w:rPr>
        <w:t xml:space="preserve">预印本</w:t>
      </w:r>
      <w:r>
        <w:t xml:space="preserve"> arXiv:2212.06817, 2022. 1</w:t>
      </w:r>
    </w:p>
    <w:p>
      <w:pPr>
        <w:pStyle w:val="a0"/>
      </w:pPr>
      <w:r>
        <w:t xml:space="preserve">[7] Anthony Brohan, Noah Brown, Justice Carbajal, Yevgen Chebotar, Xi Chen, Krzysztof Choromanski, Tianli Ding,</w:t>
      </w:r>
    </w:p>
    <w:p>
      <w:pPr>
        <w:pStyle w:val="a0"/>
      </w:pPr>
      <w:r>
        <w:t xml:space="preserve">Anthony Brohan, Noah Brown, Justice Carbajal, Yevgen Chebotar, Xi Chen, Krzysztof Choromanski, Tianli Ding,</w:t>
      </w:r>
    </w:p>
    <w:p>
      <w:pPr>
        <w:pStyle w:val="a0"/>
      </w:pPr>
      <w:r>
        <w:t xml:space="preserve">Danny Driess, Avinava Dubey, Chelsea Finn, et al. Rt-2: Vision-language-action models transfer web knowledge to robotic control. arXiv preprint arXiv:2307.15818, 2023. 1</w:t>
      </w:r>
    </w:p>
    <w:p>
      <w:pPr>
        <w:pStyle w:val="a0"/>
      </w:pPr>
      <w:r>
        <w:t xml:space="preserve">Danny Driess, Avinava Dubey, Chelsea Finn, </w:t>
      </w:r>
      <w:r>
        <w:rPr>
          <w:rFonts w:hint="eastAsia"/>
        </w:rPr>
        <w:t xml:space="preserve">等.</w:t>
      </w:r>
      <w:r>
        <w:t xml:space="preserve"> Rt-2: </w:t>
      </w:r>
      <w:r>
        <w:rPr>
          <w:rFonts w:hint="eastAsia"/>
        </w:rPr>
        <w:t xml:space="preserve">将网络知识转移到机器人控制的视觉-语言-动作模型.</w:t>
      </w:r>
      <w:r>
        <w:t xml:space="preserve"> arXiv </w:t>
      </w:r>
      <w:r>
        <w:rPr>
          <w:rFonts w:hint="eastAsia"/>
        </w:rPr>
        <w:t xml:space="preserve">预印本</w:t>
      </w:r>
      <w:r>
        <w:t xml:space="preserve"> arXiv:2307.15818, 2023. 1</w:t>
      </w:r>
    </w:p>
    <w:p>
      <w:pPr>
        <w:pStyle w:val="a0"/>
      </w:pPr>
      <w:r>
        <w:t xml:space="preserve">[8] Shizhe Chen, Ricardo Garcia, Cordelia Schmid, and Ivan Laptev. Polarnet:</w:t>
      </w:r>
      <w:r>
        <w:t xml:space="preserve"> </w:t>
      </w:r>
      <m:oMath>
        <m:r>
          <m:t>3</m:t>
        </m:r>
        <m:r>
          <m:rPr>
            <m:sty m:val="p"/>
          </m:rPr>
          <m:t> </m:t>
        </m:r>
        <m:r>
          <m:rPr>
            <m:sty m:val="p"/>
          </m:rPr>
          <m:t>d</m:t>
        </m:r>
      </m:oMath>
      <w:r>
        <w:t xml:space="preserve"> </w:t>
      </w:r>
      <w:r>
        <w:t xml:space="preserve">point clouds for language-guided robotic manipulation. arXiv preprint arXiv:2309.15596, 2023. 2</w:t>
      </w:r>
    </w:p>
    <w:p>
      <w:pPr>
        <w:pStyle w:val="a0"/>
      </w:pPr>
      <w:r>
        <w:rPr>
          <w:rFonts w:hint="eastAsia"/>
        </w:rPr>
        <w:t xml:space="preserve">陈世哲,</w:t>
      </w:r>
      <w:r>
        <w:t xml:space="preserve"> Ricardo Garcia, Cordelia Schmid, </w:t>
      </w:r>
      <w:r>
        <w:rPr>
          <w:rFonts w:hint="eastAsia"/>
        </w:rPr>
        <w:t xml:space="preserve">和</w:t>
      </w:r>
      <w:r>
        <w:t xml:space="preserve"> Ivan Laptev. Polarnet:</w:t>
      </w:r>
      <w:r>
        <w:t xml:space="preserve"> </w:t>
      </w:r>
      <m:oMath>
        <m:r>
          <m:t>3</m:t>
        </m:r>
        <m:r>
          <m:rPr>
            <m:sty m:val="p"/>
          </m:rPr>
          <m:t> </m:t>
        </m:r>
        <m:r>
          <m:rPr>
            <m:sty m:val="p"/>
          </m:rPr>
          <m:t>d</m:t>
        </m:r>
      </m:oMath>
      <w:r>
        <w:t xml:space="preserve"> </w:t>
      </w:r>
      <w:r>
        <w:rPr>
          <w:rFonts w:hint="eastAsia"/>
        </w:rPr>
        <w:t xml:space="preserve">用于语言引导机器人操作的点云.</w:t>
      </w:r>
      <w:r>
        <w:t xml:space="preserve"> arXiv </w:t>
      </w:r>
      <w:r>
        <w:rPr>
          <w:rFonts w:hint="eastAsia"/>
        </w:rPr>
        <w:t xml:space="preserve">预印本</w:t>
      </w:r>
      <w:r>
        <w:t xml:space="preserve"> arXiv:2309.15596, 2023. 2</w:t>
      </w:r>
    </w:p>
    <w:p>
      <w:pPr>
        <w:pStyle w:val="a0"/>
      </w:pPr>
      <w:r>
        <w:t xml:space="preserve">[9] Cheng Chi, Zhenjia Xu, Siyuan Feng, Eric Cousineau, Yilun Du, Benjamin Burchfiel, Russ Tedrake, and Shuran Song. Diffusion policy: Visuomotor policy learning via action diffusion. The International Journal of Robotics Research, page 02783649241273668, 2023. 1, 2, 3, 4, 6, 7, 14</w:t>
      </w:r>
    </w:p>
    <w:p>
      <w:pPr>
        <w:pStyle w:val="a0"/>
      </w:pPr>
      <w:r>
        <w:rPr>
          <w:rFonts w:hint="eastAsia"/>
        </w:rPr>
        <w:t xml:space="preserve">程驰,</w:t>
      </w:r>
      <w:r>
        <w:t xml:space="preserve"> </w:t>
      </w:r>
      <w:r>
        <w:rPr>
          <w:rFonts w:hint="eastAsia"/>
        </w:rPr>
        <w:t xml:space="preserve">徐振佳,</w:t>
      </w:r>
      <w:r>
        <w:t xml:space="preserve"> </w:t>
      </w:r>
      <w:r>
        <w:rPr>
          <w:rFonts w:hint="eastAsia"/>
        </w:rPr>
        <w:t xml:space="preserve">冯思远,</w:t>
      </w:r>
      <w:r>
        <w:t xml:space="preserve"> Eric Cousineau, </w:t>
      </w:r>
      <w:r>
        <w:rPr>
          <w:rFonts w:hint="eastAsia"/>
        </w:rPr>
        <w:t xml:space="preserve">杜一伦,</w:t>
      </w:r>
      <w:r>
        <w:t xml:space="preserve"> Benjamin Burchfiel, Russ Tedrake, </w:t>
      </w:r>
      <w:r>
        <w:rPr>
          <w:rFonts w:hint="eastAsia"/>
        </w:rPr>
        <w:t xml:space="preserve">和</w:t>
      </w:r>
      <w:r>
        <w:t xml:space="preserve"> </w:t>
      </w:r>
      <w:r>
        <w:rPr>
          <w:rFonts w:hint="eastAsia"/>
        </w:rPr>
        <w:t xml:space="preserve">宋书然.</w:t>
      </w:r>
      <w:r>
        <w:t xml:space="preserve"> </w:t>
      </w:r>
      <w:r>
        <w:rPr>
          <w:rFonts w:hint="eastAsia"/>
        </w:rPr>
        <w:t xml:space="preserve">扩散策略:</w:t>
      </w:r>
      <w:r>
        <w:t xml:space="preserve"> </w:t>
      </w:r>
      <w:r>
        <w:rPr>
          <w:rFonts w:hint="eastAsia"/>
        </w:rPr>
        <w:t xml:space="preserve">通过动作扩散的视觉运动策略学习.</w:t>
      </w:r>
      <w:r>
        <w:t xml:space="preserve"> </w:t>
      </w:r>
      <w:r>
        <w:rPr>
          <w:rFonts w:hint="eastAsia"/>
        </w:rPr>
        <w:t xml:space="preserve">国际机器人研究杂志,</w:t>
      </w:r>
      <w:r>
        <w:t xml:space="preserve"> </w:t>
      </w:r>
      <w:r>
        <w:rPr>
          <w:rFonts w:hint="eastAsia"/>
        </w:rPr>
        <w:t xml:space="preserve">第</w:t>
      </w:r>
      <w:r>
        <w:t xml:space="preserve"> 02783649241273668 </w:t>
      </w:r>
      <w:r>
        <w:rPr>
          <w:rFonts w:hint="eastAsia"/>
        </w:rPr>
        <w:t xml:space="preserve">页,</w:t>
      </w:r>
      <w:r>
        <w:t xml:space="preserve"> 2023. 1, 2, 3, 4, 6, 7, 14</w:t>
      </w:r>
    </w:p>
    <w:p>
      <w:pPr>
        <w:pStyle w:val="a0"/>
      </w:pPr>
      <w:r>
        <w:t xml:space="preserve">[10] Cheng Chi, Zhenjia Xu, Chuer Pan, Eric Cousineau, Benjamin Burchfiel, Siyuan Feng, Russ Tedrake, and Shu-ran Song. Universal manipulation interface: In-the-wild robot teaching without in-the-wild robots. arXiv preprint arXiv:2402.10329, 2024. 1, 2, 3</w:t>
      </w:r>
    </w:p>
    <w:p>
      <w:pPr>
        <w:pStyle w:val="a0"/>
      </w:pPr>
      <w:r>
        <w:rPr>
          <w:rFonts w:hint="eastAsia"/>
        </w:rPr>
        <w:t xml:space="preserve">程驰,</w:t>
      </w:r>
      <w:r>
        <w:t xml:space="preserve"> </w:t>
      </w:r>
      <w:r>
        <w:rPr>
          <w:rFonts w:hint="eastAsia"/>
        </w:rPr>
        <w:t xml:space="preserve">徐振佳,</w:t>
      </w:r>
      <w:r>
        <w:t xml:space="preserve"> </w:t>
      </w:r>
      <w:r>
        <w:rPr>
          <w:rFonts w:hint="eastAsia"/>
        </w:rPr>
        <w:t xml:space="preserve">潘楚尔,</w:t>
      </w:r>
      <w:r>
        <w:t xml:space="preserve"> Eric Cousineau, Benjamin Burchfiel, </w:t>
      </w:r>
      <w:r>
        <w:rPr>
          <w:rFonts w:hint="eastAsia"/>
        </w:rPr>
        <w:t xml:space="preserve">冯思远,</w:t>
      </w:r>
      <w:r>
        <w:t xml:space="preserve"> Russ Tedrake, </w:t>
      </w:r>
      <w:r>
        <w:rPr>
          <w:rFonts w:hint="eastAsia"/>
        </w:rPr>
        <w:t xml:space="preserve">和</w:t>
      </w:r>
      <w:r>
        <w:t xml:space="preserve"> </w:t>
      </w:r>
      <w:r>
        <w:rPr>
          <w:rFonts w:hint="eastAsia"/>
        </w:rPr>
        <w:t xml:space="preserve">宋书然.</w:t>
      </w:r>
      <w:r>
        <w:t xml:space="preserve"> </w:t>
      </w:r>
      <w:r>
        <w:rPr>
          <w:rFonts w:hint="eastAsia"/>
        </w:rPr>
        <w:t xml:space="preserve">通用操作界面:</w:t>
      </w:r>
      <w:r>
        <w:t xml:space="preserve"> </w:t>
      </w:r>
      <w:r>
        <w:rPr>
          <w:rFonts w:hint="eastAsia"/>
        </w:rPr>
        <w:t xml:space="preserve">无需野外机器人的野外机器人教学.</w:t>
      </w:r>
      <w:r>
        <w:t xml:space="preserve"> arXiv </w:t>
      </w:r>
      <w:r>
        <w:rPr>
          <w:rFonts w:hint="eastAsia"/>
        </w:rPr>
        <w:t xml:space="preserve">预印本</w:t>
      </w:r>
      <w:r>
        <w:t xml:space="preserve"> arXiv:2402.10329, 2024. 1, 2, 3</w:t>
      </w:r>
    </w:p>
    <w:p>
      <w:pPr>
        <w:pStyle w:val="a0"/>
      </w:pPr>
      <w:r>
        <w:t xml:space="preserve">[11] Akos Csiszar, Jan Eilers, and Alexander Verl. On solving the inverse kinematics problem using neural networks. In 2017 24th International Conference on Mechatronics and Machine Vision in Practice (M2VIP), pages 1-6, 2017. 3</w:t>
      </w:r>
    </w:p>
    <w:p>
      <w:pPr>
        <w:pStyle w:val="a0"/>
      </w:pPr>
      <w:r>
        <w:t xml:space="preserve">Akos Csiszar, Jan Eilers, </w:t>
      </w:r>
      <w:r>
        <w:rPr>
          <w:rFonts w:hint="eastAsia"/>
        </w:rPr>
        <w:t xml:space="preserve">和</w:t>
      </w:r>
      <w:r>
        <w:t xml:space="preserve"> Alexander Verl. </w:t>
      </w:r>
      <w:r>
        <w:rPr>
          <w:rFonts w:hint="eastAsia"/>
        </w:rPr>
        <w:t xml:space="preserve">使用神经网络解决逆运动学问题.</w:t>
      </w:r>
      <w:r>
        <w:t xml:space="preserve"> </w:t>
      </w:r>
      <w:r>
        <w:rPr>
          <w:rFonts w:hint="eastAsia"/>
        </w:rPr>
        <w:t xml:space="preserve">在</w:t>
      </w:r>
      <w:r>
        <w:t xml:space="preserve"> 2017 </w:t>
      </w:r>
      <w:r>
        <w:rPr>
          <w:rFonts w:hint="eastAsia"/>
        </w:rPr>
        <w:t xml:space="preserve">年第</w:t>
      </w:r>
      <w:r>
        <w:t xml:space="preserve"> 24 </w:t>
      </w:r>
      <w:r>
        <w:rPr>
          <w:rFonts w:hint="eastAsia"/>
        </w:rPr>
        <w:t xml:space="preserve">届机电一体化与机器视觉实践国际会议</w:t>
      </w:r>
      <w:r>
        <w:t xml:space="preserve"> (M2VIP) </w:t>
      </w:r>
      <w:r>
        <w:rPr>
          <w:rFonts w:hint="eastAsia"/>
        </w:rPr>
        <w:t xml:space="preserve">上,</w:t>
      </w:r>
      <w:r>
        <w:t xml:space="preserve"> </w:t>
      </w:r>
      <w:r>
        <w:rPr>
          <w:rFonts w:hint="eastAsia"/>
        </w:rPr>
        <w:t xml:space="preserve">第</w:t>
      </w:r>
      <w:r>
        <w:t xml:space="preserve"> 1-6 </w:t>
      </w:r>
      <w:r>
        <w:rPr>
          <w:rFonts w:hint="eastAsia"/>
        </w:rPr>
        <w:t xml:space="preserve">页,</w:t>
      </w:r>
      <w:r>
        <w:t xml:space="preserve"> 2017. 3</w:t>
      </w:r>
    </w:p>
    <w:p>
      <w:pPr>
        <w:pStyle w:val="a0"/>
      </w:pPr>
      <w:r>
        <w:t xml:space="preserve">[12] Aaron D’Souza, Sethu Vijayakumar, and Stefan Schaal. Learning inverse kinematics. In Proceedings 2001 IEEE/RSJ International Conference on Intelligent Robots and Systems. Expanding the Societal Role of Robotics in the the Next Millennium (Cat. No. 01CH37180), pages 298-303. IEEE, 2001. 3</w:t>
      </w:r>
    </w:p>
    <w:p>
      <w:pPr>
        <w:pStyle w:val="a0"/>
      </w:pPr>
      <w:r>
        <w:t xml:space="preserve">Aaron D’Souza, Sethu Vijayakumar, </w:t>
      </w:r>
      <w:r>
        <w:rPr>
          <w:rFonts w:hint="eastAsia"/>
        </w:rPr>
        <w:t xml:space="preserve">和</w:t>
      </w:r>
      <w:r>
        <w:t xml:space="preserve"> Stefan Schaal. </w:t>
      </w:r>
      <w:r>
        <w:rPr>
          <w:rFonts w:hint="eastAsia"/>
        </w:rPr>
        <w:t xml:space="preserve">学习逆运动学.</w:t>
      </w:r>
      <w:r>
        <w:t xml:space="preserve"> </w:t>
      </w:r>
      <w:r>
        <w:rPr>
          <w:rFonts w:hint="eastAsia"/>
        </w:rPr>
        <w:t xml:space="preserve">在</w:t>
      </w:r>
      <w:r>
        <w:t xml:space="preserve"> 2001 </w:t>
      </w:r>
      <w:r>
        <w:rPr>
          <w:rFonts w:hint="eastAsia"/>
        </w:rPr>
        <w:t xml:space="preserve">年</w:t>
      </w:r>
      <w:r>
        <w:t xml:space="preserve"> IEEE/RSJ </w:t>
      </w:r>
      <w:r>
        <w:rPr>
          <w:rFonts w:hint="eastAsia"/>
        </w:rPr>
        <w:t xml:space="preserve">智能机器人与系统国际会议论文集上.</w:t>
      </w:r>
      <w:r>
        <w:t xml:space="preserve"> </w:t>
      </w:r>
      <w:r>
        <w:rPr>
          <w:rFonts w:hint="eastAsia"/>
        </w:rPr>
        <w:t xml:space="preserve">扩展机器人在下一个千年的社会角色</w:t>
      </w:r>
      <w:r>
        <w:t xml:space="preserve"> (Cat. No. 01CH37180), </w:t>
      </w:r>
      <w:r>
        <w:rPr>
          <w:rFonts w:hint="eastAsia"/>
        </w:rPr>
        <w:t xml:space="preserve">第</w:t>
      </w:r>
      <w:r>
        <w:t xml:space="preserve"> 298-303 </w:t>
      </w:r>
      <w:r>
        <w:rPr>
          <w:rFonts w:hint="eastAsia"/>
        </w:rPr>
        <w:t xml:space="preserve">页.</w:t>
      </w:r>
      <w:r>
        <w:t xml:space="preserve"> IEEE, 2001. 3</w:t>
      </w:r>
    </w:p>
    <w:p>
      <w:pPr>
        <w:pStyle w:val="a0"/>
      </w:pPr>
      <w:r>
        <w:t xml:space="preserve">[13] Zipeng Fu, Tony Z Zhao, and Chelsea Finn. Mobile aloha: Learning bimanual mobile manipulation with low-cost whole-body teleoperation. arXiv preprint arXiv:2401.02117, 2024.1,3</w:t>
      </w:r>
    </w:p>
    <w:p>
      <w:pPr>
        <w:pStyle w:val="a0"/>
      </w:pPr>
      <w:r>
        <w:rPr>
          <w:rFonts w:hint="eastAsia"/>
        </w:rPr>
        <w:t xml:space="preserve">傅子鹏,</w:t>
      </w:r>
      <w:r>
        <w:t xml:space="preserve"> Tony Z Zhao, </w:t>
      </w:r>
      <w:r>
        <w:rPr>
          <w:rFonts w:hint="eastAsia"/>
        </w:rPr>
        <w:t xml:space="preserve">和</w:t>
      </w:r>
      <w:r>
        <w:t xml:space="preserve"> Chelsea Finn. Mobile Aloha: </w:t>
      </w:r>
      <w:r>
        <w:rPr>
          <w:rFonts w:hint="eastAsia"/>
        </w:rPr>
        <w:t xml:space="preserve">通过低成本全身遥操作学习双手移动操作.</w:t>
      </w:r>
      <w:r>
        <w:t xml:space="preserve"> arXiv </w:t>
      </w:r>
      <w:r>
        <w:rPr>
          <w:rFonts w:hint="eastAsia"/>
        </w:rPr>
        <w:t xml:space="preserve">预印本</w:t>
      </w:r>
      <w:r>
        <w:t xml:space="preserve"> arXiv:2401.02117, 2024.1,3</w:t>
      </w:r>
    </w:p>
    <w:p>
      <w:pPr>
        <w:pStyle w:val="a0"/>
      </w:pPr>
      <w:r>
        <w:t xml:space="preserve">[14] Jianfeng Gao, Xiaoshu Jin, Franziska Krebs, Noémie Jaquier, and Tamim Asfour. Bi-kvil: Keypoints-based visual imitation learning of bimanual manipulation tasks. In 2024 IEEE International Conference on Robotics and Automation (ICRA), pages 16850-16857. IEEE, 2024. 2</w:t>
      </w:r>
    </w:p>
    <w:p>
      <w:pPr>
        <w:pStyle w:val="a0"/>
      </w:pPr>
      <w:r>
        <w:rPr>
          <w:rFonts w:hint="eastAsia"/>
        </w:rPr>
        <w:t xml:space="preserve">高剑峰,</w:t>
      </w:r>
      <w:r>
        <w:t xml:space="preserve"> </w:t>
      </w:r>
      <w:r>
        <w:rPr>
          <w:rFonts w:hint="eastAsia"/>
        </w:rPr>
        <w:t xml:space="preserve">金晓舒,</w:t>
      </w:r>
      <w:r>
        <w:t xml:space="preserve"> Franziska Krebs, Noémie Jaquier, </w:t>
      </w:r>
      <w:r>
        <w:rPr>
          <w:rFonts w:hint="eastAsia"/>
        </w:rPr>
        <w:t xml:space="preserve">和</w:t>
      </w:r>
      <w:r>
        <w:t xml:space="preserve"> Tamim Asfour. Bi-kvil: </w:t>
      </w:r>
      <w:r>
        <w:rPr>
          <w:rFonts w:hint="eastAsia"/>
        </w:rPr>
        <w:t xml:space="preserve">基于关键点的双手操作任务视觉模仿学习.</w:t>
      </w:r>
      <w:r>
        <w:t xml:space="preserve"> </w:t>
      </w:r>
      <w:r>
        <w:rPr>
          <w:rFonts w:hint="eastAsia"/>
        </w:rPr>
        <w:t xml:space="preserve">在</w:t>
      </w:r>
      <w:r>
        <w:t xml:space="preserve"> 2024 </w:t>
      </w:r>
      <w:r>
        <w:rPr>
          <w:rFonts w:hint="eastAsia"/>
        </w:rPr>
        <w:t xml:space="preserve">年</w:t>
      </w:r>
      <w:r>
        <w:t xml:space="preserve"> IEEE </w:t>
      </w:r>
      <w:r>
        <w:rPr>
          <w:rFonts w:hint="eastAsia"/>
        </w:rPr>
        <w:t xml:space="preserve">国际机器人与自动化会议</w:t>
      </w:r>
      <w:r>
        <w:t xml:space="preserve"> (ICRA) </w:t>
      </w:r>
      <w:r>
        <w:rPr>
          <w:rFonts w:hint="eastAsia"/>
        </w:rPr>
        <w:t xml:space="preserve">上,</w:t>
      </w:r>
      <w:r>
        <w:t xml:space="preserve"> </w:t>
      </w:r>
      <w:r>
        <w:rPr>
          <w:rFonts w:hint="eastAsia"/>
        </w:rPr>
        <w:t xml:space="preserve">第</w:t>
      </w:r>
      <w:r>
        <w:t xml:space="preserve"> 16850-16857 </w:t>
      </w:r>
      <w:r>
        <w:rPr>
          <w:rFonts w:hint="eastAsia"/>
        </w:rPr>
        <w:t xml:space="preserve">页.</w:t>
      </w:r>
      <w:r>
        <w:t xml:space="preserve"> IEEE, 2024. 2</w:t>
      </w:r>
    </w:p>
    <w:p>
      <w:pPr>
        <w:pStyle w:val="a0"/>
      </w:pPr>
      <w:r>
        <w:t xml:space="preserve">[15] Ankit Goyal, Jie Xu, Yijie Guo, Valts Blukis, Yu-Wei Chao, and Dieter Fox. Rvt: Robotic view transformer for 3d object manipulation. In Conference on Robot Learning, pages 694- 710. PMLR, 2023. 1, 2, 3, 6</w:t>
      </w:r>
    </w:p>
    <w:p>
      <w:pPr>
        <w:pStyle w:val="a0"/>
      </w:pPr>
      <w:r>
        <w:t xml:space="preserve">Ankit Goyal, Jie Xu, Yijie Guo, Valts Blukis, Yu-Wei Chao, </w:t>
      </w:r>
      <w:r>
        <w:rPr>
          <w:rFonts w:hint="eastAsia"/>
        </w:rPr>
        <w:t xml:space="preserve">和</w:t>
      </w:r>
      <w:r>
        <w:t xml:space="preserve"> Dieter Fox. Rvt: </w:t>
      </w:r>
      <w:r>
        <w:rPr>
          <w:rFonts w:hint="eastAsia"/>
        </w:rPr>
        <w:t xml:space="preserve">用于3D物体操作的机器人视觉变换器。在机器人学习会议上，第694-710页。PMLR,</w:t>
      </w:r>
      <w:r>
        <w:t xml:space="preserve"> 2023. 1, 2, 3, 6</w:t>
      </w:r>
    </w:p>
    <w:p>
      <w:pPr>
        <w:pStyle w:val="a0"/>
      </w:pPr>
      <w:r>
        <w:t xml:space="preserve">[16] Reinhard Grassmann, Vincent Modes, and Jessica Burgner-Kahrs. Learning the forward and inverse kinematics of a 6-dof concentric tube continuum robot in se (3). In 2018 IEEE/RSJ International Conference on Intelligent Robots and Systems (IROS), pages 5125-5132. IEEE, 2018. 2</w:t>
      </w:r>
    </w:p>
    <w:p>
      <w:pPr>
        <w:pStyle w:val="a0"/>
      </w:pPr>
      <w:r>
        <w:t xml:space="preserve">Reinhard Grassmann, Vincent Modes, </w:t>
      </w:r>
      <w:r>
        <w:rPr>
          <w:rFonts w:hint="eastAsia"/>
        </w:rPr>
        <w:t xml:space="preserve">和</w:t>
      </w:r>
      <w:r>
        <w:t xml:space="preserve"> Jessica Burgner-Kahrs. </w:t>
      </w:r>
      <w:r>
        <w:rPr>
          <w:rFonts w:hint="eastAsia"/>
        </w:rPr>
        <w:t xml:space="preserve">学习6自由度同心管连续体机器人在SE(3)中的正向和逆向运动学。在2018年IEEE/RSJ智能机器人与系统国际会议(IROS)上，第5125-5132页。IEEE,</w:t>
      </w:r>
      <w:r>
        <w:t xml:space="preserve"> 2018. 2</w:t>
      </w:r>
    </w:p>
    <w:p>
      <w:pPr>
        <w:pStyle w:val="a0"/>
      </w:pPr>
      <w:r>
        <w:t xml:space="preserve">[17] Markus Grotz, Mohit Shridhar, Tamim Asfour, and Dieter Fox. Peract2: A perceiver actor framework for bimanual manipulation tasks. arXiv preprint arXiv:2407.00278, 2024. 1,2,3,6,7,13</w:t>
      </w:r>
    </w:p>
    <w:p>
      <w:pPr>
        <w:pStyle w:val="a0"/>
      </w:pPr>
      <w:r>
        <w:t xml:space="preserve">Markus Grotz, Mohit Shridhar, Tamim Asfour, </w:t>
      </w:r>
      <w:r>
        <w:rPr>
          <w:rFonts w:hint="eastAsia"/>
        </w:rPr>
        <w:t xml:space="preserve">和</w:t>
      </w:r>
      <w:r>
        <w:t xml:space="preserve"> Dieter Fox. Peract2: </w:t>
      </w:r>
      <w:r>
        <w:rPr>
          <w:rFonts w:hint="eastAsia"/>
        </w:rPr>
        <w:t xml:space="preserve">用于双手操作任务的感知者-执行者框架。arXiv预印本</w:t>
      </w:r>
      <w:r>
        <w:t xml:space="preserve"> arXiv:2407.00278, 2024. 1,2,3,6,7,13</w:t>
      </w:r>
    </w:p>
    <w:p>
      <w:pPr>
        <w:pStyle w:val="a0"/>
      </w:pPr>
      <w:r>
        <w:t xml:space="preserve">[18] Abdullah Aamir Hayat, Ratan OM Sadanand, and Subir K Saha. Robot manipulation through inverse kinematics. In Proceedings of the 2015 conference on advances in robotics, pages 1-6, 2015. 2</w:t>
      </w:r>
    </w:p>
    <w:p>
      <w:pPr>
        <w:pStyle w:val="a0"/>
      </w:pPr>
      <w:r>
        <w:t xml:space="preserve">Abdullah Aamir Hayat, Ratan OM Sadanand, </w:t>
      </w:r>
      <w:r>
        <w:rPr>
          <w:rFonts w:hint="eastAsia"/>
        </w:rPr>
        <w:t xml:space="preserve">和</w:t>
      </w:r>
      <w:r>
        <w:t xml:space="preserve"> Subir K Saha. </w:t>
      </w:r>
      <w:r>
        <w:rPr>
          <w:rFonts w:hint="eastAsia"/>
        </w:rPr>
        <w:t xml:space="preserve">通过逆向运动学进行机器人操作。在2015年机器人进展会议上，第1-6页,</w:t>
      </w:r>
      <w:r>
        <w:t xml:space="preserve"> 2015. 2</w:t>
      </w:r>
    </w:p>
    <w:p>
      <w:pPr>
        <w:pStyle w:val="a0"/>
      </w:pPr>
      <w:r>
        <w:t xml:space="preserve">[19] Jonathan Ho, Ajay Jain, and Pieter Abbeel. Denoising diffusion probabilistic models. Advances in neural information processing systems, 33:6840-6851, 2020. 2</w:t>
      </w:r>
    </w:p>
    <w:p>
      <w:pPr>
        <w:pStyle w:val="a0"/>
      </w:pPr>
      <w:r>
        <w:t xml:space="preserve">Jonathan Ho, Ajay Jain, </w:t>
      </w:r>
      <w:r>
        <w:rPr>
          <w:rFonts w:hint="eastAsia"/>
        </w:rPr>
        <w:t xml:space="preserve">和</w:t>
      </w:r>
      <w:r>
        <w:t xml:space="preserve"> Pieter Abbeel. </w:t>
      </w:r>
      <w:r>
        <w:rPr>
          <w:rFonts w:hint="eastAsia"/>
        </w:rPr>
        <w:t xml:space="preserve">去噪扩散概率模型。神经信息处理系统进展,</w:t>
      </w:r>
      <w:r>
        <w:t xml:space="preserve"> 33:6840-6851, 2020. 2</w:t>
      </w:r>
    </w:p>
    <w:p>
      <w:pPr>
        <w:pStyle w:val="a0"/>
      </w:pPr>
      <w:r>
        <w:t xml:space="preserve">[20] Binghao Huang, Yixuan Wang, Xinyi Yang, Yiyue Luo, and Yunzhu Li. 3d-vitac: Learning fine-grained manipulation</w:t>
      </w:r>
    </w:p>
    <w:p>
      <w:pPr>
        <w:pStyle w:val="a0"/>
      </w:pPr>
      <w:r>
        <w:t xml:space="preserve">Binghao Huang, Yixuan Wang, Xinyi Yang, Yiyue Luo, </w:t>
      </w:r>
      <w:r>
        <w:rPr>
          <w:rFonts w:hint="eastAsia"/>
        </w:rPr>
        <w:t xml:space="preserve">和</w:t>
      </w:r>
      <w:r>
        <w:t xml:space="preserve"> Yunzhu Li. 3d-vitac: </w:t>
      </w:r>
      <w:r>
        <w:rPr>
          <w:rFonts w:hint="eastAsia"/>
        </w:rPr>
        <w:t xml:space="preserve">通过视觉-触觉感知学习精细操作</w:t>
      </w:r>
    </w:p>
    <w:p>
      <w:pPr>
        <w:pStyle w:val="a0"/>
      </w:pPr>
      <w:r>
        <w:t xml:space="preserve">with visuo-tactile sensing. arXiv preprint arXiv:2410.24091, 2024. 2</w:t>
      </w:r>
    </w:p>
    <w:p>
      <w:pPr>
        <w:pStyle w:val="a0"/>
      </w:pPr>
      <w:r>
        <w:rPr>
          <w:rFonts w:hint="eastAsia"/>
        </w:rPr>
        <w:t xml:space="preserve">arXiv预印本</w:t>
      </w:r>
      <w:r>
        <w:t xml:space="preserve"> arXiv:2410.24091, 2024. 2</w:t>
      </w:r>
    </w:p>
    <w:p>
      <w:pPr>
        <w:pStyle w:val="a0"/>
      </w:pPr>
      <w:r>
        <w:t xml:space="preserve">[21] Kenneth H Hunt. Structural kinematics of in-parallel-actuated robot-arms. 1983. 1</w:t>
      </w:r>
    </w:p>
    <w:p>
      <w:pPr>
        <w:pStyle w:val="a0"/>
      </w:pPr>
      <w:r>
        <w:t xml:space="preserve">Kenneth H Hunt. </w:t>
      </w:r>
      <w:r>
        <w:rPr>
          <w:rFonts w:hint="eastAsia"/>
        </w:rPr>
        <w:t xml:space="preserve">并联驱动机械臂的结构运动学。1983.</w:t>
      </w:r>
      <w:r>
        <w:t xml:space="preserve"> 1</w:t>
      </w:r>
    </w:p>
    <w:p>
      <w:pPr>
        <w:pStyle w:val="a0"/>
      </w:pPr>
      <w:r>
        <w:t xml:space="preserve">[22] Michael I Jordan and David E Rumelhart. Forward models: Supervised learning with a distal teacher. In Backpropaga-tion, pages 189-236. Psychology Press, 2013. 3</w:t>
      </w:r>
    </w:p>
    <w:p>
      <w:pPr>
        <w:pStyle w:val="a0"/>
      </w:pPr>
      <w:r>
        <w:t xml:space="preserve">Michael I Jordan </w:t>
      </w:r>
      <w:r>
        <w:rPr>
          <w:rFonts w:hint="eastAsia"/>
        </w:rPr>
        <w:t xml:space="preserve">和</w:t>
      </w:r>
      <w:r>
        <w:t xml:space="preserve"> David E Rumelhart. </w:t>
      </w:r>
      <w:r>
        <w:rPr>
          <w:rFonts w:hint="eastAsia"/>
        </w:rPr>
        <w:t xml:space="preserve">正向模型:使用远端教师进行监督学习。在反向传播中，第189-236页。Psychology</w:t>
      </w:r>
      <w:r>
        <w:t xml:space="preserve"> Press, 2013. 3</w:t>
      </w:r>
    </w:p>
    <w:p>
      <w:pPr>
        <w:pStyle w:val="a0"/>
      </w:pPr>
      <w:r>
        <w:t xml:space="preserve">[23] Tsung-Wei Ke, Nikolaos Gkanatsios, and Katerina Fragki-adaki. 3d diffuser actor: Policy diffusion with</w:t>
      </w:r>
      <w:r>
        <w:t xml:space="preserve"> </w:t>
      </w:r>
      <m:oMath>
        <m:r>
          <m:t>3</m:t>
        </m:r>
        <m:r>
          <m:rPr>
            <m:sty m:val="p"/>
          </m:rPr>
          <m:t> </m:t>
        </m:r>
        <m:r>
          <m:rPr>
            <m:sty m:val="p"/>
          </m:rPr>
          <m:t>d</m:t>
        </m:r>
      </m:oMath>
      <w:r>
        <w:t xml:space="preserve"> </w:t>
      </w:r>
      <w:r>
        <w:t xml:space="preserve">scene representations. arXiv preprint arXiv:2402.10885, 2024. 2, 3</w:t>
      </w:r>
    </w:p>
    <w:p>
      <w:pPr>
        <w:pStyle w:val="a0"/>
      </w:pPr>
      <w:r>
        <w:t xml:space="preserve">Tsung-Wei Ke, Nikolaos Gkanatsios, </w:t>
      </w:r>
      <w:r>
        <w:rPr>
          <w:rFonts w:hint="eastAsia"/>
        </w:rPr>
        <w:t xml:space="preserve">和</w:t>
      </w:r>
      <w:r>
        <w:t xml:space="preserve"> Katerina Fragkiadaki. </w:t>
      </w:r>
      <w:r>
        <w:rPr>
          <w:rFonts w:hint="eastAsia"/>
        </w:rPr>
        <w:t xml:space="preserve">3d扩散执行者:使用</w:t>
      </w:r>
      <w:r>
        <w:t xml:space="preserve"> </w:t>
      </w:r>
      <m:oMath>
        <m:r>
          <m:t>3</m:t>
        </m:r>
        <m:r>
          <m:rPr>
            <m:sty m:val="p"/>
          </m:rPr>
          <m:t> </m:t>
        </m:r>
        <m:r>
          <m:rPr>
            <m:sty m:val="p"/>
          </m:rPr>
          <m:t>d</m:t>
        </m:r>
      </m:oMath>
      <w:r>
        <w:t xml:space="preserve"> </w:t>
      </w:r>
      <w:r>
        <w:rPr>
          <w:rFonts w:hint="eastAsia"/>
        </w:rPr>
        <w:t xml:space="preserve">场景表示进行策略扩散。arXiv预印本</w:t>
      </w:r>
      <w:r>
        <w:t xml:space="preserve"> arXiv:2402.10885, 2024. 2, 3</w:t>
      </w:r>
    </w:p>
    <w:p>
      <w:pPr>
        <w:pStyle w:val="a0"/>
      </w:pPr>
      <w:r>
        <w:t xml:space="preserve">[24] Moo Jin Kim, Karl Pertsch, Siddharth Karamcheti, Ted Xiao, Ashwin Balakrishna, Suraj Nair, Rafael Rafailov, Ethan Foster, Grace Lam, Pannag Sanketi, et al. Openvla: An open-source vision-language-action model. arXiv preprint arXiv:2406.09246, 2024. 2</w:t>
      </w:r>
    </w:p>
    <w:p>
      <w:pPr>
        <w:pStyle w:val="a0"/>
      </w:pPr>
      <w:r>
        <w:t xml:space="preserve">Moo Jin Kim, Karl Pertsch, Siddharth Karamcheti, Ted Xiao, Ashwin Balakrishna, Suraj Nair, Rafael Rafailov, Ethan Foster, Grace Lam, Pannag Sanketi, </w:t>
      </w:r>
      <w:r>
        <w:rPr>
          <w:rFonts w:hint="eastAsia"/>
        </w:rPr>
        <w:t xml:space="preserve">等.</w:t>
      </w:r>
      <w:r>
        <w:t xml:space="preserve"> Openvla: </w:t>
      </w:r>
      <w:r>
        <w:rPr>
          <w:rFonts w:hint="eastAsia"/>
        </w:rPr>
        <w:t xml:space="preserve">一个开源的视觉-语言-动作模型。arXiv预印本</w:t>
      </w:r>
      <w:r>
        <w:t xml:space="preserve"> arXiv:2406.09246, 2024. 2</w:t>
      </w:r>
    </w:p>
    <w:p>
      <w:pPr>
        <w:pStyle w:val="a0"/>
      </w:pPr>
      <w:r>
        <w:t xml:space="preserve">[25] Thomas N Kipf and Max Welling. Semi-supervised classification with graph convolutional networks. arXiv preprint arXiv:1609.02907, 2016. 2</w:t>
      </w:r>
    </w:p>
    <w:p>
      <w:pPr>
        <w:pStyle w:val="a0"/>
      </w:pPr>
      <w:r>
        <w:t xml:space="preserve">Thomas N Kipf </w:t>
      </w:r>
      <w:r>
        <w:rPr>
          <w:rFonts w:hint="eastAsia"/>
        </w:rPr>
        <w:t xml:space="preserve">和</w:t>
      </w:r>
      <w:r>
        <w:t xml:space="preserve"> Max Welling. </w:t>
      </w:r>
      <w:r>
        <w:rPr>
          <w:rFonts w:hint="eastAsia"/>
        </w:rPr>
        <w:t xml:space="preserve">使用图卷积网络进行半监督分类。arXiv预印本</w:t>
      </w:r>
      <w:r>
        <w:t xml:space="preserve"> arXiv:1609.02907, 2016. 2</w:t>
      </w:r>
    </w:p>
    <w:p>
      <w:pPr>
        <w:pStyle w:val="a0"/>
      </w:pPr>
      <w:r>
        <w:t xml:space="preserve">[26] CS George Lee. Robot arm kinematics, dynamics, and control. Computer, 15(12):62-80, 1982. 1</w:t>
      </w:r>
    </w:p>
    <w:p>
      <w:pPr>
        <w:pStyle w:val="a0"/>
      </w:pPr>
      <w:r>
        <w:t xml:space="preserve">CS George Lee. </w:t>
      </w:r>
      <w:r>
        <w:rPr>
          <w:rFonts w:hint="eastAsia"/>
        </w:rPr>
        <w:t xml:space="preserve">机械臂运动学、动力学和控制。计算机,</w:t>
      </w:r>
      <w:r>
        <w:t xml:space="preserve"> 15(12):62-80, 1982. 1</w:t>
      </w:r>
    </w:p>
    <w:p>
      <w:pPr>
        <w:pStyle w:val="a0"/>
      </w:pPr>
      <w:r>
        <w:t xml:space="preserve">[27] Maolin Lei, Ting Wang, Chen Yao, Huan Liu, Zhi Wang, and Yongsheng Deng. Real-time kinematics-based self-collision avoidance algorithm for dual-arm robots. Applied Sciences, 10(17):5893, 2020. 1</w:t>
      </w:r>
    </w:p>
    <w:p>
      <w:pPr>
        <w:pStyle w:val="a0"/>
      </w:pPr>
      <w:r>
        <w:t xml:space="preserve">Maolin Lei, Ting Wang, Chen Yao, Huan Liu, Zhi Wang, </w:t>
      </w:r>
      <w:r>
        <w:rPr>
          <w:rFonts w:hint="eastAsia"/>
        </w:rPr>
        <w:t xml:space="preserve">和</w:t>
      </w:r>
      <w:r>
        <w:t xml:space="preserve"> Yongsheng Deng. </w:t>
      </w:r>
      <w:r>
        <w:rPr>
          <w:rFonts w:hint="eastAsia"/>
        </w:rPr>
        <w:t xml:space="preserve">基于实时运动学的双机械臂自碰撞避免算法。应用科学,</w:t>
      </w:r>
      <w:r>
        <w:t xml:space="preserve"> 10(17):5893, 2020. 1</w:t>
      </w:r>
    </w:p>
    <w:p>
      <w:pPr>
        <w:pStyle w:val="a0"/>
      </w:pPr>
      <w:r>
        <w:t xml:space="preserve">[28] Jiefeng Li, Chao Xu, Zhicun Chen, Siyuan Bian, Lixin Yang, and Cewu Lu. Hybrik: A hybrid analytical-neural inverse kinematics solution for</w:t>
      </w:r>
      <w:r>
        <w:t xml:space="preserve"> </w:t>
      </w:r>
      <m:oMath>
        <m:r>
          <m:t>3</m:t>
        </m:r>
        <m:r>
          <m:rPr>
            <m:sty m:val="p"/>
          </m:rPr>
          <m:t> </m:t>
        </m:r>
        <m:r>
          <m:rPr>
            <m:sty m:val="p"/>
          </m:rPr>
          <m:t>d</m:t>
        </m:r>
      </m:oMath>
      <w:r>
        <w:t xml:space="preserve"> </w:t>
      </w:r>
      <w:r>
        <w:t xml:space="preserve">human pose and shape estimation. In Proceedings of the IEEE/CVF Conference on Computer Vision and Pattern Recognition (CVPR), pages 3383-3393, 2021. 3</w:t>
      </w:r>
    </w:p>
    <w:p>
      <w:pPr>
        <w:pStyle w:val="a0"/>
      </w:pPr>
      <w:r>
        <w:t xml:space="preserve">Jiefeng Li, Chao Xu, Zhicun Chen, Siyuan Bian, Lixin Yang, </w:t>
      </w:r>
      <w:r>
        <w:rPr>
          <w:rFonts w:hint="eastAsia"/>
        </w:rPr>
        <w:t xml:space="preserve">和</w:t>
      </w:r>
      <w:r>
        <w:t xml:space="preserve"> Cewu Lu. Hybrik: </w:t>
      </w:r>
      <w:r>
        <w:rPr>
          <w:rFonts w:hint="eastAsia"/>
        </w:rPr>
        <w:t xml:space="preserve">一种用于</w:t>
      </w:r>
      <w:r>
        <w:t xml:space="preserve"> </w:t>
      </w:r>
      <m:oMath>
        <m:r>
          <m:t>3</m:t>
        </m:r>
        <m:r>
          <m:rPr>
            <m:sty m:val="p"/>
          </m:rPr>
          <m:t> </m:t>
        </m:r>
        <m:r>
          <m:rPr>
            <m:sty m:val="p"/>
          </m:rPr>
          <m:t>d</m:t>
        </m:r>
      </m:oMath>
      <w:r>
        <w:t xml:space="preserve"> </w:t>
      </w:r>
      <w:r>
        <w:rPr>
          <w:rFonts w:hint="eastAsia"/>
        </w:rPr>
        <w:t xml:space="preserve">人体姿态和形状估计的混合解析-神经逆向运动学解决方案。在IEEE/CVF计算机视觉与模式识别会议(CVPR)上，第3383-3393页,</w:t>
      </w:r>
      <w:r>
        <w:t xml:space="preserve"> 2021. 3</w:t>
      </w:r>
    </w:p>
    <w:p>
      <w:pPr>
        <w:pStyle w:val="a0"/>
      </w:pPr>
      <w:r>
        <w:t xml:space="preserve">[29] Jiefeng Li, Chao Xu, Zhicun Chen, Siyuan Bian, Lixin Yang, and Cewu Lu. Hybrik: A hybrid analytical-neural inverse kinematics solution for</w:t>
      </w:r>
      <w:r>
        <w:t xml:space="preserve"> </w:t>
      </w:r>
      <m:oMath>
        <m:r>
          <m:t>3</m:t>
        </m:r>
        <m:r>
          <m:rPr>
            <m:sty m:val="p"/>
          </m:rPr>
          <m:t> </m:t>
        </m:r>
        <m:r>
          <m:rPr>
            <m:sty m:val="p"/>
          </m:rPr>
          <m:t>d</m:t>
        </m:r>
      </m:oMath>
      <w:r>
        <w:t xml:space="preserve"> </w:t>
      </w:r>
      <w:r>
        <w:t xml:space="preserve">human pose and shape estimation. In Proceedings of the IEEE/CVF conference on computer vision and pattern recognition, pages 3383-3393, 2021. 3</w:t>
      </w:r>
    </w:p>
    <w:p>
      <w:pPr>
        <w:pStyle w:val="a0"/>
      </w:pPr>
      <w:r>
        <w:t xml:space="preserve">Jiefeng Li, Chao Xu, Zhicun Chen, Siyuan Bian, Lixin Yang, </w:t>
      </w:r>
      <w:r>
        <w:rPr>
          <w:rFonts w:hint="eastAsia"/>
        </w:rPr>
        <w:t xml:space="preserve">和</w:t>
      </w:r>
      <w:r>
        <w:t xml:space="preserve"> Cewu Lu. Hybrik: </w:t>
      </w:r>
      <w:r>
        <w:rPr>
          <w:rFonts w:hint="eastAsia"/>
        </w:rPr>
        <w:t xml:space="preserve">一种用于</w:t>
      </w:r>
      <w:r>
        <w:t xml:space="preserve"> </w:t>
      </w:r>
      <m:oMath>
        <m:r>
          <m:t>3</m:t>
        </m:r>
        <m:r>
          <m:rPr>
            <m:sty m:val="p"/>
          </m:rPr>
          <m:t> </m:t>
        </m:r>
        <m:r>
          <m:rPr>
            <m:sty m:val="p"/>
          </m:rPr>
          <m:t>d</m:t>
        </m:r>
      </m:oMath>
      <w:r>
        <w:t xml:space="preserve"> </w:t>
      </w:r>
      <w:r>
        <w:rPr>
          <w:rFonts w:hint="eastAsia"/>
        </w:rPr>
        <w:t xml:space="preserve">人体姿态和形状估计的混合解析-神经逆向运动学解决方案。在IEEE/CVF计算机视觉与模式识别会议上，第3383-3393页,</w:t>
      </w:r>
      <w:r>
        <w:t xml:space="preserve"> 2021. 3</w:t>
      </w:r>
    </w:p>
    <w:p>
      <w:pPr>
        <w:pStyle w:val="a0"/>
      </w:pPr>
      <w:r>
        <w:t xml:space="preserve">[30] Xiaojie Li, Shaowei He, Jianlong Wu, Yue Yu, Liqiang Nie, and Min Zhang. Mask again: Masked knowledge distillation for masked video modeling. In Proceedings of the ACM International Conference on Multimedia, page 2221-2232. ACM, 2023. 2</w:t>
      </w:r>
    </w:p>
    <w:p>
      <w:pPr>
        <w:pStyle w:val="a0"/>
      </w:pPr>
      <w:r>
        <w:rPr>
          <w:rFonts w:hint="eastAsia"/>
        </w:rPr>
        <w:t xml:space="preserve">李晓杰,</w:t>
      </w:r>
      <w:r>
        <w:t xml:space="preserve"> </w:t>
      </w:r>
      <w:r>
        <w:rPr>
          <w:rFonts w:hint="eastAsia"/>
        </w:rPr>
        <w:t xml:space="preserve">何少伟,</w:t>
      </w:r>
      <w:r>
        <w:t xml:space="preserve"> </w:t>
      </w:r>
      <w:r>
        <w:rPr>
          <w:rFonts w:hint="eastAsia"/>
        </w:rPr>
        <w:t xml:space="preserve">吴建龙,</w:t>
      </w:r>
      <w:r>
        <w:t xml:space="preserve"> </w:t>
      </w:r>
      <w:r>
        <w:rPr>
          <w:rFonts w:hint="eastAsia"/>
        </w:rPr>
        <w:t xml:space="preserve">余越,</w:t>
      </w:r>
      <w:r>
        <w:t xml:space="preserve"> </w:t>
      </w:r>
      <w:r>
        <w:rPr>
          <w:rFonts w:hint="eastAsia"/>
        </w:rPr>
        <w:t xml:space="preserve">聂立强,</w:t>
      </w:r>
      <w:r>
        <w:t xml:space="preserve"> </w:t>
      </w:r>
      <w:r>
        <w:rPr>
          <w:rFonts w:hint="eastAsia"/>
        </w:rPr>
        <w:t xml:space="preserve">张敏.</w:t>
      </w:r>
      <w:r>
        <w:t xml:space="preserve"> </w:t>
      </w:r>
      <w:r>
        <w:rPr>
          <w:rFonts w:hint="eastAsia"/>
        </w:rPr>
        <w:t xml:space="preserve">再次掩码:用于掩码视频建模的掩码知识蒸馏.</w:t>
      </w:r>
      <w:r>
        <w:t xml:space="preserve"> </w:t>
      </w:r>
      <w:r>
        <w:rPr>
          <w:rFonts w:hint="eastAsia"/>
        </w:rPr>
        <w:t xml:space="preserve">在ACM国际多媒体会议论文集,</w:t>
      </w:r>
      <w:r>
        <w:t xml:space="preserve"> </w:t>
      </w:r>
      <w:r>
        <w:rPr>
          <w:rFonts w:hint="eastAsia"/>
        </w:rPr>
        <w:t xml:space="preserve">第2221-2232页.</w:t>
      </w:r>
      <w:r>
        <w:t xml:space="preserve"> ACM, 2023. 2</w:t>
      </w:r>
    </w:p>
    <w:p>
      <w:pPr>
        <w:pStyle w:val="a0"/>
      </w:pPr>
      <w:r>
        <w:t xml:space="preserve">[31] Xiaojie Li, Jianlong Wu, Shaowei He, Shuo Kang, Yue Yu, Liqiang Nie, and Min Zhang. Fine-grained key-value memory enhanced predictor for video representation learning. In Proceedings of the ACM International Conference on Multimedia, page 2264-2274. ACM, 2023.</w:t>
      </w:r>
    </w:p>
    <w:p>
      <w:pPr>
        <w:pStyle w:val="a0"/>
      </w:pPr>
      <w:r>
        <w:rPr>
          <w:rFonts w:hint="eastAsia"/>
        </w:rPr>
        <w:t xml:space="preserve">李晓杰,</w:t>
      </w:r>
      <w:r>
        <w:t xml:space="preserve"> </w:t>
      </w:r>
      <w:r>
        <w:rPr>
          <w:rFonts w:hint="eastAsia"/>
        </w:rPr>
        <w:t xml:space="preserve">吴建龙,</w:t>
      </w:r>
      <w:r>
        <w:t xml:space="preserve"> </w:t>
      </w:r>
      <w:r>
        <w:rPr>
          <w:rFonts w:hint="eastAsia"/>
        </w:rPr>
        <w:t xml:space="preserve">何少伟,</w:t>
      </w:r>
      <w:r>
        <w:t xml:space="preserve"> </w:t>
      </w:r>
      <w:r>
        <w:rPr>
          <w:rFonts w:hint="eastAsia"/>
        </w:rPr>
        <w:t xml:space="preserve">康硕,</w:t>
      </w:r>
      <w:r>
        <w:t xml:space="preserve"> </w:t>
      </w:r>
      <w:r>
        <w:rPr>
          <w:rFonts w:hint="eastAsia"/>
        </w:rPr>
        <w:t xml:space="preserve">余越,</w:t>
      </w:r>
      <w:r>
        <w:t xml:space="preserve"> </w:t>
      </w:r>
      <w:r>
        <w:rPr>
          <w:rFonts w:hint="eastAsia"/>
        </w:rPr>
        <w:t xml:space="preserve">聂立强,</w:t>
      </w:r>
      <w:r>
        <w:t xml:space="preserve"> </w:t>
      </w:r>
      <w:r>
        <w:rPr>
          <w:rFonts w:hint="eastAsia"/>
        </w:rPr>
        <w:t xml:space="preserve">张敏.</w:t>
      </w:r>
      <w:r>
        <w:t xml:space="preserve"> </w:t>
      </w:r>
      <w:r>
        <w:rPr>
          <w:rFonts w:hint="eastAsia"/>
        </w:rPr>
        <w:t xml:space="preserve">细粒度键值记忆增强预测器用于视频表示学习.</w:t>
      </w:r>
      <w:r>
        <w:t xml:space="preserve"> </w:t>
      </w:r>
      <w:r>
        <w:rPr>
          <w:rFonts w:hint="eastAsia"/>
        </w:rPr>
        <w:t xml:space="preserve">在ACM国际多媒体会议论文集,</w:t>
      </w:r>
      <w:r>
        <w:t xml:space="preserve"> </w:t>
      </w:r>
      <w:r>
        <w:rPr>
          <w:rFonts w:hint="eastAsia"/>
        </w:rPr>
        <w:t xml:space="preserve">第2264-2274页.</w:t>
      </w:r>
      <w:r>
        <w:t xml:space="preserve"> ACM, 2023.</w:t>
      </w:r>
    </w:p>
    <w:p>
      <w:pPr>
        <w:pStyle w:val="a0"/>
      </w:pPr>
      <w:r>
        <w:t xml:space="preserve">[32] Xiaojie Li, Yibo Yang, Xiangtai Li, Jianlong Wu, Yue Yu, Bernard Ghanem, and Min Zhang. Genview: Enhancing view quality with pretrained generative model for self-supervised learning. In Proceedings of the European Conference on Computer Vision. Springer, 2024. 2</w:t>
      </w:r>
    </w:p>
    <w:p>
      <w:pPr>
        <w:pStyle w:val="a0"/>
      </w:pPr>
      <w:r>
        <w:rPr>
          <w:rFonts w:hint="eastAsia"/>
        </w:rPr>
        <w:t xml:space="preserve">李晓杰,</w:t>
      </w:r>
      <w:r>
        <w:t xml:space="preserve"> </w:t>
      </w:r>
      <w:r>
        <w:rPr>
          <w:rFonts w:hint="eastAsia"/>
        </w:rPr>
        <w:t xml:space="preserve">杨一博,</w:t>
      </w:r>
      <w:r>
        <w:t xml:space="preserve"> </w:t>
      </w:r>
      <w:r>
        <w:rPr>
          <w:rFonts w:hint="eastAsia"/>
        </w:rPr>
        <w:t xml:space="preserve">李祥泰,</w:t>
      </w:r>
      <w:r>
        <w:t xml:space="preserve"> </w:t>
      </w:r>
      <w:r>
        <w:rPr>
          <w:rFonts w:hint="eastAsia"/>
        </w:rPr>
        <w:t xml:space="preserve">吴建龙,</w:t>
      </w:r>
      <w:r>
        <w:t xml:space="preserve"> </w:t>
      </w:r>
      <w:r>
        <w:rPr>
          <w:rFonts w:hint="eastAsia"/>
        </w:rPr>
        <w:t xml:space="preserve">余越,</w:t>
      </w:r>
      <w:r>
        <w:t xml:space="preserve"> Bernard Ghanem, </w:t>
      </w:r>
      <w:r>
        <w:rPr>
          <w:rFonts w:hint="eastAsia"/>
        </w:rPr>
        <w:t xml:space="preserve">张敏.</w:t>
      </w:r>
      <w:r>
        <w:t xml:space="preserve"> </w:t>
      </w:r>
      <w:r>
        <w:rPr>
          <w:rFonts w:hint="eastAsia"/>
        </w:rPr>
        <w:t xml:space="preserve">Genview:使用预训练生成模型增强视图质量用于自监督学习.</w:t>
      </w:r>
      <w:r>
        <w:t xml:space="preserve"> </w:t>
      </w:r>
      <w:r>
        <w:rPr>
          <w:rFonts w:hint="eastAsia"/>
        </w:rPr>
        <w:t xml:space="preserve">在欧洲计算机视觉会议论文集.</w:t>
      </w:r>
      <w:r>
        <w:t xml:space="preserve"> Springer, 2024. 2</w:t>
      </w:r>
    </w:p>
    <w:p>
      <w:pPr>
        <w:pStyle w:val="a0"/>
      </w:pPr>
      <w:r>
        <w:t xml:space="preserve">[33] I Liu, Chun Arthur, Sicheng He, Daniel Seita, and Gau-rav Sukhatme. Voxact-b: Voxel-based acting and stabilizing policy for bimanual manipulation. arXiv preprint arXiv:2407.04152, 2024. 2</w:t>
      </w:r>
    </w:p>
    <w:p>
      <w:pPr>
        <w:pStyle w:val="a0"/>
      </w:pPr>
      <w:r>
        <w:rPr>
          <w:rFonts w:hint="eastAsia"/>
        </w:rPr>
        <w:t xml:space="preserve">刘I,</w:t>
      </w:r>
      <w:r>
        <w:t xml:space="preserve"> Arthur Chun, </w:t>
      </w:r>
      <w:r>
        <w:rPr>
          <w:rFonts w:hint="eastAsia"/>
        </w:rPr>
        <w:t xml:space="preserve">何思成,</w:t>
      </w:r>
      <w:r>
        <w:t xml:space="preserve"> Daniel Seita, Gaurav Sukhatme. </w:t>
      </w:r>
      <w:r>
        <w:rPr>
          <w:rFonts w:hint="eastAsia"/>
        </w:rPr>
        <w:t xml:space="preserve">Voxact-b:基于体素的双臂操作和稳定策略.</w:t>
      </w:r>
      <w:r>
        <w:t xml:space="preserve"> </w:t>
      </w:r>
      <w:r>
        <w:rPr>
          <w:rFonts w:hint="eastAsia"/>
        </w:rPr>
        <w:t xml:space="preserve">arXiv预印本</w:t>
      </w:r>
      <w:r>
        <w:t xml:space="preserve"> arXiv:2407.04152, 2024. 2</w:t>
      </w:r>
    </w:p>
    <w:p>
      <w:pPr>
        <w:pStyle w:val="a0"/>
      </w:pPr>
      <w:r>
        <w:t xml:space="preserve">[34] Qi Lv, Xiang Deng, Gongwei Chen, Michael Yu Wang, and Liqiang Nie. Decision mamba: A multi-grained state space model with self-evolution regularization for offline rl. In</w:t>
      </w:r>
    </w:p>
    <w:p>
      <w:pPr>
        <w:pStyle w:val="a0"/>
      </w:pPr>
      <w:r>
        <w:rPr>
          <w:rFonts w:hint="eastAsia"/>
        </w:rPr>
        <w:t xml:space="preserve">吕琪,</w:t>
      </w:r>
      <w:r>
        <w:t xml:space="preserve"> </w:t>
      </w:r>
      <w:r>
        <w:rPr>
          <w:rFonts w:hint="eastAsia"/>
        </w:rPr>
        <w:t xml:space="preserve">邓翔,</w:t>
      </w:r>
      <w:r>
        <w:t xml:space="preserve"> </w:t>
      </w:r>
      <w:r>
        <w:rPr>
          <w:rFonts w:hint="eastAsia"/>
        </w:rPr>
        <w:t xml:space="preserve">陈功伟,</w:t>
      </w:r>
      <w:r>
        <w:t xml:space="preserve"> Michael Yu Wang, </w:t>
      </w:r>
      <w:r>
        <w:rPr>
          <w:rFonts w:hint="eastAsia"/>
        </w:rPr>
        <w:t xml:space="preserve">聂立强.</w:t>
      </w:r>
      <w:r>
        <w:t xml:space="preserve"> Decision </w:t>
      </w:r>
      <w:r>
        <w:rPr>
          <w:rFonts w:hint="eastAsia"/>
        </w:rPr>
        <w:t xml:space="preserve">Mamba:具有自进化正则化的多粒度状态空间模型用于离线强化学习.</w:t>
      </w:r>
      <w:r>
        <w:t xml:space="preserve"> </w:t>
      </w:r>
      <w:r>
        <w:rPr>
          <w:rFonts w:hint="eastAsia"/>
        </w:rPr>
        <w:t xml:space="preserve">在</w:t>
      </w:r>
    </w:p>
    <w:p>
      <w:pPr>
        <w:pStyle w:val="a0"/>
      </w:pPr>
      <w:r>
        <w:t xml:space="preserve">Advances in Neural Information Processing Systems, pages</w:t>
      </w:r>
    </w:p>
    <w:p>
      <w:pPr>
        <w:pStyle w:val="a0"/>
      </w:pPr>
      <w:r>
        <w:rPr>
          <w:rFonts w:hint="eastAsia"/>
        </w:rPr>
        <w:t xml:space="preserve">神经信息处理系统进展,</w:t>
      </w:r>
      <w:r>
        <w:t xml:space="preserve"> </w:t>
      </w:r>
      <w:r>
        <w:rPr>
          <w:rFonts w:hint="eastAsia"/>
        </w:rPr>
        <w:t xml:space="preserve">第</w:t>
      </w:r>
    </w:p>
    <w:p>
      <w:pPr>
        <w:pStyle w:val="a0"/>
      </w:pPr>
      <w:r>
        <w:t xml:space="preserve">22827-22849. Curran Associates, Inc., 2024. 1</w:t>
      </w:r>
    </w:p>
    <w:p>
      <w:pPr>
        <w:pStyle w:val="a0"/>
      </w:pPr>
      <w:r>
        <w:rPr>
          <w:rFonts w:hint="eastAsia"/>
        </w:rPr>
        <w:t xml:space="preserve">22827-22849页.</w:t>
      </w:r>
      <w:r>
        <w:t xml:space="preserve"> Curran Associates, Inc., 2024. 1</w:t>
      </w:r>
    </w:p>
    <w:p>
      <w:pPr>
        <w:pStyle w:val="a0"/>
      </w:pPr>
      <w:r>
        <w:t xml:space="preserve">[35] Xiao Ma, Sumit Patidar, Iain Haughton, and Stephen James. Hierarchical diffusion policy for kinematics-aware multitask robotic manipulation. In Proceedings of the IEEE/CVF Conference on Computer Vision and Pattern Recognition, pages 18081-18090, 2024. 1, 2</w:t>
      </w:r>
    </w:p>
    <w:p>
      <w:pPr>
        <w:pStyle w:val="a0"/>
      </w:pPr>
      <w:r>
        <w:rPr>
          <w:rFonts w:hint="eastAsia"/>
        </w:rPr>
        <w:t xml:space="preserve">马骁,</w:t>
      </w:r>
      <w:r>
        <w:t xml:space="preserve"> Sumit Patidar, Iain Haughton, Stephen James. </w:t>
      </w:r>
      <w:r>
        <w:rPr>
          <w:rFonts w:hint="eastAsia"/>
        </w:rPr>
        <w:t xml:space="preserve">用于运动学感知多任务机器人操作的分层扩散策略.</w:t>
      </w:r>
      <w:r>
        <w:t xml:space="preserve"> </w:t>
      </w:r>
      <w:r>
        <w:rPr>
          <w:rFonts w:hint="eastAsia"/>
        </w:rPr>
        <w:t xml:space="preserve">在IEEE/CVF计算机视觉与模式识别会议论文集,</w:t>
      </w:r>
      <w:r>
        <w:t xml:space="preserve"> </w:t>
      </w:r>
      <w:r>
        <w:rPr>
          <w:rFonts w:hint="eastAsia"/>
        </w:rPr>
        <w:t xml:space="preserve">第18081-18090页,</w:t>
      </w:r>
      <w:r>
        <w:t xml:space="preserve"> 2024. 1, 2</w:t>
      </w:r>
    </w:p>
    <w:p>
      <w:pPr>
        <w:pStyle w:val="a0"/>
      </w:pPr>
      <w:r>
        <w:t xml:space="preserve">[36] Matthew T Mason. Mechanics of robotic manipulation. MIT press, 2001. 2</w:t>
      </w:r>
    </w:p>
    <w:p>
      <w:pPr>
        <w:pStyle w:val="a0"/>
      </w:pPr>
      <w:r>
        <w:t xml:space="preserve">Matthew T Mason. </w:t>
      </w:r>
      <w:r>
        <w:rPr>
          <w:rFonts w:hint="eastAsia"/>
        </w:rPr>
        <w:t xml:space="preserve">机器人操作的力学.</w:t>
      </w:r>
      <w:r>
        <w:t xml:space="preserve"> </w:t>
      </w:r>
      <w:r>
        <w:rPr>
          <w:rFonts w:hint="eastAsia"/>
        </w:rPr>
        <w:t xml:space="preserve">MIT出版社,</w:t>
      </w:r>
      <w:r>
        <w:t xml:space="preserve"> 2001. 2</w:t>
      </w:r>
    </w:p>
    <w:p>
      <w:pPr>
        <w:pStyle w:val="a0"/>
      </w:pPr>
      <w:r>
        <w:t xml:space="preserve">[37] Yao Mu, Qinglong Zhang, Mengkang Hu, Wenhai Wang, Mingyu Ding, Jun Jin, Bin Wang, Jifeng Dai, Yu Qiao, and Ping Luo. Embodiedgpt: Vision-language pre-training via embodied chain of thought. Advances in Neural Information Processing Systems, 36, 2024. 1</w:t>
      </w:r>
    </w:p>
    <w:p>
      <w:pPr>
        <w:pStyle w:val="a0"/>
      </w:pPr>
      <w:r>
        <w:rPr>
          <w:rFonts w:hint="eastAsia"/>
        </w:rPr>
        <w:t xml:space="preserve">穆尧,</w:t>
      </w:r>
      <w:r>
        <w:t xml:space="preserve"> </w:t>
      </w:r>
      <w:r>
        <w:rPr>
          <w:rFonts w:hint="eastAsia"/>
        </w:rPr>
        <w:t xml:space="preserve">张青龙,</w:t>
      </w:r>
      <w:r>
        <w:t xml:space="preserve"> </w:t>
      </w:r>
      <w:r>
        <w:rPr>
          <w:rFonts w:hint="eastAsia"/>
        </w:rPr>
        <w:t xml:space="preserve">胡孟康,</w:t>
      </w:r>
      <w:r>
        <w:t xml:space="preserve"> </w:t>
      </w:r>
      <w:r>
        <w:rPr>
          <w:rFonts w:hint="eastAsia"/>
        </w:rPr>
        <w:t xml:space="preserve">王文海,</w:t>
      </w:r>
      <w:r>
        <w:t xml:space="preserve"> </w:t>
      </w:r>
      <w:r>
        <w:rPr>
          <w:rFonts w:hint="eastAsia"/>
        </w:rPr>
        <w:t xml:space="preserve">丁明宇,</w:t>
      </w:r>
      <w:r>
        <w:t xml:space="preserve"> </w:t>
      </w:r>
      <w:r>
        <w:rPr>
          <w:rFonts w:hint="eastAsia"/>
        </w:rPr>
        <w:t xml:space="preserve">金俊,</w:t>
      </w:r>
      <w:r>
        <w:t xml:space="preserve"> </w:t>
      </w:r>
      <w:r>
        <w:rPr>
          <w:rFonts w:hint="eastAsia"/>
        </w:rPr>
        <w:t xml:space="preserve">王斌,</w:t>
      </w:r>
      <w:r>
        <w:t xml:space="preserve"> </w:t>
      </w:r>
      <w:r>
        <w:rPr>
          <w:rFonts w:hint="eastAsia"/>
        </w:rPr>
        <w:t xml:space="preserve">戴继峰,</w:t>
      </w:r>
      <w:r>
        <w:t xml:space="preserve"> </w:t>
      </w:r>
      <w:r>
        <w:rPr>
          <w:rFonts w:hint="eastAsia"/>
        </w:rPr>
        <w:t xml:space="preserve">乔宇,</w:t>
      </w:r>
      <w:r>
        <w:t xml:space="preserve"> </w:t>
      </w:r>
      <w:r>
        <w:rPr>
          <w:rFonts w:hint="eastAsia"/>
        </w:rPr>
        <w:t xml:space="preserve">罗平.</w:t>
      </w:r>
      <w:r>
        <w:t xml:space="preserve"> </w:t>
      </w:r>
      <w:r>
        <w:rPr>
          <w:rFonts w:hint="eastAsia"/>
        </w:rPr>
        <w:t xml:space="preserve">EmbodiedGPT:通过具身思维链进行视觉语言预训练.</w:t>
      </w:r>
      <w:r>
        <w:t xml:space="preserve"> </w:t>
      </w:r>
      <w:r>
        <w:rPr>
          <w:rFonts w:hint="eastAsia"/>
        </w:rPr>
        <w:t xml:space="preserve">神经信息处理系统进展,</w:t>
      </w:r>
      <w:r>
        <w:t xml:space="preserve"> 36, 2024. 1</w:t>
      </w:r>
    </w:p>
    <w:p>
      <w:pPr>
        <w:pStyle w:val="a0"/>
      </w:pPr>
      <w:r>
        <w:t xml:space="preserve">[38] Yoshihiko Nakamura, Kiyoshi Nagai, and Tsuneo Yoshikawa. Dynamics and stability in coordination of multiple robotic mechanisms. The International Journal of Robotics Research, 8(2):44-61, 1989. 1</w:t>
      </w:r>
    </w:p>
    <w:p>
      <w:pPr>
        <w:pStyle w:val="a0"/>
      </w:pPr>
      <w:r>
        <w:rPr>
          <w:rFonts w:hint="eastAsia"/>
        </w:rPr>
        <w:t xml:space="preserve">中村吉彦,</w:t>
      </w:r>
      <w:r>
        <w:t xml:space="preserve"> </w:t>
      </w:r>
      <w:r>
        <w:rPr>
          <w:rFonts w:hint="eastAsia"/>
        </w:rPr>
        <w:t xml:space="preserve">永井清,</w:t>
      </w:r>
      <w:r>
        <w:t xml:space="preserve"> </w:t>
      </w:r>
      <w:r>
        <w:rPr>
          <w:rFonts w:hint="eastAsia"/>
        </w:rPr>
        <w:t xml:space="preserve">吉川恒夫.</w:t>
      </w:r>
      <w:r>
        <w:t xml:space="preserve"> </w:t>
      </w:r>
      <w:r>
        <w:rPr>
          <w:rFonts w:hint="eastAsia"/>
        </w:rPr>
        <w:t xml:space="preserve">多机器人机制协调中的动力学与稳定性.</w:t>
      </w:r>
      <w:r>
        <w:t xml:space="preserve"> </w:t>
      </w:r>
      <w:r>
        <w:rPr>
          <w:rFonts w:hint="eastAsia"/>
        </w:rPr>
        <w:t xml:space="preserve">国际机器人研究杂志,</w:t>
      </w:r>
      <w:r>
        <w:t xml:space="preserve"> 8(2):44-61, 1989. 1</w:t>
      </w:r>
    </w:p>
    <w:p>
      <w:pPr>
        <w:pStyle w:val="a0"/>
      </w:pPr>
      <w:r>
        <w:t xml:space="preserve">[39] Valerio Ortenzi, Naresh Marturi, Michael Mistry, Jeffrey Kuo, and Rustam Stolkin. Vision-based framework to estimate robot configuration and kinematic constraints. IEEE/ASME Transactions on Mechatronics, 23(5):2402- 2412, 2018. 2</w:t>
      </w:r>
    </w:p>
    <w:p>
      <w:pPr>
        <w:pStyle w:val="a0"/>
      </w:pPr>
      <w:r>
        <w:t xml:space="preserve">Valerio Ortenzi, Naresh Marturi, Michael Mistry, Jeffrey Kuo, Rustam Stolkin. </w:t>
      </w:r>
      <w:r>
        <w:rPr>
          <w:rFonts w:hint="eastAsia"/>
        </w:rPr>
        <w:t xml:space="preserve">基于视觉的框架用于估计机器人配置和运动学约束.</w:t>
      </w:r>
      <w:r>
        <w:t xml:space="preserve"> </w:t>
      </w:r>
      <w:r>
        <w:rPr>
          <w:rFonts w:hint="eastAsia"/>
        </w:rPr>
        <w:t xml:space="preserve">IEEE/ASME机电一体化汇刊,</w:t>
      </w:r>
      <w:r>
        <w:t xml:space="preserve"> 23(5):2402-2412, 2018. 2</w:t>
      </w:r>
    </w:p>
    <w:p>
      <w:pPr>
        <w:pStyle w:val="a0"/>
      </w:pPr>
      <w:r>
        <w:t xml:space="preserve">[40] Eric Paljug, Xiaoping Yun, and Vijay Kumar. Control of rolling contacts in multi-arm manipulation. IEEE Transactions on Robotics and Automation, 10(4):441-452, 1994. 1</w:t>
      </w:r>
    </w:p>
    <w:p>
      <w:pPr>
        <w:pStyle w:val="a0"/>
      </w:pPr>
      <w:r>
        <w:t xml:space="preserve">Eric Paljug, </w:t>
      </w:r>
      <w:r>
        <w:rPr>
          <w:rFonts w:hint="eastAsia"/>
        </w:rPr>
        <w:t xml:space="preserve">云晓平,</w:t>
      </w:r>
      <w:r>
        <w:t xml:space="preserve"> Vijay Kumar. </w:t>
      </w:r>
      <w:r>
        <w:rPr>
          <w:rFonts w:hint="eastAsia"/>
        </w:rPr>
        <w:t xml:space="preserve">多臂操作中滚动接触的控制.</w:t>
      </w:r>
      <w:r>
        <w:t xml:space="preserve"> </w:t>
      </w:r>
      <w:r>
        <w:rPr>
          <w:rFonts w:hint="eastAsia"/>
        </w:rPr>
        <w:t xml:space="preserve">IEEE机器人与自动化汇刊,</w:t>
      </w:r>
      <w:r>
        <w:t xml:space="preserve"> 10(4):441-452, 1994. 1</w:t>
      </w:r>
    </w:p>
    <w:p>
      <w:pPr>
        <w:pStyle w:val="a0"/>
      </w:pPr>
      <w:r>
        <w:t xml:space="preserve">[41] William Peebles and Saining Xie. Scalable diffusion models with transformers. In Proceedings of the IEEE/CVF International Conference on Computer Vision, pages 4195-4205, 2023. 2</w:t>
      </w:r>
    </w:p>
    <w:p>
      <w:pPr>
        <w:pStyle w:val="a0"/>
      </w:pPr>
      <w:r>
        <w:t xml:space="preserve">William Peebles, </w:t>
      </w:r>
      <w:r>
        <w:rPr>
          <w:rFonts w:hint="eastAsia"/>
        </w:rPr>
        <w:t xml:space="preserve">谢赛宁.</w:t>
      </w:r>
      <w:r>
        <w:t xml:space="preserve"> </w:t>
      </w:r>
      <w:r>
        <w:rPr>
          <w:rFonts w:hint="eastAsia"/>
        </w:rPr>
        <w:t xml:space="preserve">使用Transformer的可扩展扩散模型.</w:t>
      </w:r>
      <w:r>
        <w:t xml:space="preserve"> </w:t>
      </w:r>
      <w:r>
        <w:rPr>
          <w:rFonts w:hint="eastAsia"/>
        </w:rPr>
        <w:t xml:space="preserve">在IEEE/CVF国际计算机视觉会议论文集,</w:t>
      </w:r>
      <w:r>
        <w:t xml:space="preserve"> </w:t>
      </w:r>
      <w:r>
        <w:rPr>
          <w:rFonts w:hint="eastAsia"/>
        </w:rPr>
        <w:t xml:space="preserve">第4195-4205页,</w:t>
      </w:r>
      <w:r>
        <w:t xml:space="preserve"> 2023. 2</w:t>
      </w:r>
    </w:p>
    <w:p>
      <w:pPr>
        <w:pStyle w:val="a0"/>
      </w:pPr>
      <w:r>
        <w:t xml:space="preserve">[42] Ethan Perez, Florian Strub, Harm De Vries, Vincent Du-moulin, and Aaron Courville. Film: Visual reasoning with a general conditioning layer. In Proceedings of the AAAI conference on artificial intelligence, 2018. 4</w:t>
      </w:r>
    </w:p>
    <w:p>
      <w:pPr>
        <w:pStyle w:val="a0"/>
      </w:pPr>
      <w:r>
        <w:t xml:space="preserve">Ethan Perez, Florian Strub, Harm De Vries, Vincent Dumoulin, Aaron Courville. </w:t>
      </w:r>
      <w:r>
        <w:rPr>
          <w:rFonts w:hint="eastAsia"/>
        </w:rPr>
        <w:t xml:space="preserve">Film:使用通用条件层进行视觉推理.</w:t>
      </w:r>
      <w:r>
        <w:t xml:space="preserve"> </w:t>
      </w:r>
      <w:r>
        <w:rPr>
          <w:rFonts w:hint="eastAsia"/>
        </w:rPr>
        <w:t xml:space="preserve">在AAAI人工智能会议论文集,</w:t>
      </w:r>
      <w:r>
        <w:t xml:space="preserve"> 2018. 4</w:t>
      </w:r>
    </w:p>
    <w:p>
      <w:pPr>
        <w:pStyle w:val="a0"/>
      </w:pPr>
      <w:r>
        <w:t xml:space="preserve">[43] Dustin Podell, Zion English, Kyle Lacey, Andreas Blattmann, Tim Dockhorn, Jonas Müller, Joe Penna, and Robin Rombach. Sdxl: Improving latent diffusion models for high-resolution image synthesis. arXiv preprint arXiv:2307.01952, 2023. 2</w:t>
      </w:r>
    </w:p>
    <w:p>
      <w:pPr>
        <w:pStyle w:val="a0"/>
      </w:pPr>
      <w:r>
        <w:t xml:space="preserve">Dustin Podell, Zion English, Kyle Lacey, Andreas Blattmann, Tim Dockhorn, Jonas Müller, Joe Penna, Robin Rombach. </w:t>
      </w:r>
      <w:r>
        <w:rPr>
          <w:rFonts w:hint="eastAsia"/>
        </w:rPr>
        <w:t xml:space="preserve">SDXL:改进潜在扩散模型用于高分辨率图像合成.</w:t>
      </w:r>
      <w:r>
        <w:t xml:space="preserve"> </w:t>
      </w:r>
      <w:r>
        <w:rPr>
          <w:rFonts w:hint="eastAsia"/>
        </w:rPr>
        <w:t xml:space="preserve">arXiv预印本</w:t>
      </w:r>
      <w:r>
        <w:t xml:space="preserve"> arXiv:2307.01952, 2023. 2</w:t>
      </w:r>
    </w:p>
    <w:p>
      <w:pPr>
        <w:pStyle w:val="a0"/>
      </w:pPr>
      <w:r>
        <w:t xml:space="preserve">[44] Aditya Ramesh, Prafulla Dhariwal, Alex Nichol, Casey Chu, and Mark Chen. Hierarchical text-conditional image generation with clip latents. arXiv preprint arXiv:2204.06125, 1 (2):3, 2022. 2</w:t>
      </w:r>
    </w:p>
    <w:p>
      <w:pPr>
        <w:pStyle w:val="a0"/>
      </w:pPr>
      <w:r>
        <w:t xml:space="preserve">Aditya Ramesh, Prafulla Dhariwal, Alex Nichol, Casey Chu, </w:t>
      </w:r>
      <w:r>
        <w:rPr>
          <w:rFonts w:hint="eastAsia"/>
        </w:rPr>
        <w:t xml:space="preserve">和</w:t>
      </w:r>
      <w:r>
        <w:t xml:space="preserve"> Mark Chen. </w:t>
      </w:r>
      <w:r>
        <w:rPr>
          <w:rFonts w:hint="eastAsia"/>
        </w:rPr>
        <w:t xml:space="preserve">基于CLIP潜在特征的分层文本条件图像生成.</w:t>
      </w:r>
      <w:r>
        <w:t xml:space="preserve"> </w:t>
      </w:r>
      <w:r>
        <w:rPr>
          <w:rFonts w:hint="eastAsia"/>
        </w:rPr>
        <w:t xml:space="preserve">arXiv预印本</w:t>
      </w:r>
      <w:r>
        <w:t xml:space="preserve"> arXiv:2204.06125, 1 (2):3, 2022. 2</w:t>
      </w:r>
    </w:p>
    <w:p>
      <w:pPr>
        <w:pStyle w:val="a0"/>
      </w:pPr>
      <w:r>
        <w:t xml:space="preserve">[45] Allen Z Ren, Justin Lidard, Lars L Ankile, Anthony Simeonov, Pulkit Agrawal, Anirudha Majumdar, Benjamin Burchfiel, Hongkai Dai, and Max Simchowitz. Diffusion policy policy optimization. arXiv preprint arXiv:2409.00588, 2024. 2</w:t>
      </w:r>
    </w:p>
    <w:p>
      <w:pPr>
        <w:pStyle w:val="a0"/>
      </w:pPr>
      <w:r>
        <w:t xml:space="preserve">Allen Z Ren, Justin Lidard, Lars L Ankile, Anthony Simeonov, Pulkit Agrawal, Anirudha Majumdar, Benjamin Burchfiel, Hongkai Dai, </w:t>
      </w:r>
      <w:r>
        <w:rPr>
          <w:rFonts w:hint="eastAsia"/>
        </w:rPr>
        <w:t xml:space="preserve">和</w:t>
      </w:r>
      <w:r>
        <w:t xml:space="preserve"> Max Simchowitz. </w:t>
      </w:r>
      <w:r>
        <w:rPr>
          <w:rFonts w:hint="eastAsia"/>
        </w:rPr>
        <w:t xml:space="preserve">扩散策略优化.</w:t>
      </w:r>
      <w:r>
        <w:t xml:space="preserve"> </w:t>
      </w:r>
      <w:r>
        <w:rPr>
          <w:rFonts w:hint="eastAsia"/>
        </w:rPr>
        <w:t xml:space="preserve">arXiv预印本</w:t>
      </w:r>
      <w:r>
        <w:t xml:space="preserve"> arXiv:2409.00588, 2024. 2</w:t>
      </w:r>
    </w:p>
    <w:p>
      <w:pPr>
        <w:pStyle w:val="a0"/>
      </w:pPr>
      <w:r>
        <w:t xml:space="preserve">[46] Robin Rombach, Andreas Blattmann, Dominik Lorenz, Patrick Esser, and Björn Ommer. High-resolution image synthesis with latent diffusion models. In Proceedings of the IEEE/CVF conference on computer vision and pattern recognition, pages 10684-10695, 2022. 2</w:t>
      </w:r>
    </w:p>
    <w:p>
      <w:pPr>
        <w:pStyle w:val="a0"/>
      </w:pPr>
      <w:r>
        <w:t xml:space="preserve">Robin Rombach, Andreas Blattmann, Dominik Lorenz, Patrick Esser, </w:t>
      </w:r>
      <w:r>
        <w:rPr>
          <w:rFonts w:hint="eastAsia"/>
        </w:rPr>
        <w:t xml:space="preserve">和</w:t>
      </w:r>
      <w:r>
        <w:t xml:space="preserve"> Björn Ommer. </w:t>
      </w:r>
      <w:r>
        <w:rPr>
          <w:rFonts w:hint="eastAsia"/>
        </w:rPr>
        <w:t xml:space="preserve">基于潜在扩散模型的高分辨率图像合成.</w:t>
      </w:r>
      <w:r>
        <w:t xml:space="preserve"> </w:t>
      </w:r>
      <w:r>
        <w:rPr>
          <w:rFonts w:hint="eastAsia"/>
        </w:rPr>
        <w:t xml:space="preserve">在IEEE/CVF计算机视觉与模式识别会议论文集,</w:t>
      </w:r>
      <w:r>
        <w:t xml:space="preserve"> </w:t>
      </w:r>
      <w:r>
        <w:rPr>
          <w:rFonts w:hint="eastAsia"/>
        </w:rPr>
        <w:t xml:space="preserve">页码</w:t>
      </w:r>
      <w:r>
        <w:t xml:space="preserve"> 10684-10695, 2022. 2</w:t>
      </w:r>
    </w:p>
    <w:p>
      <w:pPr>
        <w:pStyle w:val="a0"/>
      </w:pPr>
      <w:r>
        <w:t xml:space="preserve">[47] Nilanjan Sarkar, Xiaoping Yun, and Vijay Kumar. Dynamic control of 3-d rolling contacts in two-arm manipulation. IEEE Transactions on Robotics and Automation, 13(3): 364-376, 1997. 1</w:t>
      </w:r>
    </w:p>
    <w:p>
      <w:pPr>
        <w:pStyle w:val="a0"/>
      </w:pPr>
      <w:r>
        <w:t xml:space="preserve">Nilanjan Sarkar, Xiaoping Yun, </w:t>
      </w:r>
      <w:r>
        <w:rPr>
          <w:rFonts w:hint="eastAsia"/>
        </w:rPr>
        <w:t xml:space="preserve">和</w:t>
      </w:r>
      <w:r>
        <w:t xml:space="preserve"> Vijay Kumar. </w:t>
      </w:r>
      <w:r>
        <w:rPr>
          <w:rFonts w:hint="eastAsia"/>
        </w:rPr>
        <w:t xml:space="preserve">双臂操作中三维滚动接触的动态控制.</w:t>
      </w:r>
      <w:r>
        <w:t xml:space="preserve"> </w:t>
      </w:r>
      <w:r>
        <w:rPr>
          <w:rFonts w:hint="eastAsia"/>
        </w:rPr>
        <w:t xml:space="preserve">IEEE机器人与自动化汇刊,</w:t>
      </w:r>
      <w:r>
        <w:t xml:space="preserve"> 13(3): 364-376, 1997. 1</w:t>
      </w:r>
    </w:p>
    <w:p>
      <w:pPr>
        <w:pStyle w:val="a0"/>
      </w:pPr>
      <w:r>
        <w:t xml:space="preserve">[48] Youshik Shin and Zeungnam Bien. Collision-free trajectory planning for two robot arms. Robotica, 7(3):205-212, 1989. 1, 2</w:t>
      </w:r>
    </w:p>
    <w:p>
      <w:pPr>
        <w:pStyle w:val="a0"/>
      </w:pPr>
      <w:r>
        <w:t xml:space="preserve">Youshik Shin </w:t>
      </w:r>
      <w:r>
        <w:rPr>
          <w:rFonts w:hint="eastAsia"/>
        </w:rPr>
        <w:t xml:space="preserve">和</w:t>
      </w:r>
      <w:r>
        <w:t xml:space="preserve"> Zeungnam Bien. </w:t>
      </w:r>
      <w:r>
        <w:rPr>
          <w:rFonts w:hint="eastAsia"/>
        </w:rPr>
        <w:t xml:space="preserve">双臂机器人的无碰撞轨迹规划.</w:t>
      </w:r>
      <w:r>
        <w:t xml:space="preserve"> </w:t>
      </w:r>
      <w:r>
        <w:rPr>
          <w:rFonts w:hint="eastAsia"/>
        </w:rPr>
        <w:t xml:space="preserve">机器人学,</w:t>
      </w:r>
      <w:r>
        <w:t xml:space="preserve"> 7(3):205-212, 1989. 1, 2</w:t>
      </w:r>
    </w:p>
    <w:p>
      <w:pPr>
        <w:pStyle w:val="a0"/>
      </w:pPr>
      <w:r>
        <w:t xml:space="preserve">[49] Mohit Shridhar, Lucas Manuelli, and Dieter Fox. Perceiver-actor: A multi-task transformer for robotic manipulation. In Conference on Robot Learning, pages 785-799. PMLR, 2023.1,2,3,6,13</w:t>
      </w:r>
    </w:p>
    <w:p>
      <w:pPr>
        <w:pStyle w:val="a0"/>
      </w:pPr>
      <w:r>
        <w:t xml:space="preserve">Mohit Shridhar, Lucas Manuelli, </w:t>
      </w:r>
      <w:r>
        <w:rPr>
          <w:rFonts w:hint="eastAsia"/>
        </w:rPr>
        <w:t xml:space="preserve">和</w:t>
      </w:r>
      <w:r>
        <w:t xml:space="preserve"> Dieter Fox. Perceiver-Actor: </w:t>
      </w:r>
      <w:r>
        <w:rPr>
          <w:rFonts w:hint="eastAsia"/>
        </w:rPr>
        <w:t xml:space="preserve">用于机器人操作的多任务Transformer.</w:t>
      </w:r>
      <w:r>
        <w:t xml:space="preserve"> </w:t>
      </w:r>
      <w:r>
        <w:rPr>
          <w:rFonts w:hint="eastAsia"/>
        </w:rPr>
        <w:t xml:space="preserve">在机器人学习会议,</w:t>
      </w:r>
      <w:r>
        <w:t xml:space="preserve"> </w:t>
      </w:r>
      <w:r>
        <w:rPr>
          <w:rFonts w:hint="eastAsia"/>
        </w:rPr>
        <w:t xml:space="preserve">页码</w:t>
      </w:r>
      <w:r>
        <w:t xml:space="preserve"> 785-799. PMLR, 2023.1,2,3,6,13</w:t>
      </w:r>
    </w:p>
    <w:p>
      <w:pPr>
        <w:pStyle w:val="a0"/>
      </w:pPr>
      <w:r>
        <w:t xml:space="preserve">[50] Christian Smith, Yiannis Karayiannidis, Lazaros Nalpan-tidis, Xavi Gratal, Peng Qi, Dimos V Dimarogonas, and Danica Kragic. Dual arm manipulation-a survey. Robotics and Autonomous systems, 60(10):1340-1353, 2012. 1</w:t>
      </w:r>
    </w:p>
    <w:p>
      <w:pPr>
        <w:pStyle w:val="a0"/>
      </w:pPr>
      <w:r>
        <w:t xml:space="preserve">Christian Smith, Yiannis Karayiannidis, Lazaros Nalpan-tidis, Xavi Gratal, Peng Qi, Dimos V Dimarogonas, </w:t>
      </w:r>
      <w:r>
        <w:rPr>
          <w:rFonts w:hint="eastAsia"/>
        </w:rPr>
        <w:t xml:space="preserve">和</w:t>
      </w:r>
      <w:r>
        <w:t xml:space="preserve"> Danica Kragic. </w:t>
      </w:r>
      <w:r>
        <w:rPr>
          <w:rFonts w:hint="eastAsia"/>
        </w:rPr>
        <w:t xml:space="preserve">双臂操作综述.</w:t>
      </w:r>
      <w:r>
        <w:t xml:space="preserve"> </w:t>
      </w:r>
      <w:r>
        <w:rPr>
          <w:rFonts w:hint="eastAsia"/>
        </w:rPr>
        <w:t xml:space="preserve">机器人与自主系统,</w:t>
      </w:r>
      <w:r>
        <w:t xml:space="preserve"> 60(10):1340-1353, 2012. 1</w:t>
      </w:r>
    </w:p>
    <w:p>
      <w:pPr>
        <w:pStyle w:val="a0"/>
      </w:pPr>
      <w:r>
        <w:t xml:space="preserve">[51] Octo Model Team, Dibya Ghosh, Homer Walke, Karl Pertsch, Kevin Black, Oier Mees, Sudeep Dasari, Joey Hejna, Tobias Kreiman, Charles Xu, et al. Octo: An open-source generalist robot policy. arXiv preprint arXiv:2405.12213, 2024. 2</w:t>
      </w:r>
    </w:p>
    <w:p>
      <w:pPr>
        <w:pStyle w:val="a0"/>
      </w:pPr>
      <w:r>
        <w:rPr>
          <w:rFonts w:hint="eastAsia"/>
        </w:rPr>
        <w:t xml:space="preserve">Octo模型团队,</w:t>
      </w:r>
      <w:r>
        <w:t xml:space="preserve"> Dibya Ghosh, Homer Walke, Karl Pertsch, Kevin Black, Oier Mees, Sudeep Dasari, Joey Hejna, Tobias Kreiman, Charles Xu, </w:t>
      </w:r>
      <w:r>
        <w:rPr>
          <w:rFonts w:hint="eastAsia"/>
        </w:rPr>
        <w:t xml:space="preserve">等.</w:t>
      </w:r>
      <w:r>
        <w:t xml:space="preserve"> Octo: </w:t>
      </w:r>
      <w:r>
        <w:rPr>
          <w:rFonts w:hint="eastAsia"/>
        </w:rPr>
        <w:t xml:space="preserve">一个开源的通用机器人策略.</w:t>
      </w:r>
      <w:r>
        <w:t xml:space="preserve"> </w:t>
      </w:r>
      <w:r>
        <w:rPr>
          <w:rFonts w:hint="eastAsia"/>
        </w:rPr>
        <w:t xml:space="preserve">arXiv预印本</w:t>
      </w:r>
      <w:r>
        <w:t xml:space="preserve"> arXiv:2405.12213, 2024. 2</w:t>
      </w:r>
    </w:p>
    <w:p>
      <w:pPr>
        <w:pStyle w:val="a0"/>
      </w:pPr>
      <w:r>
        <w:t xml:space="preserve">[52] Vitalis Vosylius, Younggyo Seo, Jafar Uruç, and Stephen James. Render and diffuse: Aligning image and action spaces for diffusion-based behaviour cloning. arXiv preprint arXiv:2405.18196, 2024. 2</w:t>
      </w:r>
    </w:p>
    <w:p>
      <w:pPr>
        <w:pStyle w:val="a0"/>
      </w:pPr>
      <w:r>
        <w:t xml:space="preserve">Vitalis Vosylius, Younggyo Seo, Jafar Uruç, </w:t>
      </w:r>
      <w:r>
        <w:rPr>
          <w:rFonts w:hint="eastAsia"/>
        </w:rPr>
        <w:t xml:space="preserve">和</w:t>
      </w:r>
      <w:r>
        <w:t xml:space="preserve"> Stephen James. </w:t>
      </w:r>
      <w:r>
        <w:rPr>
          <w:rFonts w:hint="eastAsia"/>
        </w:rPr>
        <w:t xml:space="preserve">渲染与扩散:</w:t>
      </w:r>
      <w:r>
        <w:t xml:space="preserve"> </w:t>
      </w:r>
      <w:r>
        <w:rPr>
          <w:rFonts w:hint="eastAsia"/>
        </w:rPr>
        <w:t xml:space="preserve">对齐图像与动作空间以实现基于扩散的行为克隆.</w:t>
      </w:r>
      <w:r>
        <w:t xml:space="preserve"> </w:t>
      </w:r>
      <w:r>
        <w:rPr>
          <w:rFonts w:hint="eastAsia"/>
        </w:rPr>
        <w:t xml:space="preserve">arXiv预印本</w:t>
      </w:r>
      <w:r>
        <w:t xml:space="preserve"> arXiv:2405.18196, 2024. 2</w:t>
      </w:r>
    </w:p>
    <w:p>
      <w:pPr>
        <w:pStyle w:val="a0"/>
      </w:pPr>
      <w:r>
        <w:t xml:space="preserve">[53] Lirui Wang, Xinlei Chen, Jialiang Zhao, and Kaiming He. Scaling proprioceptive-visual learning with heterogeneous pre-trained transformers. arXiv preprint arXiv:2409.20537, 2024. 2</w:t>
      </w:r>
    </w:p>
    <w:p>
      <w:pPr>
        <w:pStyle w:val="a0"/>
      </w:pPr>
      <w:r>
        <w:t xml:space="preserve">Lirui Wang, Xinlei Chen, Jialiang Zhao, </w:t>
      </w:r>
      <w:r>
        <w:rPr>
          <w:rFonts w:hint="eastAsia"/>
        </w:rPr>
        <w:t xml:space="preserve">和</w:t>
      </w:r>
      <w:r>
        <w:t xml:space="preserve"> Kaiming He. </w:t>
      </w:r>
      <w:r>
        <w:rPr>
          <w:rFonts w:hint="eastAsia"/>
        </w:rPr>
        <w:t xml:space="preserve">通过异构预训练Transformer扩展本体感知视觉学习.</w:t>
      </w:r>
      <w:r>
        <w:t xml:space="preserve"> </w:t>
      </w:r>
      <w:r>
        <w:rPr>
          <w:rFonts w:hint="eastAsia"/>
        </w:rPr>
        <w:t xml:space="preserve">arXiv预印本</w:t>
      </w:r>
      <w:r>
        <w:t xml:space="preserve"> arXiv:2409.20537, 2024. 2</w:t>
      </w:r>
    </w:p>
    <w:p>
      <w:pPr>
        <w:pStyle w:val="a0"/>
      </w:pPr>
      <w:r>
        <w:t xml:space="preserve">[54] Yixiao Wang, Yifei Zhang, Mingxiao Huo, Ran Tian, Xi-ang Zhang, Yichen Xie, Chenfeng Xu, Pengliang Ji, Wei Zhan, Mingyu Ding, et al. Sparse diffusion policy: A sparse, reusable, and flexible policy for robot learning. arXiv preprint arXiv:2407.01531, 2024. 2</w:t>
      </w:r>
    </w:p>
    <w:p>
      <w:pPr>
        <w:pStyle w:val="a0"/>
      </w:pPr>
      <w:r>
        <w:t xml:space="preserve">Yixiao Wang, Yifei Zhang, Mingxiao Huo, Ran Tian, Xiang Zhang, Yichen Xie, Chenfeng Xu, Pengliang Ji, Wei Zhan, Mingyu Ding, </w:t>
      </w:r>
      <w:r>
        <w:rPr>
          <w:rFonts w:hint="eastAsia"/>
        </w:rPr>
        <w:t xml:space="preserve">等.</w:t>
      </w:r>
      <w:r>
        <w:t xml:space="preserve"> </w:t>
      </w:r>
      <w:r>
        <w:rPr>
          <w:rFonts w:hint="eastAsia"/>
        </w:rPr>
        <w:t xml:space="preserve">稀疏扩散策略:</w:t>
      </w:r>
      <w:r>
        <w:t xml:space="preserve"> </w:t>
      </w:r>
      <w:r>
        <w:rPr>
          <w:rFonts w:hint="eastAsia"/>
        </w:rPr>
        <w:t xml:space="preserve">一种稀疏、可重用且灵活的机器人学习策略.</w:t>
      </w:r>
      <w:r>
        <w:t xml:space="preserve"> </w:t>
      </w:r>
      <w:r>
        <w:rPr>
          <w:rFonts w:hint="eastAsia"/>
        </w:rPr>
        <w:t xml:space="preserve">arXiv预印本</w:t>
      </w:r>
      <w:r>
        <w:t xml:space="preserve"> arXiv:2407.01531, 2024. 2</w:t>
      </w:r>
    </w:p>
    <w:p>
      <w:pPr>
        <w:pStyle w:val="a0"/>
      </w:pPr>
      <w:r>
        <w:t xml:space="preserve">[55] Zhengyi Wang, Cheng Lu, Yikai Wang, Fan Bao, Chongxuan Li, Hang Su, and Jun Zhu. Prolificdreamer: High-fidelity and diverse text-to-3d generation with variational score distillation. Advances in Neural Information Processing Systems, 36, 2024. 2</w:t>
      </w:r>
    </w:p>
    <w:p>
      <w:pPr>
        <w:pStyle w:val="a0"/>
      </w:pPr>
      <w:r>
        <w:t xml:space="preserve">Zhengyi Wang, Cheng Lu, Yikai Wang, Fan Bao, Chongxuan Li, Hang Su, </w:t>
      </w:r>
      <w:r>
        <w:rPr>
          <w:rFonts w:hint="eastAsia"/>
        </w:rPr>
        <w:t xml:space="preserve">和</w:t>
      </w:r>
      <w:r>
        <w:t xml:space="preserve"> Jun Zhu. ProlificDreamer: </w:t>
      </w:r>
      <w:r>
        <w:rPr>
          <w:rFonts w:hint="eastAsia"/>
        </w:rPr>
        <w:t xml:space="preserve">通过变分分数蒸馏实现高保真且多样化的文本到3D生成.</w:t>
      </w:r>
      <w:r>
        <w:t xml:space="preserve"> </w:t>
      </w:r>
      <w:r>
        <w:rPr>
          <w:rFonts w:hint="eastAsia"/>
        </w:rPr>
        <w:t xml:space="preserve">神经信息处理系统进展,</w:t>
      </w:r>
      <w:r>
        <w:t xml:space="preserve"> 36, 2024. 2</w:t>
      </w:r>
    </w:p>
    <w:p>
      <w:pPr>
        <w:pStyle w:val="a0"/>
      </w:pPr>
      <w:r>
        <w:t xml:space="preserve">[56] Chris Welman. Inverse kinematics and geometric constraints for articulated figure manipulation. 1993. 2</w:t>
      </w:r>
    </w:p>
    <w:p>
      <w:pPr>
        <w:pStyle w:val="a0"/>
      </w:pPr>
      <w:r>
        <w:t xml:space="preserve">Chris Welman. </w:t>
      </w:r>
      <w:r>
        <w:rPr>
          <w:rFonts w:hint="eastAsia"/>
        </w:rPr>
        <w:t xml:space="preserve">逆向运动学与关节图形操作的几何约束.</w:t>
      </w:r>
      <w:r>
        <w:t xml:space="preserve"> 1993. 2</w:t>
      </w:r>
    </w:p>
    <w:p>
      <w:pPr>
        <w:pStyle w:val="a0"/>
      </w:pPr>
      <w:r>
        <w:t xml:space="preserve">[57] Kun Wu, Yichen Zhu, Jinming Li, Junjie Wen, Ning Liu, Zhiyuan Xu, Qinru Qiu, and Jian Tang. Discrete policy: Learning disentangled action space for multi-task robotic manipulation. arXiv preprint arXiv:2409.18707, 2024. 2</w:t>
      </w:r>
    </w:p>
    <w:p>
      <w:pPr>
        <w:pStyle w:val="a0"/>
      </w:pPr>
      <w:r>
        <w:t xml:space="preserve">Kun Wu, Yichen Zhu, Jinming Li, Junjie Wen, Ning Liu, Zhiyuan Xu, Qinru Qiu, </w:t>
      </w:r>
      <w:r>
        <w:rPr>
          <w:rFonts w:hint="eastAsia"/>
        </w:rPr>
        <w:t xml:space="preserve">和</w:t>
      </w:r>
      <w:r>
        <w:t xml:space="preserve"> Jian Tang. </w:t>
      </w:r>
      <w:r>
        <w:rPr>
          <w:rFonts w:hint="eastAsia"/>
        </w:rPr>
        <w:t xml:space="preserve">离散策略:</w:t>
      </w:r>
      <w:r>
        <w:t xml:space="preserve"> </w:t>
      </w:r>
      <w:r>
        <w:rPr>
          <w:rFonts w:hint="eastAsia"/>
        </w:rPr>
        <w:t xml:space="preserve">学习解耦动作空间以实现多任务机器人操作.</w:t>
      </w:r>
      <w:r>
        <w:t xml:space="preserve"> </w:t>
      </w:r>
      <w:r>
        <w:rPr>
          <w:rFonts w:hint="eastAsia"/>
        </w:rPr>
        <w:t xml:space="preserve">arXiv预印本</w:t>
      </w:r>
      <w:r>
        <w:t xml:space="preserve"> arXiv:2409.18707, 2024. 2</w:t>
      </w:r>
    </w:p>
    <w:p>
      <w:pPr>
        <w:pStyle w:val="a0"/>
      </w:pPr>
      <w:r>
        <w:t xml:space="preserve">[58] Wenke Xia, Dong Wang, Xincheng Pang, Zhigang Wang, Bin Zhao, Di Hu, and Xuelong Li. Kinematic-aware prompting for generalizable articulated object manipulation with llms. In 2024 IEEE International Conference on Robotics and Automation (ICRA), pages 2073-2080. IEEE, 2024. 2</w:t>
      </w:r>
    </w:p>
    <w:p>
      <w:pPr>
        <w:pStyle w:val="a0"/>
      </w:pPr>
      <w:r>
        <w:t xml:space="preserve">Wenke Xia, Dong Wang, Xincheng Pang, Zhigang Wang, Bin Zhao, Di Hu, </w:t>
      </w:r>
      <w:r>
        <w:rPr>
          <w:rFonts w:hint="eastAsia"/>
        </w:rPr>
        <w:t xml:space="preserve">和</w:t>
      </w:r>
      <w:r>
        <w:t xml:space="preserve"> Xuelong Li. </w:t>
      </w:r>
      <w:r>
        <w:rPr>
          <w:rFonts w:hint="eastAsia"/>
        </w:rPr>
        <w:t xml:space="preserve">基于运动学感知的提示用于LLMs的可推广关节对象操作.</w:t>
      </w:r>
      <w:r>
        <w:t xml:space="preserve"> </w:t>
      </w:r>
      <w:r>
        <w:rPr>
          <w:rFonts w:hint="eastAsia"/>
        </w:rPr>
        <w:t xml:space="preserve">在2024年IEEE国际机器人与自动化会议</w:t>
      </w:r>
      <w:r>
        <w:t xml:space="preserve"> (ICRA), </w:t>
      </w:r>
      <w:r>
        <w:rPr>
          <w:rFonts w:hint="eastAsia"/>
        </w:rPr>
        <w:t xml:space="preserve">页码</w:t>
      </w:r>
      <w:r>
        <w:t xml:space="preserve"> 2073-2080. IEEE, 2024. 2</w:t>
      </w:r>
    </w:p>
    <w:p>
      <w:pPr>
        <w:pStyle w:val="a0"/>
      </w:pPr>
      <w:r>
        <w:t xml:space="preserve">[59] Andrea Maria Zanchettin, Paolo Rocco, Luca Bascetta, Ioan-nis Symeonidis, and Steffen Peldschus. Kinematic analysis and synthesis of the human arm motion during a manipulation task. In 2011 IEEE international conference on robotics and automation, pages 2692-2697. IEEE, 2011. 2</w:t>
      </w:r>
    </w:p>
    <w:p>
      <w:pPr>
        <w:pStyle w:val="a0"/>
      </w:pPr>
      <w:r>
        <w:t xml:space="preserve">Andrea Maria Zanchettin, Paolo Rocco, Luca Bascetta, Ioan-nis Symeonidis, </w:t>
      </w:r>
      <w:r>
        <w:rPr>
          <w:rFonts w:hint="eastAsia"/>
        </w:rPr>
        <w:t xml:space="preserve">和</w:t>
      </w:r>
      <w:r>
        <w:t xml:space="preserve"> Steffen </w:t>
      </w:r>
      <w:r>
        <w:rPr>
          <w:rFonts w:hint="eastAsia"/>
        </w:rPr>
        <w:t xml:space="preserve">Peldschus。在操作任务中人体手臂运动的运动学分析与合成。在2011年IEEE国际机器人与自动化会议上，第2692-2697页。IEEE,</w:t>
      </w:r>
      <w:r>
        <w:t xml:space="preserve"> 2011. 2</w:t>
      </w:r>
    </w:p>
    <w:p>
      <w:pPr>
        <w:pStyle w:val="a0"/>
      </w:pPr>
      <w:r>
        <w:t xml:space="preserve">[60] Yanjie Ze, Zixuan Chen, Wenhao Wang, Tianyi Chen, Xialin He, Ying Yuan, Xue Bin Peng, and Jiajun Wu. Generalizable humanoid manipulation with improved 3d diffusion policies. arXiv preprint arXiv:2410.10803, 2024. 1, 2</w:t>
      </w:r>
    </w:p>
    <w:p>
      <w:pPr>
        <w:pStyle w:val="a0"/>
      </w:pPr>
      <w:r>
        <w:t xml:space="preserve">Yanjie Ze, Zixuan Chen, Wenhao Wang, Tianyi Chen, Xialin He, Ying Yuan, Xue Bin Peng, </w:t>
      </w:r>
      <w:r>
        <w:rPr>
          <w:rFonts w:hint="eastAsia"/>
        </w:rPr>
        <w:t xml:space="preserve">和</w:t>
      </w:r>
      <w:r>
        <w:t xml:space="preserve"> Jiajun </w:t>
      </w:r>
      <w:r>
        <w:rPr>
          <w:rFonts w:hint="eastAsia"/>
        </w:rPr>
        <w:t xml:space="preserve">Wu。具有改进3D扩散策略的可泛化人形操作。arXiv预印本</w:t>
      </w:r>
      <w:r>
        <w:t xml:space="preserve"> arXiv:2410.10803, 2024. 1, 2</w:t>
      </w:r>
    </w:p>
    <w:p>
      <w:pPr>
        <w:pStyle w:val="a0"/>
      </w:pPr>
      <w:r>
        <w:t xml:space="preserve">[61] Yanjie Ze, Gu Zhang, Kangning Zhang, Chenyuan Hu, Muhan Wang, and Huazhe Xu. 3d diffusion policy. arXiv preprint arXiv:2403.03954, 2024. 1, 2, 6, 7</w:t>
      </w:r>
    </w:p>
    <w:p>
      <w:pPr>
        <w:pStyle w:val="a0"/>
      </w:pPr>
      <w:r>
        <w:t xml:space="preserve">Yanjie Ze, Gu Zhang, Kangning Zhang, Chenyuan Hu, Muhan Wang, </w:t>
      </w:r>
      <w:r>
        <w:rPr>
          <w:rFonts w:hint="eastAsia"/>
        </w:rPr>
        <w:t xml:space="preserve">和</w:t>
      </w:r>
      <w:r>
        <w:t xml:space="preserve"> Huazhe </w:t>
      </w:r>
      <w:r>
        <w:rPr>
          <w:rFonts w:hint="eastAsia"/>
        </w:rPr>
        <w:t xml:space="preserve">Xu。3D扩散策略。arXiv预印本</w:t>
      </w:r>
      <w:r>
        <w:t xml:space="preserve"> arXiv:2403.03954, 2024. 1, 2, 6, 7</w:t>
      </w:r>
    </w:p>
    <w:p>
      <w:pPr>
        <w:pStyle w:val="a0"/>
      </w:pPr>
      <w:r>
        <w:t xml:space="preserve">[62] Haoyu Zhang, Meng Liu, Yuhong Li, Ming Yan, Zan Gao, Xiaojun Chang, and Liqiang Nie. Attribute-guided collaborative learning for partial person re-identification. IEEE Transactions on Pattern Analysis and Machine Intelligence, 45(12):14144-14160, 2023. 2</w:t>
      </w:r>
    </w:p>
    <w:p>
      <w:pPr>
        <w:pStyle w:val="a0"/>
      </w:pPr>
      <w:r>
        <w:t xml:space="preserve">Haoyu Zhang, Meng Liu, Yuhong Li, Ming Yan, Zan Gao, Xiaojun Chang, </w:t>
      </w:r>
      <w:r>
        <w:rPr>
          <w:rFonts w:hint="eastAsia"/>
        </w:rPr>
        <w:t xml:space="preserve">和</w:t>
      </w:r>
      <w:r>
        <w:t xml:space="preserve"> Liqiang </w:t>
      </w:r>
      <w:r>
        <w:rPr>
          <w:rFonts w:hint="eastAsia"/>
        </w:rPr>
        <w:t xml:space="preserve">Nie。属性引导的协作学习用于部分行人重识别。IEEE模式分析与机器智能汇刊，45(12):14144-14160,</w:t>
      </w:r>
      <w:r>
        <w:t xml:space="preserve"> 2023. 2</w:t>
      </w:r>
    </w:p>
    <w:p>
      <w:pPr>
        <w:pStyle w:val="a0"/>
      </w:pPr>
      <w:r>
        <w:t xml:space="preserve">[63] Haoyu Zhang, Meng Liu, Zixin Liu, Xuemeng Song, Yaowei Wang, and Liqiang Nie. Multi-factor adaptive vision selection for egocentric video question answering. In Proceedings of the 41st International Conference on Machine Learning, pages 59310-59328. PMLR, 2024. 2</w:t>
      </w:r>
    </w:p>
    <w:p>
      <w:pPr>
        <w:pStyle w:val="a0"/>
      </w:pPr>
      <w:r>
        <w:t xml:space="preserve">Haoyu Zhang, Meng Liu, Zixin Liu, Xuemeng Song, Yaowei Wang, </w:t>
      </w:r>
      <w:r>
        <w:rPr>
          <w:rFonts w:hint="eastAsia"/>
        </w:rPr>
        <w:t xml:space="preserve">和</w:t>
      </w:r>
      <w:r>
        <w:t xml:space="preserve"> Liqiang </w:t>
      </w:r>
      <w:r>
        <w:rPr>
          <w:rFonts w:hint="eastAsia"/>
        </w:rPr>
        <w:t xml:space="preserve">Nie。多因素自适应视觉选择用于第一人称视频问答。在第41届国际机器学习会议论文集上，第59310-59328页。PMLR,</w:t>
      </w:r>
      <w:r>
        <w:t xml:space="preserve"> 2024. 2</w:t>
      </w:r>
    </w:p>
    <w:p>
      <w:pPr>
        <w:pStyle w:val="a0"/>
      </w:pPr>
      <w:r>
        <w:t xml:space="preserve">[64] Junjie Zhang, Chenjia Bai, Haoran He, Wenke Xia, Zhigang Wang, Bin Zhao, Xiu Li, and Xuelong Li. Sam-e: Leveraging visual foundation model with sequence imitation for embodied manipulation. arXiv preprint arXiv:2405.19586, 2024.2 ,3</w:t>
      </w:r>
    </w:p>
    <w:p>
      <w:pPr>
        <w:pStyle w:val="a0"/>
      </w:pPr>
      <w:r>
        <w:t xml:space="preserve">Junjie Zhang, Chenjia Bai, Haoran He, Wenke Xia, Zhigang Wang, Bin Zhao, Xiu Li, </w:t>
      </w:r>
      <w:r>
        <w:rPr>
          <w:rFonts w:hint="eastAsia"/>
        </w:rPr>
        <w:t xml:space="preserve">和</w:t>
      </w:r>
      <w:r>
        <w:t xml:space="preserve"> Xuelong </w:t>
      </w:r>
      <w:r>
        <w:rPr>
          <w:rFonts w:hint="eastAsia"/>
        </w:rPr>
        <w:t xml:space="preserve">Li。Sam-e:利用视觉基础模型与序列模仿进行具身操作。arXiv预印本</w:t>
      </w:r>
      <w:r>
        <w:t xml:space="preserve"> arXiv:2405.19586, 2024.2 ,3</w:t>
      </w:r>
    </w:p>
    <w:p>
      <w:pPr>
        <w:pStyle w:val="a0"/>
      </w:pPr>
      <w:r>
        <w:t xml:space="preserve">[65] Tony Z Zhao, Vikash Kumar, Sergey Levine, and Chelsea Finn. Learning fine-grained bimanual manipulation with low-cost hardware. arXiv preprint arXiv:2304.13705, 2023. 1,2,3,6,7,14</w:t>
      </w:r>
    </w:p>
    <w:p>
      <w:pPr>
        <w:pStyle w:val="a0"/>
      </w:pPr>
      <w:r>
        <w:t xml:space="preserve">Tony Z Zhao, Vikash Kumar, Sergey Levine, </w:t>
      </w:r>
      <w:r>
        <w:rPr>
          <w:rFonts w:hint="eastAsia"/>
        </w:rPr>
        <w:t xml:space="preserve">和</w:t>
      </w:r>
      <w:r>
        <w:t xml:space="preserve"> Chelsea </w:t>
      </w:r>
      <w:r>
        <w:rPr>
          <w:rFonts w:hint="eastAsia"/>
        </w:rPr>
        <w:t xml:space="preserve">Finn。学习低成本硬件的细粒度双手操作。arXiv预印本</w:t>
      </w:r>
      <w:r>
        <w:t xml:space="preserve"> arXiv:2304.13705, 2023. 1,2,3,6,7,14</w:t>
      </w:r>
    </w:p>
    <w:p>
      <w:pPr>
        <w:pStyle w:val="a0"/>
      </w:pPr>
      <w:r>
        <w:t xml:space="preserve">[66] Zangwei Zheng, Xiangyu Peng, Tianji Yang, Chenhui Shen, Shenggui Li, Hongxin Liu, Yukun Zhou, Tianyi Li, and Yang You. Open-sora: Democratizing efficient video production for all, march 2024. URL https://github.com/hpcaitech/Open-Sora, 1(3):4. 2</w:t>
      </w:r>
    </w:p>
    <w:p>
      <w:pPr>
        <w:pStyle w:val="a0"/>
      </w:pPr>
      <w:r>
        <w:t xml:space="preserve">Zangwei Zheng, Xiangyu Peng, Tianji Yang, Chenhui Shen, Shenggui Li, Hongxin Liu, Yukun Zhou, Tianyi Li, </w:t>
      </w:r>
      <w:r>
        <w:rPr>
          <w:rFonts w:hint="eastAsia"/>
        </w:rPr>
        <w:t xml:space="preserve">和</w:t>
      </w:r>
      <w:r>
        <w:t xml:space="preserve"> Yang </w:t>
      </w:r>
      <w:r>
        <w:rPr>
          <w:rFonts w:hint="eastAsia"/>
        </w:rPr>
        <w:t xml:space="preserve">You。Open-sora:为所有人民主化高效视频制作，2024年3月。URL</w:t>
      </w:r>
      <w:r>
        <w:t xml:space="preserve"> https://github.com/hpcaitech/Open-Sora, 1(3):4. 2</w:t>
      </w:r>
    </w:p>
    <w:p>
      <w:pPr>
        <w:pStyle w:val="a0"/>
      </w:pPr>
      <w:r>
        <w:t xml:space="preserve">[67] Minjie Zhu, Yichen Zhu, Jinming Li, Junjie Wen, Zhiyuan Xu, Ning Liu, Ran Cheng, Chaomin Shen, Yaxin Peng, Feifei Feng, et al. Scaling diffusion policy in transformer to 1 billion parameters for robotic manipulation. arXiv preprint arXiv:2409.14411, 2024. 2</w:t>
      </w:r>
    </w:p>
    <w:p>
      <w:pPr>
        <w:pStyle w:val="a0"/>
      </w:pPr>
      <w:r>
        <w:t xml:space="preserve">Minjie Zhu, Yichen Zhu, Jinming Li, Junjie Wen, Zhiyuan Xu, Ning Liu, Ran Cheng, Chaomin Shen, Yaxin Peng, Feifei Feng, </w:t>
      </w:r>
      <w:r>
        <w:rPr>
          <w:rFonts w:hint="eastAsia"/>
        </w:rPr>
        <w:t xml:space="preserve">等。将扩散策略扩展到10亿参数用于机器人操作。arXiv预印本</w:t>
      </w:r>
      <w:r>
        <w:t xml:space="preserve"> arXiv:2409.14411, 2024. 2</w:t>
      </w:r>
    </w:p>
    <w:bookmarkStart w:id="74" w:name="Xb72d441ba4fdf69fa2dd52ca17c32f9d8c0ace9"/>
    <w:p>
      <w:pPr>
        <w:pStyle w:val="1"/>
      </w:pPr>
      <w:r>
        <w:t xml:space="preserve">Spatial-Temporal Graph Diffusion Policy with Kinematic Modeling for Bimanual Robotic Manipulation</w:t>
      </w:r>
    </w:p>
    <w:bookmarkEnd w:id="74"/>
    <w:bookmarkStart w:id="75" w:name="基于运动学建模的时空图扩散策略用于双手机器人操作"/>
    <w:p>
      <w:pPr>
        <w:pStyle w:val="1"/>
      </w:pPr>
      <w:r>
        <w:rPr>
          <w:rFonts w:hint="eastAsia"/>
        </w:rPr>
        <w:t xml:space="preserve">基于运动学建模的时空图扩散策略用于双手机器人操作</w:t>
      </w:r>
    </w:p>
    <w:bookmarkEnd w:id="75"/>
    <w:p>
      <w:pPr>
        <w:pStyle w:val="FirstParagraph"/>
      </w:pPr>
      <w:r>
        <w:t xml:space="preserve">Supplementary Material</w:t>
      </w:r>
    </w:p>
    <w:p>
      <w:pPr>
        <w:pStyle w:val="a0"/>
      </w:pPr>
      <w:r>
        <w:rPr>
          <w:rFonts w:hint="eastAsia"/>
        </w:rPr>
        <w:t xml:space="preserve">补充材料</w:t>
      </w:r>
    </w:p>
    <w:p>
      <w:pPr>
        <w:pStyle w:val="a0"/>
      </w:pPr>
      <w:r>
        <w:t xml:space="preserve">We provide a more comprehensive tasks descriptions in Section A, encompassing both simulated environments and real-world scenarios. In Section B, we elaborate on the implementation details, including code base of baseline methods, and hyperparameter configurations for the backbone, graph encoder modules and optimization process. Notably, to thoroughly validate efficacy of KStar Diffuser, we conduct extensive ablation studies analyzing the impact of demonstration quantity, action chunking size, observation history length, and the control learning objective coefficient</w:t>
      </w:r>
      <w:r>
        <w:t xml:space="preserve"> </w:t>
      </w:r>
      <m:oMath>
        <m:r>
          <m:t>λ</m:t>
        </m:r>
      </m:oMath>
      <w:r>
        <w:t xml:space="preserve"> </w:t>
      </w:r>
      <w:r>
        <w:t xml:space="preserve">. The result is presented in Section</w:t>
      </w:r>
      <w:r>
        <w:t xml:space="preserve"> </w:t>
      </w:r>
      <w:r>
        <w:t xml:space="preserve"> </w:t>
      </w:r>
      <w:r>
        <w:t xml:space="preserve"> </w:t>
      </w:r>
      <w:r>
        <w:t xml:space="preserve"> </w:t>
      </w:r>
      <w:r>
        <w:t xml:space="preserve"> </w:t>
      </w:r>
      <w:r>
        <w:t xml:space="preserve">C. Finally, we present more qualitative analysis in Section</w:t>
      </w:r>
      <w:r>
        <w:t xml:space="preserve"> </w:t>
      </w:r>
      <w:r>
        <w:t xml:space="preserve"> </w:t>
      </w:r>
      <w:r>
        <w:t xml:space="preserve"> </w:t>
      </w:r>
      <w:r>
        <w:t xml:space="preserve"> </w:t>
      </w:r>
      <w:r>
        <w:t xml:space="preserve"> </w:t>
      </w:r>
      <w:r>
        <w:t xml:space="preserve">D.</w:t>
      </w:r>
    </w:p>
    <w:p>
      <w:pPr>
        <w:pStyle w:val="a0"/>
      </w:pPr>
      <w:r>
        <w:rPr>
          <w:rFonts w:hint="eastAsia"/>
        </w:rPr>
        <w:t xml:space="preserve">我们在A部分提供了更全面的任务描述，包括模拟环境和现实场景。在B部分，我们详细阐述了实现细节，包括基线方法的代码库，以及骨干网络、图编码器模块和优化过程的超参数配置。值得注意的是，为了彻底验证KStar</w:t>
      </w:r>
      <w:r>
        <w:t xml:space="preserve"> </w:t>
      </w:r>
      <w:r>
        <w:rPr>
          <w:rFonts w:hint="eastAsia"/>
        </w:rPr>
        <w:t xml:space="preserve">Diffuser的有效性，我们进行了广泛的消融研究，分析了演示数量、动作分块大小、观察历史长度和控制学习目标系数</w:t>
      </w:r>
      <w:r>
        <w:t xml:space="preserve"> </w:t>
      </w:r>
      <m:oMath>
        <m:r>
          <m:t>λ</m:t>
        </m:r>
      </m:oMath>
      <w:r>
        <w:t xml:space="preserve"> </w:t>
      </w:r>
      <w:r>
        <w:rPr>
          <w:rFonts w:hint="eastAsia"/>
        </w:rPr>
        <w:t xml:space="preserve">的影响。结果在C部分展示。最后，我们在D部分提供了更多的定性分析。</w:t>
      </w:r>
    </w:p>
    <w:bookmarkStart w:id="76" w:name="a.-task-descriptions"/>
    <w:p>
      <w:pPr>
        <w:pStyle w:val="1"/>
      </w:pPr>
      <w:r>
        <w:t xml:space="preserve">A. Task Descriptions</w:t>
      </w:r>
    </w:p>
    <w:bookmarkEnd w:id="76"/>
    <w:bookmarkStart w:id="77" w:name="a.-任务描述"/>
    <w:p>
      <w:pPr>
        <w:pStyle w:val="1"/>
      </w:pPr>
      <w:r>
        <w:t xml:space="preserve">A. </w:t>
      </w:r>
      <w:r>
        <w:rPr>
          <w:rFonts w:hint="eastAsia"/>
        </w:rPr>
        <w:t xml:space="preserve">任务描述</w:t>
      </w:r>
    </w:p>
    <w:bookmarkEnd w:id="77"/>
    <w:p>
      <w:pPr>
        <w:pStyle w:val="FirstParagraph"/>
      </w:pPr>
      <w:r>
        <w:t xml:space="preserve">We conduct extensive experiments on both simulated tasks and real-world tasks to evaluate the effectiveness of our proposed KStar Diffuser. Specifically, we selected five tasks from RLBench2, ranging from basic symmetrical tasks to advanced coordination-requiring tasks, including push_box, lift_ball, handover_item_easy, sweep_dustpan, and pick_laptop. For real-world evaluations, we created a similar setup with two bimanual tasks: lift_plate and handover_item_easy. We present the details about both simulated and real-world tasks in Table</w:t>
      </w:r>
      <w:r>
        <w:t xml:space="preserve"> </w:t>
      </w:r>
      <w:r>
        <w:t xml:space="preserve"> </w:t>
      </w:r>
      <w:r>
        <w:t xml:space="preserve"> </w:t>
      </w:r>
      <w:r>
        <w:t xml:space="preserve"> </w:t>
      </w:r>
      <w:r>
        <w:t xml:space="preserve"> </w:t>
      </w:r>
      <w:r>
        <w:t xml:space="preserve">A. For each simulated task, we evaluate the model 100 times, whereas for each real-world task, we conduct 15 evaluations.</w:t>
      </w:r>
    </w:p>
    <w:p>
      <w:pPr>
        <w:pStyle w:val="a0"/>
      </w:pPr>
      <w:r>
        <w:rPr>
          <w:rFonts w:hint="eastAsia"/>
        </w:rPr>
        <w:t xml:space="preserve">我们在模拟任务和现实任务上进行了广泛的实验，以评估我们提出的KStar</w:t>
      </w:r>
      <w:r>
        <w:t xml:space="preserve"> </w:t>
      </w:r>
      <w:r>
        <w:rPr>
          <w:rFonts w:hint="eastAsia"/>
        </w:rPr>
        <w:t xml:space="preserve">Diffuser的有效性。具体来说，我们从RLBench2中选择了五个任务，从基本的对称任务到需要高级协调的任务，包括push_box、lift_ball、handover_item_easy、sweep_dustpan和pick_laptop。对于现实世界的评估，我们创建了一个类似的设置，包含两个双手任务:lift_plate和handover_item_easy。我们在表A中展示了模拟和现实任务的详细信息。对于每个模拟任务，我们评估模型100次，而对于每个现实任务，我们进行了15次评估。</w:t>
      </w:r>
    </w:p>
    <w:p>
      <w:pPr>
        <w:pStyle w:val="a0"/>
      </w:pPr>
      <w:r>
        <w:t xml:space="preserve">Table</w:t>
      </w:r>
      <w:r>
        <w:t xml:space="preserve"> </w:t>
      </w:r>
      <w:r>
        <w:t xml:space="preserve"> </w:t>
      </w:r>
      <w:r>
        <w:t xml:space="preserve"> </w:t>
      </w:r>
      <w:r>
        <w:t xml:space="preserve"> </w:t>
      </w:r>
      <w:r>
        <w:t xml:space="preserve"> </w:t>
      </w:r>
      <w:r>
        <w:t xml:space="preserve">A. Tasks Details.</w:t>
      </w:r>
    </w:p>
    <w:p>
      <w:pPr>
        <w:pStyle w:val="a0"/>
      </w:pPr>
      <w:r>
        <w:rPr>
          <w:rFonts w:hint="eastAsia"/>
        </w:rPr>
        <w:t xml:space="preserve">表A.</w:t>
      </w:r>
      <w:r>
        <w:t xml:space="preserve"> </w:t>
      </w:r>
      <w:r>
        <w:rPr>
          <w:rFonts w:hint="eastAsia"/>
        </w:rPr>
        <w:t xml:space="preserve">任务详情。</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w:r>
              <w:t xml:space="preserve">Task</w:t>
            </w:r>
          </w:p>
        </w:tc>
        <w:tc>
          <w:tcPr/>
          <w:p>
            <w:pPr>
              <w:pStyle w:val="Compact"/>
              <w:jc w:val="center"/>
            </w:pPr>
            <w:r>
              <w:t xml:space="preserve">Duration</w:t>
            </w:r>
          </w:p>
        </w:tc>
        <w:tc>
          <w:tcPr/>
          <w:p>
            <w:pPr>
              <w:pStyle w:val="Compact"/>
              <w:jc w:val="center"/>
            </w:pPr>
            <w:r>
              <w:t xml:space="preserve">#Keyframes</w:t>
            </w:r>
          </w:p>
        </w:tc>
        <w:tc>
          <w:tcPr/>
          <w:p>
            <w:pPr>
              <w:pStyle w:val="Compact"/>
              <w:jc w:val="center"/>
            </w:pPr>
            <w:r>
              <w:t xml:space="preserve">Instruction</w:t>
            </w:r>
          </w:p>
        </w:tc>
      </w:tr>
      <w:tr>
        <w:tc>
          <w:tcPr>
            <w:gridSpan w:val="4"/>
          </w:tcPr>
          <w:p>
            <w:pPr>
              <w:pStyle w:val="Compact"/>
              <w:jc w:val="center"/>
            </w:pPr>
            <w:r>
              <w:t xml:space="preserve">Simulated Tasks</w:t>
            </w:r>
          </w:p>
        </w:tc>
      </w:tr>
      <w:tr>
        <w:tc>
          <w:tcPr/>
          <w:p>
            <w:pPr>
              <w:pStyle w:val="Compact"/>
              <w:jc w:val="center"/>
            </w:pPr>
            <w:r>
              <w:t xml:space="preserve">push_box</w:t>
            </w:r>
          </w:p>
        </w:tc>
        <w:tc>
          <w:tcPr/>
          <w:p>
            <w:pPr>
              <w:pStyle w:val="Compact"/>
              <w:jc w:val="center"/>
            </w:pPr>
            <w:r>
              <w:t xml:space="preserve">4.33s</w:t>
            </w:r>
          </w:p>
        </w:tc>
        <w:tc>
          <w:tcPr/>
          <w:p>
            <w:pPr>
              <w:pStyle w:val="Compact"/>
              <w:jc w:val="center"/>
            </w:pPr>
            <w:r>
              <w:t xml:space="preserve">2.1</w:t>
            </w:r>
          </w:p>
        </w:tc>
        <w:tc>
          <w:tcPr/>
          <w:p>
            <w:pPr>
              <w:pStyle w:val="Compact"/>
              <w:jc w:val="center"/>
            </w:pPr>
            <w:r>
              <w:t xml:space="preserve">"Push the box to the red area."</w:t>
            </w:r>
          </w:p>
        </w:tc>
      </w:tr>
      <w:tr>
        <w:tc>
          <w:tcPr/>
          <w:p>
            <w:pPr>
              <w:pStyle w:val="Compact"/>
              <w:jc w:val="center"/>
            </w:pPr>
            <w:r>
              <w:t xml:space="preserve">lift_ball</w:t>
            </w:r>
          </w:p>
        </w:tc>
        <w:tc>
          <w:tcPr/>
          <w:p>
            <w:pPr>
              <w:pStyle w:val="Compact"/>
              <w:jc w:val="center"/>
            </w:pPr>
            <w:r>
              <w:t xml:space="preserve">4.40s</w:t>
            </w:r>
          </w:p>
        </w:tc>
        <w:tc>
          <w:tcPr/>
          <w:p>
            <w:pPr>
              <w:pStyle w:val="Compact"/>
              <w:jc w:val="center"/>
            </w:pPr>
            <w:r>
              <w:t xml:space="preserve">4.0</w:t>
            </w:r>
          </w:p>
        </w:tc>
        <w:tc>
          <w:tcPr/>
          <w:p>
            <w:pPr>
              <w:pStyle w:val="Compact"/>
              <w:jc w:val="center"/>
            </w:pPr>
            <w:r>
              <w:t xml:space="preserve">"Lift the ball."</w:t>
            </w:r>
          </w:p>
        </w:tc>
      </w:tr>
      <w:tr>
        <w:tc>
          <w:tcPr/>
          <w:p>
            <w:pPr>
              <w:pStyle w:val="Compact"/>
              <w:jc w:val="center"/>
            </w:pPr>
            <w:r>
              <w:t xml:space="preserve">handover_item_easy</w:t>
            </w:r>
          </w:p>
        </w:tc>
        <w:tc>
          <w:tcPr/>
          <w:p>
            <w:pPr>
              <w:pStyle w:val="Compact"/>
              <w:jc w:val="center"/>
            </w:pPr>
            <w:r>
              <w:t xml:space="preserve">7.17s</w:t>
            </w:r>
          </w:p>
        </w:tc>
        <w:tc>
          <w:tcPr/>
          <w:p>
            <w:pPr>
              <w:pStyle w:val="Compact"/>
              <w:jc w:val="center"/>
            </w:pPr>
            <w:r>
              <w:t xml:space="preserve">7.5</w:t>
            </w:r>
          </w:p>
        </w:tc>
        <w:tc>
          <w:tcPr/>
          <w:p>
            <w:pPr>
              <w:pStyle w:val="Compact"/>
              <w:jc w:val="center"/>
            </w:pPr>
            <w:r>
              <w:t xml:space="preserve">"Handover the item."</w:t>
            </w:r>
          </w:p>
        </w:tc>
      </w:tr>
      <w:tr>
        <w:tc>
          <w:tcPr/>
          <w:p>
            <w:pPr>
              <w:pStyle w:val="Compact"/>
              <w:jc w:val="center"/>
            </w:pPr>
            <w:r>
              <w:t xml:space="preserve">sweep_dustpan</w:t>
            </w:r>
          </w:p>
        </w:tc>
        <w:tc>
          <w:tcPr/>
          <w:p>
            <w:pPr>
              <w:pStyle w:val="Compact"/>
              <w:jc w:val="center"/>
            </w:pPr>
            <w:r>
              <w:t xml:space="preserve">4.93s</w:t>
            </w:r>
          </w:p>
        </w:tc>
        <w:tc>
          <w:tcPr/>
          <w:p>
            <w:pPr>
              <w:pStyle w:val="Compact"/>
              <w:jc w:val="center"/>
            </w:pPr>
            <w:r>
              <w:t xml:space="preserve">7.3</w:t>
            </w:r>
          </w:p>
        </w:tc>
        <w:tc>
          <w:tcPr/>
          <w:p>
            <w:pPr>
              <w:pStyle w:val="Compact"/>
              <w:jc w:val="center"/>
            </w:pPr>
            <w:r>
              <w:t xml:space="preserve">"Sweep the dust to the pan.’</w:t>
            </w:r>
          </w:p>
        </w:tc>
      </w:tr>
      <w:tr>
        <w:tc>
          <w:tcPr/>
          <w:p>
            <w:pPr>
              <w:pStyle w:val="Compact"/>
              <w:jc w:val="center"/>
            </w:pPr>
            <w:r>
              <w:t xml:space="preserve">pick_laptop</w:t>
            </w:r>
          </w:p>
        </w:tc>
        <w:tc>
          <w:tcPr/>
          <w:p>
            <w:pPr>
              <w:pStyle w:val="Compact"/>
              <w:jc w:val="center"/>
            </w:pPr>
            <w:r>
              <w:t xml:space="preserve">3.97s</w:t>
            </w:r>
          </w:p>
        </w:tc>
        <w:tc>
          <w:tcPr/>
          <w:p>
            <w:pPr>
              <w:pStyle w:val="Compact"/>
              <w:jc w:val="center"/>
            </w:pPr>
            <w:r>
              <w:t xml:space="preserve">7.2</w:t>
            </w:r>
          </w:p>
        </w:tc>
        <w:tc>
          <w:tcPr/>
          <w:p>
            <w:pPr>
              <w:pStyle w:val="Compact"/>
              <w:jc w:val="center"/>
            </w:pPr>
            <w:r>
              <w:t xml:space="preserve">"Pick up the notebook."</w:t>
            </w:r>
          </w:p>
        </w:tc>
      </w:tr>
      <w:tr>
        <w:tc>
          <w:tcPr>
            <w:gridSpan w:val="4"/>
          </w:tcPr>
          <w:p>
            <w:pPr>
              <w:pStyle w:val="Compact"/>
              <w:jc w:val="center"/>
            </w:pPr>
            <w:r>
              <w:t xml:space="preserve">Real-world Tasks</w:t>
            </w:r>
          </w:p>
        </w:tc>
      </w:tr>
      <w:tr>
        <w:tc>
          <w:tcPr/>
          <w:p>
            <w:pPr>
              <w:pStyle w:val="Compact"/>
              <w:jc w:val="center"/>
            </w:pPr>
            <w:r>
              <w:t xml:space="preserve">lift_plate</w:t>
            </w:r>
          </w:p>
        </w:tc>
        <w:tc>
          <w:tcPr/>
          <w:p>
            <w:pPr>
              <w:pStyle w:val="Compact"/>
              <w:jc w:val="center"/>
            </w:pPr>
            <w:r>
              <w:t xml:space="preserve">6.37s</w:t>
            </w:r>
          </w:p>
        </w:tc>
        <w:tc>
          <w:tcPr/>
          <w:p>
            <w:pPr>
              <w:pStyle w:val="Compact"/>
              <w:jc w:val="center"/>
            </w:pPr>
            <w:r>
              <w:t xml:space="preserve">3.4</w:t>
            </w:r>
          </w:p>
        </w:tc>
        <w:tc>
          <w:tcPr/>
          <w:p>
            <w:pPr>
              <w:pStyle w:val="Compact"/>
              <w:jc w:val="center"/>
            </w:pPr>
            <w:r>
              <w:t xml:space="preserve">"Lift the plate."</w:t>
            </w:r>
          </w:p>
        </w:tc>
      </w:tr>
      <w:tr>
        <w:tc>
          <w:tcPr/>
          <w:p>
            <w:pPr>
              <w:pStyle w:val="Compact"/>
              <w:jc w:val="center"/>
            </w:pPr>
            <w:r>
              <w:t xml:space="preserve">handover_item_easy</w:t>
            </w:r>
          </w:p>
        </w:tc>
        <w:tc>
          <w:tcPr/>
          <w:p>
            <w:pPr>
              <w:pStyle w:val="Compact"/>
              <w:jc w:val="center"/>
            </w:pPr>
            <w:r>
              <w:t xml:space="preserve">9.52s</w:t>
            </w:r>
          </w:p>
        </w:tc>
        <w:tc>
          <w:tcPr/>
          <w:p>
            <w:pPr>
              <w:pStyle w:val="Compact"/>
              <w:jc w:val="center"/>
            </w:pPr>
            <w:r>
              <w:t xml:space="preserve">8.6</w:t>
            </w:r>
          </w:p>
        </w:tc>
        <w:tc>
          <w:tcPr/>
          <w:p>
            <w:pPr>
              <w:pStyle w:val="Compact"/>
              <w:jc w:val="center"/>
            </w:pPr>
            <w:r>
              <w:t xml:space="preserve">"Handover the item."</w:t>
            </w:r>
          </w:p>
        </w:tc>
      </w:tr>
    </w:tbl>
    <w:tbl>
      <w:tblPr>
        <w:tblStyle w:val="Table"/>
        <w:tblW w:type="auto" w:w="0"/>
        <w:tblLook w:firstRow="0" w:lastRow="0" w:firstColumn="0" w:lastColumn="0" w:noHBand="0" w:noVBand="0" w:val="0000"/>
      </w:tblPr>
      <w:tblGrid>
        <w:gridCol w:w="1980"/>
        <w:gridCol w:w="1980"/>
        <w:gridCol w:w="1980"/>
        <w:gridCol w:w="1980"/>
      </w:tblGrid>
      <w:tr>
        <w:tc>
          <w:tcPr/>
          <w:p>
            <w:pPr>
              <w:pStyle w:val="Compact"/>
              <w:jc w:val="center"/>
            </w:pPr>
            <w:r>
              <w:rPr>
                <w:rFonts w:hint="eastAsia"/>
              </w:rPr>
              <w:t xml:space="preserve">任务</w:t>
            </w:r>
          </w:p>
        </w:tc>
        <w:tc>
          <w:tcPr/>
          <w:p>
            <w:pPr>
              <w:pStyle w:val="Compact"/>
              <w:jc w:val="center"/>
            </w:pPr>
            <w:r>
              <w:rPr>
                <w:rFonts w:hint="eastAsia"/>
              </w:rPr>
              <w:t xml:space="preserve">持续时间</w:t>
            </w:r>
          </w:p>
        </w:tc>
        <w:tc>
          <w:tcPr/>
          <w:p>
            <w:pPr>
              <w:pStyle w:val="Compact"/>
              <w:jc w:val="center"/>
            </w:pPr>
            <w:r>
              <w:rPr>
                <w:rFonts w:hint="eastAsia"/>
              </w:rPr>
              <w:t xml:space="preserve">关键帧数量</w:t>
            </w:r>
          </w:p>
        </w:tc>
        <w:tc>
          <w:tcPr/>
          <w:p>
            <w:pPr>
              <w:pStyle w:val="Compact"/>
              <w:jc w:val="center"/>
            </w:pPr>
            <w:r>
              <w:rPr>
                <w:rFonts w:hint="eastAsia"/>
              </w:rPr>
              <w:t xml:space="preserve">指令</w:t>
            </w:r>
          </w:p>
        </w:tc>
      </w:tr>
      <w:tr>
        <w:tc>
          <w:tcPr>
            <w:gridSpan w:val="4"/>
          </w:tcPr>
          <w:p>
            <w:pPr>
              <w:pStyle w:val="Compact"/>
              <w:jc w:val="center"/>
            </w:pPr>
            <w:r>
              <w:rPr>
                <w:rFonts w:hint="eastAsia"/>
              </w:rPr>
              <w:t xml:space="preserve">模拟任务</w:t>
            </w:r>
          </w:p>
        </w:tc>
      </w:tr>
      <w:tr>
        <w:tc>
          <w:tcPr/>
          <w:p>
            <w:pPr>
              <w:pStyle w:val="Compact"/>
              <w:jc w:val="center"/>
            </w:pPr>
            <w:r>
              <w:rPr>
                <w:rFonts w:hint="eastAsia"/>
              </w:rPr>
              <w:t xml:space="preserve">推箱子</w:t>
            </w:r>
          </w:p>
        </w:tc>
        <w:tc>
          <w:tcPr/>
          <w:p>
            <w:pPr>
              <w:pStyle w:val="Compact"/>
              <w:jc w:val="center"/>
            </w:pPr>
            <w:r>
              <w:t xml:space="preserve">4.33s</w:t>
            </w:r>
          </w:p>
        </w:tc>
        <w:tc>
          <w:tcPr/>
          <w:p>
            <w:pPr>
              <w:pStyle w:val="Compact"/>
              <w:jc w:val="center"/>
            </w:pPr>
            <w:r>
              <w:t xml:space="preserve">2.1</w:t>
            </w:r>
          </w:p>
        </w:tc>
        <w:tc>
          <w:tcPr/>
          <w:p>
            <w:pPr>
              <w:pStyle w:val="Compact"/>
              <w:jc w:val="center"/>
            </w:pPr>
            <w:r>
              <w:rPr>
                <w:rFonts w:hint="eastAsia"/>
              </w:rPr>
              <w:t xml:space="preserve">"将箱子推到红色区域。"</w:t>
            </w:r>
          </w:p>
        </w:tc>
      </w:tr>
      <w:tr>
        <w:tc>
          <w:tcPr/>
          <w:p>
            <w:pPr>
              <w:pStyle w:val="Compact"/>
              <w:jc w:val="center"/>
            </w:pPr>
            <w:r>
              <w:rPr>
                <w:rFonts w:hint="eastAsia"/>
              </w:rPr>
              <w:t xml:space="preserve">举球</w:t>
            </w:r>
          </w:p>
        </w:tc>
        <w:tc>
          <w:tcPr/>
          <w:p>
            <w:pPr>
              <w:pStyle w:val="Compact"/>
              <w:jc w:val="center"/>
            </w:pPr>
            <w:r>
              <w:t xml:space="preserve">4.40s</w:t>
            </w:r>
          </w:p>
        </w:tc>
        <w:tc>
          <w:tcPr/>
          <w:p>
            <w:pPr>
              <w:pStyle w:val="Compact"/>
              <w:jc w:val="center"/>
            </w:pPr>
            <w:r>
              <w:t xml:space="preserve">4.0</w:t>
            </w:r>
          </w:p>
        </w:tc>
        <w:tc>
          <w:tcPr/>
          <w:p>
            <w:pPr>
              <w:pStyle w:val="Compact"/>
              <w:jc w:val="center"/>
            </w:pPr>
            <w:r>
              <w:rPr>
                <w:rFonts w:hint="eastAsia"/>
              </w:rPr>
              <w:t xml:space="preserve">"举起球。"</w:t>
            </w:r>
          </w:p>
        </w:tc>
      </w:tr>
      <w:tr>
        <w:tc>
          <w:tcPr/>
          <w:p>
            <w:pPr>
              <w:pStyle w:val="Compact"/>
              <w:jc w:val="center"/>
            </w:pPr>
            <w:r>
              <w:rPr>
                <w:rFonts w:hint="eastAsia"/>
              </w:rPr>
              <w:t xml:space="preserve">简单物品交接</w:t>
            </w:r>
          </w:p>
        </w:tc>
        <w:tc>
          <w:tcPr/>
          <w:p>
            <w:pPr>
              <w:pStyle w:val="Compact"/>
              <w:jc w:val="center"/>
            </w:pPr>
            <w:r>
              <w:t xml:space="preserve">7.17s</w:t>
            </w:r>
          </w:p>
        </w:tc>
        <w:tc>
          <w:tcPr/>
          <w:p>
            <w:pPr>
              <w:pStyle w:val="Compact"/>
              <w:jc w:val="center"/>
            </w:pPr>
            <w:r>
              <w:t xml:space="preserve">7.5</w:t>
            </w:r>
          </w:p>
        </w:tc>
        <w:tc>
          <w:tcPr/>
          <w:p>
            <w:pPr>
              <w:pStyle w:val="Compact"/>
              <w:jc w:val="center"/>
            </w:pPr>
            <w:r>
              <w:rPr>
                <w:rFonts w:hint="eastAsia"/>
              </w:rPr>
              <w:t xml:space="preserve">"交接物品。"</w:t>
            </w:r>
          </w:p>
        </w:tc>
      </w:tr>
      <w:tr>
        <w:tc>
          <w:tcPr/>
          <w:p>
            <w:pPr>
              <w:pStyle w:val="Compact"/>
              <w:jc w:val="center"/>
            </w:pPr>
            <w:r>
              <w:rPr>
                <w:rFonts w:hint="eastAsia"/>
              </w:rPr>
              <w:t xml:space="preserve">扫灰尘</w:t>
            </w:r>
          </w:p>
        </w:tc>
        <w:tc>
          <w:tcPr/>
          <w:p>
            <w:pPr>
              <w:pStyle w:val="Compact"/>
              <w:jc w:val="center"/>
            </w:pPr>
            <w:r>
              <w:t xml:space="preserve">4.93s</w:t>
            </w:r>
          </w:p>
        </w:tc>
        <w:tc>
          <w:tcPr/>
          <w:p>
            <w:pPr>
              <w:pStyle w:val="Compact"/>
              <w:jc w:val="center"/>
            </w:pPr>
            <w:r>
              <w:t xml:space="preserve">7.3</w:t>
            </w:r>
          </w:p>
        </w:tc>
        <w:tc>
          <w:tcPr/>
          <w:p>
            <w:pPr>
              <w:pStyle w:val="Compact"/>
              <w:jc w:val="center"/>
            </w:pPr>
            <w:r>
              <w:rPr>
                <w:rFonts w:hint="eastAsia"/>
              </w:rPr>
              <w:t xml:space="preserve">"将灰尘扫到簸箕里。"</w:t>
            </w:r>
          </w:p>
        </w:tc>
      </w:tr>
      <w:tr>
        <w:tc>
          <w:tcPr/>
          <w:p>
            <w:pPr>
              <w:pStyle w:val="Compact"/>
              <w:jc w:val="center"/>
            </w:pPr>
            <w:r>
              <w:rPr>
                <w:rFonts w:hint="eastAsia"/>
              </w:rPr>
              <w:t xml:space="preserve">拿笔记本电脑</w:t>
            </w:r>
          </w:p>
        </w:tc>
        <w:tc>
          <w:tcPr/>
          <w:p>
            <w:pPr>
              <w:pStyle w:val="Compact"/>
              <w:jc w:val="center"/>
            </w:pPr>
            <w:r>
              <w:t xml:space="preserve">3.97s</w:t>
            </w:r>
          </w:p>
        </w:tc>
        <w:tc>
          <w:tcPr/>
          <w:p>
            <w:pPr>
              <w:pStyle w:val="Compact"/>
              <w:jc w:val="center"/>
            </w:pPr>
            <w:r>
              <w:t xml:space="preserve">7.2</w:t>
            </w:r>
          </w:p>
        </w:tc>
        <w:tc>
          <w:tcPr/>
          <w:p>
            <w:pPr>
              <w:pStyle w:val="Compact"/>
              <w:jc w:val="center"/>
            </w:pPr>
            <w:r>
              <w:rPr>
                <w:rFonts w:hint="eastAsia"/>
              </w:rPr>
              <w:t xml:space="preserve">"拿起笔记本。"</w:t>
            </w:r>
          </w:p>
        </w:tc>
      </w:tr>
      <w:tr>
        <w:tc>
          <w:tcPr>
            <w:gridSpan w:val="4"/>
          </w:tcPr>
          <w:p>
            <w:pPr>
              <w:pStyle w:val="Compact"/>
              <w:jc w:val="center"/>
            </w:pPr>
            <w:r>
              <w:rPr>
                <w:rFonts w:hint="eastAsia"/>
              </w:rPr>
              <w:t xml:space="preserve">现实世界任务</w:t>
            </w:r>
          </w:p>
        </w:tc>
      </w:tr>
      <w:tr>
        <w:tc>
          <w:tcPr/>
          <w:p>
            <w:pPr>
              <w:pStyle w:val="Compact"/>
              <w:jc w:val="center"/>
            </w:pPr>
            <w:r>
              <w:rPr>
                <w:rFonts w:hint="eastAsia"/>
              </w:rPr>
              <w:t xml:space="preserve">举盘子</w:t>
            </w:r>
          </w:p>
        </w:tc>
        <w:tc>
          <w:tcPr/>
          <w:p>
            <w:pPr>
              <w:pStyle w:val="Compact"/>
              <w:jc w:val="center"/>
            </w:pPr>
            <w:r>
              <w:t xml:space="preserve">6.37s</w:t>
            </w:r>
          </w:p>
        </w:tc>
        <w:tc>
          <w:tcPr/>
          <w:p>
            <w:pPr>
              <w:pStyle w:val="Compact"/>
              <w:jc w:val="center"/>
            </w:pPr>
            <w:r>
              <w:t xml:space="preserve">3.4</w:t>
            </w:r>
          </w:p>
        </w:tc>
        <w:tc>
          <w:tcPr/>
          <w:p>
            <w:pPr>
              <w:pStyle w:val="Compact"/>
              <w:jc w:val="center"/>
            </w:pPr>
            <w:r>
              <w:rPr>
                <w:rFonts w:hint="eastAsia"/>
              </w:rPr>
              <w:t xml:space="preserve">"举起盘子。"</w:t>
            </w:r>
          </w:p>
        </w:tc>
      </w:tr>
      <w:tr>
        <w:tc>
          <w:tcPr/>
          <w:p>
            <w:pPr>
              <w:pStyle w:val="Compact"/>
              <w:jc w:val="center"/>
            </w:pPr>
            <w:r>
              <w:rPr>
                <w:rFonts w:hint="eastAsia"/>
              </w:rPr>
              <w:t xml:space="preserve">简单物品交接</w:t>
            </w:r>
          </w:p>
        </w:tc>
        <w:tc>
          <w:tcPr/>
          <w:p>
            <w:pPr>
              <w:pStyle w:val="Compact"/>
              <w:jc w:val="center"/>
            </w:pPr>
            <w:r>
              <w:t xml:space="preserve">9.52s</w:t>
            </w:r>
          </w:p>
        </w:tc>
        <w:tc>
          <w:tcPr/>
          <w:p>
            <w:pPr>
              <w:pStyle w:val="Compact"/>
              <w:jc w:val="center"/>
            </w:pPr>
            <w:r>
              <w:t xml:space="preserve">8.6</w:t>
            </w:r>
          </w:p>
        </w:tc>
        <w:tc>
          <w:tcPr/>
          <w:p>
            <w:pPr>
              <w:pStyle w:val="Compact"/>
              <w:jc w:val="center"/>
            </w:pPr>
            <w:r>
              <w:rPr>
                <w:rFonts w:hint="eastAsia"/>
              </w:rPr>
              <w:t xml:space="preserve">"交接物品。"</w:t>
            </w:r>
          </w:p>
        </w:tc>
      </w:tr>
    </w:tbl>
    <w:bookmarkStart w:id="78" w:name="a.1.-simulated-tasks"/>
    <w:p>
      <w:pPr>
        <w:pStyle w:val="1"/>
      </w:pPr>
      <w:r>
        <w:t xml:space="preserve">A.1. Simulated Tasks</w:t>
      </w:r>
    </w:p>
    <w:bookmarkEnd w:id="78"/>
    <w:bookmarkStart w:id="79" w:name="a.1.-模拟任务"/>
    <w:p>
      <w:pPr>
        <w:pStyle w:val="1"/>
      </w:pPr>
      <w:r>
        <w:t xml:space="preserve">A.1. </w:t>
      </w:r>
      <w:r>
        <w:rPr>
          <w:rFonts w:hint="eastAsia"/>
        </w:rPr>
        <w:t xml:space="preserve">模拟任务</w:t>
      </w:r>
    </w:p>
    <w:bookmarkEnd w:id="79"/>
    <w:p>
      <w:pPr>
        <w:pStyle w:val="FirstParagraph"/>
      </w:pPr>
      <w:r>
        <w:t xml:space="preserve">push_box. As illustrated in Figure A(a), the task requires the robot to utilize both arms to push a heavy box, weighing</w:t>
      </w:r>
      <w:r>
        <w:t xml:space="preserve"> </w:t>
      </w:r>
      <m:oMath>
        <m:r>
          <m:t>50</m:t>
        </m:r>
        <m:r>
          <m:rPr>
            <m:sty m:val="p"/>
          </m:rPr>
          <m:t> </m:t>
        </m:r>
        <m:r>
          <m:rPr>
            <m:sty m:val="p"/>
          </m:rPr>
          <m:t>k</m:t>
        </m:r>
        <m:r>
          <m:rPr>
            <m:sty m:val="p"/>
          </m:rPr>
          <m:t>g</m:t>
        </m:r>
      </m:oMath>
      <w:r>
        <w:t xml:space="preserve"> </w:t>
      </w:r>
      <w:r>
        <w:t xml:space="preserve">, and transport it to a designated target area through a fix trajectory. The completion of the task is defined as successfully moving the box to the specified location. The scenario involves two key elements: a large box and a target area, with the primary challenge being the considerable weight of the box, which exceeds the capacity of a single arm to manage effectively. Notably, this task necessitates the use of both arms simultaneously, as a single robot is incapable of accomplishing it independently.</w:t>
      </w:r>
    </w:p>
    <w:p>
      <w:pPr>
        <w:pStyle w:val="a0"/>
      </w:pPr>
      <w:r>
        <w:rPr>
          <w:rFonts w:hint="eastAsia"/>
        </w:rPr>
        <w:t xml:space="preserve">推箱子。如图A(a)所示，该任务要求机器人使用双臂推动一个重达</w:t>
      </w:r>
      <w:r>
        <w:t xml:space="preserve"> </w:t>
      </w:r>
      <m:oMath>
        <m:r>
          <m:t>50</m:t>
        </m:r>
        <m:r>
          <m:rPr>
            <m:sty m:val="p"/>
          </m:rPr>
          <m:t> </m:t>
        </m:r>
        <m:r>
          <m:rPr>
            <m:sty m:val="p"/>
          </m:rPr>
          <m:t>k</m:t>
        </m:r>
        <m:r>
          <m:rPr>
            <m:sty m:val="p"/>
          </m:rPr>
          <m:t>g</m:t>
        </m:r>
      </m:oMath>
      <w:r>
        <w:t xml:space="preserve"> </w:t>
      </w:r>
      <w:r>
        <w:rPr>
          <w:rFonts w:hint="eastAsia"/>
        </w:rPr>
        <w:t xml:space="preserve">的箱子，并通过固定轨迹将其运输到指定的目标区域。任务的完成定义为成功将箱子移动到指定位置。该场景涉及两个关键元素:一个大箱子和一个目标区域，主要挑战在于箱子的重量相当大，超过了单臂有效处理的能力。值得注意的是，该任务需要同时使用双臂，因为单个机器人无法独立完成。</w:t>
      </w:r>
    </w:p>
    <w:p>
      <w:pPr>
        <w:pStyle w:val="a0"/>
      </w:pPr>
      <w:r>
        <w:t xml:space="preserve">lift_ball. As depicted in Figure A(b), the task entails the robot using both arms to lift a large ball, achieving a minimum height of 0.95 meters to meet the success criteria. The object in this task is the large ball, presenting a significant coordination challenge. Due to the ball’s size and the inability of the gripper to securely grasp it, the operation relies on coordinated non-prehensile manipulation, demanding precise synchronization of the arms during the lifting process. This task cannot be accomplished by a single robot because of the object’s dimensions.</w:t>
      </w:r>
    </w:p>
    <w:p>
      <w:pPr>
        <w:pStyle w:val="a0"/>
      </w:pPr>
      <w:r>
        <w:rPr>
          <w:rFonts w:hint="eastAsia"/>
        </w:rPr>
        <w:t xml:space="preserve">举球。如图A(b)所示，该任务要求机器人使用双臂举起一个大球，达到至少0.95米的高度以满足成功标准。该任务中的物体是一个大球，提出了显著的协调挑战。由于球的尺寸较大且夹爪无法牢固抓握，操作依赖于协调的非抓取式操纵，要求在举升过程中双臂的精确同步。由于物体的尺寸，该任务无法由单个机器人完成。</w:t>
      </w:r>
    </w:p>
    <w:p>
      <w:pPr>
        <w:pStyle w:val="a0"/>
      </w:pPr>
      <w:r>
        <w:t xml:space="preserve">handover_item_easy. The task requires the robot to handover a red item by utilizing one arm to securely grasp and lift the item to a height of</w:t>
      </w:r>
      <w:r>
        <w:t xml:space="preserve"> </w:t>
      </w:r>
      <m:oMath>
        <m:r>
          <m:t>80</m:t>
        </m:r>
        <m:r>
          <m:rPr>
            <m:sty m:val="p"/>
          </m:rPr>
          <m:t> </m:t>
        </m:r>
        <m:r>
          <m:rPr>
            <m:sty m:val="p"/>
          </m:rPr>
          <m:t>c</m:t>
        </m:r>
        <m:r>
          <m:rPr>
            <m:sty m:val="p"/>
          </m:rPr>
          <m:t>m</m:t>
        </m:r>
      </m:oMath>
      <w:r>
        <w:t xml:space="preserve"> </w:t>
      </w:r>
      <w:r>
        <w:t xml:space="preserve">while ensuring the other arm remains idle and unengaged, as shown in Figure</w:t>
      </w:r>
      <w:r>
        <w:t xml:space="preserve"> </w:t>
      </w:r>
      <m:oMath>
        <m:r>
          <m:rPr>
            <m:sty m:val="p"/>
          </m:rPr>
          <m:t>A</m:t>
        </m:r>
        <m:d>
          <m:dPr>
            <m:begChr m:val="("/>
            <m:sepChr m:val=""/>
            <m:endChr m:val=")"/>
            <m:grow/>
          </m:dPr>
          <m:e>
            <m:r>
              <m:rPr>
                <m:sty m:val="p"/>
              </m:rPr>
              <m:t>c</m:t>
            </m:r>
          </m:e>
        </m:d>
      </m:oMath>
      <w:r>
        <w:t xml:space="preserve"> </w:t>
      </w:r>
      <w:r>
        <w:t xml:space="preserve">. The object involved is a single red block, and the key challenge lies in coordinating the handover process effectively. Successful completion is determined when the item is accurately identified, grasped, and positioned at the required height with no actions performed by the idle arm.</w:t>
      </w:r>
    </w:p>
    <w:p>
      <w:pPr>
        <w:pStyle w:val="a0"/>
      </w:pPr>
      <w:r>
        <w:rPr>
          <w:rFonts w:hint="eastAsia"/>
        </w:rPr>
        <w:t xml:space="preserve">简单物品交接。该任务要求机器人使用一只手臂牢固抓握并举起一个红色物品到</w:t>
      </w:r>
      <w:r>
        <w:t xml:space="preserve"> </w:t>
      </w:r>
      <m:oMath>
        <m:r>
          <m:t>80</m:t>
        </m:r>
        <m:r>
          <m:rPr>
            <m:sty m:val="p"/>
          </m:rPr>
          <m:t> </m:t>
        </m:r>
        <m:r>
          <m:rPr>
            <m:sty m:val="p"/>
          </m:rPr>
          <m:t>c</m:t>
        </m:r>
        <m:r>
          <m:rPr>
            <m:sty m:val="p"/>
          </m:rPr>
          <m:t>m</m:t>
        </m:r>
      </m:oMath>
      <w:r>
        <w:t xml:space="preserve"> </w:t>
      </w:r>
      <w:r>
        <w:rPr>
          <w:rFonts w:hint="eastAsia"/>
        </w:rPr>
        <w:t xml:space="preserve">的高度，同时确保另一只手臂保持空闲且未参与，如图</w:t>
      </w:r>
      <w:r>
        <w:t xml:space="preserve"> </w:t>
      </w:r>
      <m:oMath>
        <m:r>
          <m:rPr>
            <m:sty m:val="p"/>
          </m:rPr>
          <m:t>A</m:t>
        </m:r>
        <m:d>
          <m:dPr>
            <m:begChr m:val="("/>
            <m:sepChr m:val=""/>
            <m:endChr m:val=")"/>
            <m:grow/>
          </m:dPr>
          <m:e>
            <m:r>
              <m:rPr>
                <m:sty m:val="p"/>
              </m:rPr>
              <m:t>c</m:t>
            </m:r>
          </m:e>
        </m:d>
      </m:oMath>
      <w:r>
        <w:t xml:space="preserve"> </w:t>
      </w:r>
      <w:r>
        <w:rPr>
          <w:rFonts w:hint="eastAsia"/>
        </w:rPr>
        <w:t xml:space="preserve">所示。涉及的物体是一个红色方块，主要挑战在于有效协调交接过程。当物品被准确识别、抓握并定位到所需高度且空闲手臂未执行任何动作时，任务成功完成。</w:t>
      </w:r>
    </w:p>
    <w:p>
      <w:pPr>
        <w:pStyle w:val="a0"/>
      </w:pPr>
      <w:r>
        <w:t xml:space="preserve">sweep_dustpan. It is shown in Figure A(d) that the task involves the robot using a broom to sweep dust into a dust pan, requiring precise coordination of the sweeping motion to effectively collect the dust. The objects involved include a broom, a dust pan, supporting objects, and the dust itself. Successful completion is defined as all the dust being gathered inside the dust pan. The primary challenge lies in the accuracy and control of the sweeping motion to ensure that the dust is properly directed into the pan.</w:t>
      </w:r>
    </w:p>
    <w:p>
      <w:pPr>
        <w:pStyle w:val="a0"/>
      </w:pPr>
      <w:r>
        <w:rPr>
          <w:rFonts w:hint="eastAsia"/>
        </w:rPr>
        <w:t xml:space="preserve">扫簸箕。如图A(d)所示，该任务要求机器人使用扫帚将灰尘扫入簸箕，需要精确协调扫动动作以有效收集灰尘。涉及的物体包括扫帚、簸箕、支撑物和灰尘本身。任务成功完成定义为所有灰尘都被收集到簸箕内。主要挑战在于扫动动作的准确性和控制，以确保灰尘被正确引导到簸箕中。</w:t>
      </w:r>
    </w:p>
    <w:p>
      <w:pPr>
        <w:pStyle w:val="a0"/>
      </w:pPr>
      <w:r>
        <w:t xml:space="preserve">pick_laptop. As illustrated in Figure A(e), the task requires the robot to pick up a notebook placed on top of a block by first manipulating it into a position suitable for grasping. This involves performing non-prehensile actions, such as pushing or sliding, to adjust the notebook’s orientation before securely grasping and lifting it off the block. The objects involved are a notebook and a block. Successful completion is defined as the robot lifting the notebook off the block. Although the task can be performed with a single robotic arm, precise coordination is essential for effective manipulation.</w:t>
      </w:r>
    </w:p>
    <w:p>
      <w:pPr>
        <w:pStyle w:val="a0"/>
      </w:pPr>
      <w:r>
        <w:rPr>
          <w:rFonts w:hint="eastAsia"/>
        </w:rPr>
        <w:t xml:space="preserve">拾取笔记本电脑。如图A(e)所示，该任务要求机器人拾取放置在方块顶部的笔记本电脑，首先将其调整到适合抓握的位置。这涉及执行非抓取式动作，如推动或滑动，以调整笔记本电脑的方向，然后牢固抓握并将其从方块上举起。涉及的物体是笔记本电脑和方块。任务成功完成定义为机器人将笔记本电脑从方块上举起。尽管该任务可以由单只机械臂完成，但精确的协调对于有效操纵至关重要。</w:t>
      </w:r>
    </w:p>
    <w:bookmarkStart w:id="80" w:name="a.2.-real-world-tasks"/>
    <w:p>
      <w:pPr>
        <w:pStyle w:val="1"/>
      </w:pPr>
      <w:r>
        <w:t xml:space="preserve">A.2. Real-world Tasks</w:t>
      </w:r>
    </w:p>
    <w:bookmarkEnd w:id="80"/>
    <w:bookmarkStart w:id="81" w:name="a.2.-现实世界任务"/>
    <w:p>
      <w:pPr>
        <w:pStyle w:val="1"/>
      </w:pPr>
      <w:r>
        <w:t xml:space="preserve">A.2. </w:t>
      </w:r>
      <w:r>
        <w:rPr>
          <w:rFonts w:hint="eastAsia"/>
        </w:rPr>
        <w:t xml:space="preserve">现实世界任务</w:t>
      </w:r>
    </w:p>
    <w:bookmarkEnd w:id="81"/>
    <w:p>
      <w:pPr>
        <w:pStyle w:val="FirstParagraph"/>
      </w:pPr>
      <w:r>
        <w:t xml:space="preserve">lift_plate. As shown in Figure A(f), the task involves the robot using both arms to lift a plate, maintaining an elevated position for over 3 seconds to meet the success criteria. The target object is a plate requiring coordinated manipulation. Due to the plate’s width and the need for stable control, the operation demands precise bimanual manipulation, requiring synchronized lifting motions from both arms. This task cannot be accomplished by a single robot arm given the plate’s dimensions and stability requirements.</w:t>
      </w:r>
    </w:p>
    <w:p>
      <w:pPr>
        <w:pStyle w:val="a0"/>
      </w:pPr>
      <w:r>
        <w:rPr>
          <w:rFonts w:hint="eastAsia"/>
        </w:rPr>
        <w:t xml:space="preserve">举盘子。如图A(f)所示，该任务要求机器人使用双臂举起一个盘子，保持举升位置超过3秒以满足成功标准。目标物体是一个需要协调操纵的盘子。由于盘子的宽度和稳定控制的需求，操作需要精确的双臂操纵，要求双臂同步举升动作。鉴于盘子的尺寸和稳定性要求，该任务无法由单只机械臂完成。</w:t>
      </w:r>
    </w:p>
    <w:p>
      <w:pPr>
        <w:pStyle w:val="a0"/>
      </w:pPr>
      <w:r>
        <w:drawing>
          <wp:inline>
            <wp:extent cx="5486400" cy="2330604"/>
            <wp:effectExtent b="0" l="0" r="0" t="0"/>
            <wp:docPr descr="image" title="" id="83" name="Picture"/>
            <a:graphic>
              <a:graphicData uri="http://schemas.openxmlformats.org/drawingml/2006/picture">
                <pic:pic>
                  <pic:nvPicPr>
                    <pic:cNvPr descr="images/0195b255-161d-7ea9-9b0c-43a5bac51532_12_162_201_1476_627_0.jpg" id="84" name="Picture"/>
                    <pic:cNvPicPr>
                      <a:picLocks noChangeArrowheads="1" noChangeAspect="1"/>
                    </pic:cNvPicPr>
                  </pic:nvPicPr>
                  <pic:blipFill>
                    <a:blip r:embed="rId82"/>
                    <a:stretch>
                      <a:fillRect/>
                    </a:stretch>
                  </pic:blipFill>
                  <pic:spPr bwMode="auto">
                    <a:xfrm>
                      <a:off x="0" y="0"/>
                      <a:ext cx="5486400" cy="2330604"/>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w:t>
      </w:r>
      <w:r>
        <w:t xml:space="preserve"> </w:t>
      </w:r>
      <w:r>
        <w:t xml:space="preserve"> </w:t>
      </w:r>
      <w:r>
        <w:t xml:space="preserve"> </w:t>
      </w:r>
      <w:r>
        <w:t xml:space="preserve"> </w:t>
      </w:r>
      <w:r>
        <w:t xml:space="preserve"> </w:t>
      </w:r>
      <w:r>
        <w:t xml:space="preserve">A. The visualization of simulated tasks and real-world tasks. The task with "(R)" means the real-world tasks.</w:t>
      </w:r>
    </w:p>
    <w:p>
      <w:pPr>
        <w:pStyle w:val="a0"/>
      </w:pPr>
      <w:r>
        <w:rPr>
          <w:rFonts w:hint="eastAsia"/>
        </w:rPr>
        <w:t xml:space="preserve">图A.</w:t>
      </w:r>
      <w:r>
        <w:t xml:space="preserve"> </w:t>
      </w:r>
      <w:r>
        <w:rPr>
          <w:rFonts w:hint="eastAsia"/>
        </w:rPr>
        <w:t xml:space="preserve">模拟任务和现实世界任务的可视化。带有</w:t>
      </w:r>
      <w:r>
        <w:t xml:space="preserve">“(R)”</w:t>
      </w:r>
      <w:r>
        <w:rPr>
          <w:rFonts w:hint="eastAsia"/>
        </w:rPr>
        <w:t xml:space="preserve">的任务表示现实世界任务。</w:t>
      </w:r>
    </w:p>
    <w:p>
      <w:pPr>
        <w:pStyle w:val="a0"/>
      </w:pPr>
      <w:r>
        <w:t xml:space="preserve">handover_item_easy. Similar to the corresponding simulated task, this task requires the robot to handover a blue item by utilizing one arm to securely grasp and lift the item as shown in Figure A(g). However, the robot do not need to lift the item to a height of</w:t>
      </w:r>
      <w:r>
        <w:t xml:space="preserve"> </w:t>
      </w:r>
      <m:oMath>
        <m:r>
          <m:t>80</m:t>
        </m:r>
        <m:r>
          <m:rPr>
            <m:sty m:val="p"/>
          </m:rPr>
          <m:t> </m:t>
        </m:r>
        <m:r>
          <m:rPr>
            <m:sty m:val="p"/>
          </m:rPr>
          <m:t>c</m:t>
        </m:r>
        <m:r>
          <m:rPr>
            <m:sty m:val="p"/>
          </m:rPr>
          <m:t>m</m:t>
        </m:r>
      </m:oMath>
      <w:r>
        <w:t xml:space="preserve"> </w:t>
      </w:r>
      <w:r>
        <w:t xml:space="preserve">, but</w:t>
      </w:r>
      <w:r>
        <w:t xml:space="preserve"> </w:t>
      </w:r>
      <m:oMath>
        <m:r>
          <m:t>30</m:t>
        </m:r>
        <m:r>
          <m:rPr>
            <m:sty m:val="p"/>
          </m:rPr>
          <m:t> </m:t>
        </m:r>
        <m:r>
          <m:rPr>
            <m:sty m:val="p"/>
          </m:rPr>
          <m:t>c</m:t>
        </m:r>
        <m:r>
          <m:rPr>
            <m:sty m:val="p"/>
          </m:rPr>
          <m:t>m</m:t>
        </m:r>
      </m:oMath>
      <w:r>
        <w:t xml:space="preserve"> </w:t>
      </w:r>
      <w:r>
        <w:t xml:space="preserve">instead considering the security, while ensuring the other arm remains idle and unengaged, The object involved is a blue block, and the key challenge is as the same as that of in simulation. Successful completion is determined when the item is accurately identified, grasped, and positioned at the required height with no actions performed by the idle arm.</w:t>
      </w:r>
    </w:p>
    <w:p>
      <w:pPr>
        <w:pStyle w:val="a0"/>
      </w:pPr>
      <w:r>
        <w:rPr>
          <w:rFonts w:hint="eastAsia"/>
        </w:rPr>
        <w:t xml:space="preserve">简单物品交接。与相应的模拟任务类似，该任务要求机器人使用一只手臂牢固抓握并举起一个蓝色物品，如图A(g)所示。然而，考虑到安全性，机器人不需要将物品举到</w:t>
      </w:r>
      <w:r>
        <w:t xml:space="preserve"> </w:t>
      </w:r>
      <m:oMath>
        <m:r>
          <m:t>80</m:t>
        </m:r>
        <m:r>
          <m:rPr>
            <m:sty m:val="p"/>
          </m:rPr>
          <m:t> </m:t>
        </m:r>
        <m:r>
          <m:rPr>
            <m:sty m:val="p"/>
          </m:rPr>
          <m:t>c</m:t>
        </m:r>
        <m:r>
          <m:rPr>
            <m:sty m:val="p"/>
          </m:rPr>
          <m:t>m</m:t>
        </m:r>
      </m:oMath>
      <w:r>
        <w:t xml:space="preserve"> </w:t>
      </w:r>
      <w:r>
        <w:rPr>
          <w:rFonts w:hint="eastAsia"/>
        </w:rPr>
        <w:t xml:space="preserve">的高度，而是</w:t>
      </w:r>
      <w:r>
        <w:t xml:space="preserve"> </w:t>
      </w:r>
      <m:oMath>
        <m:r>
          <m:t>30</m:t>
        </m:r>
        <m:r>
          <m:rPr>
            <m:sty m:val="p"/>
          </m:rPr>
          <m:t> </m:t>
        </m:r>
        <m:r>
          <m:rPr>
            <m:sty m:val="p"/>
          </m:rPr>
          <m:t>c</m:t>
        </m:r>
        <m:r>
          <m:rPr>
            <m:sty m:val="p"/>
          </m:rPr>
          <m:t>m</m:t>
        </m:r>
      </m:oMath>
      <w:r>
        <w:t xml:space="preserve"> </w:t>
      </w:r>
      <w:r>
        <w:rPr>
          <w:rFonts w:hint="eastAsia"/>
        </w:rPr>
        <w:t xml:space="preserve">，同时确保另一只手臂保持空闲且未参与。涉及的物体是一个蓝色方块，主要挑战与模拟中的相同。当物品被准确识别、抓握并定位到所需高度且空闲手臂未执行任何动作时，任务成功完成。</w:t>
      </w:r>
    </w:p>
    <w:bookmarkStart w:id="85" w:name="b.-implementation-details"/>
    <w:p>
      <w:pPr>
        <w:pStyle w:val="1"/>
      </w:pPr>
      <w:r>
        <w:t xml:space="preserve">B. Implementation Details</w:t>
      </w:r>
    </w:p>
    <w:bookmarkEnd w:id="85"/>
    <w:bookmarkStart w:id="86" w:name="b.-实现细节"/>
    <w:p>
      <w:pPr>
        <w:pStyle w:val="1"/>
      </w:pPr>
      <w:r>
        <w:t xml:space="preserve">B. </w:t>
      </w:r>
      <w:r>
        <w:rPr>
          <w:rFonts w:hint="eastAsia"/>
        </w:rPr>
        <w:t xml:space="preserve">实现细节</w:t>
      </w:r>
    </w:p>
    <w:bookmarkEnd w:id="86"/>
    <w:bookmarkStart w:id="87" w:name="b.1.-details-of-kstar-diffuser"/>
    <w:p>
      <w:pPr>
        <w:pStyle w:val="1"/>
      </w:pPr>
      <w:r>
        <w:t xml:space="preserve">B.1. Details of KStar Diffuser</w:t>
      </w:r>
    </w:p>
    <w:bookmarkEnd w:id="87"/>
    <w:bookmarkStart w:id="88" w:name="b.1.-kstar-diffuser的细节"/>
    <w:p>
      <w:pPr>
        <w:pStyle w:val="1"/>
      </w:pPr>
      <w:r>
        <w:t xml:space="preserve">B.1. KStar </w:t>
      </w:r>
      <w:r>
        <w:rPr>
          <w:rFonts w:hint="eastAsia"/>
        </w:rPr>
        <w:t xml:space="preserve">Diffuser的细节</w:t>
      </w:r>
    </w:p>
    <w:bookmarkEnd w:id="88"/>
    <w:bookmarkStart w:id="89" w:name="b.1.1.-backbone"/>
    <w:p>
      <w:pPr>
        <w:pStyle w:val="1"/>
      </w:pPr>
      <w:r>
        <w:t xml:space="preserve">B.1.1. Backbone</w:t>
      </w:r>
    </w:p>
    <w:bookmarkEnd w:id="89"/>
    <w:bookmarkStart w:id="90" w:name="b.1.1.-骨干网络"/>
    <w:p>
      <w:pPr>
        <w:pStyle w:val="1"/>
      </w:pPr>
      <w:r>
        <w:t xml:space="preserve">B.1.1. </w:t>
      </w:r>
      <w:r>
        <w:rPr>
          <w:rFonts w:hint="eastAsia"/>
        </w:rPr>
        <w:t xml:space="preserve">骨干网络</w:t>
      </w:r>
    </w:p>
    <w:bookmarkEnd w:id="90"/>
    <w:p>
      <w:pPr>
        <w:pStyle w:val="FirstParagraph"/>
      </w:pPr>
      <w:r>
        <w:t xml:space="preserve">Vision Branch. Following the existing work [17, 49], we employ multiview RGB-D observation as visual input, where the resolution of RGB images is</w:t>
      </w:r>
      <w:r>
        <w:t xml:space="preserve"> </w:t>
      </w:r>
      <m:oMath>
        <m:r>
          <m:t>3</m:t>
        </m:r>
        <m:r>
          <m:rPr>
            <m:sty m:val="p"/>
          </m:rPr>
          <m:t>×</m:t>
        </m:r>
        <m:r>
          <m:t>256</m:t>
        </m:r>
        <m:r>
          <m:rPr>
            <m:sty m:val="p"/>
          </m:rPr>
          <m:t>×</m:t>
        </m:r>
        <m:r>
          <m:t>256</m:t>
        </m:r>
      </m:oMath>
      <w:r>
        <w:t xml:space="preserve"> </w:t>
      </w:r>
      <w:r>
        <w:t xml:space="preserve">and the depth data is processed into point clouds</w:t>
      </w:r>
      <w:r>
        <w:t xml:space="preserve"> </w:t>
      </w:r>
      <m:oMath>
        <m:d>
          <m:dPr>
            <m:begChr m:val="("/>
            <m:sepChr m:val=""/>
            <m:endChr m:val=")"/>
            <m:grow/>
          </m:dPr>
          <m:e>
            <m:r>
              <m:t>65536</m:t>
            </m:r>
            <m:r>
              <m:rPr>
                <m:sty m:val="p"/>
              </m:rPr>
              <m:t>×</m:t>
            </m:r>
            <m:r>
              <m:t>3</m:t>
            </m:r>
          </m:e>
        </m:d>
      </m:oMath>
      <w:r>
        <w:t xml:space="preserve"> </w:t>
      </w:r>
      <w:r>
        <w:t xml:space="preserve">using the camera’s intrinsic and extrinsic parameters. The camera views contain front, overhead, right_over_shoulder, left_over_shoulder, right_wrist, left_wrist. We uniformly use a Vision Transformer which is trained from scratch as the vision encoder.</w:t>
      </w:r>
    </w:p>
    <w:p>
      <w:pPr>
        <w:pStyle w:val="a0"/>
      </w:pPr>
      <w:r>
        <w:rPr>
          <w:rFonts w:hint="eastAsia"/>
        </w:rPr>
        <w:t xml:space="preserve">视觉分支。遵循现有工作[17,</w:t>
      </w:r>
      <w:r>
        <w:t xml:space="preserve"> </w:t>
      </w:r>
      <w:r>
        <w:rPr>
          <w:rFonts w:hint="eastAsia"/>
        </w:rPr>
        <w:t xml:space="preserve">49]，我们采用多视角RGB-D观测作为视觉输入，其中RGB图像的分辨率为</w:t>
      </w:r>
      <w:r>
        <w:t xml:space="preserve"> </w:t>
      </w:r>
      <m:oMath>
        <m:r>
          <m:t>3</m:t>
        </m:r>
        <m:r>
          <m:rPr>
            <m:sty m:val="p"/>
          </m:rPr>
          <m:t>×</m:t>
        </m:r>
        <m:r>
          <m:t>256</m:t>
        </m:r>
        <m:r>
          <m:rPr>
            <m:sty m:val="p"/>
          </m:rPr>
          <m:t>×</m:t>
        </m:r>
        <m:r>
          <m:t>256</m:t>
        </m:r>
      </m:oMath>
      <w:r>
        <w:t xml:space="preserve"> </w:t>
      </w:r>
      <w:r>
        <w:rPr>
          <w:rFonts w:hint="eastAsia"/>
        </w:rPr>
        <w:t xml:space="preserve">，深度数据使用相机的内外参数处理为点云</w:t>
      </w:r>
      <w:r>
        <w:t xml:space="preserve"> </w:t>
      </w:r>
      <m:oMath>
        <m:d>
          <m:dPr>
            <m:begChr m:val="("/>
            <m:sepChr m:val=""/>
            <m:endChr m:val=")"/>
            <m:grow/>
          </m:dPr>
          <m:e>
            <m:r>
              <m:t>65536</m:t>
            </m:r>
            <m:r>
              <m:rPr>
                <m:sty m:val="p"/>
              </m:rPr>
              <m:t>×</m:t>
            </m:r>
            <m:r>
              <m:t>3</m:t>
            </m:r>
          </m:e>
        </m:d>
      </m:oMath>
      <w:r>
        <w:t xml:space="preserve"> </w:t>
      </w:r>
      <w:r>
        <w:rPr>
          <w:rFonts w:hint="eastAsia"/>
        </w:rPr>
        <w:t xml:space="preserve">。相机视角包括正面、俯视、右肩上方、左肩上方、右手腕、左手腕。我们统一使用从头开始训练的视觉Transformer作为视觉编码器。</w:t>
      </w:r>
    </w:p>
    <w:p>
      <w:pPr>
        <w:pStyle w:val="a0"/>
      </w:pPr>
      <w:r>
        <w:t xml:space="preserve">Language Branch. For the language instruction, we encode the instruction with CLIP’s language encoder</w:t>
      </w:r>
      <w:r>
        <w:t xml:space="preserve"> </w:t>
      </w:r>
      <m:oMath>
        <m:sSup>
          <m:e>
            <m:r>
              <m:t>​</m:t>
            </m:r>
          </m:e>
          <m:sup>
            <m:r>
              <m:t>1</m:t>
            </m:r>
          </m:sup>
        </m:sSup>
      </m:oMath>
      <w:r>
        <w:t xml:space="preserve"> </w:t>
      </w:r>
      <w:r>
        <w:t xml:space="preserve">. Specifically, the input sentence is preprocessed by the CLIP’s tokenizer and then encoded to a sequence of dimensions</w:t>
      </w:r>
      <w:r>
        <w:t xml:space="preserve"> </w:t>
      </w:r>
      <m:oMath>
        <m:sSup>
          <m:e>
            <m:r>
              <m:rPr>
                <m:sty m:val="p"/>
                <m:scr m:val="double-struck"/>
              </m:rPr>
              <m:t>R</m:t>
            </m:r>
          </m:e>
          <m:sup>
            <m:r>
              <m:t>77</m:t>
            </m:r>
            <m:r>
              <m:rPr>
                <m:sty m:val="p"/>
              </m:rPr>
              <m:t>×</m:t>
            </m:r>
            <m:r>
              <m:t>512</m:t>
            </m:r>
          </m:sup>
        </m:sSup>
      </m:oMath>
      <w:r>
        <w:t xml:space="preserve"> </w:t>
      </w:r>
      <w:r>
        <w:t xml:space="preserve">. We use its hidden state of " [CLS]" as the textual feature. It is worth noting that we extracted all text features in advance. Therefore, throughout the training phase, the weights of the text encoder do not participate in the gradient calculation of backpropagation.</w:t>
      </w:r>
    </w:p>
    <w:p>
      <w:pPr>
        <w:pStyle w:val="a0"/>
      </w:pPr>
      <w:r>
        <w:rPr>
          <w:rFonts w:hint="eastAsia"/>
        </w:rPr>
        <w:t xml:space="preserve">语言分支。对于语言指令，我们使用CLIP的语言编码器</w:t>
      </w:r>
      <w:r>
        <w:t xml:space="preserve"> </w:t>
      </w:r>
      <m:oMath>
        <m:sSup>
          <m:e>
            <m:r>
              <m:t>​</m:t>
            </m:r>
          </m:e>
          <m:sup>
            <m:r>
              <m:t>1</m:t>
            </m:r>
          </m:sup>
        </m:sSup>
      </m:oMath>
      <w:r>
        <w:t xml:space="preserve"> </w:t>
      </w:r>
      <w:r>
        <w:rPr>
          <w:rFonts w:hint="eastAsia"/>
        </w:rPr>
        <w:t xml:space="preserve">对指令进行编码。具体来说，输入句子通过CLIP的分词器进行预处理，然后编码为维度序列</w:t>
      </w:r>
      <w:r>
        <w:t xml:space="preserve"> </w:t>
      </w:r>
      <m:oMath>
        <m:sSup>
          <m:e>
            <m:r>
              <m:rPr>
                <m:sty m:val="p"/>
                <m:scr m:val="double-struck"/>
              </m:rPr>
              <m:t>R</m:t>
            </m:r>
          </m:e>
          <m:sup>
            <m:r>
              <m:t>77</m:t>
            </m:r>
            <m:r>
              <m:rPr>
                <m:sty m:val="p"/>
              </m:rPr>
              <m:t>×</m:t>
            </m:r>
            <m:r>
              <m:t>512</m:t>
            </m:r>
          </m:sup>
        </m:sSup>
      </m:oMath>
      <w:r>
        <w:t xml:space="preserve"> </w:t>
      </w:r>
      <w:r>
        <w:rPr>
          <w:rFonts w:hint="eastAsia"/>
        </w:rPr>
        <w:t xml:space="preserve">。我们使用其"[CLS]"的隐藏状态作为文本特征。值得注意的是，我们提前提取了所有文本特征。因此，在整个训练阶段，文本编码器的权重不参与反向传播的梯度计算。</w:t>
      </w:r>
    </w:p>
    <w:p>
      <w:pPr>
        <w:pStyle w:val="a0"/>
      </w:pPr>
      <w:r>
        <w:t xml:space="preserve">Fusion Module. The fusion module begins with upsam-pling the visual features, followed by feature-wise modulation (FiLM) to integrate textual features, projecting them into a high-dimensional semantic space. This hierarchical fusion process is performed iteratively</w:t>
      </w:r>
      <w:r>
        <w:t xml:space="preserve"> </w:t>
      </w:r>
      <m:oMath>
        <m:sSub>
          <m:e>
            <m:r>
              <m:t>l</m:t>
            </m:r>
          </m:e>
          <m:sub>
            <m:r>
              <m:rPr>
                <m:nor/>
                <m:sty m:val="p"/>
              </m:rPr>
              <m:t> FiLM </m:t>
            </m:r>
          </m:sub>
        </m:sSub>
      </m:oMath>
      <w:r>
        <w:t xml:space="preserve"> </w:t>
      </w:r>
      <w:r>
        <w:t xml:space="preserve">times, where we empirically set</w:t>
      </w:r>
      <w:r>
        <w:t xml:space="preserve"> </w:t>
      </w:r>
      <m:oMath>
        <m:sSub>
          <m:e>
            <m:r>
              <m:t>l</m:t>
            </m:r>
          </m:e>
          <m:sub>
            <m:r>
              <m:rPr>
                <m:sty m:val="p"/>
              </m:rPr>
              <m:t>F</m:t>
            </m:r>
            <m:r>
              <m:rPr>
                <m:sty m:val="p"/>
              </m:rPr>
              <m:t>i</m:t>
            </m:r>
            <m:r>
              <m:rPr>
                <m:sty m:val="p"/>
              </m:rPr>
              <m:t>L</m:t>
            </m:r>
            <m:r>
              <m:rPr>
                <m:sty m:val="p"/>
              </m:rPr>
              <m:t>M</m:t>
            </m:r>
          </m:sub>
        </m:sSub>
      </m:oMath>
      <w:r>
        <w:t xml:space="preserve"> </w:t>
      </w:r>
      <w:r>
        <w:t xml:space="preserve">to 3 .</w:t>
      </w:r>
    </w:p>
    <w:p>
      <w:pPr>
        <w:pStyle w:val="a0"/>
      </w:pPr>
      <w:r>
        <w:rPr>
          <w:rFonts w:hint="eastAsia"/>
        </w:rPr>
        <w:t xml:space="preserve">融合模块。融合模块首先对视觉特征进行上采样，然后通过特征调制(FiLM)整合文本特征，将其投影到高维语义空间。这个分层融合过程迭代执行</w:t>
      </w:r>
      <w:r>
        <w:t xml:space="preserve"> </w:t>
      </w:r>
      <m:oMath>
        <m:sSub>
          <m:e>
            <m:r>
              <m:t>l</m:t>
            </m:r>
          </m:e>
          <m:sub>
            <m:r>
              <m:rPr>
                <m:nor/>
                <m:sty m:val="p"/>
              </m:rPr>
              <m:t> FiLM </m:t>
            </m:r>
          </m:sub>
        </m:sSub>
      </m:oMath>
      <w:r>
        <w:t xml:space="preserve"> </w:t>
      </w:r>
      <w:r>
        <w:rPr>
          <w:rFonts w:hint="eastAsia"/>
        </w:rPr>
        <w:t xml:space="preserve">次，我们经验性地将</w:t>
      </w:r>
      <w:r>
        <w:t xml:space="preserve"> </w:t>
      </w:r>
      <m:oMath>
        <m:sSub>
          <m:e>
            <m:r>
              <m:t>l</m:t>
            </m:r>
          </m:e>
          <m:sub>
            <m:r>
              <m:rPr>
                <m:sty m:val="p"/>
              </m:rPr>
              <m:t>F</m:t>
            </m:r>
            <m:r>
              <m:rPr>
                <m:sty m:val="p"/>
              </m:rPr>
              <m:t>i</m:t>
            </m:r>
            <m:r>
              <m:rPr>
                <m:sty m:val="p"/>
              </m:rPr>
              <m:t>L</m:t>
            </m:r>
            <m:r>
              <m:rPr>
                <m:sty m:val="p"/>
              </m:rPr>
              <m:t>M</m:t>
            </m:r>
          </m:sub>
        </m:sSub>
      </m:oMath>
      <w:r>
        <w:t xml:space="preserve"> </w:t>
      </w:r>
      <w:r>
        <w:rPr>
          <w:rFonts w:hint="eastAsia"/>
        </w:rPr>
        <w:t xml:space="preserve">设置为3。</w:t>
      </w:r>
    </w:p>
    <w:p>
      <w:pPr>
        <w:pStyle w:val="a0"/>
      </w:pPr>
      <w:r>
        <w:t xml:space="preserve">The relevant hyperparameters of the backbone are presented in Table</w:t>
      </w:r>
      <w:r>
        <w:t xml:space="preserve"> </w:t>
      </w:r>
      <w:r>
        <w:t xml:space="preserve"> </w:t>
      </w:r>
      <w:r>
        <w:t xml:space="preserve"> </w:t>
      </w:r>
      <w:r>
        <w:t xml:space="preserve"> </w:t>
      </w:r>
      <w:r>
        <w:t xml:space="preserve"> </w:t>
      </w:r>
      <w:r>
        <w:t xml:space="preserve">B.</w:t>
      </w:r>
    </w:p>
    <w:p>
      <w:pPr>
        <w:pStyle w:val="a0"/>
      </w:pPr>
      <w:r>
        <w:rPr>
          <w:rFonts w:hint="eastAsia"/>
        </w:rPr>
        <w:t xml:space="preserve">主干网络的相关超参数如表B所示。</w:t>
      </w:r>
    </w:p>
    <w:p>
      <w:pPr>
        <w:pStyle w:val="a0"/>
      </w:pPr>
      <w:r>
        <w:t xml:space="preserve">Table</w:t>
      </w:r>
      <w:r>
        <w:t xml:space="preserve"> </w:t>
      </w:r>
      <w:r>
        <w:t xml:space="preserve"> </w:t>
      </w:r>
      <w:r>
        <w:t xml:space="preserve"> </w:t>
      </w:r>
      <w:r>
        <w:t xml:space="preserve"> </w:t>
      </w:r>
      <w:r>
        <w:t xml:space="preserve"> </w:t>
      </w:r>
      <w:r>
        <w:t xml:space="preserve">B. The hyperparameters of Backbone.</w:t>
      </w:r>
    </w:p>
    <w:p>
      <w:pPr>
        <w:pStyle w:val="a0"/>
      </w:pPr>
      <w:r>
        <w:rPr>
          <w:rFonts w:hint="eastAsia"/>
        </w:rPr>
        <w:t xml:space="preserve">表B.</w:t>
      </w:r>
      <w:r>
        <w:t xml:space="preserve"> </w:t>
      </w:r>
      <w:r>
        <w:rPr>
          <w:rFonts w:hint="eastAsia"/>
        </w:rPr>
        <w:t xml:space="preserve">主干网络的超参数。</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pPr>
            <w:r>
              <w:t xml:space="preserve">Vision</w:t>
            </w:r>
          </w:p>
        </w:tc>
        <w:tc>
          <w:tcPr/>
          <w:p>
            <w:pPr>
              <w:pStyle w:val="Compact"/>
              <w:jc w:val="center"/>
            </w:pPr>
            <w:r>
              <w:t xml:space="preserve">Text</w:t>
            </w:r>
          </w:p>
        </w:tc>
      </w:tr>
      <w:tr>
        <w:tc>
          <w:tcPr/>
          <w:p>
            <w:pPr>
              <w:pStyle w:val="Compact"/>
              <w:jc w:val="center"/>
            </w:pPr>
            <w:r>
              <w:t xml:space="preserve">patch size</w:t>
            </w:r>
          </w:p>
        </w:tc>
        <w:tc>
          <w:tcPr/>
          <w:p>
            <w:pPr>
              <w:pStyle w:val="Compact"/>
              <w:jc w:val="center"/>
            </w:pPr>
            <w:r>
              <w:t xml:space="preserve">16</w:t>
            </w:r>
          </w:p>
        </w:tc>
        <w:tc>
          <w:tcPr/>
          <w:p>
            <w:pPr>
              <w:pStyle w:val="Compact"/>
              <w:jc w:val="center"/>
            </w:pPr>
            <m:oMath>
              <m:r>
                <m:rPr>
                  <m:sty m:val="p"/>
                </m:rPr>
                <m:t>N</m:t>
              </m:r>
              <m:r>
                <m:rPr>
                  <m:sty m:val="p"/>
                </m:rPr>
                <m:t>/</m:t>
              </m:r>
              <m:r>
                <m:rPr>
                  <m:sty m:val="p"/>
                </m:rPr>
                <m:t>A</m:t>
              </m:r>
            </m:oMath>
          </w:p>
        </w:tc>
      </w:tr>
      <w:tr>
        <w:tc>
          <w:tcPr/>
          <w:p>
            <w:pPr>
              <w:pStyle w:val="Compact"/>
              <w:jc w:val="center"/>
            </w:pPr>
            <w:r>
              <w:t xml:space="preserve">hidden size</w:t>
            </w:r>
          </w:p>
        </w:tc>
        <w:tc>
          <w:tcPr/>
          <w:p>
            <w:pPr>
              <w:pStyle w:val="Compact"/>
              <w:jc w:val="center"/>
            </w:pPr>
            <w:r>
              <w:t xml:space="preserve">64</w:t>
            </w:r>
          </w:p>
        </w:tc>
        <w:tc>
          <w:tcPr/>
          <w:p>
            <w:pPr>
              <w:pStyle w:val="Compact"/>
              <w:jc w:val="center"/>
            </w:pPr>
            <w:r>
              <w:t xml:space="preserve">512</w:t>
            </w:r>
          </w:p>
        </w:tc>
      </w:tr>
      <w:tr>
        <w:tc>
          <w:tcPr/>
          <w:p>
            <w:pPr>
              <w:pStyle w:val="Compact"/>
              <w:jc w:val="center"/>
            </w:pPr>
            <w:r>
              <w:t xml:space="preserve">#layers</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#heads</w:t>
            </w:r>
          </w:p>
        </w:tc>
        <w:tc>
          <w:tcPr/>
          <w:p>
            <w:pPr>
              <w:pStyle w:val="Compact"/>
              <w:jc w:val="center"/>
            </w:pPr>
            <w:r>
              <w:t xml:space="preserve">8</w:t>
            </w:r>
          </w:p>
        </w:tc>
        <w:tc>
          <w:tcPr/>
          <w:p>
            <w:pPr>
              <w:pStyle w:val="Compact"/>
              <w:jc w:val="center"/>
            </w:pPr>
            <w:r>
              <w:t xml:space="preserve">8</w:t>
            </w:r>
          </w:p>
        </w:tc>
      </w:tr>
      <w:tr>
        <w:tc>
          <w:tcPr/>
          <w:p>
            <w:pPr>
              <w:pStyle w:val="Compact"/>
              <w:jc w:val="center"/>
            </w:pPr>
            <w:r>
              <w:t xml:space="preserve">intermediate size</w:t>
            </w:r>
          </w:p>
        </w:tc>
        <w:tc>
          <w:tcPr/>
          <w:p>
            <w:pPr>
              <w:pStyle w:val="Compact"/>
              <w:jc w:val="center"/>
            </w:pPr>
            <w:r>
              <w:t xml:space="preserve">64</w:t>
            </w:r>
          </w:p>
        </w:tc>
        <w:tc>
          <w:tcPr/>
          <w:p>
            <w:pPr>
              <w:pStyle w:val="Compact"/>
              <w:jc w:val="center"/>
            </w:pPr>
            <w:r>
              <w:t xml:space="preserve">2048</w:t>
            </w:r>
          </w:p>
        </w:tc>
      </w:tr>
      <w:tr>
        <w:tc>
          <w:tcPr/>
          <w:p>
            <w:pPr>
              <w:pStyle w:val="Compact"/>
              <w:jc w:val="center"/>
            </w:pPr>
            <w:r>
              <w:t xml:space="preserve">dropout ratio</w:t>
            </w:r>
          </w:p>
        </w:tc>
        <w:tc>
          <w:tcPr/>
          <w:p>
            <w:pPr>
              <w:pStyle w:val="Compact"/>
              <w:jc w:val="center"/>
            </w:pPr>
            <w:r>
              <w:t xml:space="preserve">0.1</w:t>
            </w:r>
          </w:p>
        </w:tc>
        <w:tc>
          <w:tcPr/>
          <w:p>
            <w:pPr>
              <w:pStyle w:val="Compact"/>
              <w:jc w:val="center"/>
            </w:pPr>
            <w:r>
              <w:t xml:space="preserve">0.0</w:t>
            </w:r>
          </w:p>
        </w:tc>
      </w:tr>
      <w:tr>
        <w:tc>
          <w:tcPr/>
          <w:p>
            <w:pPr>
              <w:pStyle w:val="Compact"/>
              <w:jc w:val="center"/>
            </w:pPr>
            <w:r>
              <w:t xml:space="preserve">activation</w:t>
            </w:r>
          </w:p>
        </w:tc>
        <w:tc>
          <w:tcPr/>
          <w:p>
            <w:pPr>
              <w:pStyle w:val="Compact"/>
              <w:jc w:val="center"/>
            </w:pPr>
            <w:r>
              <w:t xml:space="preserve">irelu</w:t>
            </w:r>
          </w:p>
        </w:tc>
        <w:tc>
          <w:tcPr/>
          <w:p>
            <w:pPr>
              <w:pStyle w:val="Compact"/>
              <w:jc w:val="center"/>
            </w:pPr>
            <w:r>
              <w:t xml:space="preserve">quickgelu</w:t>
            </w:r>
          </w:p>
        </w:tc>
      </w:tr>
      <w:tr>
        <w:tc>
          <w:tcPr/>
          <w:p>
            <w:pPr>
              <w:pStyle w:val="Compact"/>
              <w:jc w:val="center"/>
            </w:pPr>
            <w:r>
              <w:t xml:space="preserve">trainable</w:t>
            </w:r>
          </w:p>
        </w:tc>
        <w:tc>
          <w:tcPr/>
          <w:p>
            <w:pPr>
              <w:pStyle w:val="Compact"/>
              <w:jc w:val="center"/>
            </w:pPr>
            <w:r>
              <w:t xml:space="preserve">✓</w:t>
            </w:r>
          </w:p>
        </w:tc>
        <w:tc>
          <w:tcPr/>
          <w:p>
            <w:pPr>
              <w:pStyle w:val="Compact"/>
              <w:jc w:val="center"/>
            </w:pPr>
            <w:r>
              <w:t xml:space="preserve">✘</w:t>
            </w:r>
          </w:p>
        </w:tc>
      </w:tr>
    </w:tbl>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pPr>
            <w:r>
              <w:rPr>
                <w:rFonts w:hint="eastAsia"/>
              </w:rPr>
              <w:t xml:space="preserve">视觉</w:t>
            </w:r>
          </w:p>
        </w:tc>
        <w:tc>
          <w:tcPr/>
          <w:p>
            <w:pPr>
              <w:pStyle w:val="Compact"/>
              <w:jc w:val="center"/>
            </w:pPr>
            <w:r>
              <w:rPr>
                <w:rFonts w:hint="eastAsia"/>
              </w:rPr>
              <w:t xml:space="preserve">文本</w:t>
            </w:r>
          </w:p>
        </w:tc>
      </w:tr>
      <w:tr>
        <w:tc>
          <w:tcPr/>
          <w:p>
            <w:pPr>
              <w:pStyle w:val="Compact"/>
              <w:jc w:val="center"/>
            </w:pPr>
            <w:r>
              <w:rPr>
                <w:rFonts w:hint="eastAsia"/>
              </w:rPr>
              <w:t xml:space="preserve">补丁大小</w:t>
            </w:r>
          </w:p>
        </w:tc>
        <w:tc>
          <w:tcPr/>
          <w:p>
            <w:pPr>
              <w:pStyle w:val="Compact"/>
              <w:jc w:val="center"/>
            </w:pPr>
            <w:r>
              <w:t xml:space="preserve">16</w:t>
            </w:r>
          </w:p>
        </w:tc>
        <w:tc>
          <w:tcPr/>
          <w:p>
            <w:pPr>
              <w:pStyle w:val="Compact"/>
              <w:jc w:val="center"/>
            </w:pPr>
            <m:oMath>
              <m:r>
                <m:rPr>
                  <m:sty m:val="p"/>
                </m:rPr>
                <m:t>N</m:t>
              </m:r>
              <m:r>
                <m:rPr>
                  <m:sty m:val="p"/>
                </m:rPr>
                <m:t>/</m:t>
              </m:r>
              <m:r>
                <m:rPr>
                  <m:sty m:val="p"/>
                </m:rPr>
                <m:t>A</m:t>
              </m:r>
            </m:oMath>
          </w:p>
        </w:tc>
      </w:tr>
      <w:tr>
        <w:tc>
          <w:tcPr/>
          <w:p>
            <w:pPr>
              <w:pStyle w:val="Compact"/>
              <w:jc w:val="center"/>
            </w:pPr>
            <w:r>
              <w:rPr>
                <w:rFonts w:hint="eastAsia"/>
              </w:rPr>
              <w:t xml:space="preserve">隐藏大小</w:t>
            </w:r>
          </w:p>
        </w:tc>
        <w:tc>
          <w:tcPr/>
          <w:p>
            <w:pPr>
              <w:pStyle w:val="Compact"/>
              <w:jc w:val="center"/>
            </w:pPr>
            <w:r>
              <w:t xml:space="preserve">64</w:t>
            </w:r>
          </w:p>
        </w:tc>
        <w:tc>
          <w:tcPr/>
          <w:p>
            <w:pPr>
              <w:pStyle w:val="Compact"/>
              <w:jc w:val="center"/>
            </w:pPr>
            <w:r>
              <w:t xml:space="preserve">512</w:t>
            </w:r>
          </w:p>
        </w:tc>
      </w:tr>
      <w:tr>
        <w:tc>
          <w:tcPr/>
          <w:p>
            <w:pPr>
              <w:pStyle w:val="Compact"/>
              <w:jc w:val="center"/>
            </w:pPr>
            <w:r>
              <w:rPr>
                <w:rFonts w:hint="eastAsia"/>
              </w:rPr>
              <w:t xml:space="preserve">层数</w:t>
            </w:r>
          </w:p>
        </w:tc>
        <w:tc>
          <w:tcPr/>
          <w:p>
            <w:pPr>
              <w:pStyle w:val="Compact"/>
              <w:jc w:val="center"/>
            </w:pPr>
            <w:r>
              <w:t xml:space="preserve">6</w:t>
            </w:r>
          </w:p>
        </w:tc>
        <w:tc>
          <w:tcPr/>
          <w:p>
            <w:pPr>
              <w:pStyle w:val="Compact"/>
              <w:jc w:val="center"/>
            </w:pPr>
            <w:r>
              <w:t xml:space="preserve">12</w:t>
            </w:r>
          </w:p>
        </w:tc>
      </w:tr>
      <w:tr>
        <w:tc>
          <w:tcPr/>
          <w:p>
            <w:pPr>
              <w:pStyle w:val="Compact"/>
              <w:jc w:val="center"/>
            </w:pPr>
            <w:r>
              <w:rPr>
                <w:rFonts w:hint="eastAsia"/>
              </w:rPr>
              <w:t xml:space="preserve">头数</w:t>
            </w:r>
          </w:p>
        </w:tc>
        <w:tc>
          <w:tcPr/>
          <w:p>
            <w:pPr>
              <w:pStyle w:val="Compact"/>
              <w:jc w:val="center"/>
            </w:pPr>
            <w:r>
              <w:t xml:space="preserve">8</w:t>
            </w:r>
          </w:p>
        </w:tc>
        <w:tc>
          <w:tcPr/>
          <w:p>
            <w:pPr>
              <w:pStyle w:val="Compact"/>
              <w:jc w:val="center"/>
            </w:pPr>
            <w:r>
              <w:t xml:space="preserve">8</w:t>
            </w:r>
          </w:p>
        </w:tc>
      </w:tr>
      <w:tr>
        <w:tc>
          <w:tcPr/>
          <w:p>
            <w:pPr>
              <w:pStyle w:val="Compact"/>
              <w:jc w:val="center"/>
            </w:pPr>
            <w:r>
              <w:rPr>
                <w:rFonts w:hint="eastAsia"/>
              </w:rPr>
              <w:t xml:space="preserve">中间大小</w:t>
            </w:r>
          </w:p>
        </w:tc>
        <w:tc>
          <w:tcPr/>
          <w:p>
            <w:pPr>
              <w:pStyle w:val="Compact"/>
              <w:jc w:val="center"/>
            </w:pPr>
            <w:r>
              <w:t xml:space="preserve">64</w:t>
            </w:r>
          </w:p>
        </w:tc>
        <w:tc>
          <w:tcPr/>
          <w:p>
            <w:pPr>
              <w:pStyle w:val="Compact"/>
              <w:jc w:val="center"/>
            </w:pPr>
            <w:r>
              <w:t xml:space="preserve">2048</w:t>
            </w:r>
          </w:p>
        </w:tc>
      </w:tr>
      <w:tr>
        <w:tc>
          <w:tcPr/>
          <w:p>
            <w:pPr>
              <w:pStyle w:val="Compact"/>
              <w:jc w:val="center"/>
            </w:pPr>
            <w:r>
              <w:rPr>
                <w:rFonts w:hint="eastAsia"/>
              </w:rPr>
              <w:t xml:space="preserve">丢弃率</w:t>
            </w:r>
          </w:p>
        </w:tc>
        <w:tc>
          <w:tcPr/>
          <w:p>
            <w:pPr>
              <w:pStyle w:val="Compact"/>
              <w:jc w:val="center"/>
            </w:pPr>
            <w:r>
              <w:t xml:space="preserve">0.1</w:t>
            </w:r>
          </w:p>
        </w:tc>
        <w:tc>
          <w:tcPr/>
          <w:p>
            <w:pPr>
              <w:pStyle w:val="Compact"/>
              <w:jc w:val="center"/>
            </w:pPr>
            <w:r>
              <w:t xml:space="preserve">0.0</w:t>
            </w:r>
          </w:p>
        </w:tc>
      </w:tr>
      <w:tr>
        <w:tc>
          <w:tcPr/>
          <w:p>
            <w:pPr>
              <w:pStyle w:val="Compact"/>
              <w:jc w:val="center"/>
            </w:pPr>
            <w:r>
              <w:rPr>
                <w:rFonts w:hint="eastAsia"/>
              </w:rPr>
              <w:t xml:space="preserve">激活</w:t>
            </w:r>
          </w:p>
        </w:tc>
        <w:tc>
          <w:tcPr/>
          <w:p>
            <w:pPr>
              <w:pStyle w:val="Compact"/>
              <w:jc w:val="center"/>
            </w:pPr>
            <w:r>
              <w:t xml:space="preserve">irelu</w:t>
            </w:r>
          </w:p>
        </w:tc>
        <w:tc>
          <w:tcPr/>
          <w:p>
            <w:pPr>
              <w:pStyle w:val="Compact"/>
              <w:jc w:val="center"/>
            </w:pPr>
            <w:r>
              <w:t xml:space="preserve">quickgelu</w:t>
            </w:r>
          </w:p>
        </w:tc>
      </w:tr>
      <w:tr>
        <w:tc>
          <w:tcPr/>
          <w:p>
            <w:pPr>
              <w:pStyle w:val="Compact"/>
              <w:jc w:val="center"/>
            </w:pPr>
            <w:r>
              <w:rPr>
                <w:rFonts w:hint="eastAsia"/>
              </w:rPr>
              <w:t xml:space="preserve">可训练</w:t>
            </w:r>
          </w:p>
        </w:tc>
        <w:tc>
          <w:tcPr/>
          <w:p>
            <w:pPr>
              <w:pStyle w:val="Compact"/>
              <w:jc w:val="center"/>
            </w:pPr>
            <w:r>
              <w:t xml:space="preserve">✓</w:t>
            </w:r>
          </w:p>
        </w:tc>
        <w:tc>
          <w:tcPr/>
          <w:p>
            <w:pPr>
              <w:pStyle w:val="Compact"/>
              <w:jc w:val="center"/>
            </w:pPr>
            <w:r>
              <w:t xml:space="preserve">✘</w:t>
            </w:r>
          </w:p>
        </w:tc>
      </w:tr>
    </w:tbl>
    <w:p>
      <w:pPr>
        <w:pStyle w:val="a0"/>
      </w:pPr>
      <w:r>
        <w:rPr>
          <w:rStyle w:val="ac"/>
        </w:rPr>
        <w:footnoteReference w:id="91"/>
      </w:r>
    </w:p>
    <w:bookmarkStart w:id="92" w:name="b.1.2.-spatial-temporal-graph"/>
    <w:p>
      <w:pPr>
        <w:pStyle w:val="1"/>
      </w:pPr>
      <w:r>
        <w:t xml:space="preserve">B.1.2. Spatial-Temporal Graph</w:t>
      </w:r>
    </w:p>
    <w:bookmarkEnd w:id="92"/>
    <w:bookmarkStart w:id="93" w:name="b.1.2.-时空图"/>
    <w:p>
      <w:pPr>
        <w:pStyle w:val="1"/>
      </w:pPr>
      <w:r>
        <w:t xml:space="preserve">B.1.2. </w:t>
      </w:r>
      <w:r>
        <w:rPr>
          <w:rFonts w:hint="eastAsia"/>
        </w:rPr>
        <w:t xml:space="preserve">时空图</w:t>
      </w:r>
    </w:p>
    <w:bookmarkEnd w:id="93"/>
    <w:p>
      <w:pPr>
        <w:pStyle w:val="FirstParagraph"/>
      </w:pPr>
      <w:r>
        <w:t xml:space="preserve">We construct the spatial graph based on the URDF file of robotic arms. In the simulation setup, we use two Franka Panda arms, each with 7 joints, resulting in a total of 14 joints. In the real-world setup, we employ a bimanual ALOHA device, which has 12 joints, with 6 joints per arm. Therefore, the number of nodes and edges in the spatial graph is set to 14 and 12 for the simulation, respectively, and 12 and 10 for the real-world setup.</w:t>
      </w:r>
    </w:p>
    <w:p>
      <w:pPr>
        <w:pStyle w:val="a0"/>
      </w:pPr>
      <w:r>
        <w:rPr>
          <w:rFonts w:hint="eastAsia"/>
        </w:rPr>
        <w:t xml:space="preserve">我们基于机械臂的URDF文件构建了空间图。在仿真设置中，我们使用了两台Franka</w:t>
      </w:r>
      <w:r>
        <w:t xml:space="preserve"> </w:t>
      </w:r>
      <w:r>
        <w:rPr>
          <w:rFonts w:hint="eastAsia"/>
        </w:rPr>
        <w:t xml:space="preserve">Panda机械臂，每台有7个关节，总共有14个关节。在现实世界的设置中，我们使用了双手机器人ALOHA设备，它有12个关节，每只手臂有6个关节。因此，空间图中的节点和边的数量在仿真中分别设置为14和12，在现实世界中分别设置为12和10。</w:t>
      </w:r>
    </w:p>
    <w:p>
      <w:pPr>
        <w:pStyle w:val="a0"/>
      </w:pPr>
      <w:r>
        <w:t xml:space="preserve">For the dynamic spatio-temporal graph, we combine the spatial graphs of three consecutive timesteps and add inter-timestep edges connecting the same joint node across different timesteps. In simulated tasks, this results in a graph with 42 nodes and 33 edges. In real-world tasks, the graph has 36 nodes and 28 edges.</w:t>
      </w:r>
    </w:p>
    <w:p>
      <w:pPr>
        <w:pStyle w:val="a0"/>
      </w:pPr>
      <w:r>
        <w:rPr>
          <w:rFonts w:hint="eastAsia"/>
        </w:rPr>
        <w:t xml:space="preserve">对于动态时空图，我们将三个连续时间步的空间图结合起来，并添加了连接不同时间步中相同关节节点的跨时间步边。在仿真任务中，这导致了一个有42个节点和33条边的图。在现实世界任务中，该图有36个节点和28条边。</w:t>
      </w:r>
    </w:p>
    <w:p>
      <w:pPr>
        <w:pStyle w:val="a0"/>
      </w:pPr>
      <w:r>
        <w:t xml:space="preserve">We use the Graph Convolutional Graph (GCN) encoder to obtain the spatial-temporal graph representation. The detailed hyperparameters are presented in Table</w:t>
      </w:r>
      <w:r>
        <w:t xml:space="preserve"> </w:t>
      </w:r>
      <w:r>
        <w:t xml:space="preserve"> </w:t>
      </w:r>
      <w:r>
        <w:t xml:space="preserve"> </w:t>
      </w:r>
      <w:r>
        <w:t xml:space="preserve"> </w:t>
      </w:r>
      <w:r>
        <w:t xml:space="preserve"> </w:t>
      </w:r>
      <w:r>
        <w:t xml:space="preserve">C.</w:t>
      </w:r>
    </w:p>
    <w:p>
      <w:pPr>
        <w:pStyle w:val="a0"/>
      </w:pPr>
      <w:r>
        <w:rPr>
          <w:rFonts w:hint="eastAsia"/>
        </w:rPr>
        <w:t xml:space="preserve">我们使用图卷积网络(GCN)编码器来获取时空图的表示。详细的超参数在表C中给出。</w:t>
      </w:r>
    </w:p>
    <w:p>
      <w:pPr>
        <w:pStyle w:val="a0"/>
      </w:pPr>
      <w:r>
        <w:t xml:space="preserve">Table</w:t>
      </w:r>
      <w:r>
        <w:t xml:space="preserve"> </w:t>
      </w:r>
      <w:r>
        <w:t xml:space="preserve"> </w:t>
      </w:r>
      <w:r>
        <w:t xml:space="preserve"> </w:t>
      </w:r>
      <w:r>
        <w:t xml:space="preserve"> </w:t>
      </w:r>
      <w:r>
        <w:t xml:space="preserve"> </w:t>
      </w:r>
      <w:r>
        <w:t xml:space="preserve">C. The hyperparameters of GCN Encoder.</w:t>
      </w:r>
    </w:p>
    <w:p>
      <w:pPr>
        <w:pStyle w:val="a0"/>
      </w:pPr>
      <w:r>
        <w:rPr>
          <w:rFonts w:hint="eastAsia"/>
        </w:rPr>
        <w:t xml:space="preserve">表C.</w:t>
      </w:r>
      <w:r>
        <w:t xml:space="preserve"> </w:t>
      </w:r>
      <w:r>
        <w:rPr>
          <w:rFonts w:hint="eastAsia"/>
        </w:rPr>
        <w:t xml:space="preserve">GCN编码器的超参数。</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pPr>
            <w:r>
              <w:t xml:space="preserve">Simulation</w:t>
            </w:r>
          </w:p>
        </w:tc>
        <w:tc>
          <w:tcPr/>
          <w:p>
            <w:pPr>
              <w:pStyle w:val="Compact"/>
              <w:jc w:val="center"/>
            </w:pPr>
            <w:r>
              <w:t xml:space="preserve">Real-world</w:t>
            </w:r>
          </w:p>
        </w:tc>
      </w:tr>
      <w:tr>
        <w:tc>
          <w:tcPr/>
          <w:p>
            <w:pPr>
              <w:pStyle w:val="Compact"/>
              <w:jc w:val="center"/>
            </w:pPr>
            <w:r>
              <w:t xml:space="preserve">#nodes</w:t>
            </w:r>
          </w:p>
        </w:tc>
        <w:tc>
          <w:tcPr/>
          <w:p>
            <w:pPr>
              <w:pStyle w:val="Compact"/>
              <w:jc w:val="center"/>
            </w:pPr>
            <w:r>
              <w:t xml:space="preserve">42</w:t>
            </w:r>
          </w:p>
        </w:tc>
        <w:tc>
          <w:tcPr/>
          <w:p>
            <w:pPr>
              <w:pStyle w:val="Compact"/>
              <w:jc w:val="center"/>
            </w:pPr>
            <w:r>
              <w:t xml:space="preserve">36</w:t>
            </w:r>
          </w:p>
        </w:tc>
      </w:tr>
      <w:tr>
        <w:tc>
          <w:tcPr/>
          <w:p>
            <w:pPr>
              <w:pStyle w:val="Compact"/>
              <w:jc w:val="center"/>
            </w:pPr>
            <w:r>
              <w:t xml:space="preserve">#edges</w:t>
            </w:r>
          </w:p>
        </w:tc>
        <w:tc>
          <w:tcPr/>
          <w:p>
            <w:pPr>
              <w:pStyle w:val="Compact"/>
              <w:jc w:val="center"/>
            </w:pPr>
            <w:r>
              <w:t xml:space="preserve">36</w:t>
            </w:r>
          </w:p>
        </w:tc>
        <w:tc>
          <w:tcPr/>
          <w:p>
            <w:pPr>
              <w:pStyle w:val="Compact"/>
              <w:jc w:val="center"/>
            </w:pPr>
            <w:r>
              <w:t xml:space="preserve">28</w:t>
            </w:r>
          </w:p>
        </w:tc>
      </w:tr>
      <w:tr>
        <w:tc>
          <w:tcPr/>
          <w:p>
            <w:pPr>
              <w:pStyle w:val="Compact"/>
              <w:jc w:val="center"/>
            </w:pPr>
            <w:r>
              <w:t xml:space="preserve">node dimension</w:t>
            </w:r>
          </w:p>
        </w:tc>
        <w:tc>
          <w:tcPr/>
          <w:p>
            <w:pPr>
              <w:pStyle w:val="Compact"/>
              <w:jc w:val="center"/>
            </w:pPr>
            <w:r>
              <w:t xml:space="preserve">19</w:t>
            </w:r>
          </w:p>
        </w:tc>
        <w:tc>
          <w:tcPr/>
          <w:p>
            <w:pPr>
              <w:pStyle w:val="Compact"/>
              <w:jc w:val="center"/>
            </w:pPr>
            <w:r>
              <w:t xml:space="preserve">19</w:t>
            </w:r>
          </w:p>
        </w:tc>
      </w:tr>
      <w:tr>
        <w:tc>
          <w:tcPr/>
          <w:p>
            <w:pPr>
              <w:pStyle w:val="Compact"/>
              <w:jc w:val="center"/>
            </w:pPr>
            <w:r>
              <w:t xml:space="preserve">hidden size</w:t>
            </w:r>
          </w:p>
        </w:tc>
        <w:tc>
          <w:tcPr/>
          <w:p>
            <w:pPr>
              <w:pStyle w:val="Compact"/>
              <w:jc w:val="center"/>
            </w:pPr>
            <w:r>
              <w:t xml:space="preserve">128</w:t>
            </w:r>
          </w:p>
        </w:tc>
        <w:tc>
          <w:tcPr/>
          <w:p>
            <w:pPr>
              <w:pStyle w:val="Compact"/>
              <w:jc w:val="center"/>
            </w:pPr>
            <w:r>
              <w:t xml:space="preserve">128</w:t>
            </w:r>
          </w:p>
        </w:tc>
      </w:tr>
      <w:tr>
        <w:tc>
          <w:tcPr/>
          <w:p>
            <w:pPr>
              <w:pStyle w:val="Compact"/>
              <w:jc w:val="center"/>
            </w:pPr>
            <w:r>
              <w:t xml:space="preserve">intermediate size</w:t>
            </w:r>
          </w:p>
        </w:tc>
        <w:tc>
          <w:tcPr/>
          <w:p>
            <w:pPr>
              <w:pStyle w:val="Compact"/>
              <w:jc w:val="center"/>
            </w:pPr>
            <w:r>
              <w:t xml:space="preserve">128</w:t>
            </w:r>
          </w:p>
        </w:tc>
        <w:tc>
          <w:tcPr/>
          <w:p>
            <w:pPr>
              <w:pStyle w:val="Compact"/>
              <w:jc w:val="center"/>
            </w:pPr>
            <w:r>
              <w:t xml:space="preserve">128</w:t>
            </w:r>
          </w:p>
        </w:tc>
      </w:tr>
      <w:tr>
        <w:tc>
          <w:tcPr/>
          <w:p>
            <w:pPr>
              <w:pStyle w:val="Compact"/>
              <w:jc w:val="center"/>
            </w:pPr>
            <w:r>
              <w:t xml:space="preserve">#layers</w:t>
            </w:r>
          </w:p>
        </w:tc>
        <w:tc>
          <w:tcPr/>
          <w:p>
            <w:pPr>
              <w:pStyle w:val="Compact"/>
              <w:jc w:val="center"/>
            </w:pPr>
            <w:r>
              <w:t xml:space="preserve">4</w:t>
            </w:r>
          </w:p>
        </w:tc>
        <w:tc>
          <w:tcPr/>
          <w:p>
            <w:pPr>
              <w:pStyle w:val="Compact"/>
              <w:jc w:val="center"/>
            </w:pPr>
            <w:r>
              <w:t xml:space="preserve">4</w:t>
            </w:r>
          </w:p>
        </w:tc>
      </w:tr>
    </w:tbl>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jc w:val="center"/>
            </w:pPr>
            <w:r>
              <w:rPr>
                <w:rFonts w:hint="eastAsia"/>
              </w:rPr>
              <w:t xml:space="preserve">模拟</w:t>
            </w:r>
          </w:p>
        </w:tc>
        <w:tc>
          <w:tcPr/>
          <w:p>
            <w:pPr>
              <w:pStyle w:val="Compact"/>
              <w:jc w:val="center"/>
            </w:pPr>
            <w:r>
              <w:rPr>
                <w:rFonts w:hint="eastAsia"/>
              </w:rPr>
              <w:t xml:space="preserve">现实世界</w:t>
            </w:r>
          </w:p>
        </w:tc>
      </w:tr>
      <w:tr>
        <w:tc>
          <w:tcPr/>
          <w:p>
            <w:pPr>
              <w:pStyle w:val="Compact"/>
              <w:jc w:val="center"/>
            </w:pPr>
            <w:r>
              <w:rPr>
                <w:rFonts w:hint="eastAsia"/>
              </w:rPr>
              <w:t xml:space="preserve">节点数量</w:t>
            </w:r>
          </w:p>
        </w:tc>
        <w:tc>
          <w:tcPr/>
          <w:p>
            <w:pPr>
              <w:pStyle w:val="Compact"/>
              <w:jc w:val="center"/>
            </w:pPr>
            <w:r>
              <w:t xml:space="preserve">42</w:t>
            </w:r>
          </w:p>
        </w:tc>
        <w:tc>
          <w:tcPr/>
          <w:p>
            <w:pPr>
              <w:pStyle w:val="Compact"/>
              <w:jc w:val="center"/>
            </w:pPr>
            <w:r>
              <w:t xml:space="preserve">36</w:t>
            </w:r>
          </w:p>
        </w:tc>
      </w:tr>
      <w:tr>
        <w:tc>
          <w:tcPr/>
          <w:p>
            <w:pPr>
              <w:pStyle w:val="Compact"/>
              <w:jc w:val="center"/>
            </w:pPr>
            <w:r>
              <w:rPr>
                <w:rFonts w:hint="eastAsia"/>
              </w:rPr>
              <w:t xml:space="preserve">边数量</w:t>
            </w:r>
          </w:p>
        </w:tc>
        <w:tc>
          <w:tcPr/>
          <w:p>
            <w:pPr>
              <w:pStyle w:val="Compact"/>
              <w:jc w:val="center"/>
            </w:pPr>
            <w:r>
              <w:t xml:space="preserve">36</w:t>
            </w:r>
          </w:p>
        </w:tc>
        <w:tc>
          <w:tcPr/>
          <w:p>
            <w:pPr>
              <w:pStyle w:val="Compact"/>
              <w:jc w:val="center"/>
            </w:pPr>
            <w:r>
              <w:t xml:space="preserve">28</w:t>
            </w:r>
          </w:p>
        </w:tc>
      </w:tr>
      <w:tr>
        <w:tc>
          <w:tcPr/>
          <w:p>
            <w:pPr>
              <w:pStyle w:val="Compact"/>
              <w:jc w:val="center"/>
            </w:pPr>
            <w:r>
              <w:rPr>
                <w:rFonts w:hint="eastAsia"/>
              </w:rPr>
              <w:t xml:space="preserve">节点维度</w:t>
            </w:r>
          </w:p>
        </w:tc>
        <w:tc>
          <w:tcPr/>
          <w:p>
            <w:pPr>
              <w:pStyle w:val="Compact"/>
              <w:jc w:val="center"/>
            </w:pPr>
            <w:r>
              <w:t xml:space="preserve">19</w:t>
            </w:r>
          </w:p>
        </w:tc>
        <w:tc>
          <w:tcPr/>
          <w:p>
            <w:pPr>
              <w:pStyle w:val="Compact"/>
              <w:jc w:val="center"/>
            </w:pPr>
            <w:r>
              <w:t xml:space="preserve">19</w:t>
            </w:r>
          </w:p>
        </w:tc>
      </w:tr>
      <w:tr>
        <w:tc>
          <w:tcPr/>
          <w:p>
            <w:pPr>
              <w:pStyle w:val="Compact"/>
              <w:jc w:val="center"/>
            </w:pPr>
            <w:r>
              <w:rPr>
                <w:rFonts w:hint="eastAsia"/>
              </w:rPr>
              <w:t xml:space="preserve">隐藏层大小</w:t>
            </w:r>
          </w:p>
        </w:tc>
        <w:tc>
          <w:tcPr/>
          <w:p>
            <w:pPr>
              <w:pStyle w:val="Compact"/>
              <w:jc w:val="center"/>
            </w:pPr>
            <w:r>
              <w:t xml:space="preserve">128</w:t>
            </w:r>
          </w:p>
        </w:tc>
        <w:tc>
          <w:tcPr/>
          <w:p>
            <w:pPr>
              <w:pStyle w:val="Compact"/>
              <w:jc w:val="center"/>
            </w:pPr>
            <w:r>
              <w:t xml:space="preserve">128</w:t>
            </w:r>
          </w:p>
        </w:tc>
      </w:tr>
      <w:tr>
        <w:tc>
          <w:tcPr/>
          <w:p>
            <w:pPr>
              <w:pStyle w:val="Compact"/>
              <w:jc w:val="center"/>
            </w:pPr>
            <w:r>
              <w:rPr>
                <w:rFonts w:hint="eastAsia"/>
              </w:rPr>
              <w:t xml:space="preserve">中间层大小</w:t>
            </w:r>
          </w:p>
        </w:tc>
        <w:tc>
          <w:tcPr/>
          <w:p>
            <w:pPr>
              <w:pStyle w:val="Compact"/>
              <w:jc w:val="center"/>
            </w:pPr>
            <w:r>
              <w:t xml:space="preserve">128</w:t>
            </w:r>
          </w:p>
        </w:tc>
        <w:tc>
          <w:tcPr/>
          <w:p>
            <w:pPr>
              <w:pStyle w:val="Compact"/>
              <w:jc w:val="center"/>
            </w:pPr>
            <w:r>
              <w:t xml:space="preserve">128</w:t>
            </w:r>
          </w:p>
        </w:tc>
      </w:tr>
      <w:tr>
        <w:tc>
          <w:tcPr/>
          <w:p>
            <w:pPr>
              <w:pStyle w:val="Compact"/>
              <w:jc w:val="center"/>
            </w:pPr>
            <w:r>
              <w:rPr>
                <w:rFonts w:hint="eastAsia"/>
              </w:rPr>
              <w:t xml:space="preserve">层数</w:t>
            </w:r>
          </w:p>
        </w:tc>
        <w:tc>
          <w:tcPr/>
          <w:p>
            <w:pPr>
              <w:pStyle w:val="Compact"/>
              <w:jc w:val="center"/>
            </w:pPr>
            <w:r>
              <w:t xml:space="preserve">4</w:t>
            </w:r>
          </w:p>
        </w:tc>
        <w:tc>
          <w:tcPr/>
          <w:p>
            <w:pPr>
              <w:pStyle w:val="Compact"/>
              <w:jc w:val="center"/>
            </w:pPr>
            <w:r>
              <w:t xml:space="preserve">4</w:t>
            </w:r>
          </w:p>
        </w:tc>
      </w:tr>
    </w:tbl>
    <w:bookmarkStart w:id="94" w:name="b.1.3.-optimization-details"/>
    <w:p>
      <w:pPr>
        <w:pStyle w:val="1"/>
      </w:pPr>
      <w:r>
        <w:t xml:space="preserve">B.1.3. Optimization Details</w:t>
      </w:r>
    </w:p>
    <w:bookmarkEnd w:id="94"/>
    <w:bookmarkStart w:id="95" w:name="b.1.3.-优化细节"/>
    <w:p>
      <w:pPr>
        <w:pStyle w:val="1"/>
      </w:pPr>
      <w:r>
        <w:t xml:space="preserve">B.1.3. </w:t>
      </w:r>
      <w:r>
        <w:rPr>
          <w:rFonts w:hint="eastAsia"/>
        </w:rPr>
        <w:t xml:space="preserve">优化细节</w:t>
      </w:r>
    </w:p>
    <w:bookmarkEnd w:id="95"/>
    <w:p>
      <w:pPr>
        <w:pStyle w:val="FirstParagraph"/>
      </w:pPr>
      <w:r>
        <w:t xml:space="preserve">During training, we follow the setup of Diffusion Policy, using the DDPM scheduler to forward and denoise, where the step of forward process and reverse process is set to 100 and 1, respectively. Table D shows the training hyperparamters. Table</w:t>
      </w:r>
      <w:r>
        <w:t xml:space="preserve"> </w:t>
      </w:r>
      <w:r>
        <w:t xml:space="preserve"> </w:t>
      </w:r>
      <w:r>
        <w:t xml:space="preserve"> </w:t>
      </w:r>
      <w:r>
        <w:t xml:space="preserve"> </w:t>
      </w:r>
      <w:r>
        <w:t xml:space="preserve"> </w:t>
      </w:r>
      <w:r>
        <w:t xml:space="preserve">D. The training hyperparameters.</w:t>
      </w:r>
    </w:p>
    <w:p>
      <w:pPr>
        <w:pStyle w:val="a0"/>
      </w:pPr>
      <w:r>
        <w:rPr>
          <w:rFonts w:hint="eastAsia"/>
        </w:rPr>
        <w:t xml:space="preserve">在训练过程中，我们遵循扩散策略(Diffusion</w:t>
      </w:r>
      <w:r>
        <w:t xml:space="preserve"> </w:t>
      </w:r>
      <w:r>
        <w:rPr>
          <w:rFonts w:hint="eastAsia"/>
        </w:rPr>
        <w:t xml:space="preserve">Policy)的设置，使用DDPM调度器进行前向和去噪操作，其中前向过程和反向过程的步数分别设置为100和1。表D展示了训练超参数。表D.</w:t>
      </w:r>
      <w:r>
        <w:t xml:space="preserve"> </w:t>
      </w:r>
      <w:r>
        <w:rPr>
          <w:rFonts w:hint="eastAsia"/>
        </w:rPr>
        <w:t xml:space="preserve">训练超参数。</w:t>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p>
        </w:tc>
        <w:tc>
          <w:tcPr/>
          <w:p>
            <w:pPr>
              <w:pStyle w:val="Compact"/>
              <w:jc w:val="center"/>
            </w:pPr>
            <w:r>
              <w:t xml:space="preserve">Values</w:t>
            </w:r>
          </w:p>
        </w:tc>
      </w:tr>
      <w:tr>
        <w:tc>
          <w:tcPr/>
          <w:p>
            <w:pPr>
              <w:pStyle w:val="Compact"/>
            </w:pPr>
          </w:p>
        </w:tc>
        <w:tc>
          <w:tcPr/>
          <w:p>
            <w:pPr>
              <w:pStyle w:val="Compact"/>
              <w:jc w:val="center"/>
            </w:pPr>
            <w:r>
              <w:t xml:space="preserve">batch size</w:t>
            </w:r>
          </w:p>
        </w:tc>
        <w:tc>
          <w:tcPr/>
          <w:p>
            <w:pPr>
              <w:pStyle w:val="Compact"/>
              <w:jc w:val="center"/>
            </w:pPr>
            <w:r>
              <w:t xml:space="preserve">64</w:t>
            </w:r>
          </w:p>
        </w:tc>
      </w:tr>
      <w:tr>
        <w:tc>
          <w:tcPr/>
          <w:p>
            <w:pPr>
              <w:pStyle w:val="Compact"/>
            </w:pPr>
          </w:p>
        </w:tc>
        <w:tc>
          <w:tcPr/>
          <w:p>
            <w:pPr>
              <w:pStyle w:val="Compact"/>
              <w:jc w:val="center"/>
            </w:pPr>
            <w:r>
              <w:t xml:space="preserve">learning rate</w:t>
            </w:r>
          </w:p>
        </w:tc>
        <w:tc>
          <w:tcPr/>
          <w:p>
            <w:pPr>
              <w:pStyle w:val="Compact"/>
              <w:jc w:val="center"/>
            </w:pPr>
            <m:oMath>
              <m:r>
                <m:t>2</m:t>
              </m:r>
              <m:r>
                <m:t>e</m:t>
              </m:r>
              <m:r>
                <m:rPr>
                  <m:sty m:val="p"/>
                </m:rPr>
                <m:t>−</m:t>
              </m:r>
              <m:r>
                <m:t>4</m:t>
              </m:r>
            </m:oMath>
          </w:p>
        </w:tc>
      </w:tr>
      <w:tr>
        <w:tc>
          <w:tcPr/>
          <w:p>
            <w:pPr>
              <w:pStyle w:val="Compact"/>
            </w:pPr>
          </w:p>
        </w:tc>
        <w:tc>
          <w:tcPr/>
          <w:p>
            <w:pPr>
              <w:pStyle w:val="Compact"/>
              <w:jc w:val="center"/>
            </w:pPr>
            <w:r>
              <w:t xml:space="preserve">warmup step</w:t>
            </w:r>
          </w:p>
        </w:tc>
        <w:tc>
          <w:tcPr/>
          <w:p>
            <w:pPr>
              <w:pStyle w:val="Compact"/>
              <w:jc w:val="center"/>
            </w:pPr>
            <m:oMath>
              <m:r>
                <m:t>5</m:t>
              </m:r>
              <m:r>
                <m:rPr>
                  <m:sty m:val="p"/>
                </m:rPr>
                <m:t> </m:t>
              </m:r>
              <m:r>
                <m:rPr>
                  <m:sty m:val="p"/>
                </m:rPr>
                <m:t>k</m:t>
              </m:r>
            </m:oMath>
          </w:p>
        </w:tc>
      </w:tr>
      <w:tr>
        <w:tc>
          <w:tcPr/>
          <w:p>
            <w:pPr>
              <w:pStyle w:val="Compact"/>
            </w:pPr>
          </w:p>
        </w:tc>
        <w:tc>
          <w:tcPr/>
          <w:p>
            <w:pPr>
              <w:pStyle w:val="Compact"/>
              <w:jc w:val="center"/>
            </w:pPr>
            <w:r>
              <w:t xml:space="preserve">weight decay</w:t>
            </w:r>
          </w:p>
        </w:tc>
        <w:tc>
          <w:tcPr/>
          <w:p>
            <w:pPr>
              <w:pStyle w:val="Compact"/>
              <w:jc w:val="center"/>
            </w:pPr>
            <m:oMath>
              <m:r>
                <m:t>1</m:t>
              </m:r>
              <m:r>
                <m:t>e</m:t>
              </m:r>
              <m:r>
                <m:rPr>
                  <m:sty m:val="p"/>
                </m:rPr>
                <m:t>−</m:t>
              </m:r>
              <m:r>
                <m:t>6</m:t>
              </m:r>
            </m:oMath>
          </w:p>
        </w:tc>
      </w:tr>
      <w:tr>
        <w:tc>
          <w:tcPr/>
          <w:p>
            <w:pPr>
              <w:pStyle w:val="Compact"/>
            </w:pPr>
          </w:p>
        </w:tc>
        <w:tc>
          <w:tcPr/>
          <w:p>
            <w:pPr>
              <w:pStyle w:val="Compact"/>
              <w:jc w:val="center"/>
            </w:pPr>
            <w:r>
              <w:t xml:space="preserve">lr scheduler</w:t>
            </w:r>
          </w:p>
        </w:tc>
        <w:tc>
          <w:tcPr/>
          <w:p>
            <w:pPr>
              <w:pStyle w:val="Compact"/>
              <w:jc w:val="center"/>
            </w:pPr>
            <w:r>
              <w:t xml:space="preserve">cosine</w:t>
            </w:r>
          </w:p>
        </w:tc>
      </w:tr>
      <w:tr>
        <w:tc>
          <w:tcPr/>
          <w:p>
            <w:pPr>
              <w:pStyle w:val="Compact"/>
            </w:pPr>
          </w:p>
        </w:tc>
        <w:tc>
          <w:tcPr/>
          <w:p>
            <w:pPr>
              <w:pStyle w:val="Compact"/>
              <w:jc w:val="center"/>
            </w:pPr>
            <w:r>
              <w:t xml:space="preserve">training step</w:t>
            </w:r>
          </w:p>
        </w:tc>
        <w:tc>
          <w:tcPr/>
          <w:p>
            <w:pPr>
              <w:pStyle w:val="Compact"/>
              <w:jc w:val="center"/>
            </w:pPr>
            <w:r>
              <w:t xml:space="preserve">150k</w:t>
            </w:r>
          </w:p>
        </w:tc>
      </w:tr>
      <w:tr>
        <w:tc>
          <w:tcPr/>
          <w:p>
            <w:pPr>
              <w:pStyle w:val="Compact"/>
            </w:pPr>
          </w:p>
        </w:tc>
        <w:tc>
          <w:tcPr/>
          <w:p>
            <w:pPr>
              <w:pStyle w:val="Compact"/>
              <w:jc w:val="center"/>
            </w:pPr>
            <w:r>
              <w:t xml:space="preserve">Optimizer</w:t>
            </w:r>
          </w:p>
        </w:tc>
        <w:tc>
          <w:tcPr/>
          <w:p>
            <w:pPr>
              <w:pStyle w:val="Compact"/>
              <w:jc w:val="center"/>
            </w:pPr>
            <w:r>
              <w:t xml:space="preserve">AdamW</w:t>
            </w:r>
          </w:p>
        </w:tc>
      </w:tr>
    </w:tbl>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p>
        </w:tc>
        <w:tc>
          <w:tcPr/>
          <w:p>
            <w:pPr>
              <w:pStyle w:val="Compact"/>
              <w:jc w:val="center"/>
            </w:pPr>
            <w:r>
              <w:rPr>
                <w:rFonts w:hint="eastAsia"/>
              </w:rPr>
              <w:t xml:space="preserve">值</w:t>
            </w:r>
          </w:p>
        </w:tc>
      </w:tr>
      <w:tr>
        <w:tc>
          <w:tcPr/>
          <w:p>
            <w:pPr>
              <w:pStyle w:val="Compact"/>
            </w:pPr>
          </w:p>
        </w:tc>
        <w:tc>
          <w:tcPr/>
          <w:p>
            <w:pPr>
              <w:pStyle w:val="Compact"/>
              <w:jc w:val="center"/>
            </w:pPr>
            <w:r>
              <w:rPr>
                <w:rFonts w:hint="eastAsia"/>
              </w:rPr>
              <w:t xml:space="preserve">批量大小</w:t>
            </w:r>
          </w:p>
        </w:tc>
        <w:tc>
          <w:tcPr/>
          <w:p>
            <w:pPr>
              <w:pStyle w:val="Compact"/>
              <w:jc w:val="center"/>
            </w:pPr>
            <w:r>
              <w:t xml:space="preserve">64</w:t>
            </w:r>
          </w:p>
        </w:tc>
      </w:tr>
      <w:tr>
        <w:tc>
          <w:tcPr/>
          <w:p>
            <w:pPr>
              <w:pStyle w:val="Compact"/>
            </w:pPr>
          </w:p>
        </w:tc>
        <w:tc>
          <w:tcPr/>
          <w:p>
            <w:pPr>
              <w:pStyle w:val="Compact"/>
              <w:jc w:val="center"/>
            </w:pPr>
            <w:r>
              <w:rPr>
                <w:rFonts w:hint="eastAsia"/>
              </w:rPr>
              <w:t xml:space="preserve">学习率</w:t>
            </w:r>
          </w:p>
        </w:tc>
        <w:tc>
          <w:tcPr/>
          <w:p>
            <w:pPr>
              <w:pStyle w:val="Compact"/>
              <w:jc w:val="center"/>
            </w:pPr>
            <m:oMath>
              <m:r>
                <m:t>2</m:t>
              </m:r>
              <m:r>
                <m:t>e</m:t>
              </m:r>
              <m:r>
                <m:rPr>
                  <m:sty m:val="p"/>
                </m:rPr>
                <m:t>−</m:t>
              </m:r>
              <m:r>
                <m:t>4</m:t>
              </m:r>
            </m:oMath>
          </w:p>
        </w:tc>
      </w:tr>
      <w:tr>
        <w:tc>
          <w:tcPr/>
          <w:p>
            <w:pPr>
              <w:pStyle w:val="Compact"/>
            </w:pPr>
          </w:p>
        </w:tc>
        <w:tc>
          <w:tcPr/>
          <w:p>
            <w:pPr>
              <w:pStyle w:val="Compact"/>
              <w:jc w:val="center"/>
            </w:pPr>
            <w:r>
              <w:rPr>
                <w:rFonts w:hint="eastAsia"/>
              </w:rPr>
              <w:t xml:space="preserve">预热步数</w:t>
            </w:r>
          </w:p>
        </w:tc>
        <w:tc>
          <w:tcPr/>
          <w:p>
            <w:pPr>
              <w:pStyle w:val="Compact"/>
              <w:jc w:val="center"/>
            </w:pPr>
            <m:oMath>
              <m:r>
                <m:t>5</m:t>
              </m:r>
              <m:r>
                <m:rPr>
                  <m:sty m:val="p"/>
                </m:rPr>
                <m:t> </m:t>
              </m:r>
              <m:r>
                <m:rPr>
                  <m:sty m:val="p"/>
                </m:rPr>
                <m:t>k</m:t>
              </m:r>
            </m:oMath>
          </w:p>
        </w:tc>
      </w:tr>
      <w:tr>
        <w:tc>
          <w:tcPr/>
          <w:p>
            <w:pPr>
              <w:pStyle w:val="Compact"/>
            </w:pPr>
          </w:p>
        </w:tc>
        <w:tc>
          <w:tcPr/>
          <w:p>
            <w:pPr>
              <w:pStyle w:val="Compact"/>
              <w:jc w:val="center"/>
            </w:pPr>
            <w:r>
              <w:rPr>
                <w:rFonts w:hint="eastAsia"/>
              </w:rPr>
              <w:t xml:space="preserve">权重衰减</w:t>
            </w:r>
          </w:p>
        </w:tc>
        <w:tc>
          <w:tcPr/>
          <w:p>
            <w:pPr>
              <w:pStyle w:val="Compact"/>
              <w:jc w:val="center"/>
            </w:pPr>
            <m:oMath>
              <m:r>
                <m:t>1</m:t>
              </m:r>
              <m:r>
                <m:t>e</m:t>
              </m:r>
              <m:r>
                <m:rPr>
                  <m:sty m:val="p"/>
                </m:rPr>
                <m:t>−</m:t>
              </m:r>
              <m:r>
                <m:t>6</m:t>
              </m:r>
            </m:oMath>
          </w:p>
        </w:tc>
      </w:tr>
      <w:tr>
        <w:tc>
          <w:tcPr/>
          <w:p>
            <w:pPr>
              <w:pStyle w:val="Compact"/>
            </w:pPr>
          </w:p>
        </w:tc>
        <w:tc>
          <w:tcPr/>
          <w:p>
            <w:pPr>
              <w:pStyle w:val="Compact"/>
              <w:jc w:val="center"/>
            </w:pPr>
            <w:r>
              <w:rPr>
                <w:rFonts w:hint="eastAsia"/>
              </w:rPr>
              <w:t xml:space="preserve">学习率调度器</w:t>
            </w:r>
          </w:p>
        </w:tc>
        <w:tc>
          <w:tcPr/>
          <w:p>
            <w:pPr>
              <w:pStyle w:val="Compact"/>
              <w:jc w:val="center"/>
            </w:pPr>
            <w:r>
              <w:rPr>
                <w:rFonts w:hint="eastAsia"/>
              </w:rPr>
              <w:t xml:space="preserve">余弦</w:t>
            </w:r>
          </w:p>
        </w:tc>
      </w:tr>
      <w:tr>
        <w:tc>
          <w:tcPr/>
          <w:p>
            <w:pPr>
              <w:pStyle w:val="Compact"/>
            </w:pPr>
          </w:p>
        </w:tc>
        <w:tc>
          <w:tcPr/>
          <w:p>
            <w:pPr>
              <w:pStyle w:val="Compact"/>
              <w:jc w:val="center"/>
            </w:pPr>
            <w:r>
              <w:rPr>
                <w:rFonts w:hint="eastAsia"/>
              </w:rPr>
              <w:t xml:space="preserve">训练步数</w:t>
            </w:r>
          </w:p>
        </w:tc>
        <w:tc>
          <w:tcPr/>
          <w:p>
            <w:pPr>
              <w:pStyle w:val="Compact"/>
              <w:jc w:val="center"/>
            </w:pPr>
            <w:r>
              <w:t xml:space="preserve">150k</w:t>
            </w:r>
          </w:p>
        </w:tc>
      </w:tr>
      <w:tr>
        <w:tc>
          <w:tcPr/>
          <w:p>
            <w:pPr>
              <w:pStyle w:val="Compact"/>
            </w:pPr>
          </w:p>
        </w:tc>
        <w:tc>
          <w:tcPr/>
          <w:p>
            <w:pPr>
              <w:pStyle w:val="Compact"/>
              <w:jc w:val="center"/>
            </w:pPr>
            <w:r>
              <w:rPr>
                <w:rFonts w:hint="eastAsia"/>
              </w:rPr>
              <w:t xml:space="preserve">优化器</w:t>
            </w:r>
          </w:p>
        </w:tc>
        <w:tc>
          <w:tcPr/>
          <w:p>
            <w:pPr>
              <w:pStyle w:val="Compact"/>
              <w:jc w:val="center"/>
            </w:pPr>
            <w:r>
              <w:t xml:space="preserve">AdamW</w:t>
            </w:r>
          </w:p>
        </w:tc>
      </w:tr>
    </w:tbl>
    <w:bookmarkStart w:id="96" w:name="b.2.-code-base"/>
    <w:p>
      <w:pPr>
        <w:pStyle w:val="1"/>
      </w:pPr>
      <w:r>
        <w:t xml:space="preserve">B.2. Code Base</w:t>
      </w:r>
    </w:p>
    <w:bookmarkEnd w:id="96"/>
    <w:bookmarkStart w:id="97" w:name="b.2.-代码库"/>
    <w:p>
      <w:pPr>
        <w:pStyle w:val="1"/>
      </w:pPr>
      <w:r>
        <w:t xml:space="preserve">B.2. </w:t>
      </w:r>
      <w:r>
        <w:rPr>
          <w:rFonts w:hint="eastAsia"/>
        </w:rPr>
        <w:t xml:space="preserve">代码库</w:t>
      </w:r>
    </w:p>
    <w:bookmarkEnd w:id="97"/>
    <w:p>
      <w:pPr>
        <w:pStyle w:val="FirstParagraph"/>
      </w:pPr>
      <w:r>
        <w:t xml:space="preserve">The code bases employed for our evaluations are detailed as follows:</w:t>
      </w:r>
    </w:p>
    <w:p>
      <w:pPr>
        <w:pStyle w:val="a0"/>
      </w:pPr>
      <w:r>
        <w:rPr>
          <w:rFonts w:hint="eastAsia"/>
        </w:rPr>
        <w:t xml:space="preserve">我们评估所使用的代码库详细如下:</w:t>
      </w:r>
    </w:p>
    <w:p>
      <w:pPr>
        <w:numPr>
          <w:ilvl w:val="0"/>
          <w:numId w:val="1013"/>
        </w:numPr>
      </w:pPr>
      <w:r>
        <w:t xml:space="preserve">ACT: https://github.com/markusgrotz/peract_bimanual</w:t>
      </w:r>
    </w:p>
    <w:p>
      <w:pPr>
        <w:numPr>
          <w:ilvl w:val="0"/>
          <w:numId w:val="1014"/>
        </w:numPr>
      </w:pPr>
      <w:r>
        <w:t xml:space="preserve">ACT: https://github.com/markusgrotz/peract_bimanual</w:t>
      </w:r>
    </w:p>
    <w:p>
      <w:pPr>
        <w:numPr>
          <w:ilvl w:val="0"/>
          <w:numId w:val="1015"/>
        </w:numPr>
      </w:pPr>
      <w:r>
        <w:t xml:space="preserve">RVT-LF: https://github.com/markusgrotz/peract_bimanual</w:t>
      </w:r>
    </w:p>
    <w:p>
      <w:pPr>
        <w:numPr>
          <w:ilvl w:val="0"/>
          <w:numId w:val="1016"/>
        </w:numPr>
      </w:pPr>
      <w:r>
        <w:t xml:space="preserve">RVT-LF: https://github.com/markusgrotz/peract_bimanual</w:t>
      </w:r>
    </w:p>
    <w:p>
      <w:pPr>
        <w:numPr>
          <w:ilvl w:val="0"/>
          <w:numId w:val="1017"/>
        </w:numPr>
      </w:pPr>
      <w:r>
        <w:t xml:space="preserve">PerAct-LF: https://github.com/markusgrotz/peract_bimanual</w:t>
      </w:r>
    </w:p>
    <w:p>
      <w:pPr>
        <w:numPr>
          <w:ilvl w:val="0"/>
          <w:numId w:val="1018"/>
        </w:numPr>
      </w:pPr>
      <w:r>
        <w:t xml:space="preserve">PerAct-LF: https://github.com/markusgrotz/peract_bimanual</w:t>
      </w:r>
    </w:p>
    <w:p>
      <w:pPr>
        <w:numPr>
          <w:ilvl w:val="0"/>
          <w:numId w:val="1019"/>
        </w:numPr>
      </w:pPr>
      <w:r>
        <w:t xml:space="preserve">PerAct2: https://github.com/markusgrotz/peract_bimanual</w:t>
      </w:r>
    </w:p>
    <w:p>
      <w:pPr>
        <w:numPr>
          <w:ilvl w:val="0"/>
          <w:numId w:val="1020"/>
        </w:numPr>
      </w:pPr>
      <w:r>
        <w:t xml:space="preserve">PerAct2: https://github.com/markusgrotz/peract_bimanual</w:t>
      </w:r>
    </w:p>
    <w:p>
      <w:pPr>
        <w:numPr>
          <w:ilvl w:val="0"/>
          <w:numId w:val="1021"/>
        </w:numPr>
      </w:pPr>
      <w:r>
        <w:t xml:space="preserve">DP-J: https://github.com/real-stanford/diffusion_policy</w:t>
      </w:r>
    </w:p>
    <w:p>
      <w:pPr>
        <w:numPr>
          <w:ilvl w:val="0"/>
          <w:numId w:val="1022"/>
        </w:numPr>
      </w:pPr>
      <w:r>
        <w:t xml:space="preserve">DP-J: https://github.com/real-stanford/diffusion_policy</w:t>
      </w:r>
    </w:p>
    <w:p>
      <w:pPr>
        <w:numPr>
          <w:ilvl w:val="0"/>
          <w:numId w:val="1023"/>
        </w:numPr>
      </w:pPr>
      <w:r>
        <w:t xml:space="preserve">DP3: https://github.com/YanjieZe/3D-Diffusion-Policy</w:t>
      </w:r>
    </w:p>
    <w:p>
      <w:pPr>
        <w:numPr>
          <w:ilvl w:val="0"/>
          <w:numId w:val="1024"/>
        </w:numPr>
      </w:pPr>
      <w:r>
        <w:t xml:space="preserve">DP3: https://github.com/YanjieZe/3D-Diffusion-Policy</w:t>
      </w:r>
    </w:p>
    <w:bookmarkStart w:id="98" w:name="c.-extensive-ablation-studies"/>
    <w:p>
      <w:pPr>
        <w:pStyle w:val="1"/>
      </w:pPr>
      <w:r>
        <w:t xml:space="preserve">C. Extensive Ablation Studies</w:t>
      </w:r>
    </w:p>
    <w:bookmarkEnd w:id="98"/>
    <w:bookmarkStart w:id="99" w:name="c.-广泛的消融研究"/>
    <w:p>
      <w:pPr>
        <w:pStyle w:val="1"/>
      </w:pPr>
      <w:r>
        <w:t xml:space="preserve">C. </w:t>
      </w:r>
      <w:r>
        <w:rPr>
          <w:rFonts w:hint="eastAsia"/>
        </w:rPr>
        <w:t xml:space="preserve">广泛的消融研究</w:t>
      </w:r>
    </w:p>
    <w:bookmarkEnd w:id="99"/>
    <w:p>
      <w:pPr>
        <w:pStyle w:val="FirstParagraph"/>
      </w:pPr>
      <w:r>
        <w:t xml:space="preserve">To evaluate KStar Diffuser more comprehensively, we conduct following extensive experiments.</w:t>
      </w:r>
    </w:p>
    <w:p>
      <w:pPr>
        <w:pStyle w:val="a0"/>
      </w:pPr>
      <w:r>
        <w:rPr>
          <w:rFonts w:hint="eastAsia"/>
        </w:rPr>
        <w:t xml:space="preserve">为了更全面地评估KStar</w:t>
      </w:r>
      <w:r>
        <w:t xml:space="preserve"> </w:t>
      </w:r>
      <w:r>
        <w:rPr>
          <w:rFonts w:hint="eastAsia"/>
        </w:rPr>
        <w:t xml:space="preserve">Diffuser，我们进行了以下广泛的实验。</w:t>
      </w:r>
    </w:p>
    <w:p>
      <w:pPr>
        <w:pStyle w:val="a0"/>
      </w:pPr>
      <w:r>
        <w:t xml:space="preserve">(1) The Effects of Demonstration Quantity. Given the critical role of demonstration quantity in imitation learning, we conduct an ablation study by training the KStar diffuser with 50 demonstrations, with results reported in Table</w:t>
      </w:r>
      <w:r>
        <w:t xml:space="preserve"> </w:t>
      </w:r>
      <w:r>
        <w:t xml:space="preserve"> </w:t>
      </w:r>
      <w:r>
        <w:t xml:space="preserve"> </w:t>
      </w:r>
      <w:r>
        <w:t xml:space="preserve"> </w:t>
      </w:r>
      <w:r>
        <w:t xml:space="preserve"> </w:t>
      </w:r>
      <w:r>
        <w:t xml:space="preserve">E. Additionally, we provide a comparative analysis of policy performance across varying numbers of demonstrations (20, 50, and 100), as shown in Figure 5. The results demonstrate a clear positive correlation between demonstration quantity and policy performance. With 20 demonstrations, the policy achieves basic task completion capabilities. Increasing to 50 demonstrations yields significant performance improvements, with success rates rising by around</w:t>
      </w:r>
      <w:r>
        <w:t xml:space="preserve"> </w:t>
      </w:r>
      <m:oMath>
        <m:r>
          <m:t>4.5</m:t>
        </m:r>
        <m:r>
          <m:rPr>
            <m:sty m:val="p"/>
          </m:rPr>
          <m:t>%</m:t>
        </m:r>
      </m:oMath>
      <w:r>
        <w:t xml:space="preserve"> </w:t>
      </w:r>
      <w:r>
        <w:t xml:space="preserve">across the task suite. The upward trend continues as we scale to 100 demonstrations, indicating that the policy benefits from larger demonstration sets. These findings suggest that expanding the demonstration dataset consistently enhances the policy’s ability to learn and generalize manipulation tasks.</w:t>
      </w:r>
    </w:p>
    <w:p>
      <w:pPr>
        <w:pStyle w:val="a0"/>
      </w:pPr>
      <w:r>
        <w:t xml:space="preserve">(1) </w:t>
      </w:r>
      <w:r>
        <w:rPr>
          <w:rFonts w:hint="eastAsia"/>
        </w:rPr>
        <w:t xml:space="preserve">演示数量的影响。鉴于演示数量在模仿学习中的关键作用，我们通过使用50个演示训练KStar</w:t>
      </w:r>
      <w:r>
        <w:t xml:space="preserve"> </w:t>
      </w:r>
      <w:r>
        <w:rPr>
          <w:rFonts w:hint="eastAsia"/>
        </w:rPr>
        <w:t xml:space="preserve">diffuser进行了消融研究，结果如表E所示。此外，我们还提供了不同演示数量(20、50和100)下策略性能的比较分析，如图5所示。结果表明，演示数量与策略性能之间存在明显的正相关关系。使用20个演示时，策略具备基本的任务完成能力。增加到50个演示时，性能显著提升，任务套件的成功率提高了约</w:t>
      </w:r>
      <w:r>
        <w:t xml:space="preserve"> </w:t>
      </w:r>
      <m:oMath>
        <m:r>
          <m:t>4.5</m:t>
        </m:r>
        <m:r>
          <m:rPr>
            <m:sty m:val="p"/>
          </m:rPr>
          <m:t>%</m:t>
        </m:r>
      </m:oMath>
      <w:r>
        <w:t xml:space="preserve"> </w:t>
      </w:r>
      <w:r>
        <w:rPr>
          <w:rFonts w:hint="eastAsia"/>
        </w:rPr>
        <w:t xml:space="preserve">。当我们扩展到100个演示时，上升趋势继续，表明策略受益于更大的演示集。这些发现表明，扩展演示数据集持续增强了策略学习和泛化操作任务的能力。</w:t>
      </w:r>
    </w:p>
    <w:p>
      <w:pPr>
        <w:pStyle w:val="a0"/>
      </w:pPr>
      <w:r>
        <w:drawing>
          <wp:inline>
            <wp:extent cx="2743200" cy="2030525"/>
            <wp:effectExtent b="0" l="0" r="0" t="0"/>
            <wp:docPr descr="image" title="" id="101" name="Picture"/>
            <a:graphic>
              <a:graphicData uri="http://schemas.openxmlformats.org/drawingml/2006/picture">
                <pic:pic>
                  <pic:nvPicPr>
                    <pic:cNvPr descr="images/0195b255-161d-7ea9-9b0c-43a5bac51532_13_933_1191_689_510_0.jpg" id="102" name="Picture"/>
                    <pic:cNvPicPr>
                      <a:picLocks noChangeArrowheads="1" noChangeAspect="1"/>
                    </pic:cNvPicPr>
                  </pic:nvPicPr>
                  <pic:blipFill>
                    <a:blip r:embed="rId100"/>
                    <a:stretch>
                      <a:fillRect/>
                    </a:stretch>
                  </pic:blipFill>
                  <pic:spPr bwMode="auto">
                    <a:xfrm>
                      <a:off x="0" y="0"/>
                      <a:ext cx="2743200" cy="203052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w:t>
      </w:r>
      <w:r>
        <w:t xml:space="preserve"> </w:t>
      </w:r>
      <w:r>
        <w:t xml:space="preserve"> </w:t>
      </w:r>
      <w:r>
        <w:t xml:space="preserve"> </w:t>
      </w:r>
      <w:r>
        <w:t xml:space="preserve"> </w:t>
      </w:r>
      <w:r>
        <w:t xml:space="preserve"> </w:t>
      </w:r>
      <w:r>
        <w:t xml:space="preserve">B. The comparison of different number of demonstrations.</w:t>
      </w:r>
    </w:p>
    <w:p>
      <w:pPr>
        <w:pStyle w:val="a0"/>
      </w:pPr>
      <w:r>
        <w:rPr>
          <w:rFonts w:hint="eastAsia"/>
        </w:rPr>
        <w:t xml:space="preserve">图B.</w:t>
      </w:r>
      <w:r>
        <w:t xml:space="preserve"> </w:t>
      </w:r>
      <w:r>
        <w:rPr>
          <w:rFonts w:hint="eastAsia"/>
        </w:rPr>
        <w:t xml:space="preserve">不同演示数量的比较。</w:t>
      </w:r>
    </w:p>
    <w:p>
      <w:pPr>
        <w:pStyle w:val="a0"/>
      </w:pPr>
      <w:r>
        <w:t xml:space="preserve">(2) The Effects of Action Chunking Size. As mentioned in previous work</w:t>
      </w:r>
      <w:r>
        <w:t xml:space="preserve"> </w:t>
      </w:r>
      <m:oMath>
        <m:d>
          <m:dPr>
            <m:begChr m:val="["/>
            <m:sepChr m:val=""/>
            <m:endChr m:val="]"/>
            <m:grow/>
          </m:dPr>
          <m:e>
            <m:r>
              <m:t>9</m:t>
            </m:r>
            <m:r>
              <m:rPr>
                <m:sty m:val="p"/>
              </m:rPr>
              <m:t>,</m:t>
            </m:r>
            <m:r>
              <m:t>65</m:t>
            </m:r>
          </m:e>
        </m:d>
      </m:oMath>
      <w:r>
        <w:t xml:space="preserve"> </w:t>
      </w:r>
      <w:r>
        <w:t xml:space="preserve">, action chunking prediction serves as an effective approach to address the multimodality challenges inherent in robotic manipulation tasks. To empirically verify this mechanism within our framework, we conducted an evaluation of the KStar Diffuser under various action chunking size configurations. Our experimental setup explores three distinct action chunking strategies: 1) singlestep prediction where only the next optimal pose is generated (action chunk</w:t>
      </w:r>
      <w:r>
        <w:t xml:space="preserve"> </w:t>
      </w:r>
      <m:oMath>
        <m:r>
          <m:rPr>
            <m:sty m:val="p"/>
          </m:rPr>
          <m:t>=</m:t>
        </m:r>
        <m:r>
          <m:t>1</m:t>
        </m:r>
      </m:oMath>
      <w:r>
        <w:t xml:space="preserve"> </w:t>
      </w:r>
      <w:r>
        <w:t xml:space="preserve">),2) two-step prediction of consecutive optimal poses (action chunk</w:t>
      </w:r>
      <w:r>
        <w:t xml:space="preserve"> </w:t>
      </w:r>
      <m:oMath>
        <m:r>
          <m:rPr>
            <m:sty m:val="p"/>
          </m:rPr>
          <m:t>=</m:t>
        </m:r>
        <m:r>
          <m:t>2</m:t>
        </m:r>
      </m:oMath>
      <w:r>
        <w:t xml:space="preserve"> </w:t>
      </w:r>
      <w:r>
        <w:t xml:space="preserve">), and 3 ) five-step prediction of sequential optimal poses (action chunk = 5).</w:t>
      </w:r>
    </w:p>
    <w:p>
      <w:pPr>
        <w:pStyle w:val="a0"/>
      </w:pPr>
      <w:r>
        <w:t xml:space="preserve">(2) </w:t>
      </w:r>
      <w:r>
        <w:rPr>
          <w:rFonts w:hint="eastAsia"/>
        </w:rPr>
        <w:t xml:space="preserve">动作分块大小的影响。如先前工作</w:t>
      </w:r>
      <w:r>
        <w:t xml:space="preserve"> </w:t>
      </w:r>
      <m:oMath>
        <m:d>
          <m:dPr>
            <m:begChr m:val="["/>
            <m:sepChr m:val=""/>
            <m:endChr m:val="]"/>
            <m:grow/>
          </m:dPr>
          <m:e>
            <m:r>
              <m:t>9</m:t>
            </m:r>
            <m:r>
              <m:rPr>
                <m:sty m:val="p"/>
              </m:rPr>
              <m:t>,</m:t>
            </m:r>
            <m:r>
              <m:t>65</m:t>
            </m:r>
          </m:e>
        </m:d>
      </m:oMath>
      <w:r>
        <w:t xml:space="preserve"> </w:t>
      </w:r>
      <w:r>
        <w:rPr>
          <w:rFonts w:hint="eastAsia"/>
        </w:rPr>
        <w:t xml:space="preserve">所述，动作分块预测是解决机器人操作任务中固有的多模态挑战的有效方法。为了在我们的框架内实证验证这一机制，我们对KStar</w:t>
      </w:r>
      <w:r>
        <w:t xml:space="preserve"> </w:t>
      </w:r>
      <w:r>
        <w:rPr>
          <w:rFonts w:hint="eastAsia"/>
        </w:rPr>
        <w:t xml:space="preserve">Diffuser在各种动作分块大小配置下进行了评估。我们的实验设置探索了三种不同的动作分块策略:1)单步预测，仅生成下一个最优姿态(动作分块</w:t>
      </w:r>
      <w:r>
        <w:t xml:space="preserve"> </w:t>
      </w:r>
      <m:oMath>
        <m:r>
          <m:rPr>
            <m:sty m:val="p"/>
          </m:rPr>
          <m:t>=</m:t>
        </m:r>
        <m:r>
          <m:t>1</m:t>
        </m:r>
      </m:oMath>
      <w:r>
        <w:t xml:space="preserve"> </w:t>
      </w:r>
      <w:r>
        <w:rPr>
          <w:rFonts w:hint="eastAsia"/>
        </w:rPr>
        <w:t xml:space="preserve">)；2)两步预测，生成连续的最优姿态(动作分块</w:t>
      </w:r>
      <w:r>
        <w:t xml:space="preserve"> </w:t>
      </w:r>
      <m:oMath>
        <m:r>
          <m:rPr>
            <m:sty m:val="p"/>
          </m:rPr>
          <m:t>=</m:t>
        </m:r>
        <m:r>
          <m:t>2</m:t>
        </m:r>
      </m:oMath>
      <w:r>
        <w:t xml:space="preserve"> </w:t>
      </w:r>
      <w:r>
        <w:rPr>
          <w:rFonts w:hint="eastAsia"/>
        </w:rPr>
        <w:t xml:space="preserve">)；3)五步预测，生成连续的最优姿态(动作分块=5)。</w:t>
      </w:r>
    </w:p>
    <w:p>
      <w:pPr>
        <w:pStyle w:val="a0"/>
      </w:pPr>
      <w:r>
        <w:t xml:space="preserve">Table</w:t>
      </w:r>
      <w:r>
        <w:t xml:space="preserve"> </w:t>
      </w:r>
      <w:r>
        <w:t xml:space="preserve"> </w:t>
      </w:r>
      <w:r>
        <w:t xml:space="preserve"> </w:t>
      </w:r>
      <w:r>
        <w:t xml:space="preserve"> </w:t>
      </w:r>
      <w:r>
        <w:t xml:space="preserve"> </w:t>
      </w:r>
      <w:r>
        <w:t xml:space="preserve">E. The experimental result on simulated tasks. We train the policy with the setting of different training demonstrations,</w:t>
      </w:r>
      <w:r>
        <w:t xml:space="preserve"> </w:t>
      </w:r>
      <w:r>
        <w:t xml:space="preserve"> </w:t>
      </w:r>
      <w:r>
        <w:t xml:space="preserve"> </w:t>
      </w:r>
      <w:r>
        <w:t xml:space="preserve"> </w:t>
      </w:r>
      <w:r>
        <w:t xml:space="preserve"> </w:t>
      </w:r>
      <w:r>
        <w:t xml:space="preserve">i.e. [20,100], to test its capability comprehensively. The best results are in bold. Each result is reported with three seeds on average.</w:t>
      </w:r>
    </w:p>
    <w:p>
      <w:pPr>
        <w:pStyle w:val="a0"/>
      </w:pPr>
      <w:r>
        <w:rPr>
          <w:rFonts w:hint="eastAsia"/>
        </w:rPr>
        <w:t xml:space="preserve">表E.</w:t>
      </w:r>
      <w:r>
        <w:t xml:space="preserve"> </w:t>
      </w:r>
      <w:r>
        <w:rPr>
          <w:rFonts w:hint="eastAsia"/>
        </w:rPr>
        <w:t xml:space="preserve">模拟任务的实验结果。我们使用不同训练演示数量(即[20,100])的设置训练策略，以全面测试其能力。最佳结果以粗体显示。每个结果均基于三个种子的平均值报告。</w:t>
      </w:r>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p>
        </w:tc>
        <w:tc>
          <w:tcPr/>
          <w:p>
            <w:pPr>
              <w:pStyle w:val="Compact"/>
              <w:jc w:val="center"/>
            </w:pPr>
            <w:r>
              <w:t xml:space="preserve">Push Box</w:t>
            </w:r>
          </w:p>
        </w:tc>
        <w:tc>
          <w:tcPr/>
          <w:p>
            <w:pPr>
              <w:pStyle w:val="Compact"/>
              <w:jc w:val="center"/>
            </w:pPr>
            <w:r>
              <w:t xml:space="preserve">Lift Ball</w:t>
            </w:r>
          </w:p>
        </w:tc>
        <w:tc>
          <w:tcPr/>
          <w:p>
            <w:pPr>
              <w:pStyle w:val="Compact"/>
              <w:jc w:val="center"/>
            </w:pPr>
            <w:r>
              <w:t xml:space="preserve">Handover Item (easy)</w:t>
            </w:r>
          </w:p>
        </w:tc>
        <w:tc>
          <w:tcPr/>
          <w:p>
            <w:pPr>
              <w:pStyle w:val="Compact"/>
              <w:jc w:val="center"/>
            </w:pPr>
            <w:r>
              <w:t xml:space="preserve">Pick Laptop</w:t>
            </w:r>
          </w:p>
        </w:tc>
        <w:tc>
          <w:tcPr/>
          <w:p>
            <w:pPr>
              <w:pStyle w:val="Compact"/>
              <w:jc w:val="center"/>
            </w:pPr>
            <w:r>
              <w:t xml:space="preserve">Sweep Dustpan</w:t>
            </w:r>
          </w:p>
        </w:tc>
        <w:tc>
          <w:tcPr/>
          <w:p>
            <w:pPr>
              <w:pStyle w:val="Compact"/>
              <w:jc w:val="center"/>
            </w:pPr>
            <w:r>
              <w:t xml:space="preserve">Overall</w:t>
            </w:r>
          </w:p>
        </w:tc>
      </w:tr>
      <w:tr>
        <w:tc>
          <w:tcPr>
            <w:gridSpan w:val="7"/>
          </w:tcPr>
          <w:p>
            <w:pPr>
              <w:pStyle w:val="Compact"/>
              <w:jc w:val="center"/>
            </w:pPr>
            <w:r>
              <w:t xml:space="preserve">Demonstration Quantity</w:t>
            </w:r>
          </w:p>
        </w:tc>
      </w:tr>
      <w:tr>
        <w:tc>
          <w:tcPr/>
          <w:p>
            <w:pPr>
              <w:pStyle w:val="Compact"/>
              <w:jc w:val="center"/>
            </w:pPr>
            <w:r>
              <w:t xml:space="preserve">KStar Diffuser (num demos=20)</w:t>
            </w:r>
          </w:p>
        </w:tc>
        <w:tc>
          <w:tcPr/>
          <w:p>
            <w:pPr>
              <w:pStyle w:val="Compact"/>
              <w:jc w:val="center"/>
            </w:pPr>
            <m:oMath>
              <m:r>
                <m:t>79.3</m:t>
              </m:r>
              <m:r>
                <m:rPr>
                  <m:sty m:val="p"/>
                </m:rPr>
                <m:t>±</m:t>
              </m:r>
              <m:r>
                <m:t>3.5</m:t>
              </m:r>
            </m:oMath>
          </w:p>
        </w:tc>
        <w:tc>
          <w:tcPr/>
          <w:p>
            <w:pPr>
              <w:pStyle w:val="Compact"/>
              <w:jc w:val="center"/>
            </w:pPr>
            <m:oMath>
              <m:r>
                <m:t>87.0</m:t>
              </m:r>
              <m:r>
                <m:rPr>
                  <m:sty m:val="p"/>
                </m:rPr>
                <m:t>±</m:t>
              </m:r>
              <m:r>
                <m:t>2.7</m:t>
              </m:r>
            </m:oMath>
          </w:p>
        </w:tc>
        <w:tc>
          <w:tcPr/>
          <w:p>
            <w:pPr>
              <w:pStyle w:val="Compact"/>
              <w:jc w:val="center"/>
            </w:pPr>
            <m:oMath>
              <m:r>
                <m:t>23.7</m:t>
              </m:r>
              <m:r>
                <m:rPr>
                  <m:sty m:val="p"/>
                </m:rPr>
                <m:t>±</m:t>
              </m:r>
              <m:r>
                <m:t>0.6</m:t>
              </m:r>
            </m:oMath>
          </w:p>
        </w:tc>
        <w:tc>
          <w:tcPr/>
          <w:p>
            <w:pPr>
              <w:pStyle w:val="Compact"/>
              <w:jc w:val="center"/>
            </w:pPr>
            <m:oMath>
              <m:r>
                <m:t>17.0</m:t>
              </m:r>
              <m:r>
                <m:rPr>
                  <m:sty m:val="p"/>
                </m:rPr>
                <m:t>±</m:t>
              </m:r>
              <m:r>
                <m:t>2.0</m:t>
              </m:r>
            </m:oMath>
          </w:p>
        </w:tc>
        <w:tc>
          <w:tcPr/>
          <w:p>
            <w:pPr>
              <w:pStyle w:val="Compact"/>
              <w:jc w:val="center"/>
            </w:pPr>
            <m:oMath>
              <m:r>
                <m:t>83.0</m:t>
              </m:r>
              <m:r>
                <m:rPr>
                  <m:sty m:val="p"/>
                </m:rPr>
                <m:t>±</m:t>
              </m:r>
              <m:r>
                <m:t>4.4</m:t>
              </m:r>
            </m:oMath>
          </w:p>
        </w:tc>
        <w:tc>
          <w:tcPr/>
          <w:p>
            <w:pPr>
              <w:pStyle w:val="Compact"/>
              <w:jc w:val="center"/>
            </w:pPr>
            <m:oMath>
              <m:r>
                <m:t>58.0</m:t>
              </m:r>
              <m:r>
                <m:rPr>
                  <m:sty m:val="p"/>
                </m:rPr>
                <m:t>±</m:t>
              </m:r>
              <m:r>
                <m:t>1.4</m:t>
              </m:r>
            </m:oMath>
          </w:p>
        </w:tc>
      </w:tr>
      <w:tr>
        <w:tc>
          <w:tcPr/>
          <w:p>
            <w:pPr>
              <w:pStyle w:val="Compact"/>
              <w:jc w:val="center"/>
            </w:pPr>
            <w:r>
              <w:t xml:space="preserve">KStar Diffuser (num demos=50)</w:t>
            </w:r>
          </w:p>
        </w:tc>
        <w:tc>
          <w:tcPr/>
          <w:p>
            <w:pPr>
              <w:pStyle w:val="Compact"/>
              <w:jc w:val="center"/>
            </w:pPr>
            <m:oMath>
              <m:r>
                <m:t>81.0</m:t>
              </m:r>
              <m:r>
                <m:rPr>
                  <m:sty m:val="p"/>
                </m:rPr>
                <m:t>±</m:t>
              </m:r>
              <m:r>
                <m:t>3.6</m:t>
              </m:r>
            </m:oMath>
          </w:p>
        </w:tc>
        <w:tc>
          <w:tcPr/>
          <w:p>
            <w:pPr>
              <w:pStyle w:val="Compact"/>
              <w:jc w:val="center"/>
            </w:pPr>
            <m:oMath>
              <m:r>
                <m:t>94.3</m:t>
              </m:r>
              <m:r>
                <m:rPr>
                  <m:sty m:val="p"/>
                </m:rPr>
                <m:t>±</m:t>
              </m:r>
              <m:r>
                <m:t>2.5</m:t>
              </m:r>
            </m:oMath>
          </w:p>
        </w:tc>
        <w:tc>
          <w:tcPr/>
          <w:p>
            <w:pPr>
              <w:pStyle w:val="Compact"/>
              <w:jc w:val="center"/>
            </w:pPr>
            <m:oMath>
              <m:r>
                <m:t>24.3</m:t>
              </m:r>
              <m:r>
                <m:rPr>
                  <m:sty m:val="p"/>
                </m:rPr>
                <m:t>±</m:t>
              </m:r>
              <m:r>
                <m:t>3.1</m:t>
              </m:r>
            </m:oMath>
          </w:p>
        </w:tc>
        <w:tc>
          <w:tcPr/>
          <w:p>
            <w:pPr>
              <w:pStyle w:val="Compact"/>
              <w:jc w:val="center"/>
            </w:pPr>
            <m:oMath>
              <m:r>
                <m:t>27.7</m:t>
              </m:r>
              <m:r>
                <m:rPr>
                  <m:sty m:val="p"/>
                </m:rPr>
                <m:t>±</m:t>
              </m:r>
              <m:r>
                <m:t>3.2</m:t>
              </m:r>
            </m:oMath>
          </w:p>
        </w:tc>
        <w:tc>
          <w:tcPr/>
          <w:p>
            <w:pPr>
              <w:pStyle w:val="Compact"/>
              <w:jc w:val="center"/>
            </w:pPr>
            <m:oMath>
              <m:r>
                <m:t>85.0</m:t>
              </m:r>
              <m:r>
                <m:rPr>
                  <m:sty m:val="p"/>
                </m:rPr>
                <m:t>±</m:t>
              </m:r>
              <m:r>
                <m:t>2.7</m:t>
              </m:r>
            </m:oMath>
          </w:p>
        </w:tc>
        <w:tc>
          <w:tcPr/>
          <w:p>
            <w:pPr>
              <w:pStyle w:val="Compact"/>
              <w:jc w:val="center"/>
            </w:pPr>
            <m:oMath>
              <m:r>
                <m:t>62.5</m:t>
              </m:r>
              <m:r>
                <m:rPr>
                  <m:sty m:val="p"/>
                </m:rPr>
                <m:t>±</m:t>
              </m:r>
              <m:r>
                <m:t>1.4</m:t>
              </m:r>
            </m:oMath>
          </w:p>
        </w:tc>
      </w:tr>
      <w:tr>
        <w:tc>
          <w:tcPr/>
          <w:p>
            <w:pPr>
              <w:pStyle w:val="Compact"/>
              <w:jc w:val="center"/>
            </w:pPr>
            <w:r>
              <w:t xml:space="preserve">KStar Diffuser (num demos</w:t>
            </w:r>
            <w:r>
              <w:t xml:space="preserve"> </w:t>
            </w:r>
            <m:oMath>
              <m:r>
                <m:rPr>
                  <m:sty m:val="p"/>
                </m:rPr>
                <m:t>=</m:t>
              </m:r>
              <m:r>
                <m:t>100</m:t>
              </m:r>
            </m:oMath>
            <w:r>
              <w:t xml:space="preserve"> </w:t>
            </w:r>
            <w:r>
              <w:t xml:space="preserve">)</w:t>
            </w:r>
          </w:p>
        </w:tc>
        <w:tc>
          <w:tcPr/>
          <w:p>
            <w:pPr>
              <w:pStyle w:val="Compact"/>
              <w:jc w:val="center"/>
            </w:pPr>
            <m:oMath>
              <m:r>
                <m:rPr>
                  <m:sty m:val="b"/>
                </m:rPr>
                <m:t>83.0</m:t>
              </m:r>
              <m:r>
                <m:rPr>
                  <m:sty m:val="p"/>
                </m:rPr>
                <m:t>±</m:t>
              </m:r>
              <m:r>
                <m:t>1.7</m:t>
              </m:r>
            </m:oMath>
          </w:p>
        </w:tc>
        <w:tc>
          <w:tcPr/>
          <w:p>
            <w:pPr>
              <w:pStyle w:val="Compact"/>
              <w:jc w:val="center"/>
            </w:pPr>
            <m:oMath>
              <m:r>
                <m:rPr>
                  <m:sty m:val="b"/>
                </m:rPr>
                <m:t>98.7</m:t>
              </m:r>
              <m:r>
                <m:rPr>
                  <m:sty m:val="p"/>
                </m:rPr>
                <m:t>±</m:t>
              </m:r>
              <m:r>
                <m:t>1.5</m:t>
              </m:r>
            </m:oMath>
          </w:p>
        </w:tc>
        <w:tc>
          <w:tcPr/>
          <w:p>
            <w:pPr>
              <w:pStyle w:val="Compact"/>
              <w:jc w:val="center"/>
            </w:pPr>
            <m:oMath>
              <m:r>
                <m:rPr>
                  <m:sty m:val="b"/>
                </m:rPr>
                <m:t>27.0</m:t>
              </m:r>
              <m:r>
                <m:rPr>
                  <m:sty m:val="p"/>
                </m:rPr>
                <m:t>±</m:t>
              </m:r>
              <m:r>
                <m:t>1.7</m:t>
              </m:r>
            </m:oMath>
          </w:p>
        </w:tc>
        <w:tc>
          <w:tcPr/>
          <w:p>
            <w:pPr>
              <w:pStyle w:val="Compact"/>
              <w:jc w:val="center"/>
            </w:pPr>
            <m:oMath>
              <m:r>
                <m:t>43.7</m:t>
              </m:r>
              <m:r>
                <m:rPr>
                  <m:sty m:val="p"/>
                </m:rPr>
                <m:t>±</m:t>
              </m:r>
              <m:r>
                <m:t>4.5</m:t>
              </m:r>
            </m:oMath>
          </w:p>
        </w:tc>
        <w:tc>
          <w:tcPr/>
          <w:p>
            <w:pPr>
              <w:pStyle w:val="Compact"/>
              <w:jc w:val="center"/>
            </w:pPr>
            <m:oMath>
              <m:r>
                <m:rPr>
                  <m:sty m:val="b"/>
                </m:rPr>
                <m:t>89.0</m:t>
              </m:r>
              <m:r>
                <m:rPr>
                  <m:sty m:val="p"/>
                </m:rPr>
                <m:t>±</m:t>
              </m:r>
              <m:r>
                <m:t>5.2</m:t>
              </m:r>
            </m:oMath>
          </w:p>
        </w:tc>
        <w:tc>
          <w:tcPr/>
          <w:p>
            <w:pPr>
              <w:pStyle w:val="Compact"/>
              <w:jc w:val="center"/>
            </w:pPr>
            <m:oMath>
              <m:r>
                <m:t>68.2</m:t>
              </m:r>
              <m:r>
                <m:rPr>
                  <m:sty m:val="p"/>
                </m:rPr>
                <m:t>±</m:t>
              </m:r>
              <m:r>
                <m:t>2.1</m:t>
              </m:r>
            </m:oMath>
          </w:p>
        </w:tc>
      </w:tr>
      <w:tr>
        <w:tc>
          <w:tcPr>
            <w:gridSpan w:val="7"/>
          </w:tcPr>
          <w:p>
            <w:pPr>
              <w:pStyle w:val="Compact"/>
              <w:jc w:val="center"/>
            </w:pPr>
            <w:r>
              <w:t xml:space="preserve">Action Chunking Length</w:t>
            </w:r>
          </w:p>
        </w:tc>
      </w:tr>
      <w:tr>
        <w:tc>
          <w:tcPr/>
          <w:p>
            <w:pPr>
              <w:pStyle w:val="Compact"/>
              <w:jc w:val="center"/>
            </w:pPr>
            <w:r>
              <w:t xml:space="preserve">KStar Diffuser (chunking</w:t>
            </w:r>
            <w:r>
              <w:t xml:space="preserve"> </w:t>
            </w:r>
            <m:oMath>
              <m:r>
                <m:rPr>
                  <m:sty m:val="p"/>
                </m:rPr>
                <m:t>=</m:t>
              </m:r>
              <m:r>
                <m:t>1</m:t>
              </m:r>
            </m:oMath>
            <w:r>
              <w:t xml:space="preserve"> </w:t>
            </w:r>
            <w:r>
              <w:t xml:space="preserve">)</w:t>
            </w:r>
          </w:p>
        </w:tc>
        <w:tc>
          <w:tcPr/>
          <w:p>
            <w:pPr>
              <w:pStyle w:val="Compact"/>
              <w:jc w:val="center"/>
            </w:pPr>
            <m:oMath>
              <m:r>
                <m:rPr>
                  <m:sty m:val="b"/>
                </m:rPr>
                <m:t>92.0</m:t>
              </m:r>
              <m:r>
                <m:rPr>
                  <m:sty m:val="p"/>
                </m:rPr>
                <m:t>±</m:t>
              </m:r>
              <m:r>
                <m:t>1.7</m:t>
              </m:r>
            </m:oMath>
          </w:p>
        </w:tc>
        <w:tc>
          <w:tcPr/>
          <w:p>
            <w:pPr>
              <w:pStyle w:val="Compact"/>
              <w:jc w:val="center"/>
            </w:pPr>
            <m:oMath>
              <m:r>
                <m:t>98.7</m:t>
              </m:r>
              <m:r>
                <m:rPr>
                  <m:sty m:val="p"/>
                </m:rPr>
                <m:t>±</m:t>
              </m:r>
              <m:r>
                <m:t>0.6</m:t>
              </m:r>
            </m:oMath>
          </w:p>
        </w:tc>
        <w:tc>
          <w:tcPr/>
          <w:p>
            <w:pPr>
              <w:pStyle w:val="Compact"/>
              <w:jc w:val="center"/>
            </w:pPr>
            <m:oMath>
              <m:r>
                <m:t>23.7</m:t>
              </m:r>
              <m:r>
                <m:rPr>
                  <m:sty m:val="p"/>
                </m:rPr>
                <m:t>±</m:t>
              </m:r>
              <m:r>
                <m:t>5.9</m:t>
              </m:r>
            </m:oMath>
          </w:p>
        </w:tc>
        <w:tc>
          <w:tcPr/>
          <w:p>
            <w:pPr>
              <w:pStyle w:val="Compact"/>
              <w:jc w:val="center"/>
            </w:pPr>
            <m:oMath>
              <m:r>
                <m:t>16.0</m:t>
              </m:r>
              <m:r>
                <m:rPr>
                  <m:sty m:val="p"/>
                </m:rPr>
                <m:t>±</m:t>
              </m:r>
              <m:r>
                <m:t>5.2</m:t>
              </m:r>
            </m:oMath>
          </w:p>
        </w:tc>
        <w:tc>
          <w:tcPr/>
          <w:p>
            <w:pPr>
              <w:pStyle w:val="Compact"/>
              <w:jc w:val="center"/>
            </w:pPr>
            <m:oMath>
              <m:r>
                <m:t>12.3</m:t>
              </m:r>
              <m:r>
                <m:rPr>
                  <m:sty m:val="p"/>
                </m:rPr>
                <m:t>±</m:t>
              </m:r>
              <m:r>
                <m:t>4.2</m:t>
              </m:r>
            </m:oMath>
          </w:p>
        </w:tc>
        <w:tc>
          <w:tcPr/>
          <w:p>
            <w:pPr>
              <w:pStyle w:val="Compact"/>
              <w:jc w:val="center"/>
            </w:pPr>
            <m:oMath>
              <m:r>
                <m:t>48.5</m:t>
              </m:r>
              <m:r>
                <m:rPr>
                  <m:sty m:val="p"/>
                </m:rPr>
                <m:t>±</m:t>
              </m:r>
              <m:r>
                <m:t>0.6</m:t>
              </m:r>
            </m:oMath>
          </w:p>
        </w:tc>
      </w:tr>
      <w:tr>
        <w:tc>
          <w:tcPr/>
          <w:p>
            <w:pPr>
              <w:pStyle w:val="Compact"/>
              <w:jc w:val="center"/>
            </w:pPr>
            <w:r>
              <w:t xml:space="preserve">KStar Diffuser (chunking=2)</w:t>
            </w:r>
          </w:p>
        </w:tc>
        <w:tc>
          <w:tcPr/>
          <w:p>
            <w:pPr>
              <w:pStyle w:val="Compact"/>
              <w:jc w:val="center"/>
            </w:pPr>
            <m:oMath>
              <m:r>
                <m:t>83.0</m:t>
              </m:r>
              <m:r>
                <m:rPr>
                  <m:sty m:val="p"/>
                </m:rPr>
                <m:t>±</m:t>
              </m:r>
              <m:r>
                <m:t>1.7</m:t>
              </m:r>
            </m:oMath>
          </w:p>
        </w:tc>
        <w:tc>
          <w:tcPr/>
          <w:p>
            <w:pPr>
              <w:pStyle w:val="Compact"/>
              <w:jc w:val="center"/>
            </w:pPr>
            <m:oMath>
              <m:r>
                <m:rPr>
                  <m:sty m:val="b"/>
                </m:rPr>
                <m:t>98.7</m:t>
              </m:r>
              <m:r>
                <m:rPr>
                  <m:sty m:val="p"/>
                </m:rPr>
                <m:t>±</m:t>
              </m:r>
              <m:r>
                <m:t>1.5</m:t>
              </m:r>
            </m:oMath>
          </w:p>
        </w:tc>
        <w:tc>
          <w:tcPr/>
          <w:p>
            <w:pPr>
              <w:pStyle w:val="Compact"/>
              <w:jc w:val="center"/>
            </w:pPr>
            <m:oMath>
              <m:r>
                <m:rPr>
                  <m:sty m:val="b"/>
                </m:rPr>
                <m:t>27.0</m:t>
              </m:r>
              <m:r>
                <m:rPr>
                  <m:sty m:val="p"/>
                </m:rPr>
                <m:t>±</m:t>
              </m:r>
              <m:r>
                <m:t>1.7</m:t>
              </m:r>
            </m:oMath>
          </w:p>
        </w:tc>
        <w:tc>
          <w:tcPr/>
          <w:p>
            <w:pPr>
              <w:pStyle w:val="Compact"/>
              <w:jc w:val="center"/>
            </w:pPr>
            <m:oMath>
              <m:r>
                <m:t>43.7</m:t>
              </m:r>
              <m:r>
                <m:rPr>
                  <m:sty m:val="p"/>
                </m:rPr>
                <m:t>±</m:t>
              </m:r>
              <m:r>
                <m:t>4.5</m:t>
              </m:r>
            </m:oMath>
          </w:p>
        </w:tc>
        <w:tc>
          <w:tcPr/>
          <w:p>
            <w:pPr>
              <w:pStyle w:val="Compact"/>
              <w:jc w:val="center"/>
            </w:pPr>
            <m:oMath>
              <m:r>
                <m:t>89.0</m:t>
              </m:r>
              <m:r>
                <m:rPr>
                  <m:sty m:val="p"/>
                </m:rPr>
                <m:t>±</m:t>
              </m:r>
              <m:r>
                <m:t>5.2</m:t>
              </m:r>
            </m:oMath>
          </w:p>
        </w:tc>
        <w:tc>
          <w:tcPr/>
          <w:p>
            <w:pPr>
              <w:pStyle w:val="Compact"/>
              <w:jc w:val="center"/>
            </w:pPr>
            <m:oMath>
              <m:r>
                <m:t>68.2</m:t>
              </m:r>
              <m:r>
                <m:rPr>
                  <m:sty m:val="p"/>
                </m:rPr>
                <m:t>±</m:t>
              </m:r>
              <m:r>
                <m:t>2.1</m:t>
              </m:r>
            </m:oMath>
          </w:p>
        </w:tc>
      </w:tr>
      <w:tr>
        <w:tc>
          <w:tcPr/>
          <w:p>
            <w:pPr>
              <w:pStyle w:val="Compact"/>
              <w:jc w:val="center"/>
            </w:pPr>
            <w:r>
              <w:t xml:space="preserve">KStar Diffuser (chunking=5)</w:t>
            </w:r>
          </w:p>
        </w:tc>
        <w:tc>
          <w:tcPr/>
          <w:p>
            <w:pPr>
              <w:pStyle w:val="Compact"/>
              <w:jc w:val="center"/>
            </w:pPr>
            <m:oMath>
              <m:r>
                <m:t>81.3</m:t>
              </m:r>
              <m:r>
                <m:rPr>
                  <m:sty m:val="p"/>
                </m:rPr>
                <m:t>±</m:t>
              </m:r>
              <m:r>
                <m:t>1.5</m:t>
              </m:r>
            </m:oMath>
          </w:p>
        </w:tc>
        <w:tc>
          <w:tcPr/>
          <w:p>
            <w:pPr>
              <w:pStyle w:val="Compact"/>
              <w:jc w:val="center"/>
            </w:pPr>
            <m:oMath>
              <m:r>
                <m:t>97.7</m:t>
              </m:r>
              <m:r>
                <m:rPr>
                  <m:sty m:val="p"/>
                </m:rPr>
                <m:t>±</m:t>
              </m:r>
              <m:r>
                <m:t>2.5</m:t>
              </m:r>
            </m:oMath>
          </w:p>
        </w:tc>
        <w:tc>
          <w:tcPr/>
          <w:p>
            <w:pPr>
              <w:pStyle w:val="Compact"/>
              <w:jc w:val="center"/>
            </w:pPr>
            <m:oMath>
              <m:r>
                <m:t>1.7</m:t>
              </m:r>
              <m:r>
                <m:rPr>
                  <m:sty m:val="p"/>
                </m:rPr>
                <m:t>±</m:t>
              </m:r>
              <m:r>
                <m:t>1.2</m:t>
              </m:r>
            </m:oMath>
          </w:p>
        </w:tc>
        <w:tc>
          <w:tcPr/>
          <w:p>
            <w:pPr>
              <w:pStyle w:val="Compact"/>
              <w:jc w:val="center"/>
            </w:pPr>
            <m:oMath>
              <m:r>
                <m:t>14.3</m:t>
              </m:r>
              <m:r>
                <m:rPr>
                  <m:sty m:val="p"/>
                </m:rPr>
                <m:t>±</m:t>
              </m:r>
              <m:r>
                <m:t>3.2</m:t>
              </m:r>
            </m:oMath>
          </w:p>
        </w:tc>
        <w:tc>
          <w:tcPr/>
          <w:p>
            <w:pPr>
              <w:pStyle w:val="Compact"/>
              <w:jc w:val="center"/>
            </w:pPr>
            <m:oMath>
              <m:r>
                <m:rPr>
                  <m:sty m:val="b"/>
                </m:rPr>
                <m:t>99.3</m:t>
              </m:r>
              <m:r>
                <m:rPr>
                  <m:sty m:val="p"/>
                </m:rPr>
                <m:t>±</m:t>
              </m:r>
              <m:r>
                <m:t>1.2</m:t>
              </m:r>
            </m:oMath>
          </w:p>
        </w:tc>
        <w:tc>
          <w:tcPr/>
          <w:p>
            <w:pPr>
              <w:pStyle w:val="Compact"/>
              <w:jc w:val="center"/>
            </w:pPr>
            <m:oMath>
              <m:r>
                <m:t>58.9</m:t>
              </m:r>
              <m:r>
                <m:rPr>
                  <m:sty m:val="p"/>
                </m:rPr>
                <m:t>±</m:t>
              </m:r>
              <m:r>
                <m:t>1.4</m:t>
              </m:r>
            </m:oMath>
          </w:p>
        </w:tc>
      </w:tr>
      <w:tr>
        <w:tc>
          <w:tcPr>
            <w:gridSpan w:val="7"/>
          </w:tcPr>
          <w:p>
            <w:pPr>
              <w:pStyle w:val="Compact"/>
              <w:jc w:val="center"/>
            </w:pPr>
            <w:r>
              <w:t xml:space="preserve">Historical Observation Length</w:t>
            </w:r>
          </w:p>
        </w:tc>
      </w:tr>
      <w:tr>
        <w:tc>
          <w:tcPr/>
          <w:p>
            <w:pPr>
              <w:pStyle w:val="Compact"/>
              <w:jc w:val="center"/>
            </w:pPr>
            <w:r>
              <w:t xml:space="preserve">KStar Diffuser (history=0)</w:t>
            </w:r>
          </w:p>
        </w:tc>
        <w:tc>
          <w:tcPr/>
          <w:p>
            <w:pPr>
              <w:pStyle w:val="Compact"/>
              <w:jc w:val="center"/>
            </w:pPr>
            <m:oMath>
              <m:r>
                <m:t>86.3</m:t>
              </m:r>
              <m:r>
                <m:rPr>
                  <m:sty m:val="p"/>
                </m:rPr>
                <m:t>±</m:t>
              </m:r>
              <m:r>
                <m:t>3.5</m:t>
              </m:r>
            </m:oMath>
          </w:p>
        </w:tc>
        <w:tc>
          <w:tcPr/>
          <w:p>
            <w:pPr>
              <w:pStyle w:val="Compact"/>
              <w:jc w:val="center"/>
            </w:pPr>
            <m:oMath>
              <m:r>
                <m:t>99.7</m:t>
              </m:r>
              <m:r>
                <m:rPr>
                  <m:sty m:val="p"/>
                </m:rPr>
                <m:t>±</m:t>
              </m:r>
              <m:r>
                <m:t>0.6</m:t>
              </m:r>
            </m:oMath>
          </w:p>
        </w:tc>
        <w:tc>
          <w:tcPr/>
          <w:p>
            <w:pPr>
              <w:pStyle w:val="Compact"/>
              <w:jc w:val="center"/>
            </w:pPr>
            <m:oMath>
              <m:r>
                <m:t>9.7</m:t>
              </m:r>
              <m:r>
                <m:rPr>
                  <m:sty m:val="p"/>
                </m:rPr>
                <m:t>±</m:t>
              </m:r>
              <m:r>
                <m:t>2.1</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39.1</m:t>
              </m:r>
              <m:r>
                <m:rPr>
                  <m:sty m:val="p"/>
                </m:rPr>
                <m:t>±</m:t>
              </m:r>
              <m:r>
                <m:t>1.1</m:t>
              </m:r>
            </m:oMath>
          </w:p>
        </w:tc>
      </w:tr>
      <w:tr>
        <w:tc>
          <w:tcPr/>
          <w:p>
            <w:pPr>
              <w:pStyle w:val="Compact"/>
              <w:jc w:val="center"/>
            </w:pPr>
            <w:r>
              <w:t xml:space="preserve">KStar Diffuser (history=1)</w:t>
            </w:r>
          </w:p>
        </w:tc>
        <w:tc>
          <w:tcPr/>
          <w:p>
            <w:pPr>
              <w:pStyle w:val="Compact"/>
              <w:jc w:val="center"/>
            </w:pPr>
            <m:oMath>
              <m:r>
                <m:t>87.7</m:t>
              </m:r>
              <m:r>
                <m:rPr>
                  <m:sty m:val="p"/>
                </m:rPr>
                <m:t>±</m:t>
              </m:r>
              <m:r>
                <m:t>4.0</m:t>
              </m:r>
            </m:oMath>
          </w:p>
        </w:tc>
        <w:tc>
          <w:tcPr/>
          <w:p>
            <w:pPr>
              <w:pStyle w:val="Compact"/>
              <w:jc w:val="center"/>
            </w:pPr>
            <m:oMath>
              <m:r>
                <m:t>28.3</m:t>
              </m:r>
              <m:r>
                <m:rPr>
                  <m:sty m:val="p"/>
                </m:rPr>
                <m:t>±</m:t>
              </m:r>
              <m:r>
                <m:t>2.5</m:t>
              </m:r>
            </m:oMath>
          </w:p>
        </w:tc>
        <w:tc>
          <w:tcPr/>
          <w:p>
            <w:pPr>
              <w:pStyle w:val="Compact"/>
              <w:jc w:val="center"/>
            </w:pPr>
            <m:oMath>
              <m:r>
                <m:t>10.3</m:t>
              </m:r>
              <m:r>
                <m:rPr>
                  <m:sty m:val="p"/>
                </m:rPr>
                <m:t>±</m:t>
              </m:r>
              <m:r>
                <m:t>7.4</m:t>
              </m:r>
            </m:oMath>
          </w:p>
        </w:tc>
        <w:tc>
          <w:tcPr/>
          <w:p>
            <w:pPr>
              <w:pStyle w:val="Compact"/>
              <w:jc w:val="center"/>
            </w:pPr>
            <m:oMath>
              <m:r>
                <m:t>36.3</m:t>
              </m:r>
              <m:r>
                <m:rPr>
                  <m:sty m:val="p"/>
                </m:rPr>
                <m:t>±</m:t>
              </m:r>
              <m:r>
                <m:t>8.5</m:t>
              </m:r>
            </m:oMath>
          </w:p>
        </w:tc>
        <w:tc>
          <w:tcPr/>
          <w:p>
            <w:pPr>
              <w:pStyle w:val="Compact"/>
              <w:jc w:val="center"/>
            </w:pPr>
            <m:oMath>
              <m:r>
                <m:rPr>
                  <m:sty m:val="b"/>
                </m:rPr>
                <m:t>92.7</m:t>
              </m:r>
              <m:r>
                <m:rPr>
                  <m:sty m:val="p"/>
                </m:rPr>
                <m:t>±</m:t>
              </m:r>
              <m:r>
                <m:t>1.5</m:t>
              </m:r>
            </m:oMath>
          </w:p>
        </w:tc>
        <w:tc>
          <w:tcPr/>
          <w:p>
            <w:pPr>
              <w:pStyle w:val="Compact"/>
              <w:jc w:val="center"/>
            </w:pPr>
            <m:oMath>
              <m:r>
                <m:t>51.1</m:t>
              </m:r>
              <m:r>
                <m:rPr>
                  <m:sty m:val="p"/>
                </m:rPr>
                <m:t>±</m:t>
              </m:r>
              <m:r>
                <m:t>1.5</m:t>
              </m:r>
            </m:oMath>
          </w:p>
        </w:tc>
      </w:tr>
      <w:tr>
        <w:tc>
          <w:tcPr/>
          <w:p>
            <w:pPr>
              <w:pStyle w:val="Compact"/>
              <w:jc w:val="center"/>
            </w:pPr>
            <w:r>
              <w:t xml:space="preserve">KStar Diffuser (history=2)</w:t>
            </w:r>
          </w:p>
        </w:tc>
        <w:tc>
          <w:tcPr/>
          <w:p>
            <w:pPr>
              <w:pStyle w:val="Compact"/>
              <w:jc w:val="center"/>
            </w:pPr>
            <m:oMath>
              <m:r>
                <m:t>83.0</m:t>
              </m:r>
              <m:r>
                <m:rPr>
                  <m:sty m:val="p"/>
                </m:rPr>
                <m:t>±</m:t>
              </m:r>
              <m:r>
                <m:t>1.7</m:t>
              </m:r>
            </m:oMath>
          </w:p>
        </w:tc>
        <w:tc>
          <w:tcPr/>
          <w:p>
            <w:pPr>
              <w:pStyle w:val="Compact"/>
              <w:jc w:val="center"/>
            </w:pPr>
            <m:oMath>
              <m:r>
                <m:t>98.7</m:t>
              </m:r>
              <m:r>
                <m:rPr>
                  <m:sty m:val="p"/>
                </m:rPr>
                <m:t>±</m:t>
              </m:r>
              <m:r>
                <m:t>1.5</m:t>
              </m:r>
            </m:oMath>
          </w:p>
        </w:tc>
        <w:tc>
          <w:tcPr/>
          <w:p>
            <w:pPr>
              <w:pStyle w:val="Compact"/>
              <w:jc w:val="center"/>
            </w:pPr>
            <m:oMath>
              <m:r>
                <m:rPr>
                  <m:sty m:val="b"/>
                </m:rPr>
                <m:t>27.0</m:t>
              </m:r>
              <m:r>
                <m:rPr>
                  <m:sty m:val="p"/>
                </m:rPr>
                <m:t>±</m:t>
              </m:r>
              <m:r>
                <m:t>1.7</m:t>
              </m:r>
            </m:oMath>
          </w:p>
        </w:tc>
        <w:tc>
          <w:tcPr/>
          <w:p>
            <w:pPr>
              <w:pStyle w:val="Compact"/>
              <w:jc w:val="center"/>
            </w:pPr>
            <m:oMath>
              <m:r>
                <m:t>43.7</m:t>
              </m:r>
              <m:r>
                <m:rPr>
                  <m:sty m:val="p"/>
                </m:rPr>
                <m:t>±</m:t>
              </m:r>
              <m:r>
                <m:t>4.5</m:t>
              </m:r>
            </m:oMath>
          </w:p>
        </w:tc>
        <w:tc>
          <w:tcPr/>
          <w:p>
            <w:pPr>
              <w:pStyle w:val="Compact"/>
              <w:jc w:val="center"/>
            </w:pPr>
            <m:oMath>
              <m:r>
                <m:t>89.0</m:t>
              </m:r>
              <m:r>
                <m:rPr>
                  <m:sty m:val="p"/>
                </m:rPr>
                <m:t>±</m:t>
              </m:r>
              <m:r>
                <m:t>5.2</m:t>
              </m:r>
            </m:oMath>
          </w:p>
        </w:tc>
        <w:tc>
          <w:tcPr/>
          <w:p>
            <w:pPr>
              <w:pStyle w:val="Compact"/>
              <w:jc w:val="center"/>
            </w:pPr>
            <m:oMath>
              <m:r>
                <m:t>68.2</m:t>
              </m:r>
              <m:r>
                <m:rPr>
                  <m:sty m:val="p"/>
                </m:rPr>
                <m:t>±</m:t>
              </m:r>
              <m:r>
                <m:t>2.1</m:t>
              </m:r>
            </m:oMath>
          </w:p>
        </w:tc>
      </w:tr>
      <w:tr>
        <w:tc>
          <w:tcPr>
            <w:gridSpan w:val="7"/>
          </w:tcPr>
          <w:p>
            <w:pPr>
              <w:pStyle w:val="Compact"/>
              <w:jc w:val="center"/>
            </w:pPr>
            <w:r>
              <w:t xml:space="preserve">Coefficient</w:t>
            </w:r>
            <w:r>
              <w:t xml:space="preserve"> </w:t>
            </w:r>
            <m:oMath>
              <m:r>
                <m:t>λ</m:t>
              </m:r>
            </m:oMath>
          </w:p>
        </w:tc>
      </w:tr>
      <w:tr>
        <w:tc>
          <w:tcPr/>
          <w:p>
            <w:pPr>
              <w:pStyle w:val="Compact"/>
              <w:jc w:val="center"/>
            </w:pPr>
            <w:r>
              <w:t xml:space="preserve">KStar Diffuser</w:t>
            </w:r>
            <w:r>
              <w:t xml:space="preserve"> </w:t>
            </w:r>
            <m:oMath>
              <m:d>
                <m:dPr>
                  <m:begChr m:val="("/>
                  <m:sepChr m:val=""/>
                  <m:endChr m:val=")"/>
                  <m:grow/>
                </m:dPr>
                <m:e>
                  <m:r>
                    <m:t>λ</m:t>
                  </m:r>
                  <m:r>
                    <m:rPr>
                      <m:sty m:val="p"/>
                    </m:rPr>
                    <m:t>=</m:t>
                  </m:r>
                  <m:r>
                    <m:t>0.1</m:t>
                  </m:r>
                </m:e>
              </m:d>
            </m:oMath>
          </w:p>
        </w:tc>
        <w:tc>
          <w:tcPr/>
          <w:p>
            <w:pPr>
              <w:pStyle w:val="Compact"/>
              <w:jc w:val="center"/>
            </w:pPr>
            <m:oMath>
              <m:r>
                <m:t>84.3</m:t>
              </m:r>
              <m:r>
                <m:rPr>
                  <m:sty m:val="p"/>
                </m:rPr>
                <m:t>±</m:t>
              </m:r>
              <m:r>
                <m:t>4.9</m:t>
              </m:r>
            </m:oMath>
          </w:p>
        </w:tc>
        <w:tc>
          <w:tcPr/>
          <w:p>
            <w:pPr>
              <w:pStyle w:val="Compact"/>
              <w:jc w:val="center"/>
            </w:pPr>
            <m:oMath>
              <m:r>
                <m:rPr>
                  <m:sty m:val="b"/>
                </m:rPr>
                <m:t>99.3</m:t>
              </m:r>
              <m:r>
                <m:rPr>
                  <m:sty m:val="p"/>
                </m:rPr>
                <m:t>±</m:t>
              </m:r>
              <m:r>
                <m:t>1.2</m:t>
              </m:r>
            </m:oMath>
          </w:p>
        </w:tc>
        <w:tc>
          <w:tcPr/>
          <w:p>
            <w:pPr>
              <w:pStyle w:val="Compact"/>
              <w:jc w:val="center"/>
            </w:pPr>
            <m:oMath>
              <m:r>
                <m:t>12.7</m:t>
              </m:r>
              <m:r>
                <m:rPr>
                  <m:sty m:val="p"/>
                </m:rPr>
                <m:t>±</m:t>
              </m:r>
              <m:r>
                <m:t>2.3</m:t>
              </m:r>
            </m:oMath>
          </w:p>
        </w:tc>
        <w:tc>
          <w:tcPr/>
          <w:p>
            <w:pPr>
              <w:pStyle w:val="Compact"/>
              <w:jc w:val="center"/>
            </w:pPr>
            <m:oMath>
              <m:r>
                <m:t>19.7</m:t>
              </m:r>
              <m:r>
                <m:rPr>
                  <m:sty m:val="p"/>
                </m:rPr>
                <m:t>±</m:t>
              </m:r>
              <m:r>
                <m:t>4.7</m:t>
              </m:r>
            </m:oMath>
          </w:p>
        </w:tc>
        <w:tc>
          <w:tcPr/>
          <w:p>
            <w:pPr>
              <w:pStyle w:val="Compact"/>
              <w:jc w:val="center"/>
            </w:pPr>
            <m:oMath>
              <m:r>
                <m:t>89.7</m:t>
              </m:r>
              <m:r>
                <m:rPr>
                  <m:sty m:val="p"/>
                </m:rPr>
                <m:t>±</m:t>
              </m:r>
              <m:r>
                <m:t>2.5</m:t>
              </m:r>
            </m:oMath>
          </w:p>
        </w:tc>
        <w:tc>
          <w:tcPr/>
          <w:p>
            <w:pPr>
              <w:pStyle w:val="Compact"/>
              <w:jc w:val="center"/>
            </w:pPr>
            <m:oMath>
              <m:r>
                <m:t>61.1</m:t>
              </m:r>
              <m:r>
                <m:rPr>
                  <m:sty m:val="p"/>
                </m:rPr>
                <m:t>±</m:t>
              </m:r>
              <m:r>
                <m:t>1.1</m:t>
              </m:r>
            </m:oMath>
          </w:p>
        </w:tc>
      </w:tr>
      <w:tr>
        <w:tc>
          <w:tcPr/>
          <w:p>
            <w:pPr>
              <w:pStyle w:val="Compact"/>
              <w:jc w:val="center"/>
            </w:pPr>
            <w:r>
              <w:t xml:space="preserve">KStar Diffuser</w:t>
            </w:r>
            <w:r>
              <w:t xml:space="preserve"> </w:t>
            </w:r>
            <m:oMath>
              <m:d>
                <m:dPr>
                  <m:begChr m:val="("/>
                  <m:sepChr m:val=""/>
                  <m:endChr m:val=")"/>
                  <m:grow/>
                </m:dPr>
                <m:e>
                  <m:r>
                    <m:t>λ</m:t>
                  </m:r>
                  <m:r>
                    <m:rPr>
                      <m:sty m:val="p"/>
                    </m:rPr>
                    <m:t>=</m:t>
                  </m:r>
                  <m:r>
                    <m:t>0.5</m:t>
                  </m:r>
                </m:e>
              </m:d>
            </m:oMath>
          </w:p>
        </w:tc>
        <w:tc>
          <w:tcPr/>
          <w:p>
            <w:pPr>
              <w:pStyle w:val="Compact"/>
              <w:jc w:val="center"/>
            </w:pPr>
            <m:oMath>
              <m:r>
                <m:t>83.7</m:t>
              </m:r>
              <m:r>
                <m:rPr>
                  <m:sty m:val="p"/>
                </m:rPr>
                <m:t>±</m:t>
              </m:r>
              <m:r>
                <m:t>11.6</m:t>
              </m:r>
            </m:oMath>
          </w:p>
        </w:tc>
        <w:tc>
          <w:tcPr/>
          <w:p>
            <w:pPr>
              <w:pStyle w:val="Compact"/>
              <w:jc w:val="center"/>
            </w:pPr>
            <m:oMath>
              <m:r>
                <m:t>98.3</m:t>
              </m:r>
              <m:r>
                <m:rPr>
                  <m:sty m:val="p"/>
                </m:rPr>
                <m:t>±</m:t>
              </m:r>
              <m:r>
                <m:t>1.5</m:t>
              </m:r>
            </m:oMath>
          </w:p>
        </w:tc>
        <w:tc>
          <w:tcPr/>
          <w:p>
            <w:pPr>
              <w:pStyle w:val="Compact"/>
              <w:jc w:val="center"/>
            </w:pPr>
            <m:oMath>
              <m:r>
                <m:t>3.3</m:t>
              </m:r>
              <m:r>
                <m:rPr>
                  <m:sty m:val="p"/>
                </m:rPr>
                <m:t>±</m:t>
              </m:r>
              <m:r>
                <m:t>1.2</m:t>
              </m:r>
            </m:oMath>
          </w:p>
        </w:tc>
        <w:tc>
          <w:tcPr/>
          <w:p>
            <w:pPr>
              <w:pStyle w:val="Compact"/>
              <w:jc w:val="center"/>
            </w:pPr>
            <m:oMath>
              <m:r>
                <m:t>36.3</m:t>
              </m:r>
              <m:r>
                <m:rPr>
                  <m:sty m:val="p"/>
                </m:rPr>
                <m:t>±</m:t>
              </m:r>
              <m:r>
                <m:t>6.8</m:t>
              </m:r>
            </m:oMath>
          </w:p>
        </w:tc>
        <w:tc>
          <w:tcPr/>
          <w:p>
            <w:pPr>
              <w:pStyle w:val="Compact"/>
              <w:jc w:val="center"/>
            </w:pPr>
            <m:oMath>
              <m:r>
                <m:rPr>
                  <m:sty m:val="b"/>
                </m:rPr>
                <m:t>93.7</m:t>
              </m:r>
              <m:r>
                <m:rPr>
                  <m:sty m:val="b"/>
                </m:rPr>
                <m:t>±</m:t>
              </m:r>
              <m:r>
                <m:rPr>
                  <m:sty m:val="b"/>
                </m:rPr>
                <m:t>3.8</m:t>
              </m:r>
            </m:oMath>
          </w:p>
        </w:tc>
        <w:tc>
          <w:tcPr/>
          <w:p>
            <w:pPr>
              <w:pStyle w:val="Compact"/>
              <w:jc w:val="center"/>
            </w:pPr>
            <m:oMath>
              <m:r>
                <m:t>63.1</m:t>
              </m:r>
              <m:r>
                <m:rPr>
                  <m:sty m:val="p"/>
                </m:rPr>
                <m:t>±</m:t>
              </m:r>
              <m:r>
                <m:t>4.5</m:t>
              </m:r>
            </m:oMath>
          </w:p>
        </w:tc>
      </w:tr>
      <w:tr>
        <w:tc>
          <w:tcPr/>
          <w:p>
            <w:pPr>
              <w:pStyle w:val="Compact"/>
              <w:jc w:val="center"/>
            </w:pPr>
            <w:r>
              <w:t xml:space="preserve">KStar Diffuser</w:t>
            </w:r>
            <w:r>
              <w:t xml:space="preserve"> </w:t>
            </w:r>
            <m:oMath>
              <m:d>
                <m:dPr>
                  <m:begChr m:val="("/>
                  <m:sepChr m:val=""/>
                  <m:endChr m:val=")"/>
                  <m:grow/>
                </m:dPr>
                <m:e>
                  <m:r>
                    <m:t>λ</m:t>
                  </m:r>
                  <m:r>
                    <m:rPr>
                      <m:sty m:val="p"/>
                    </m:rPr>
                    <m:t>=</m:t>
                  </m:r>
                  <m:r>
                    <m:t>0.9</m:t>
                  </m:r>
                </m:e>
              </m:d>
            </m:oMath>
          </w:p>
        </w:tc>
        <w:tc>
          <w:tcPr/>
          <w:p>
            <w:pPr>
              <w:pStyle w:val="Compact"/>
              <w:jc w:val="center"/>
            </w:pPr>
            <m:oMath>
              <m:r>
                <m:t>83.0</m:t>
              </m:r>
              <m:r>
                <m:rPr>
                  <m:sty m:val="p"/>
                </m:rPr>
                <m:t>±</m:t>
              </m:r>
              <m:r>
                <m:t>1.7</m:t>
              </m:r>
            </m:oMath>
          </w:p>
        </w:tc>
        <w:tc>
          <w:tcPr/>
          <w:p>
            <w:pPr>
              <w:pStyle w:val="Compact"/>
              <w:jc w:val="center"/>
            </w:pPr>
            <m:oMath>
              <m:r>
                <m:t>98.7</m:t>
              </m:r>
              <m:r>
                <m:rPr>
                  <m:sty m:val="p"/>
                </m:rPr>
                <m:t>±</m:t>
              </m:r>
              <m:r>
                <m:t>1.5</m:t>
              </m:r>
            </m:oMath>
          </w:p>
        </w:tc>
        <w:tc>
          <w:tcPr/>
          <w:p>
            <w:pPr>
              <w:pStyle w:val="Compact"/>
              <w:jc w:val="center"/>
            </w:pPr>
            <m:oMath>
              <m:r>
                <m:rPr>
                  <m:sty m:val="b"/>
                </m:rPr>
                <m:t>27.0</m:t>
              </m:r>
              <m:r>
                <m:rPr>
                  <m:sty m:val="p"/>
                </m:rPr>
                <m:t>±</m:t>
              </m:r>
              <m:r>
                <m:t>1.7</m:t>
              </m:r>
            </m:oMath>
          </w:p>
        </w:tc>
        <w:tc>
          <w:tcPr/>
          <w:p>
            <w:pPr>
              <w:pStyle w:val="Compact"/>
              <w:jc w:val="center"/>
            </w:pPr>
            <m:oMath>
              <m:r>
                <m:t>43.7</m:t>
              </m:r>
              <m:r>
                <m:rPr>
                  <m:sty m:val="p"/>
                </m:rPr>
                <m:t>±</m:t>
              </m:r>
              <m:r>
                <m:t>4.5</m:t>
              </m:r>
            </m:oMath>
          </w:p>
        </w:tc>
        <w:tc>
          <w:tcPr/>
          <w:p>
            <w:pPr>
              <w:pStyle w:val="Compact"/>
              <w:jc w:val="center"/>
            </w:pPr>
            <m:oMath>
              <m:r>
                <m:t>89.0</m:t>
              </m:r>
              <m:r>
                <m:rPr>
                  <m:sty m:val="p"/>
                </m:rPr>
                <m:t>±</m:t>
              </m:r>
              <m:r>
                <m:t>5.2</m:t>
              </m:r>
            </m:oMath>
          </w:p>
        </w:tc>
        <w:tc>
          <w:tcPr/>
          <w:p>
            <w:pPr>
              <w:pStyle w:val="Compact"/>
              <w:jc w:val="center"/>
            </w:pPr>
            <m:oMath>
              <m:r>
                <m:t>68.2</m:t>
              </m:r>
              <m:r>
                <m:rPr>
                  <m:sty m:val="p"/>
                </m:rPr>
                <m:t>±</m:t>
              </m:r>
              <m:r>
                <m:t>2.1</m:t>
              </m:r>
            </m:oMath>
          </w:p>
        </w:tc>
      </w:tr>
    </w:tbl>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p>
        </w:tc>
        <w:tc>
          <w:tcPr/>
          <w:p>
            <w:pPr>
              <w:pStyle w:val="Compact"/>
              <w:jc w:val="center"/>
            </w:pPr>
            <w:r>
              <w:rPr>
                <w:rFonts w:hint="eastAsia"/>
              </w:rPr>
              <w:t xml:space="preserve">推箱子</w:t>
            </w:r>
          </w:p>
        </w:tc>
        <w:tc>
          <w:tcPr/>
          <w:p>
            <w:pPr>
              <w:pStyle w:val="Compact"/>
              <w:jc w:val="center"/>
            </w:pPr>
            <w:r>
              <w:rPr>
                <w:rFonts w:hint="eastAsia"/>
              </w:rPr>
              <w:t xml:space="preserve">举球</w:t>
            </w:r>
          </w:p>
        </w:tc>
        <w:tc>
          <w:tcPr/>
          <w:p>
            <w:pPr>
              <w:pStyle w:val="Compact"/>
              <w:jc w:val="center"/>
            </w:pPr>
            <w:r>
              <w:rPr>
                <w:rFonts w:hint="eastAsia"/>
              </w:rPr>
              <w:t xml:space="preserve">交接物品(简单)</w:t>
            </w:r>
          </w:p>
        </w:tc>
        <w:tc>
          <w:tcPr/>
          <w:p>
            <w:pPr>
              <w:pStyle w:val="Compact"/>
              <w:jc w:val="center"/>
            </w:pPr>
            <w:r>
              <w:rPr>
                <w:rFonts w:hint="eastAsia"/>
              </w:rPr>
              <w:t xml:space="preserve">拿笔记本电脑</w:t>
            </w:r>
          </w:p>
        </w:tc>
        <w:tc>
          <w:tcPr/>
          <w:p>
            <w:pPr>
              <w:pStyle w:val="Compact"/>
              <w:jc w:val="center"/>
            </w:pPr>
            <w:r>
              <w:rPr>
                <w:rFonts w:hint="eastAsia"/>
              </w:rPr>
              <w:t xml:space="preserve">扫簸箕</w:t>
            </w:r>
          </w:p>
        </w:tc>
        <w:tc>
          <w:tcPr/>
          <w:p>
            <w:pPr>
              <w:pStyle w:val="Compact"/>
              <w:jc w:val="center"/>
            </w:pPr>
            <w:r>
              <w:rPr>
                <w:rFonts w:hint="eastAsia"/>
              </w:rPr>
              <w:t xml:space="preserve">总体</w:t>
            </w:r>
          </w:p>
        </w:tc>
      </w:tr>
      <w:tr>
        <w:tc>
          <w:tcPr>
            <w:gridSpan w:val="7"/>
          </w:tcPr>
          <w:p>
            <w:pPr>
              <w:pStyle w:val="Compact"/>
              <w:jc w:val="center"/>
            </w:pPr>
            <w:r>
              <w:rPr>
                <w:rFonts w:hint="eastAsia"/>
              </w:rPr>
              <w:t xml:space="preserve">演示数量</w:t>
            </w:r>
          </w:p>
        </w:tc>
      </w:tr>
      <w:tr>
        <w:tc>
          <w:tcPr/>
          <w:p>
            <w:pPr>
              <w:pStyle w:val="Compact"/>
              <w:jc w:val="center"/>
            </w:pPr>
            <w:r>
              <w:rPr>
                <w:rFonts w:hint="eastAsia"/>
              </w:rPr>
              <w:t xml:space="preserve">KStar扩散器(演示次数=20)</w:t>
            </w:r>
          </w:p>
        </w:tc>
        <w:tc>
          <w:tcPr/>
          <w:p>
            <w:pPr>
              <w:pStyle w:val="Compact"/>
              <w:jc w:val="center"/>
            </w:pPr>
            <m:oMath>
              <m:r>
                <m:t>79.3</m:t>
              </m:r>
              <m:r>
                <m:rPr>
                  <m:sty m:val="p"/>
                </m:rPr>
                <m:t>±</m:t>
              </m:r>
              <m:r>
                <m:t>3.5</m:t>
              </m:r>
            </m:oMath>
          </w:p>
        </w:tc>
        <w:tc>
          <w:tcPr/>
          <w:p>
            <w:pPr>
              <w:pStyle w:val="Compact"/>
              <w:jc w:val="center"/>
            </w:pPr>
            <m:oMath>
              <m:r>
                <m:t>87.0</m:t>
              </m:r>
              <m:r>
                <m:rPr>
                  <m:sty m:val="p"/>
                </m:rPr>
                <m:t>±</m:t>
              </m:r>
              <m:r>
                <m:t>2.7</m:t>
              </m:r>
            </m:oMath>
          </w:p>
        </w:tc>
        <w:tc>
          <w:tcPr/>
          <w:p>
            <w:pPr>
              <w:pStyle w:val="Compact"/>
              <w:jc w:val="center"/>
            </w:pPr>
            <m:oMath>
              <m:r>
                <m:t>23.7</m:t>
              </m:r>
              <m:r>
                <m:rPr>
                  <m:sty m:val="p"/>
                </m:rPr>
                <m:t>±</m:t>
              </m:r>
              <m:r>
                <m:t>0.6</m:t>
              </m:r>
            </m:oMath>
          </w:p>
        </w:tc>
        <w:tc>
          <w:tcPr/>
          <w:p>
            <w:pPr>
              <w:pStyle w:val="Compact"/>
              <w:jc w:val="center"/>
            </w:pPr>
            <m:oMath>
              <m:r>
                <m:t>17.0</m:t>
              </m:r>
              <m:r>
                <m:rPr>
                  <m:sty m:val="p"/>
                </m:rPr>
                <m:t>±</m:t>
              </m:r>
              <m:r>
                <m:t>2.0</m:t>
              </m:r>
            </m:oMath>
          </w:p>
        </w:tc>
        <w:tc>
          <w:tcPr/>
          <w:p>
            <w:pPr>
              <w:pStyle w:val="Compact"/>
              <w:jc w:val="center"/>
            </w:pPr>
            <m:oMath>
              <m:r>
                <m:t>83.0</m:t>
              </m:r>
              <m:r>
                <m:rPr>
                  <m:sty m:val="p"/>
                </m:rPr>
                <m:t>±</m:t>
              </m:r>
              <m:r>
                <m:t>4.4</m:t>
              </m:r>
            </m:oMath>
          </w:p>
        </w:tc>
        <w:tc>
          <w:tcPr/>
          <w:p>
            <w:pPr>
              <w:pStyle w:val="Compact"/>
              <w:jc w:val="center"/>
            </w:pPr>
            <m:oMath>
              <m:r>
                <m:t>58.0</m:t>
              </m:r>
              <m:r>
                <m:rPr>
                  <m:sty m:val="p"/>
                </m:rPr>
                <m:t>±</m:t>
              </m:r>
              <m:r>
                <m:t>1.4</m:t>
              </m:r>
            </m:oMath>
          </w:p>
        </w:tc>
      </w:tr>
      <w:tr>
        <w:tc>
          <w:tcPr/>
          <w:p>
            <w:pPr>
              <w:pStyle w:val="Compact"/>
              <w:jc w:val="center"/>
            </w:pPr>
            <w:r>
              <w:rPr>
                <w:rFonts w:hint="eastAsia"/>
              </w:rPr>
              <w:t xml:space="preserve">KStar扩散器(演示次数=50)</w:t>
            </w:r>
          </w:p>
        </w:tc>
        <w:tc>
          <w:tcPr/>
          <w:p>
            <w:pPr>
              <w:pStyle w:val="Compact"/>
              <w:jc w:val="center"/>
            </w:pPr>
            <m:oMath>
              <m:r>
                <m:t>81.0</m:t>
              </m:r>
              <m:r>
                <m:rPr>
                  <m:sty m:val="p"/>
                </m:rPr>
                <m:t>±</m:t>
              </m:r>
              <m:r>
                <m:t>3.6</m:t>
              </m:r>
            </m:oMath>
          </w:p>
        </w:tc>
        <w:tc>
          <w:tcPr/>
          <w:p>
            <w:pPr>
              <w:pStyle w:val="Compact"/>
              <w:jc w:val="center"/>
            </w:pPr>
            <m:oMath>
              <m:r>
                <m:t>94.3</m:t>
              </m:r>
              <m:r>
                <m:rPr>
                  <m:sty m:val="p"/>
                </m:rPr>
                <m:t>±</m:t>
              </m:r>
              <m:r>
                <m:t>2.5</m:t>
              </m:r>
            </m:oMath>
          </w:p>
        </w:tc>
        <w:tc>
          <w:tcPr/>
          <w:p>
            <w:pPr>
              <w:pStyle w:val="Compact"/>
              <w:jc w:val="center"/>
            </w:pPr>
            <m:oMath>
              <m:r>
                <m:t>24.3</m:t>
              </m:r>
              <m:r>
                <m:rPr>
                  <m:sty m:val="p"/>
                </m:rPr>
                <m:t>±</m:t>
              </m:r>
              <m:r>
                <m:t>3.1</m:t>
              </m:r>
            </m:oMath>
          </w:p>
        </w:tc>
        <w:tc>
          <w:tcPr/>
          <w:p>
            <w:pPr>
              <w:pStyle w:val="Compact"/>
              <w:jc w:val="center"/>
            </w:pPr>
            <m:oMath>
              <m:r>
                <m:t>27.7</m:t>
              </m:r>
              <m:r>
                <m:rPr>
                  <m:sty m:val="p"/>
                </m:rPr>
                <m:t>±</m:t>
              </m:r>
              <m:r>
                <m:t>3.2</m:t>
              </m:r>
            </m:oMath>
          </w:p>
        </w:tc>
        <w:tc>
          <w:tcPr/>
          <w:p>
            <w:pPr>
              <w:pStyle w:val="Compact"/>
              <w:jc w:val="center"/>
            </w:pPr>
            <m:oMath>
              <m:r>
                <m:t>85.0</m:t>
              </m:r>
              <m:r>
                <m:rPr>
                  <m:sty m:val="p"/>
                </m:rPr>
                <m:t>±</m:t>
              </m:r>
              <m:r>
                <m:t>2.7</m:t>
              </m:r>
            </m:oMath>
          </w:p>
        </w:tc>
        <w:tc>
          <w:tcPr/>
          <w:p>
            <w:pPr>
              <w:pStyle w:val="Compact"/>
              <w:jc w:val="center"/>
            </w:pPr>
            <m:oMath>
              <m:r>
                <m:t>62.5</m:t>
              </m:r>
              <m:r>
                <m:rPr>
                  <m:sty m:val="p"/>
                </m:rPr>
                <m:t>±</m:t>
              </m:r>
              <m:r>
                <m:t>1.4</m:t>
              </m:r>
            </m:oMath>
          </w:p>
        </w:tc>
      </w:tr>
      <w:tr>
        <w:tc>
          <w:tcPr/>
          <w:p>
            <w:pPr>
              <w:pStyle w:val="Compact"/>
              <w:jc w:val="center"/>
            </w:pPr>
            <w:r>
              <w:rPr>
                <w:rFonts w:hint="eastAsia"/>
              </w:rPr>
              <w:t xml:space="preserve">KStar扩散器(演示次数</w:t>
            </w:r>
            <w:r>
              <w:t xml:space="preserve"> </w:t>
            </w:r>
            <m:oMath>
              <m:r>
                <m:rPr>
                  <m:sty m:val="p"/>
                </m:rPr>
                <m:t>=</m:t>
              </m:r>
              <m:r>
                <m:t>100</m:t>
              </m:r>
            </m:oMath>
            <w:r>
              <w:t xml:space="preserve"> </w:t>
            </w:r>
            <w:r>
              <w:t xml:space="preserve">)</w:t>
            </w:r>
          </w:p>
        </w:tc>
        <w:tc>
          <w:tcPr/>
          <w:p>
            <w:pPr>
              <w:pStyle w:val="Compact"/>
              <w:jc w:val="center"/>
            </w:pPr>
            <m:oMath>
              <m:r>
                <m:rPr>
                  <m:sty m:val="b"/>
                </m:rPr>
                <m:t>83.0</m:t>
              </m:r>
              <m:r>
                <m:rPr>
                  <m:sty m:val="p"/>
                </m:rPr>
                <m:t>±</m:t>
              </m:r>
              <m:r>
                <m:t>1.7</m:t>
              </m:r>
            </m:oMath>
          </w:p>
        </w:tc>
        <w:tc>
          <w:tcPr/>
          <w:p>
            <w:pPr>
              <w:pStyle w:val="Compact"/>
              <w:jc w:val="center"/>
            </w:pPr>
            <m:oMath>
              <m:r>
                <m:rPr>
                  <m:sty m:val="b"/>
                </m:rPr>
                <m:t>98.7</m:t>
              </m:r>
              <m:r>
                <m:rPr>
                  <m:sty m:val="p"/>
                </m:rPr>
                <m:t>±</m:t>
              </m:r>
              <m:r>
                <m:t>1.5</m:t>
              </m:r>
            </m:oMath>
          </w:p>
        </w:tc>
        <w:tc>
          <w:tcPr/>
          <w:p>
            <w:pPr>
              <w:pStyle w:val="Compact"/>
              <w:jc w:val="center"/>
            </w:pPr>
            <m:oMath>
              <m:r>
                <m:rPr>
                  <m:sty m:val="b"/>
                </m:rPr>
                <m:t>27.0</m:t>
              </m:r>
              <m:r>
                <m:rPr>
                  <m:sty m:val="p"/>
                </m:rPr>
                <m:t>±</m:t>
              </m:r>
              <m:r>
                <m:t>1.7</m:t>
              </m:r>
            </m:oMath>
          </w:p>
        </w:tc>
        <w:tc>
          <w:tcPr/>
          <w:p>
            <w:pPr>
              <w:pStyle w:val="Compact"/>
              <w:jc w:val="center"/>
            </w:pPr>
            <m:oMath>
              <m:r>
                <m:t>43.7</m:t>
              </m:r>
              <m:r>
                <m:rPr>
                  <m:sty m:val="p"/>
                </m:rPr>
                <m:t>±</m:t>
              </m:r>
              <m:r>
                <m:t>4.5</m:t>
              </m:r>
            </m:oMath>
          </w:p>
        </w:tc>
        <w:tc>
          <w:tcPr/>
          <w:p>
            <w:pPr>
              <w:pStyle w:val="Compact"/>
              <w:jc w:val="center"/>
            </w:pPr>
            <m:oMath>
              <m:r>
                <m:rPr>
                  <m:sty m:val="b"/>
                </m:rPr>
                <m:t>89.0</m:t>
              </m:r>
              <m:r>
                <m:rPr>
                  <m:sty m:val="p"/>
                </m:rPr>
                <m:t>±</m:t>
              </m:r>
              <m:r>
                <m:t>5.2</m:t>
              </m:r>
            </m:oMath>
          </w:p>
        </w:tc>
        <w:tc>
          <w:tcPr/>
          <w:p>
            <w:pPr>
              <w:pStyle w:val="Compact"/>
              <w:jc w:val="center"/>
            </w:pPr>
            <m:oMath>
              <m:r>
                <m:t>68.2</m:t>
              </m:r>
              <m:r>
                <m:rPr>
                  <m:sty m:val="p"/>
                </m:rPr>
                <m:t>±</m:t>
              </m:r>
              <m:r>
                <m:t>2.1</m:t>
              </m:r>
            </m:oMath>
          </w:p>
        </w:tc>
      </w:tr>
      <w:tr>
        <w:tc>
          <w:tcPr>
            <w:gridSpan w:val="7"/>
          </w:tcPr>
          <w:p>
            <w:pPr>
              <w:pStyle w:val="Compact"/>
              <w:jc w:val="center"/>
            </w:pPr>
            <w:r>
              <w:rPr>
                <w:rFonts w:hint="eastAsia"/>
              </w:rPr>
              <w:t xml:space="preserve">动作分块长度</w:t>
            </w:r>
          </w:p>
        </w:tc>
      </w:tr>
      <w:tr>
        <w:tc>
          <w:tcPr/>
          <w:p>
            <w:pPr>
              <w:pStyle w:val="Compact"/>
              <w:jc w:val="center"/>
            </w:pPr>
            <w:r>
              <w:rPr>
                <w:rFonts w:hint="eastAsia"/>
              </w:rPr>
              <w:t xml:space="preserve">KStar扩散器(分块</w:t>
            </w:r>
            <w:r>
              <w:t xml:space="preserve"> </w:t>
            </w:r>
            <m:oMath>
              <m:r>
                <m:rPr>
                  <m:sty m:val="p"/>
                </m:rPr>
                <m:t>=</m:t>
              </m:r>
              <m:r>
                <m:t>1</m:t>
              </m:r>
            </m:oMath>
            <w:r>
              <w:t xml:space="preserve"> </w:t>
            </w:r>
            <w:r>
              <w:t xml:space="preserve">)</w:t>
            </w:r>
          </w:p>
        </w:tc>
        <w:tc>
          <w:tcPr/>
          <w:p>
            <w:pPr>
              <w:pStyle w:val="Compact"/>
              <w:jc w:val="center"/>
            </w:pPr>
            <m:oMath>
              <m:r>
                <m:rPr>
                  <m:sty m:val="b"/>
                </m:rPr>
                <m:t>92.0</m:t>
              </m:r>
              <m:r>
                <m:rPr>
                  <m:sty m:val="p"/>
                </m:rPr>
                <m:t>±</m:t>
              </m:r>
              <m:r>
                <m:t>1.7</m:t>
              </m:r>
            </m:oMath>
          </w:p>
        </w:tc>
        <w:tc>
          <w:tcPr/>
          <w:p>
            <w:pPr>
              <w:pStyle w:val="Compact"/>
              <w:jc w:val="center"/>
            </w:pPr>
            <m:oMath>
              <m:r>
                <m:t>98.7</m:t>
              </m:r>
              <m:r>
                <m:rPr>
                  <m:sty m:val="p"/>
                </m:rPr>
                <m:t>±</m:t>
              </m:r>
              <m:r>
                <m:t>0.6</m:t>
              </m:r>
            </m:oMath>
          </w:p>
        </w:tc>
        <w:tc>
          <w:tcPr/>
          <w:p>
            <w:pPr>
              <w:pStyle w:val="Compact"/>
              <w:jc w:val="center"/>
            </w:pPr>
            <m:oMath>
              <m:r>
                <m:t>23.7</m:t>
              </m:r>
              <m:r>
                <m:rPr>
                  <m:sty m:val="p"/>
                </m:rPr>
                <m:t>±</m:t>
              </m:r>
              <m:r>
                <m:t>5.9</m:t>
              </m:r>
            </m:oMath>
          </w:p>
        </w:tc>
        <w:tc>
          <w:tcPr/>
          <w:p>
            <w:pPr>
              <w:pStyle w:val="Compact"/>
              <w:jc w:val="center"/>
            </w:pPr>
            <m:oMath>
              <m:r>
                <m:t>16.0</m:t>
              </m:r>
              <m:r>
                <m:rPr>
                  <m:sty m:val="p"/>
                </m:rPr>
                <m:t>±</m:t>
              </m:r>
              <m:r>
                <m:t>5.2</m:t>
              </m:r>
            </m:oMath>
          </w:p>
        </w:tc>
        <w:tc>
          <w:tcPr/>
          <w:p>
            <w:pPr>
              <w:pStyle w:val="Compact"/>
              <w:jc w:val="center"/>
            </w:pPr>
            <m:oMath>
              <m:r>
                <m:t>12.3</m:t>
              </m:r>
              <m:r>
                <m:rPr>
                  <m:sty m:val="p"/>
                </m:rPr>
                <m:t>±</m:t>
              </m:r>
              <m:r>
                <m:t>4.2</m:t>
              </m:r>
            </m:oMath>
          </w:p>
        </w:tc>
        <w:tc>
          <w:tcPr/>
          <w:p>
            <w:pPr>
              <w:pStyle w:val="Compact"/>
              <w:jc w:val="center"/>
            </w:pPr>
            <m:oMath>
              <m:r>
                <m:t>48.5</m:t>
              </m:r>
              <m:r>
                <m:rPr>
                  <m:sty m:val="p"/>
                </m:rPr>
                <m:t>±</m:t>
              </m:r>
              <m:r>
                <m:t>0.6</m:t>
              </m:r>
            </m:oMath>
          </w:p>
        </w:tc>
      </w:tr>
      <w:tr>
        <w:tc>
          <w:tcPr/>
          <w:p>
            <w:pPr>
              <w:pStyle w:val="Compact"/>
              <w:jc w:val="center"/>
            </w:pPr>
            <w:r>
              <w:rPr>
                <w:rFonts w:hint="eastAsia"/>
              </w:rPr>
              <w:t xml:space="preserve">KStar扩散器(分块=2)</w:t>
            </w:r>
          </w:p>
        </w:tc>
        <w:tc>
          <w:tcPr/>
          <w:p>
            <w:pPr>
              <w:pStyle w:val="Compact"/>
              <w:jc w:val="center"/>
            </w:pPr>
            <m:oMath>
              <m:r>
                <m:t>83.0</m:t>
              </m:r>
              <m:r>
                <m:rPr>
                  <m:sty m:val="p"/>
                </m:rPr>
                <m:t>±</m:t>
              </m:r>
              <m:r>
                <m:t>1.7</m:t>
              </m:r>
            </m:oMath>
          </w:p>
        </w:tc>
        <w:tc>
          <w:tcPr/>
          <w:p>
            <w:pPr>
              <w:pStyle w:val="Compact"/>
              <w:jc w:val="center"/>
            </w:pPr>
            <m:oMath>
              <m:r>
                <m:rPr>
                  <m:sty m:val="b"/>
                </m:rPr>
                <m:t>98.7</m:t>
              </m:r>
              <m:r>
                <m:rPr>
                  <m:sty m:val="p"/>
                </m:rPr>
                <m:t>±</m:t>
              </m:r>
              <m:r>
                <m:t>1.5</m:t>
              </m:r>
            </m:oMath>
          </w:p>
        </w:tc>
        <w:tc>
          <w:tcPr/>
          <w:p>
            <w:pPr>
              <w:pStyle w:val="Compact"/>
              <w:jc w:val="center"/>
            </w:pPr>
            <m:oMath>
              <m:r>
                <m:rPr>
                  <m:sty m:val="b"/>
                </m:rPr>
                <m:t>27.0</m:t>
              </m:r>
              <m:r>
                <m:rPr>
                  <m:sty m:val="p"/>
                </m:rPr>
                <m:t>±</m:t>
              </m:r>
              <m:r>
                <m:t>1.7</m:t>
              </m:r>
            </m:oMath>
          </w:p>
        </w:tc>
        <w:tc>
          <w:tcPr/>
          <w:p>
            <w:pPr>
              <w:pStyle w:val="Compact"/>
              <w:jc w:val="center"/>
            </w:pPr>
            <m:oMath>
              <m:r>
                <m:t>43.7</m:t>
              </m:r>
              <m:r>
                <m:rPr>
                  <m:sty m:val="p"/>
                </m:rPr>
                <m:t>±</m:t>
              </m:r>
              <m:r>
                <m:t>4.5</m:t>
              </m:r>
            </m:oMath>
          </w:p>
        </w:tc>
        <w:tc>
          <w:tcPr/>
          <w:p>
            <w:pPr>
              <w:pStyle w:val="Compact"/>
              <w:jc w:val="center"/>
            </w:pPr>
            <m:oMath>
              <m:r>
                <m:t>89.0</m:t>
              </m:r>
              <m:r>
                <m:rPr>
                  <m:sty m:val="p"/>
                </m:rPr>
                <m:t>±</m:t>
              </m:r>
              <m:r>
                <m:t>5.2</m:t>
              </m:r>
            </m:oMath>
          </w:p>
        </w:tc>
        <w:tc>
          <w:tcPr/>
          <w:p>
            <w:pPr>
              <w:pStyle w:val="Compact"/>
              <w:jc w:val="center"/>
            </w:pPr>
            <m:oMath>
              <m:r>
                <m:t>68.2</m:t>
              </m:r>
              <m:r>
                <m:rPr>
                  <m:sty m:val="p"/>
                </m:rPr>
                <m:t>±</m:t>
              </m:r>
              <m:r>
                <m:t>2.1</m:t>
              </m:r>
            </m:oMath>
          </w:p>
        </w:tc>
      </w:tr>
      <w:tr>
        <w:tc>
          <w:tcPr/>
          <w:p>
            <w:pPr>
              <w:pStyle w:val="Compact"/>
              <w:jc w:val="center"/>
            </w:pPr>
            <w:r>
              <w:rPr>
                <w:rFonts w:hint="eastAsia"/>
              </w:rPr>
              <w:t xml:space="preserve">KStar扩散器(分块=5)</w:t>
            </w:r>
          </w:p>
        </w:tc>
        <w:tc>
          <w:tcPr/>
          <w:p>
            <w:pPr>
              <w:pStyle w:val="Compact"/>
              <w:jc w:val="center"/>
            </w:pPr>
            <m:oMath>
              <m:r>
                <m:t>81.3</m:t>
              </m:r>
              <m:r>
                <m:rPr>
                  <m:sty m:val="p"/>
                </m:rPr>
                <m:t>±</m:t>
              </m:r>
              <m:r>
                <m:t>1.5</m:t>
              </m:r>
            </m:oMath>
          </w:p>
        </w:tc>
        <w:tc>
          <w:tcPr/>
          <w:p>
            <w:pPr>
              <w:pStyle w:val="Compact"/>
              <w:jc w:val="center"/>
            </w:pPr>
            <m:oMath>
              <m:r>
                <m:t>97.7</m:t>
              </m:r>
              <m:r>
                <m:rPr>
                  <m:sty m:val="p"/>
                </m:rPr>
                <m:t>±</m:t>
              </m:r>
              <m:r>
                <m:t>2.5</m:t>
              </m:r>
            </m:oMath>
          </w:p>
        </w:tc>
        <w:tc>
          <w:tcPr/>
          <w:p>
            <w:pPr>
              <w:pStyle w:val="Compact"/>
              <w:jc w:val="center"/>
            </w:pPr>
            <m:oMath>
              <m:r>
                <m:t>1.7</m:t>
              </m:r>
              <m:r>
                <m:rPr>
                  <m:sty m:val="p"/>
                </m:rPr>
                <m:t>±</m:t>
              </m:r>
              <m:r>
                <m:t>1.2</m:t>
              </m:r>
            </m:oMath>
          </w:p>
        </w:tc>
        <w:tc>
          <w:tcPr/>
          <w:p>
            <w:pPr>
              <w:pStyle w:val="Compact"/>
              <w:jc w:val="center"/>
            </w:pPr>
            <m:oMath>
              <m:r>
                <m:t>14.3</m:t>
              </m:r>
              <m:r>
                <m:rPr>
                  <m:sty m:val="p"/>
                </m:rPr>
                <m:t>±</m:t>
              </m:r>
              <m:r>
                <m:t>3.2</m:t>
              </m:r>
            </m:oMath>
          </w:p>
        </w:tc>
        <w:tc>
          <w:tcPr/>
          <w:p>
            <w:pPr>
              <w:pStyle w:val="Compact"/>
              <w:jc w:val="center"/>
            </w:pPr>
            <m:oMath>
              <m:r>
                <m:rPr>
                  <m:sty m:val="b"/>
                </m:rPr>
                <m:t>99.3</m:t>
              </m:r>
              <m:r>
                <m:rPr>
                  <m:sty m:val="p"/>
                </m:rPr>
                <m:t>±</m:t>
              </m:r>
              <m:r>
                <m:t>1.2</m:t>
              </m:r>
            </m:oMath>
          </w:p>
        </w:tc>
        <w:tc>
          <w:tcPr/>
          <w:p>
            <w:pPr>
              <w:pStyle w:val="Compact"/>
              <w:jc w:val="center"/>
            </w:pPr>
            <m:oMath>
              <m:r>
                <m:t>58.9</m:t>
              </m:r>
              <m:r>
                <m:rPr>
                  <m:sty m:val="p"/>
                </m:rPr>
                <m:t>±</m:t>
              </m:r>
              <m:r>
                <m:t>1.4</m:t>
              </m:r>
            </m:oMath>
          </w:p>
        </w:tc>
      </w:tr>
      <w:tr>
        <w:tc>
          <w:tcPr>
            <w:gridSpan w:val="7"/>
          </w:tcPr>
          <w:p>
            <w:pPr>
              <w:pStyle w:val="Compact"/>
              <w:jc w:val="center"/>
            </w:pPr>
            <w:r>
              <w:rPr>
                <w:rFonts w:hint="eastAsia"/>
              </w:rPr>
              <w:t xml:space="preserve">历史观察长度</w:t>
            </w:r>
          </w:p>
        </w:tc>
      </w:tr>
      <w:tr>
        <w:tc>
          <w:tcPr/>
          <w:p>
            <w:pPr>
              <w:pStyle w:val="Compact"/>
              <w:jc w:val="center"/>
            </w:pPr>
            <w:r>
              <w:rPr>
                <w:rFonts w:hint="eastAsia"/>
              </w:rPr>
              <w:t xml:space="preserve">KStar扩散器(历史=0)</w:t>
            </w:r>
          </w:p>
        </w:tc>
        <w:tc>
          <w:tcPr/>
          <w:p>
            <w:pPr>
              <w:pStyle w:val="Compact"/>
              <w:jc w:val="center"/>
            </w:pPr>
            <m:oMath>
              <m:r>
                <m:t>86.3</m:t>
              </m:r>
              <m:r>
                <m:rPr>
                  <m:sty m:val="p"/>
                </m:rPr>
                <m:t>±</m:t>
              </m:r>
              <m:r>
                <m:t>3.5</m:t>
              </m:r>
            </m:oMath>
          </w:p>
        </w:tc>
        <w:tc>
          <w:tcPr/>
          <w:p>
            <w:pPr>
              <w:pStyle w:val="Compact"/>
              <w:jc w:val="center"/>
            </w:pPr>
            <m:oMath>
              <m:r>
                <m:t>99.7</m:t>
              </m:r>
              <m:r>
                <m:rPr>
                  <m:sty m:val="p"/>
                </m:rPr>
                <m:t>±</m:t>
              </m:r>
              <m:r>
                <m:t>0.6</m:t>
              </m:r>
            </m:oMath>
          </w:p>
        </w:tc>
        <w:tc>
          <w:tcPr/>
          <w:p>
            <w:pPr>
              <w:pStyle w:val="Compact"/>
              <w:jc w:val="center"/>
            </w:pPr>
            <m:oMath>
              <m:r>
                <m:t>9.7</m:t>
              </m:r>
              <m:r>
                <m:rPr>
                  <m:sty m:val="p"/>
                </m:rPr>
                <m:t>±</m:t>
              </m:r>
              <m:r>
                <m:t>2.1</m:t>
              </m:r>
            </m:oMath>
          </w:p>
        </w:tc>
        <w:tc>
          <w:tcPr/>
          <w:p>
            <w:pPr>
              <w:pStyle w:val="Compact"/>
              <w:jc w:val="center"/>
            </w:pPr>
            <m:oMath>
              <m:r>
                <m:t>0.0</m:t>
              </m:r>
              <m:r>
                <m:rPr>
                  <m:sty m:val="p"/>
                </m:rPr>
                <m:t>±</m:t>
              </m:r>
              <m:r>
                <m:t>0.0</m:t>
              </m:r>
            </m:oMath>
          </w:p>
        </w:tc>
        <w:tc>
          <w:tcPr/>
          <w:p>
            <w:pPr>
              <w:pStyle w:val="Compact"/>
              <w:jc w:val="center"/>
            </w:pPr>
            <m:oMath>
              <m:r>
                <m:t>0.0</m:t>
              </m:r>
              <m:r>
                <m:rPr>
                  <m:sty m:val="p"/>
                </m:rPr>
                <m:t>±</m:t>
              </m:r>
              <m:r>
                <m:t>0.0</m:t>
              </m:r>
            </m:oMath>
          </w:p>
        </w:tc>
        <w:tc>
          <w:tcPr/>
          <w:p>
            <w:pPr>
              <w:pStyle w:val="Compact"/>
              <w:jc w:val="center"/>
            </w:pPr>
            <m:oMath>
              <m:r>
                <m:t>39.1</m:t>
              </m:r>
              <m:r>
                <m:rPr>
                  <m:sty m:val="p"/>
                </m:rPr>
                <m:t>±</m:t>
              </m:r>
              <m:r>
                <m:t>1.1</m:t>
              </m:r>
            </m:oMath>
          </w:p>
        </w:tc>
      </w:tr>
      <w:tr>
        <w:tc>
          <w:tcPr/>
          <w:p>
            <w:pPr>
              <w:pStyle w:val="Compact"/>
              <w:jc w:val="center"/>
            </w:pPr>
            <w:r>
              <w:rPr>
                <w:rFonts w:hint="eastAsia"/>
              </w:rPr>
              <w:t xml:space="preserve">KStar扩散器(历史=1)</w:t>
            </w:r>
          </w:p>
        </w:tc>
        <w:tc>
          <w:tcPr/>
          <w:p>
            <w:pPr>
              <w:pStyle w:val="Compact"/>
              <w:jc w:val="center"/>
            </w:pPr>
            <m:oMath>
              <m:r>
                <m:t>87.7</m:t>
              </m:r>
              <m:r>
                <m:rPr>
                  <m:sty m:val="p"/>
                </m:rPr>
                <m:t>±</m:t>
              </m:r>
              <m:r>
                <m:t>4.0</m:t>
              </m:r>
            </m:oMath>
          </w:p>
        </w:tc>
        <w:tc>
          <w:tcPr/>
          <w:p>
            <w:pPr>
              <w:pStyle w:val="Compact"/>
              <w:jc w:val="center"/>
            </w:pPr>
            <m:oMath>
              <m:r>
                <m:t>28.3</m:t>
              </m:r>
              <m:r>
                <m:rPr>
                  <m:sty m:val="p"/>
                </m:rPr>
                <m:t>±</m:t>
              </m:r>
              <m:r>
                <m:t>2.5</m:t>
              </m:r>
            </m:oMath>
          </w:p>
        </w:tc>
        <w:tc>
          <w:tcPr/>
          <w:p>
            <w:pPr>
              <w:pStyle w:val="Compact"/>
              <w:jc w:val="center"/>
            </w:pPr>
            <m:oMath>
              <m:r>
                <m:t>10.3</m:t>
              </m:r>
              <m:r>
                <m:rPr>
                  <m:sty m:val="p"/>
                </m:rPr>
                <m:t>±</m:t>
              </m:r>
              <m:r>
                <m:t>7.4</m:t>
              </m:r>
            </m:oMath>
          </w:p>
        </w:tc>
        <w:tc>
          <w:tcPr/>
          <w:p>
            <w:pPr>
              <w:pStyle w:val="Compact"/>
              <w:jc w:val="center"/>
            </w:pPr>
            <m:oMath>
              <m:r>
                <m:t>36.3</m:t>
              </m:r>
              <m:r>
                <m:rPr>
                  <m:sty m:val="p"/>
                </m:rPr>
                <m:t>±</m:t>
              </m:r>
              <m:r>
                <m:t>8.5</m:t>
              </m:r>
            </m:oMath>
          </w:p>
        </w:tc>
        <w:tc>
          <w:tcPr/>
          <w:p>
            <w:pPr>
              <w:pStyle w:val="Compact"/>
              <w:jc w:val="center"/>
            </w:pPr>
            <m:oMath>
              <m:r>
                <m:rPr>
                  <m:sty m:val="b"/>
                </m:rPr>
                <m:t>92.7</m:t>
              </m:r>
              <m:r>
                <m:rPr>
                  <m:sty m:val="p"/>
                </m:rPr>
                <m:t>±</m:t>
              </m:r>
              <m:r>
                <m:t>1.5</m:t>
              </m:r>
            </m:oMath>
          </w:p>
        </w:tc>
        <w:tc>
          <w:tcPr/>
          <w:p>
            <w:pPr>
              <w:pStyle w:val="Compact"/>
              <w:jc w:val="center"/>
            </w:pPr>
            <m:oMath>
              <m:r>
                <m:t>51.1</m:t>
              </m:r>
              <m:r>
                <m:rPr>
                  <m:sty m:val="p"/>
                </m:rPr>
                <m:t>±</m:t>
              </m:r>
              <m:r>
                <m:t>1.5</m:t>
              </m:r>
            </m:oMath>
          </w:p>
        </w:tc>
      </w:tr>
      <w:tr>
        <w:tc>
          <w:tcPr/>
          <w:p>
            <w:pPr>
              <w:pStyle w:val="Compact"/>
              <w:jc w:val="center"/>
            </w:pPr>
            <w:r>
              <w:rPr>
                <w:rFonts w:hint="eastAsia"/>
              </w:rPr>
              <w:t xml:space="preserve">KStar扩散器(历史=2)</w:t>
            </w:r>
          </w:p>
        </w:tc>
        <w:tc>
          <w:tcPr/>
          <w:p>
            <w:pPr>
              <w:pStyle w:val="Compact"/>
              <w:jc w:val="center"/>
            </w:pPr>
            <m:oMath>
              <m:r>
                <m:t>83.0</m:t>
              </m:r>
              <m:r>
                <m:rPr>
                  <m:sty m:val="p"/>
                </m:rPr>
                <m:t>±</m:t>
              </m:r>
              <m:r>
                <m:t>1.7</m:t>
              </m:r>
            </m:oMath>
          </w:p>
        </w:tc>
        <w:tc>
          <w:tcPr/>
          <w:p>
            <w:pPr>
              <w:pStyle w:val="Compact"/>
              <w:jc w:val="center"/>
            </w:pPr>
            <m:oMath>
              <m:r>
                <m:t>98.7</m:t>
              </m:r>
              <m:r>
                <m:rPr>
                  <m:sty m:val="p"/>
                </m:rPr>
                <m:t>±</m:t>
              </m:r>
              <m:r>
                <m:t>1.5</m:t>
              </m:r>
            </m:oMath>
          </w:p>
        </w:tc>
        <w:tc>
          <w:tcPr/>
          <w:p>
            <w:pPr>
              <w:pStyle w:val="Compact"/>
              <w:jc w:val="center"/>
            </w:pPr>
            <m:oMath>
              <m:r>
                <m:rPr>
                  <m:sty m:val="b"/>
                </m:rPr>
                <m:t>27.0</m:t>
              </m:r>
              <m:r>
                <m:rPr>
                  <m:sty m:val="p"/>
                </m:rPr>
                <m:t>±</m:t>
              </m:r>
              <m:r>
                <m:t>1.7</m:t>
              </m:r>
            </m:oMath>
          </w:p>
        </w:tc>
        <w:tc>
          <w:tcPr/>
          <w:p>
            <w:pPr>
              <w:pStyle w:val="Compact"/>
              <w:jc w:val="center"/>
            </w:pPr>
            <m:oMath>
              <m:r>
                <m:t>43.7</m:t>
              </m:r>
              <m:r>
                <m:rPr>
                  <m:sty m:val="p"/>
                </m:rPr>
                <m:t>±</m:t>
              </m:r>
              <m:r>
                <m:t>4.5</m:t>
              </m:r>
            </m:oMath>
          </w:p>
        </w:tc>
        <w:tc>
          <w:tcPr/>
          <w:p>
            <w:pPr>
              <w:pStyle w:val="Compact"/>
              <w:jc w:val="center"/>
            </w:pPr>
            <m:oMath>
              <m:r>
                <m:t>89.0</m:t>
              </m:r>
              <m:r>
                <m:rPr>
                  <m:sty m:val="p"/>
                </m:rPr>
                <m:t>±</m:t>
              </m:r>
              <m:r>
                <m:t>5.2</m:t>
              </m:r>
            </m:oMath>
          </w:p>
        </w:tc>
        <w:tc>
          <w:tcPr/>
          <w:p>
            <w:pPr>
              <w:pStyle w:val="Compact"/>
              <w:jc w:val="center"/>
            </w:pPr>
            <m:oMath>
              <m:r>
                <m:t>68.2</m:t>
              </m:r>
              <m:r>
                <m:rPr>
                  <m:sty m:val="p"/>
                </m:rPr>
                <m:t>±</m:t>
              </m:r>
              <m:r>
                <m:t>2.1</m:t>
              </m:r>
            </m:oMath>
          </w:p>
        </w:tc>
      </w:tr>
      <w:tr>
        <w:tc>
          <w:tcPr>
            <w:gridSpan w:val="7"/>
          </w:tcPr>
          <w:p>
            <w:pPr>
              <w:pStyle w:val="Compact"/>
              <w:jc w:val="center"/>
            </w:pPr>
            <w:r>
              <w:rPr>
                <w:rFonts w:hint="eastAsia"/>
              </w:rPr>
              <w:t xml:space="preserve">系数</w:t>
            </w:r>
            <w:r>
              <w:t xml:space="preserve"> </w:t>
            </w:r>
            <m:oMath>
              <m:r>
                <m:t>λ</m:t>
              </m:r>
            </m:oMath>
          </w:p>
        </w:tc>
      </w:tr>
      <w:tr>
        <w:tc>
          <w:tcPr/>
          <w:p>
            <w:pPr>
              <w:pStyle w:val="Compact"/>
              <w:jc w:val="center"/>
            </w:pPr>
            <w:r>
              <w:rPr>
                <w:rFonts w:hint="eastAsia"/>
              </w:rPr>
              <w:t xml:space="preserve">KStar扩散器</w:t>
            </w:r>
            <w:r>
              <w:t xml:space="preserve"> </w:t>
            </w:r>
            <m:oMath>
              <m:d>
                <m:dPr>
                  <m:begChr m:val="("/>
                  <m:sepChr m:val=""/>
                  <m:endChr m:val=")"/>
                  <m:grow/>
                </m:dPr>
                <m:e>
                  <m:r>
                    <m:t>λ</m:t>
                  </m:r>
                  <m:r>
                    <m:rPr>
                      <m:sty m:val="p"/>
                    </m:rPr>
                    <m:t>=</m:t>
                  </m:r>
                  <m:r>
                    <m:t>0.1</m:t>
                  </m:r>
                </m:e>
              </m:d>
            </m:oMath>
          </w:p>
        </w:tc>
        <w:tc>
          <w:tcPr/>
          <w:p>
            <w:pPr>
              <w:pStyle w:val="Compact"/>
              <w:jc w:val="center"/>
            </w:pPr>
            <m:oMath>
              <m:r>
                <m:t>84.3</m:t>
              </m:r>
              <m:r>
                <m:rPr>
                  <m:sty m:val="p"/>
                </m:rPr>
                <m:t>±</m:t>
              </m:r>
              <m:r>
                <m:t>4.9</m:t>
              </m:r>
            </m:oMath>
          </w:p>
        </w:tc>
        <w:tc>
          <w:tcPr/>
          <w:p>
            <w:pPr>
              <w:pStyle w:val="Compact"/>
              <w:jc w:val="center"/>
            </w:pPr>
            <m:oMath>
              <m:r>
                <m:rPr>
                  <m:sty m:val="b"/>
                </m:rPr>
                <m:t>99.3</m:t>
              </m:r>
              <m:r>
                <m:rPr>
                  <m:sty m:val="p"/>
                </m:rPr>
                <m:t>±</m:t>
              </m:r>
              <m:r>
                <m:t>1.2</m:t>
              </m:r>
            </m:oMath>
          </w:p>
        </w:tc>
        <w:tc>
          <w:tcPr/>
          <w:p>
            <w:pPr>
              <w:pStyle w:val="Compact"/>
              <w:jc w:val="center"/>
            </w:pPr>
            <m:oMath>
              <m:r>
                <m:t>12.7</m:t>
              </m:r>
              <m:r>
                <m:rPr>
                  <m:sty m:val="p"/>
                </m:rPr>
                <m:t>±</m:t>
              </m:r>
              <m:r>
                <m:t>2.3</m:t>
              </m:r>
            </m:oMath>
          </w:p>
        </w:tc>
        <w:tc>
          <w:tcPr/>
          <w:p>
            <w:pPr>
              <w:pStyle w:val="Compact"/>
              <w:jc w:val="center"/>
            </w:pPr>
            <m:oMath>
              <m:r>
                <m:t>19.7</m:t>
              </m:r>
              <m:r>
                <m:rPr>
                  <m:sty m:val="p"/>
                </m:rPr>
                <m:t>±</m:t>
              </m:r>
              <m:r>
                <m:t>4.7</m:t>
              </m:r>
            </m:oMath>
          </w:p>
        </w:tc>
        <w:tc>
          <w:tcPr/>
          <w:p>
            <w:pPr>
              <w:pStyle w:val="Compact"/>
              <w:jc w:val="center"/>
            </w:pPr>
            <m:oMath>
              <m:r>
                <m:t>89.7</m:t>
              </m:r>
              <m:r>
                <m:rPr>
                  <m:sty m:val="p"/>
                </m:rPr>
                <m:t>±</m:t>
              </m:r>
              <m:r>
                <m:t>2.5</m:t>
              </m:r>
            </m:oMath>
          </w:p>
        </w:tc>
        <w:tc>
          <w:tcPr/>
          <w:p>
            <w:pPr>
              <w:pStyle w:val="Compact"/>
              <w:jc w:val="center"/>
            </w:pPr>
            <m:oMath>
              <m:r>
                <m:t>61.1</m:t>
              </m:r>
              <m:r>
                <m:rPr>
                  <m:sty m:val="p"/>
                </m:rPr>
                <m:t>±</m:t>
              </m:r>
              <m:r>
                <m:t>1.1</m:t>
              </m:r>
            </m:oMath>
          </w:p>
        </w:tc>
      </w:tr>
      <w:tr>
        <w:tc>
          <w:tcPr/>
          <w:p>
            <w:pPr>
              <w:pStyle w:val="Compact"/>
              <w:jc w:val="center"/>
            </w:pPr>
            <w:r>
              <w:rPr>
                <w:rFonts w:hint="eastAsia"/>
              </w:rPr>
              <w:t xml:space="preserve">KStar扩散器</w:t>
            </w:r>
            <w:r>
              <w:t xml:space="preserve"> </w:t>
            </w:r>
            <m:oMath>
              <m:d>
                <m:dPr>
                  <m:begChr m:val="("/>
                  <m:sepChr m:val=""/>
                  <m:endChr m:val=")"/>
                  <m:grow/>
                </m:dPr>
                <m:e>
                  <m:r>
                    <m:t>λ</m:t>
                  </m:r>
                  <m:r>
                    <m:rPr>
                      <m:sty m:val="p"/>
                    </m:rPr>
                    <m:t>=</m:t>
                  </m:r>
                  <m:r>
                    <m:t>0.5</m:t>
                  </m:r>
                </m:e>
              </m:d>
            </m:oMath>
          </w:p>
        </w:tc>
        <w:tc>
          <w:tcPr/>
          <w:p>
            <w:pPr>
              <w:pStyle w:val="Compact"/>
              <w:jc w:val="center"/>
            </w:pPr>
            <m:oMath>
              <m:r>
                <m:t>83.7</m:t>
              </m:r>
              <m:r>
                <m:rPr>
                  <m:sty m:val="p"/>
                </m:rPr>
                <m:t>±</m:t>
              </m:r>
              <m:r>
                <m:t>11.6</m:t>
              </m:r>
            </m:oMath>
          </w:p>
        </w:tc>
        <w:tc>
          <w:tcPr/>
          <w:p>
            <w:pPr>
              <w:pStyle w:val="Compact"/>
              <w:jc w:val="center"/>
            </w:pPr>
            <m:oMath>
              <m:r>
                <m:t>98.3</m:t>
              </m:r>
              <m:r>
                <m:rPr>
                  <m:sty m:val="p"/>
                </m:rPr>
                <m:t>±</m:t>
              </m:r>
              <m:r>
                <m:t>1.5</m:t>
              </m:r>
            </m:oMath>
          </w:p>
        </w:tc>
        <w:tc>
          <w:tcPr/>
          <w:p>
            <w:pPr>
              <w:pStyle w:val="Compact"/>
              <w:jc w:val="center"/>
            </w:pPr>
            <m:oMath>
              <m:r>
                <m:t>3.3</m:t>
              </m:r>
              <m:r>
                <m:rPr>
                  <m:sty m:val="p"/>
                </m:rPr>
                <m:t>±</m:t>
              </m:r>
              <m:r>
                <m:t>1.2</m:t>
              </m:r>
            </m:oMath>
          </w:p>
        </w:tc>
        <w:tc>
          <w:tcPr/>
          <w:p>
            <w:pPr>
              <w:pStyle w:val="Compact"/>
              <w:jc w:val="center"/>
            </w:pPr>
            <m:oMath>
              <m:r>
                <m:t>36.3</m:t>
              </m:r>
              <m:r>
                <m:rPr>
                  <m:sty m:val="p"/>
                </m:rPr>
                <m:t>±</m:t>
              </m:r>
              <m:r>
                <m:t>6.8</m:t>
              </m:r>
            </m:oMath>
          </w:p>
        </w:tc>
        <w:tc>
          <w:tcPr/>
          <w:p>
            <w:pPr>
              <w:pStyle w:val="Compact"/>
              <w:jc w:val="center"/>
            </w:pPr>
            <m:oMath>
              <m:r>
                <m:rPr>
                  <m:sty m:val="b"/>
                </m:rPr>
                <m:t>93.7</m:t>
              </m:r>
              <m:r>
                <m:rPr>
                  <m:sty m:val="b"/>
                </m:rPr>
                <m:t>±</m:t>
              </m:r>
              <m:r>
                <m:rPr>
                  <m:sty m:val="b"/>
                </m:rPr>
                <m:t>3.8</m:t>
              </m:r>
            </m:oMath>
          </w:p>
        </w:tc>
        <w:tc>
          <w:tcPr/>
          <w:p>
            <w:pPr>
              <w:pStyle w:val="Compact"/>
              <w:jc w:val="center"/>
            </w:pPr>
            <m:oMath>
              <m:r>
                <m:t>63.1</m:t>
              </m:r>
              <m:r>
                <m:rPr>
                  <m:sty m:val="p"/>
                </m:rPr>
                <m:t>±</m:t>
              </m:r>
              <m:r>
                <m:t>4.5</m:t>
              </m:r>
            </m:oMath>
          </w:p>
        </w:tc>
      </w:tr>
      <w:tr>
        <w:tc>
          <w:tcPr/>
          <w:p>
            <w:pPr>
              <w:pStyle w:val="Compact"/>
              <w:jc w:val="center"/>
            </w:pPr>
            <w:r>
              <w:rPr>
                <w:rFonts w:hint="eastAsia"/>
              </w:rPr>
              <w:t xml:space="preserve">KStar扩散器</w:t>
            </w:r>
            <w:r>
              <w:t xml:space="preserve"> </w:t>
            </w:r>
            <m:oMath>
              <m:d>
                <m:dPr>
                  <m:begChr m:val="("/>
                  <m:sepChr m:val=""/>
                  <m:endChr m:val=")"/>
                  <m:grow/>
                </m:dPr>
                <m:e>
                  <m:r>
                    <m:t>λ</m:t>
                  </m:r>
                  <m:r>
                    <m:rPr>
                      <m:sty m:val="p"/>
                    </m:rPr>
                    <m:t>=</m:t>
                  </m:r>
                  <m:r>
                    <m:t>0.9</m:t>
                  </m:r>
                </m:e>
              </m:d>
            </m:oMath>
          </w:p>
        </w:tc>
        <w:tc>
          <w:tcPr/>
          <w:p>
            <w:pPr>
              <w:pStyle w:val="Compact"/>
              <w:jc w:val="center"/>
            </w:pPr>
            <m:oMath>
              <m:r>
                <m:t>83.0</m:t>
              </m:r>
              <m:r>
                <m:rPr>
                  <m:sty m:val="p"/>
                </m:rPr>
                <m:t>±</m:t>
              </m:r>
              <m:r>
                <m:t>1.7</m:t>
              </m:r>
            </m:oMath>
          </w:p>
        </w:tc>
        <w:tc>
          <w:tcPr/>
          <w:p>
            <w:pPr>
              <w:pStyle w:val="Compact"/>
              <w:jc w:val="center"/>
            </w:pPr>
            <m:oMath>
              <m:r>
                <m:t>98.7</m:t>
              </m:r>
              <m:r>
                <m:rPr>
                  <m:sty m:val="p"/>
                </m:rPr>
                <m:t>±</m:t>
              </m:r>
              <m:r>
                <m:t>1.5</m:t>
              </m:r>
            </m:oMath>
          </w:p>
        </w:tc>
        <w:tc>
          <w:tcPr/>
          <w:p>
            <w:pPr>
              <w:pStyle w:val="Compact"/>
              <w:jc w:val="center"/>
            </w:pPr>
            <m:oMath>
              <m:r>
                <m:rPr>
                  <m:sty m:val="b"/>
                </m:rPr>
                <m:t>27.0</m:t>
              </m:r>
              <m:r>
                <m:rPr>
                  <m:sty m:val="p"/>
                </m:rPr>
                <m:t>±</m:t>
              </m:r>
              <m:r>
                <m:t>1.7</m:t>
              </m:r>
            </m:oMath>
          </w:p>
        </w:tc>
        <w:tc>
          <w:tcPr/>
          <w:p>
            <w:pPr>
              <w:pStyle w:val="Compact"/>
              <w:jc w:val="center"/>
            </w:pPr>
            <m:oMath>
              <m:r>
                <m:t>43.7</m:t>
              </m:r>
              <m:r>
                <m:rPr>
                  <m:sty m:val="p"/>
                </m:rPr>
                <m:t>±</m:t>
              </m:r>
              <m:r>
                <m:t>4.5</m:t>
              </m:r>
            </m:oMath>
          </w:p>
        </w:tc>
        <w:tc>
          <w:tcPr/>
          <w:p>
            <w:pPr>
              <w:pStyle w:val="Compact"/>
              <w:jc w:val="center"/>
            </w:pPr>
            <m:oMath>
              <m:r>
                <m:t>89.0</m:t>
              </m:r>
              <m:r>
                <m:rPr>
                  <m:sty m:val="p"/>
                </m:rPr>
                <m:t>±</m:t>
              </m:r>
              <m:r>
                <m:t>5.2</m:t>
              </m:r>
            </m:oMath>
          </w:p>
        </w:tc>
        <w:tc>
          <w:tcPr/>
          <w:p>
            <w:pPr>
              <w:pStyle w:val="Compact"/>
              <w:jc w:val="center"/>
            </w:pPr>
            <m:oMath>
              <m:r>
                <m:t>68.2</m:t>
              </m:r>
              <m:r>
                <m:rPr>
                  <m:sty m:val="p"/>
                </m:rPr>
                <m:t>±</m:t>
              </m:r>
              <m:r>
                <m:t>2.1</m:t>
              </m:r>
            </m:oMath>
          </w:p>
        </w:tc>
      </w:tr>
    </w:tbl>
    <w:p>
      <w:pPr>
        <w:pStyle w:val="a0"/>
      </w:pPr>
      <w:r>
        <w:drawing>
          <wp:inline>
            <wp:extent cx="5486400" cy="1430263"/>
            <wp:effectExtent b="0" l="0" r="0" t="0"/>
            <wp:docPr descr="image" title="" id="104" name="Picture"/>
            <a:graphic>
              <a:graphicData uri="http://schemas.openxmlformats.org/drawingml/2006/picture">
                <pic:pic>
                  <pic:nvPicPr>
                    <pic:cNvPr descr="images/0195b255-161d-7ea9-9b0c-43a5bac51532_14_161_1107_1473_384_0.jpg" id="105" name="Picture"/>
                    <pic:cNvPicPr>
                      <a:picLocks noChangeArrowheads="1" noChangeAspect="1"/>
                    </pic:cNvPicPr>
                  </pic:nvPicPr>
                  <pic:blipFill>
                    <a:blip r:embed="rId103"/>
                    <a:stretch>
                      <a:fillRect/>
                    </a:stretch>
                  </pic:blipFill>
                  <pic:spPr bwMode="auto">
                    <a:xfrm>
                      <a:off x="0" y="0"/>
                      <a:ext cx="5486400" cy="1430263"/>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w:t>
      </w:r>
      <w:r>
        <w:t xml:space="preserve"> </w:t>
      </w:r>
      <w:r>
        <w:t xml:space="preserve"> </w:t>
      </w:r>
      <w:r>
        <w:t xml:space="preserve"> </w:t>
      </w:r>
      <w:r>
        <w:t xml:space="preserve"> </w:t>
      </w:r>
      <w:r>
        <w:t xml:space="preserve"> </w:t>
      </w:r>
      <w:r>
        <w:t xml:space="preserve">C. The left: The result of different action chunking size. The middle: The result of history lengths. The right: The result of different coefficient</w:t>
      </w:r>
      <w:r>
        <w:t xml:space="preserve"> </w:t>
      </w:r>
      <m:oMath>
        <m:r>
          <m:t>λ</m:t>
        </m:r>
      </m:oMath>
      <w:r>
        <w:t xml:space="preserve"> </w:t>
      </w:r>
      <w:r>
        <w:t xml:space="preserve">.</w:t>
      </w:r>
    </w:p>
    <w:p>
      <w:pPr>
        <w:pStyle w:val="a0"/>
      </w:pPr>
      <w:r>
        <w:rPr>
          <w:rFonts w:hint="eastAsia"/>
        </w:rPr>
        <w:t xml:space="preserve">图C。左侧:不同动作分块大小的结果。中间:历史长度的结果。右侧:不同系数</w:t>
      </w:r>
      <w:r>
        <w:t xml:space="preserve"> </w:t>
      </w:r>
      <m:oMath>
        <m:r>
          <m:t>λ</m:t>
        </m:r>
      </m:oMath>
      <w:r>
        <w:t xml:space="preserve"> </w:t>
      </w:r>
      <w:r>
        <w:rPr>
          <w:rFonts w:hint="eastAsia"/>
        </w:rPr>
        <w:t xml:space="preserve">的结果。</w:t>
      </w:r>
    </w:p>
    <w:p>
      <w:pPr>
        <w:pStyle w:val="a0"/>
      </w:pPr>
      <w:r>
        <w:t xml:space="preserve">The results presented in Table E reveal an interesting trade-off between prediction horizon and model performance. While single-step prediction (action chunk = 1) provides basic capabilities, it usually meets the multimodal problem. The two-step prediction strategy (action chunk</w:t>
      </w:r>
      <w:r>
        <w:t xml:space="preserve"> </w:t>
      </w:r>
      <m:oMath>
        <m:r>
          <m:rPr>
            <m:sty m:val="p"/>
          </m:rPr>
          <m:t>=</m:t>
        </m:r>
        <m:r>
          <m:t>2</m:t>
        </m:r>
      </m:oMath>
      <w:r>
        <w:t xml:space="preserve"> </w:t>
      </w:r>
      <w:r>
        <w:t xml:space="preserve">) emerges as the optimal configuration, demonstrating superior success rates and motion quality across all tasks. Notably, attempting to predict longer sequences (action chunk = 5) leads to decreased performance, with success rates dropping by around</w:t>
      </w:r>
      <w:r>
        <w:t xml:space="preserve"> </w:t>
      </w:r>
      <m:oMath>
        <m:r>
          <m:t>10</m:t>
        </m:r>
        <m:r>
          <m:rPr>
            <m:sty m:val="p"/>
          </m:rPr>
          <m:t>%</m:t>
        </m:r>
      </m:oMath>
      <w:r>
        <w:t xml:space="preserve"> </w:t>
      </w:r>
      <w:r>
        <w:t xml:space="preserve">compared to the two-step configuration. This performance degradation suggests that when predicting next best pose, extended prediction horizons introduce excessive complexity into the learning problem, making it challenging for the policy to capture and generate accurate action sequences. As shown in Figure C, we present the variation in the success ratio for the handover_item_easy task, under different action chunking size configurations as the number of training steps increases.</w:t>
      </w:r>
    </w:p>
    <w:p>
      <w:pPr>
        <w:pStyle w:val="a0"/>
      </w:pPr>
      <w:r>
        <w:rPr>
          <w:rFonts w:hint="eastAsia"/>
        </w:rPr>
        <w:t xml:space="preserve">表E中的结果揭示了预测范围与模型性能之间的有趣权衡。虽然单步预测(动作分块=1)提供了基本能力，但它通常会遇到多模态问题。两步预测策略(动作分块</w:t>
      </w:r>
      <w:r>
        <w:t xml:space="preserve"> </w:t>
      </w:r>
      <m:oMath>
        <m:r>
          <m:rPr>
            <m:sty m:val="p"/>
          </m:rPr>
          <m:t>=</m:t>
        </m:r>
        <m:r>
          <m:t>2</m:t>
        </m:r>
      </m:oMath>
      <w:r>
        <w:t xml:space="preserve"> </w:t>
      </w:r>
      <w:r>
        <w:rPr>
          <w:rFonts w:hint="eastAsia"/>
        </w:rPr>
        <w:t xml:space="preserve">)成为最佳配置，在所有任务中表现出更高的成功率和运动质量。值得注意的是，尝试预测更长的序列(动作分块=5)会导致性能下降，与两步配置相比，成功率下降了约</w:t>
      </w:r>
      <w:r>
        <w:t xml:space="preserve"> </w:t>
      </w:r>
      <m:oMath>
        <m:r>
          <m:t>10</m:t>
        </m:r>
        <m:r>
          <m:rPr>
            <m:sty m:val="p"/>
          </m:rPr>
          <m:t>%</m:t>
        </m:r>
      </m:oMath>
      <w:r>
        <w:t xml:space="preserve"> </w:t>
      </w:r>
      <w:r>
        <w:rPr>
          <w:rFonts w:hint="eastAsia"/>
        </w:rPr>
        <w:t xml:space="preserve">。这种性能下降表明，在预测下一个最佳姿势时，延长的预测范围会给学习问题引入过多的复杂性，使得策略难以捕捉和生成准确的动作序列。如图C所示，我们展示了在不同动作分块大小配置下，随着训练步骤的增加，handover_item_easy任务的成功率变化。</w:t>
      </w:r>
    </w:p>
    <w:p>
      <w:pPr>
        <w:pStyle w:val="a0"/>
      </w:pPr>
      <w:r>
        <w:t xml:space="preserve">(3) The Effects of Historical Observation Length. During our experiments, we found that the historical information plays an important role in action prediction quality. We conduct an ablation study across three history lengths: 0 (current observation only), 1, and 2 steps. The results are shown in Table</w:t>
      </w:r>
      <w:r>
        <w:t xml:space="preserve"> </w:t>
      </w:r>
      <w:r>
        <w:t xml:space="preserve"> </w:t>
      </w:r>
      <w:r>
        <w:t xml:space="preserve"> </w:t>
      </w:r>
      <w:r>
        <w:t xml:space="preserve"> </w:t>
      </w:r>
      <w:r>
        <w:t xml:space="preserve"> </w:t>
      </w:r>
      <w:r>
        <w:t xml:space="preserve">E. With no historical information (0- step), the policy fails to learn effective policies, as it cannot capture the temporal dependencies crucial for manipulation tasks. Adding one historical step enables basic learning capabilities, with the model achieving preliminary success in simpler tasks. Further extending to two historical steps yields optimal performance, showing an approximately</w:t>
      </w:r>
      <w:r>
        <w:t xml:space="preserve"> </w:t>
      </w:r>
      <m:oMath>
        <m:r>
          <m:t>17</m:t>
        </m:r>
        <m:r>
          <m:rPr>
            <m:sty m:val="p"/>
          </m:rPr>
          <m:t>%</m:t>
        </m:r>
      </m:oMath>
      <w:r>
        <w:t xml:space="preserve"> </w:t>
      </w:r>
      <w:r>
        <w:t xml:space="preserve">improvement over the single-step configuration and demonstrating enhanced stability across all tasks. While longer history lengths might provide more temporal context, they risk introducing redundant information that could potentially obscure relevant features, as observed in our preliminary experiments. These findings suggest that while temporal context is essential for understanding the current state and predicting actions, an appropriate history window,</w:t>
      </w:r>
      <w:r>
        <w:t xml:space="preserve"> </w:t>
      </w:r>
      <w:r>
        <w:t xml:space="preserve"> </w:t>
      </w:r>
      <w:r>
        <w:t xml:space="preserve"> </w:t>
      </w:r>
      <w:r>
        <w:t xml:space="preserve"> </w:t>
      </w:r>
      <w:r>
        <w:t xml:space="preserve"> </w:t>
      </w:r>
      <w:r>
        <w:t xml:space="preserve">e.g., 2 steps, provides an optimal balance between capturing necessary temporal dependencies and maintaining computational efficiency. As shown in Figure</w:t>
      </w:r>
      <w:r>
        <w:t xml:space="preserve"> </w:t>
      </w:r>
      <m:oMath>
        <m:r>
          <m:rPr>
            <m:sty m:val="p"/>
          </m:rPr>
          <m:t>C</m:t>
        </m:r>
      </m:oMath>
      <w:r>
        <w:t xml:space="preserve"> </w:t>
      </w:r>
      <w:r>
        <w:t xml:space="preserve">, we present the variation in the success ratio for the handover_item_easy task, under different history length configurations as the number of training steps increases.</w:t>
      </w:r>
    </w:p>
    <w:p>
      <w:pPr>
        <w:pStyle w:val="a0"/>
      </w:pPr>
      <w:r>
        <w:t xml:space="preserve">(3) </w:t>
      </w:r>
      <w:r>
        <w:rPr>
          <w:rFonts w:hint="eastAsia"/>
        </w:rPr>
        <w:t xml:space="preserve">历史观察长度的影响。在我们的实验中，我们发现历史信息在动作预测质量中起着重要作用。我们对三种历史长度进行了消融研究:0(仅当前观察)、1步和2步。结果如表E所示。在没有历史信息(0步)的情况下，策略无法学习有效的策略，因为它无法捕捉到对操作任务至关重要的时间依赖性。添加一个历史步骤使模型具备了基本的学习能力，在较简单的任务中取得了初步成功。进一步扩展到两个历史步骤时，性能达到最佳，与单步配置相比，性能提高了约</w:t>
      </w:r>
      <w:r>
        <w:t xml:space="preserve"> </w:t>
      </w:r>
      <m:oMath>
        <m:r>
          <m:t>17</m:t>
        </m:r>
        <m:r>
          <m:rPr>
            <m:sty m:val="p"/>
          </m:rPr>
          <m:t>%</m:t>
        </m:r>
      </m:oMath>
      <w:r>
        <w:t xml:space="preserve"> </w:t>
      </w:r>
      <w:r>
        <w:rPr>
          <w:rFonts w:hint="eastAsia"/>
        </w:rPr>
        <w:t xml:space="preserve">，并在所有任务中表现出更高的稳定性。虽然更长的历史长度可能会提供更多的时间上下文，但它们可能会引入冗余信息，从而可能掩盖相关特征，正如我们在初步实验中观察到的那样。这些发现表明，虽然时间上下文对于理解当前状态和预测动作至关重要，但适当的历史窗口(例如2步)在捕捉必要的时间依赖性和保持计算效率之间提供了最佳平衡。如图</w:t>
      </w:r>
      <w:r>
        <w:t xml:space="preserve"> </w:t>
      </w:r>
      <m:oMath>
        <m:r>
          <m:rPr>
            <m:sty m:val="p"/>
          </m:rPr>
          <m:t>C</m:t>
        </m:r>
      </m:oMath>
      <w:r>
        <w:t xml:space="preserve"> </w:t>
      </w:r>
      <w:r>
        <w:rPr>
          <w:rFonts w:hint="eastAsia"/>
        </w:rPr>
        <w:t xml:space="preserve">所示，我们展示了在不同历史长度配置下，随着训练步骤的增加，handover_item_easy任务的成功率变化。</w:t>
      </w:r>
    </w:p>
    <w:p>
      <w:pPr>
        <w:pStyle w:val="a0"/>
      </w:pPr>
      <w:r>
        <w:drawing>
          <wp:inline>
            <wp:extent cx="5486400" cy="3279913"/>
            <wp:effectExtent b="0" l="0" r="0" t="0"/>
            <wp:docPr descr="image" title="" id="107" name="Picture"/>
            <a:graphic>
              <a:graphicData uri="http://schemas.openxmlformats.org/drawingml/2006/picture">
                <pic:pic>
                  <pic:nvPicPr>
                    <pic:cNvPr descr="images/0195b255-161d-7ea9-9b0c-43a5bac51532_15_163_205_1472_880_0.jpg" id="108" name="Picture"/>
                    <pic:cNvPicPr>
                      <a:picLocks noChangeArrowheads="1" noChangeAspect="1"/>
                    </pic:cNvPicPr>
                  </pic:nvPicPr>
                  <pic:blipFill>
                    <a:blip r:embed="rId106"/>
                    <a:stretch>
                      <a:fillRect/>
                    </a:stretch>
                  </pic:blipFill>
                  <pic:spPr bwMode="auto">
                    <a:xfrm>
                      <a:off x="0" y="0"/>
                      <a:ext cx="5486400" cy="3279913"/>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w:t>
      </w:r>
      <w:r>
        <w:t xml:space="preserve"> </w:t>
      </w:r>
      <w:r>
        <w:t xml:space="preserve"> </w:t>
      </w:r>
      <w:r>
        <w:t xml:space="preserve"> </w:t>
      </w:r>
      <w:r>
        <w:t xml:space="preserve"> </w:t>
      </w:r>
      <w:r>
        <w:t xml:space="preserve"> </w:t>
      </w:r>
      <w:r>
        <w:t xml:space="preserve">D. The visualization of simulated tasks, including push_box, lift_ball, handover_item_easy, sweep_dustpan.</w:t>
      </w:r>
    </w:p>
    <w:p>
      <w:pPr>
        <w:pStyle w:val="a0"/>
      </w:pPr>
      <w:r>
        <w:rPr>
          <w:rFonts w:hint="eastAsia"/>
        </w:rPr>
        <w:t xml:space="preserve">图D。模拟任务的可视化，包括push_box、lift_ball、handover_item_easy、sweep_dustpan。</w:t>
      </w:r>
    </w:p>
    <w:p>
      <w:pPr>
        <w:pStyle w:val="a0"/>
      </w:pPr>
      <w:r>
        <w:t xml:space="preserve">(4) The Effects of Coefficient</w:t>
      </w:r>
      <w:r>
        <w:t xml:space="preserve"> </w:t>
      </w:r>
      <m:oMath>
        <m:r>
          <m:t>λ</m:t>
        </m:r>
      </m:oMath>
      <w:r>
        <w:t xml:space="preserve"> </w:t>
      </w:r>
      <w:r>
        <w:t xml:space="preserve">. In policy learning, a kinematic regularization term is incorporated into the next best pose learning objective to balance task effectiveness and motion constrains. The regularization strength is controlled by the coefficient</w:t>
      </w:r>
      <w:r>
        <w:t xml:space="preserve"> </w:t>
      </w:r>
      <m:oMath>
        <m:r>
          <m:t>λ</m:t>
        </m:r>
      </m:oMath>
      <w:r>
        <w:t xml:space="preserve"> </w:t>
      </w:r>
      <w:r>
        <w:t xml:space="preserve">, which determines the extent of kinematic constraints imposed on the learning process. The choice of</w:t>
      </w:r>
      <w:r>
        <w:t xml:space="preserve"> </w:t>
      </w:r>
      <m:oMath>
        <m:r>
          <m:t>λ</m:t>
        </m:r>
      </m:oMath>
      <w:r>
        <w:t xml:space="preserve"> </w:t>
      </w:r>
      <w:r>
        <w:t xml:space="preserve">significantly influences policy performance. Larger values of</w:t>
      </w:r>
      <w:r>
        <w:t xml:space="preserve"> </w:t>
      </w:r>
      <m:oMath>
        <m:r>
          <m:t>λ</m:t>
        </m:r>
      </m:oMath>
      <w:r>
        <w:t xml:space="preserve"> </w:t>
      </w:r>
      <w:r>
        <w:t xml:space="preserve">(approaching 1.0) correspond to weaker kinematic constraints, enabling more flexible motion patterns. Conversely, smaller values of</w:t>
      </w:r>
      <w:r>
        <w:t xml:space="preserve"> </w:t>
      </w:r>
      <m:oMath>
        <m:r>
          <m:t>λ</m:t>
        </m:r>
      </m:oMath>
      <w:r>
        <w:t xml:space="preserve"> </w:t>
      </w:r>
      <w:r>
        <w:t xml:space="preserve">(e.g.,0.1) impose stricter kinematic constraints, yielding more conservative policies that emphasize motion smoothness over task efficiency. Empirical results, as shown in Table E, demonstrate that policy performance reaches its optimum at</w:t>
      </w:r>
      <w:r>
        <w:t xml:space="preserve"> </w:t>
      </w:r>
      <m:oMath>
        <m:r>
          <m:t>λ</m:t>
        </m:r>
        <m:r>
          <m:rPr>
            <m:sty m:val="p"/>
          </m:rPr>
          <m:t>=</m:t>
        </m:r>
        <m:r>
          <m:t>0.9</m:t>
        </m:r>
      </m:oMath>
      <w:r>
        <w:t xml:space="preserve"> </w:t>
      </w:r>
      <w:r>
        <w:t xml:space="preserve">. For smaller values of</w:t>
      </w:r>
      <w:r>
        <w:t xml:space="preserve"> </w:t>
      </w:r>
      <m:oMath>
        <m:r>
          <m:t>λ</m:t>
        </m:r>
      </m:oMath>
      <w:r>
        <w:t xml:space="preserve"> </w:t>
      </w:r>
      <w:r>
        <w:t xml:space="preserve">, the learned policies exhibit overly cautious behavior, manifesting in trajectories that prioritize smoothness at the expense of task efficiency and optimal path planning. Conversely, as</w:t>
      </w:r>
      <w:r>
        <w:t xml:space="preserve"> </w:t>
      </w:r>
      <m:oMath>
        <m:r>
          <m:t>λ</m:t>
        </m:r>
      </m:oMath>
      <w:r>
        <w:t xml:space="preserve"> </w:t>
      </w:r>
      <w:r>
        <w:t xml:space="preserve">approaches 1.0, the diminished kinematic constraints result in less regulated motion patterns, potentially compromising trajectory naturalness and precision. These findings indicate that</w:t>
      </w:r>
      <w:r>
        <w:t xml:space="preserve"> </w:t>
      </w:r>
      <m:oMath>
        <m:r>
          <m:t>λ</m:t>
        </m:r>
        <m:r>
          <m:rPr>
            <m:sty m:val="p"/>
          </m:rPr>
          <m:t>=</m:t>
        </m:r>
        <m:r>
          <m:t>0.9</m:t>
        </m:r>
      </m:oMath>
      <w:r>
        <w:t xml:space="preserve"> </w:t>
      </w:r>
      <w:r>
        <w:t xml:space="preserve">achieves a better trade-off between preserving natural motion characteristics and ensuring efficient task execution. This configuration effectively minimizes the adverse effects of both excessive motion constraints and insufficient regulation, ultimately yielding superior performance across our task suite. As shown in Figure C, we present the variation in the success ratio for the handover_item_easy task, under different coefficient</w:t>
      </w:r>
      <w:r>
        <w:t xml:space="preserve"> </w:t>
      </w:r>
      <m:oMath>
        <m:r>
          <m:t>λ</m:t>
        </m:r>
      </m:oMath>
      <w:r>
        <w:t xml:space="preserve"> </w:t>
      </w:r>
      <w:r>
        <w:t xml:space="preserve">configurations as the number of training steps increases.</w:t>
      </w:r>
    </w:p>
    <w:p>
      <w:pPr>
        <w:pStyle w:val="a0"/>
      </w:pPr>
      <w:r>
        <w:t xml:space="preserve">(4) </w:t>
      </w:r>
      <w:r>
        <w:rPr>
          <w:rFonts w:hint="eastAsia"/>
        </w:rPr>
        <w:t xml:space="preserve">系数</w:t>
      </w:r>
      <w:r>
        <w:t xml:space="preserve"> </w:t>
      </w:r>
      <m:oMath>
        <m:r>
          <m:t>λ</m:t>
        </m:r>
      </m:oMath>
      <w:r>
        <w:t xml:space="preserve"> </w:t>
      </w:r>
      <w:r>
        <w:rPr>
          <w:rFonts w:hint="eastAsia"/>
        </w:rPr>
        <w:t xml:space="preserve">的影响。在策略学习中，将运动学正则化项纳入下一个最佳姿势学习目标中，以平衡任务有效性和运动约束。正则化强度由系数</w:t>
      </w:r>
      <w:r>
        <w:t xml:space="preserve"> </w:t>
      </w:r>
      <m:oMath>
        <m:r>
          <m:t>λ</m:t>
        </m:r>
      </m:oMath>
      <w:r>
        <w:t xml:space="preserve"> </w:t>
      </w:r>
      <w:r>
        <w:rPr>
          <w:rFonts w:hint="eastAsia"/>
        </w:rPr>
        <w:t xml:space="preserve">控制，该系数决定了在学习过程中施加的运动学约束的程度。</w:t>
      </w:r>
      <w:r>
        <w:t xml:space="preserve"> </w:t>
      </w:r>
      <m:oMath>
        <m:r>
          <m:t>λ</m:t>
        </m:r>
      </m:oMath>
      <w:r>
        <w:t xml:space="preserve"> </w:t>
      </w:r>
      <w:r>
        <w:rPr>
          <w:rFonts w:hint="eastAsia"/>
        </w:rPr>
        <w:t xml:space="preserve">的选择显著影响策略性能。较大的</w:t>
      </w:r>
      <w:r>
        <w:t xml:space="preserve"> </w:t>
      </w:r>
      <m:oMath>
        <m:r>
          <m:t>λ</m:t>
        </m:r>
      </m:oMath>
      <w:r>
        <w:t xml:space="preserve"> </w:t>
      </w:r>
      <w:r>
        <w:rPr>
          <w:rFonts w:hint="eastAsia"/>
        </w:rPr>
        <w:t xml:space="preserve">值(接近1.0)对应于较弱的运动学约束，使得运动模式更加灵活。相反，较小的</w:t>
      </w:r>
      <w:r>
        <w:t xml:space="preserve"> </w:t>
      </w:r>
      <m:oMath>
        <m:r>
          <m:t>λ</m:t>
        </m:r>
      </m:oMath>
      <w:r>
        <w:t xml:space="preserve"> </w:t>
      </w:r>
      <w:r>
        <w:rPr>
          <w:rFonts w:hint="eastAsia"/>
        </w:rPr>
        <w:t xml:space="preserve">值(例如0.1)施加了更严格的运动学约束，产生了更保守的策略，强调运动平滑性而非任务效率。如表E所示的实证结果表明，策略性能在</w:t>
      </w:r>
      <w:r>
        <w:t xml:space="preserve"> </w:t>
      </w:r>
      <m:oMath>
        <m:r>
          <m:t>λ</m:t>
        </m:r>
        <m:r>
          <m:rPr>
            <m:sty m:val="p"/>
          </m:rPr>
          <m:t>=</m:t>
        </m:r>
        <m:r>
          <m:t>0.9</m:t>
        </m:r>
      </m:oMath>
      <w:r>
        <w:t xml:space="preserve"> </w:t>
      </w:r>
      <w:r>
        <w:rPr>
          <w:rFonts w:hint="eastAsia"/>
        </w:rPr>
        <w:t xml:space="preserve">时达到最佳。对于较小的</w:t>
      </w:r>
      <w:r>
        <w:t xml:space="preserve"> </w:t>
      </w:r>
      <m:oMath>
        <m:r>
          <m:t>λ</m:t>
        </m:r>
      </m:oMath>
      <w:r>
        <w:t xml:space="preserve"> </w:t>
      </w:r>
      <w:r>
        <w:rPr>
          <w:rFonts w:hint="eastAsia"/>
        </w:rPr>
        <w:t xml:space="preserve">值，学习到的策略表现出过于谨慎的行为，表现为优先考虑平滑性而牺牲任务效率和最优路径规划的轨迹。相反，当</w:t>
      </w:r>
      <w:r>
        <w:t xml:space="preserve"> </w:t>
      </w:r>
      <m:oMath>
        <m:r>
          <m:t>λ</m:t>
        </m:r>
      </m:oMath>
      <w:r>
        <w:t xml:space="preserve"> </w:t>
      </w:r>
      <w:r>
        <w:rPr>
          <w:rFonts w:hint="eastAsia"/>
        </w:rPr>
        <w:t xml:space="preserve">接近1.0时，减弱的运动学约束导致运动模式缺乏调节，可能会影响轨迹的自然性和精确性。这些发现表明，</w:t>
      </w:r>
      <w:r>
        <w:t xml:space="preserve"> </w:t>
      </w:r>
      <m:oMath>
        <m:r>
          <m:t>λ</m:t>
        </m:r>
        <m:r>
          <m:rPr>
            <m:sty m:val="p"/>
          </m:rPr>
          <m:t>=</m:t>
        </m:r>
        <m:r>
          <m:t>0.9</m:t>
        </m:r>
      </m:oMath>
      <w:r>
        <w:t xml:space="preserve"> </w:t>
      </w:r>
      <w:r>
        <w:rPr>
          <w:rFonts w:hint="eastAsia"/>
        </w:rPr>
        <w:t xml:space="preserve">在保持自然运动特性和确保高效任务执行之间实现了更好的权衡。这种配置有效地最小化了过度运动约束和不足调节的负面影响，最终在我们的任务套件中产生了卓越的性能。如图C所示，我们展示了在不同系数</w:t>
      </w:r>
      <w:r>
        <w:t xml:space="preserve"> </w:t>
      </w:r>
      <m:oMath>
        <m:r>
          <m:t>λ</m:t>
        </m:r>
      </m:oMath>
      <w:r>
        <w:t xml:space="preserve"> </w:t>
      </w:r>
      <w:r>
        <w:rPr>
          <w:rFonts w:hint="eastAsia"/>
        </w:rPr>
        <w:t xml:space="preserve">配置下，随着训练步骤的增加，handover_item_easy任务的成功率变化。</w:t>
      </w:r>
    </w:p>
    <w:bookmarkStart w:id="109" w:name="d.-qualitative-analysis"/>
    <w:p>
      <w:pPr>
        <w:pStyle w:val="1"/>
      </w:pPr>
      <w:r>
        <w:t xml:space="preserve">D. Qualitative Analysis</w:t>
      </w:r>
    </w:p>
    <w:bookmarkEnd w:id="109"/>
    <w:bookmarkStart w:id="110" w:name="d.-定性分析"/>
    <w:p>
      <w:pPr>
        <w:pStyle w:val="1"/>
      </w:pPr>
      <w:r>
        <w:t xml:space="preserve">D. </w:t>
      </w:r>
      <w:r>
        <w:rPr>
          <w:rFonts w:hint="eastAsia"/>
        </w:rPr>
        <w:t xml:space="preserve">定性分析</w:t>
      </w:r>
    </w:p>
    <w:bookmarkEnd w:id="110"/>
    <w:p>
      <w:pPr>
        <w:pStyle w:val="FirstParagraph"/>
      </w:pPr>
      <w:r>
        <w:t xml:space="preserve">We show more qualitative result in Figure</w:t>
      </w:r>
      <w:r>
        <w:t xml:space="preserve"> </w:t>
      </w:r>
      <w:r>
        <w:t xml:space="preserve"> </w:t>
      </w:r>
      <w:r>
        <w:t xml:space="preserve"> </w:t>
      </w:r>
      <w:r>
        <w:t xml:space="preserve"> </w:t>
      </w:r>
      <w:r>
        <w:t xml:space="preserve"> </w:t>
      </w:r>
      <w:r>
        <w:t xml:space="preserve">D. Through the novel approach of encoding robotic arm structural information as graph representations and explicitly incorporating kinematic constraints, our model demonstrates exceptional performance in motion symmetry, synchronization, and coordination across dual-arm manipulation tasks. In the lift_ball experiment, the model achieves precise bilateral symmetry in spatial positioning through learned structured representations. The dual arms maintain stable symmetric configurations while preventing object instability through synchronized force application patterns, highlighting the efficacy of our structure-aware control paradigm. Furthermore, in the push_box task, the model exhibits remarkable geometric symmetry in motion planning and execution. By leveraging embedded kinematic information, the robotic arms consistently maintain equidistant positioning relative to the target object’s center of mass while executing synchronized trajectories along parallel paths. This precise symmetrical control not only ensures operational stability during object manipulation but also establishes a robust framework for dual-arm cooperative control in complex manipulation scenarios.</w:t>
      </w:r>
    </w:p>
    <w:p>
      <w:pPr>
        <w:pStyle w:val="a0"/>
      </w:pPr>
      <w:r>
        <w:rPr>
          <w:rFonts w:hint="eastAsia"/>
        </w:rPr>
        <w:t xml:space="preserve">我们在图D中展示了更多的定性结果。通过将机械臂结构信息编码为图表示并显式结合运动学约束的新颖方法，我们的模型在双臂操作任务中的运动对称性、同步性和协调性方面表现出色。在lift_ball实验中，模型通过学习到的结构化表示实现了空间定位的精确双边对称性。双臂通过同步的施力模式保持稳定的对称配置，同时防止物体不稳定，凸显了我们结构感知控制范式的有效性。此外，在push_box任务中，模型在运动规划和执行中表现出显著的几何对称性。通过利用嵌入的运动学信息，机械臂在执行沿平行路径的同步轨迹时，始终相对于目标物体的质心保持等距定位。这种精确的对称控制不仅确保了物体操作过程中的操作稳定性，还为复杂操作场景中的双臂协同控制建立了一个稳健的框架。</w:t>
      </w:r>
    </w:p>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a9"/>
      </w:pPr>
      <w:r>
        <w:rPr>
          <w:rStyle w:val="ac"/>
        </w:rPr>
        <w:footnoteRef/>
      </w:r>
      <w:r>
        <w:t xml:space="preserve"> </w:t>
      </w:r>
      <w:r>
        <w:t xml:space="preserve">*This work was done when</w:t>
      </w:r>
      <w:r>
        <w:t xml:space="preserve"> </w:t>
      </w:r>
      <m:oMath>
        <m:r>
          <m:rPr>
            <m:sty m:val="p"/>
          </m:rPr>
          <m:t>Q</m:t>
        </m:r>
        <m:r>
          <m:rPr>
            <m:sty m:val="p"/>
          </m:rPr>
          <m:t>i</m:t>
        </m:r>
        <m:r>
          <m:rPr>
            <m:sty m:val="p"/>
          </m:rPr>
          <m:t>L</m:t>
        </m:r>
        <m:r>
          <m:rPr>
            <m:sty m:val="p"/>
          </m:rPr>
          <m:t>v</m:t>
        </m:r>
      </m:oMath>
      <w:r>
        <w:t xml:space="preserve"> </w:t>
      </w:r>
      <w:r>
        <w:t xml:space="preserve">and</w:t>
      </w:r>
      <w:r>
        <w:t xml:space="preserve"> </w:t>
      </w:r>
      <m:oMath>
        <m:r>
          <m:rPr>
            <m:sty m:val="p"/>
          </m:rPr>
          <m:t>H</m:t>
        </m:r>
        <m:r>
          <m:rPr>
            <m:sty m:val="p"/>
          </m:rPr>
          <m:t>a</m:t>
        </m:r>
        <m:r>
          <m:rPr>
            <m:sty m:val="p"/>
          </m:rPr>
          <m:t>o</m:t>
        </m:r>
        <m:r>
          <m:rPr>
            <m:sty m:val="p"/>
          </m:rPr>
          <m:t>L</m:t>
        </m:r>
        <m:r>
          <m:rPr>
            <m:sty m:val="p"/>
          </m:rPr>
          <m:t>i</m:t>
        </m:r>
      </m:oMath>
      <w:r>
        <w:t xml:space="preserve"> </w:t>
      </w:r>
      <w:r>
        <w:t xml:space="preserve">were intern at Huawei Noah’s Ark Lab.</w:t>
      </w:r>
      <w:r>
        <w:t xml:space="preserve"> </w:t>
      </w:r>
      <m:oMath>
        <m:sSup>
          <m:e>
            <m:r>
              <m:t>​</m:t>
            </m:r>
          </m:e>
          <m:sup>
            <m:r>
              <m:rPr>
                <m:sty m:val="p"/>
              </m:rPr>
              <m:t>†</m:t>
            </m:r>
          </m:sup>
        </m:sSup>
      </m:oMath>
      <w:r>
        <w:t xml:space="preserve"> </w:t>
      </w:r>
      <w:r>
        <w:t xml:space="preserve">Corresponding author</w:t>
      </w:r>
    </w:p>
    <w:p>
      <w:pPr>
        <w:pStyle w:val="a9"/>
      </w:pPr>
      <w:r>
        <w:rPr>
          <w:rFonts w:hint="eastAsia"/>
        </w:rPr>
        <w:t xml:space="preserve">*这项工作是在</w:t>
      </w:r>
      <w:r>
        <w:t xml:space="preserve"> </w:t>
      </w:r>
      <m:oMath>
        <m:r>
          <m:rPr>
            <m:sty m:val="p"/>
          </m:rPr>
          <m:t>Q</m:t>
        </m:r>
        <m:r>
          <m:rPr>
            <m:sty m:val="p"/>
          </m:rPr>
          <m:t>i</m:t>
        </m:r>
        <m:r>
          <m:rPr>
            <m:sty m:val="p"/>
          </m:rPr>
          <m:t>L</m:t>
        </m:r>
        <m:r>
          <m:rPr>
            <m:sty m:val="p"/>
          </m:rPr>
          <m:t>v</m:t>
        </m:r>
      </m:oMath>
      <w:r>
        <w:t xml:space="preserve"> </w:t>
      </w:r>
      <w:r>
        <w:rPr>
          <w:rFonts w:hint="eastAsia"/>
        </w:rPr>
        <w:t xml:space="preserve">和</w:t>
      </w:r>
      <w:r>
        <w:t xml:space="preserve"> </w:t>
      </w:r>
      <m:oMath>
        <m:r>
          <m:rPr>
            <m:sty m:val="p"/>
          </m:rPr>
          <m:t>H</m:t>
        </m:r>
        <m:r>
          <m:rPr>
            <m:sty m:val="p"/>
          </m:rPr>
          <m:t>a</m:t>
        </m:r>
        <m:r>
          <m:rPr>
            <m:sty m:val="p"/>
          </m:rPr>
          <m:t>o</m:t>
        </m:r>
        <m:r>
          <m:rPr>
            <m:sty m:val="p"/>
          </m:rPr>
          <m:t>L</m:t>
        </m:r>
        <m:r>
          <m:rPr>
            <m:sty m:val="p"/>
          </m:rPr>
          <m:t>i</m:t>
        </m:r>
      </m:oMath>
      <w:r>
        <w:t xml:space="preserve"> </w:t>
      </w:r>
      <w:r>
        <w:rPr>
          <w:rFonts w:hint="eastAsia"/>
        </w:rPr>
        <w:t xml:space="preserve">在华为诺亚方舟实验室实习期间完成的。</w:t>
      </w:r>
      <w:r>
        <w:t xml:space="preserve"> </w:t>
      </w:r>
      <m:oMath>
        <m:sSup>
          <m:e>
            <m:r>
              <m:t>​</m:t>
            </m:r>
          </m:e>
          <m:sup>
            <m:r>
              <m:rPr>
                <m:sty m:val="p"/>
              </m:rPr>
              <m:t>†</m:t>
            </m:r>
          </m:sup>
        </m:sSup>
      </m:oMath>
      <w:r>
        <w:t xml:space="preserve"> </w:t>
      </w:r>
      <w:r>
        <w:rPr>
          <w:rFonts w:hint="eastAsia"/>
        </w:rPr>
        <w:t xml:space="preserve">通讯作者</w:t>
      </w:r>
    </w:p>
  </w:footnote>
  <w:footnote w:id="91">
    <w:p>
      <w:pPr>
        <w:pStyle w:val="a9"/>
      </w:pPr>
      <w:r>
        <w:rPr>
          <w:rStyle w:val="ac"/>
        </w:rPr>
        <w:footnoteRef/>
      </w:r>
      <w:r>
        <w:t xml:space="preserve"> </w:t>
      </w:r>
      <m:oMath>
        <m:sSup>
          <m:e>
            <m:r>
              <m:t>​</m:t>
            </m:r>
          </m:e>
          <m:sup>
            <m:r>
              <m:t>1</m:t>
            </m:r>
          </m:sup>
        </m:sSup>
      </m:oMath>
      <w:r>
        <w:t xml:space="preserve"> </w:t>
      </w:r>
      <w:r>
        <w:t xml:space="preserve">https://huggingface.co/openai/clip-vit-base-patch32</w:t>
      </w:r>
    </w:p>
    <w:p>
      <w:pPr>
        <w:pStyle w:val="a9"/>
      </w:pPr>
      <m:oMath>
        <m:sSup>
          <m:e>
            <m:r>
              <m:t>​</m:t>
            </m:r>
          </m:e>
          <m:sup>
            <m:r>
              <m:t>1</m:t>
            </m:r>
          </m:sup>
        </m:sSup>
      </m:oMath>
      <w:r>
        <w:t xml:space="preserve"> </w:t>
      </w:r>
      <w:r>
        <w:t xml:space="preserve">https://huggingface.co/openai/clip-vit-base-patch32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82" Target="media/rId82.jpg" /><Relationship Type="http://schemas.openxmlformats.org/officeDocument/2006/relationships/image" Id="rId100" Target="media/rId100.jpg" /><Relationship Type="http://schemas.openxmlformats.org/officeDocument/2006/relationships/image" Id="rId103" Target="media/rId103.jpg" /><Relationship Type="http://schemas.openxmlformats.org/officeDocument/2006/relationships/image" Id="rId106" Target="media/rId106.jpg" /><Relationship Type="http://schemas.openxmlformats.org/officeDocument/2006/relationships/image" Id="rId41" Target="media/rId41.jpg" /><Relationship Type="http://schemas.openxmlformats.org/officeDocument/2006/relationships/image" Id="rId56" Target="media/rId56.jpg" /><Relationship Type="http://schemas.openxmlformats.org/officeDocument/2006/relationships/image" Id="rId65" Target="media/rId6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2025-03-20T06:56:47Z</dcterms:created>
  <dcterms:modified xsi:type="dcterms:W3CDTF">2025-03-20T06:56:47Z</dcterms:modified>
</cp:coreProperties>
</file>

<file path=docProps/custom.xml><?xml version="1.0" encoding="utf-8"?>
<Properties xmlns="http://schemas.openxmlformats.org/officeDocument/2006/custom-properties" xmlns:vt="http://schemas.openxmlformats.org/officeDocument/2006/docPropsVTypes"/>
</file>