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18ED8" w14:textId="77777777" w:rsidR="0096649E" w:rsidRDefault="0096649E" w:rsidP="00C133C1">
      <w:pPr>
        <w:ind w:left="-709" w:right="-873" w:firstLine="709"/>
        <w:jc w:val="both"/>
        <w:rPr>
          <w:sz w:val="20"/>
          <w:szCs w:val="20"/>
        </w:rPr>
      </w:pPr>
    </w:p>
    <w:p w14:paraId="7F618ED9" w14:textId="77777777" w:rsidR="0096649E" w:rsidRDefault="0096649E">
      <w:pPr>
        <w:jc w:val="both"/>
        <w:rPr>
          <w:sz w:val="20"/>
          <w:szCs w:val="20"/>
        </w:rPr>
      </w:pPr>
    </w:p>
    <w:p w14:paraId="7F618EDA" w14:textId="77777777" w:rsidR="0096649E" w:rsidRDefault="0096649E">
      <w:pPr>
        <w:jc w:val="both"/>
        <w:rPr>
          <w:sz w:val="20"/>
          <w:szCs w:val="20"/>
        </w:rPr>
      </w:pPr>
    </w:p>
    <w:p w14:paraId="7F618EDB" w14:textId="77777777" w:rsidR="0096649E" w:rsidRDefault="0096649E">
      <w:pPr>
        <w:jc w:val="both"/>
        <w:rPr>
          <w:sz w:val="20"/>
          <w:szCs w:val="20"/>
        </w:rPr>
      </w:pPr>
    </w:p>
    <w:p w14:paraId="7F618EDC" w14:textId="77777777" w:rsidR="0096649E" w:rsidRPr="00242D43" w:rsidRDefault="0096649E">
      <w:pPr>
        <w:jc w:val="both"/>
        <w:rPr>
          <w:sz w:val="20"/>
          <w:szCs w:val="20"/>
        </w:rPr>
      </w:pPr>
    </w:p>
    <w:p w14:paraId="7F618EDD" w14:textId="77777777" w:rsidR="0096649E" w:rsidRPr="00242D43" w:rsidRDefault="0096649E">
      <w:pPr>
        <w:jc w:val="both"/>
        <w:rPr>
          <w:sz w:val="20"/>
          <w:szCs w:val="20"/>
        </w:rPr>
      </w:pPr>
    </w:p>
    <w:p w14:paraId="7F618EDE" w14:textId="77777777" w:rsidR="0096649E" w:rsidRPr="00242D43" w:rsidRDefault="0096649E">
      <w:pPr>
        <w:jc w:val="both"/>
        <w:rPr>
          <w:sz w:val="20"/>
          <w:szCs w:val="20"/>
        </w:rPr>
      </w:pPr>
    </w:p>
    <w:p w14:paraId="7F618EDF" w14:textId="77777777" w:rsidR="0096649E" w:rsidRPr="00242D43" w:rsidRDefault="0096649E">
      <w:pPr>
        <w:jc w:val="both"/>
        <w:rPr>
          <w:sz w:val="20"/>
          <w:szCs w:val="20"/>
        </w:rPr>
      </w:pPr>
    </w:p>
    <w:p w14:paraId="7F618EE0" w14:textId="77777777" w:rsidR="0096649E" w:rsidRPr="00242D43" w:rsidRDefault="0096649E">
      <w:pPr>
        <w:jc w:val="both"/>
        <w:rPr>
          <w:sz w:val="20"/>
          <w:szCs w:val="20"/>
        </w:rPr>
      </w:pPr>
    </w:p>
    <w:p w14:paraId="7F618EE1" w14:textId="77777777" w:rsidR="0096649E" w:rsidRPr="00242D43" w:rsidRDefault="0096649E">
      <w:pPr>
        <w:jc w:val="both"/>
        <w:rPr>
          <w:sz w:val="20"/>
          <w:szCs w:val="20"/>
        </w:rPr>
      </w:pPr>
    </w:p>
    <w:p w14:paraId="7F618EE2" w14:textId="77777777" w:rsidR="0096649E" w:rsidRDefault="0096649E">
      <w:pPr>
        <w:jc w:val="both"/>
        <w:rPr>
          <w:sz w:val="20"/>
          <w:szCs w:val="20"/>
        </w:rPr>
      </w:pPr>
    </w:p>
    <w:p w14:paraId="3876E09F" w14:textId="77777777" w:rsidR="00FE6658" w:rsidRDefault="00FE6658">
      <w:pPr>
        <w:jc w:val="both"/>
        <w:rPr>
          <w:sz w:val="20"/>
          <w:szCs w:val="20"/>
        </w:rPr>
      </w:pPr>
    </w:p>
    <w:p w14:paraId="216A83AA" w14:textId="77777777" w:rsidR="00FE6658" w:rsidRDefault="00FE6658">
      <w:pPr>
        <w:jc w:val="both"/>
        <w:rPr>
          <w:sz w:val="20"/>
          <w:szCs w:val="20"/>
        </w:rPr>
      </w:pPr>
    </w:p>
    <w:p w14:paraId="3FFF97B3" w14:textId="77777777" w:rsidR="00FE6658" w:rsidRDefault="00FE6658">
      <w:pPr>
        <w:jc w:val="both"/>
        <w:rPr>
          <w:sz w:val="20"/>
          <w:szCs w:val="20"/>
        </w:rPr>
      </w:pPr>
    </w:p>
    <w:p w14:paraId="7F618EE3" w14:textId="77777777" w:rsidR="0096649E" w:rsidRPr="00242D43" w:rsidRDefault="0096649E">
      <w:pPr>
        <w:jc w:val="both"/>
        <w:rPr>
          <w:sz w:val="20"/>
          <w:szCs w:val="20"/>
        </w:rPr>
      </w:pPr>
    </w:p>
    <w:p w14:paraId="7F618EE4" w14:textId="77777777" w:rsidR="0096649E" w:rsidRPr="00242D43" w:rsidRDefault="0096649E">
      <w:pPr>
        <w:jc w:val="both"/>
        <w:rPr>
          <w:sz w:val="20"/>
          <w:szCs w:val="20"/>
        </w:rPr>
      </w:pPr>
    </w:p>
    <w:p w14:paraId="7F618EE5" w14:textId="77777777" w:rsidR="0096649E" w:rsidRPr="00242D43" w:rsidRDefault="0096649E">
      <w:pPr>
        <w:jc w:val="both"/>
        <w:rPr>
          <w:sz w:val="20"/>
          <w:szCs w:val="20"/>
        </w:rPr>
      </w:pPr>
    </w:p>
    <w:p w14:paraId="71869BD8" w14:textId="48AD1E81" w:rsidR="00FE09D0" w:rsidRDefault="00FE09D0" w:rsidP="00FE6658">
      <w:pPr>
        <w:jc w:val="center"/>
        <w:rPr>
          <w:b/>
          <w:bCs/>
          <w:sz w:val="40"/>
          <w:szCs w:val="40"/>
        </w:rPr>
      </w:pPr>
      <w:r w:rsidRPr="00FE09D0">
        <w:rPr>
          <w:b/>
          <w:bCs/>
          <w:sz w:val="40"/>
          <w:szCs w:val="40"/>
        </w:rPr>
        <w:t xml:space="preserve">INSTRUCTIVO </w:t>
      </w:r>
      <w:r w:rsidR="00BF5B79">
        <w:rPr>
          <w:b/>
          <w:bCs/>
          <w:sz w:val="40"/>
          <w:szCs w:val="40"/>
        </w:rPr>
        <w:t>SISTEMA DE INVENTARIO</w:t>
      </w:r>
    </w:p>
    <w:p w14:paraId="7F618EE8" w14:textId="5C08895B" w:rsidR="0096649E" w:rsidRPr="00242D43" w:rsidRDefault="00FE09D0" w:rsidP="00FE6658">
      <w:pPr>
        <w:jc w:val="center"/>
        <w:rPr>
          <w:b/>
          <w:bCs/>
          <w:sz w:val="40"/>
          <w:szCs w:val="40"/>
        </w:rPr>
      </w:pPr>
      <w:r w:rsidRPr="00FE09D0">
        <w:rPr>
          <w:b/>
          <w:bCs/>
          <w:sz w:val="40"/>
          <w:szCs w:val="40"/>
        </w:rPr>
        <w:t xml:space="preserve"> </w:t>
      </w:r>
      <w:r w:rsidR="008076CD">
        <w:rPr>
          <w:b/>
          <w:bCs/>
          <w:sz w:val="40"/>
          <w:szCs w:val="40"/>
        </w:rPr>
        <w:t>IT-00</w:t>
      </w:r>
      <w:r w:rsidR="00BF5B79">
        <w:rPr>
          <w:b/>
          <w:bCs/>
          <w:sz w:val="40"/>
          <w:szCs w:val="40"/>
        </w:rPr>
        <w:t>5</w:t>
      </w:r>
      <w:r w:rsidR="00417631">
        <w:rPr>
          <w:b/>
          <w:bCs/>
          <w:sz w:val="40"/>
          <w:szCs w:val="40"/>
        </w:rPr>
        <w:t xml:space="preserve"> </w:t>
      </w:r>
    </w:p>
    <w:p w14:paraId="7F618EE9" w14:textId="77777777" w:rsidR="0096649E" w:rsidRPr="00242D43" w:rsidRDefault="0096649E">
      <w:pPr>
        <w:jc w:val="both"/>
        <w:rPr>
          <w:sz w:val="20"/>
          <w:szCs w:val="20"/>
        </w:rPr>
      </w:pPr>
    </w:p>
    <w:p w14:paraId="7F618EEA" w14:textId="77777777" w:rsidR="0096649E" w:rsidRPr="00242D43" w:rsidRDefault="0096649E">
      <w:pPr>
        <w:jc w:val="both"/>
        <w:rPr>
          <w:sz w:val="20"/>
          <w:szCs w:val="20"/>
        </w:rPr>
      </w:pPr>
    </w:p>
    <w:p w14:paraId="7F618EEB" w14:textId="77777777" w:rsidR="0096649E" w:rsidRPr="00242D43" w:rsidRDefault="0096649E">
      <w:pPr>
        <w:jc w:val="both"/>
        <w:rPr>
          <w:sz w:val="20"/>
          <w:szCs w:val="20"/>
        </w:rPr>
      </w:pPr>
    </w:p>
    <w:p w14:paraId="7F618EEC" w14:textId="77777777" w:rsidR="0096649E" w:rsidRPr="00242D43" w:rsidRDefault="0096649E">
      <w:pPr>
        <w:jc w:val="both"/>
        <w:rPr>
          <w:sz w:val="20"/>
          <w:szCs w:val="20"/>
        </w:rPr>
      </w:pPr>
    </w:p>
    <w:p w14:paraId="7F618EED" w14:textId="77777777" w:rsidR="0096649E" w:rsidRPr="00242D43" w:rsidRDefault="0096649E">
      <w:pPr>
        <w:jc w:val="both"/>
        <w:rPr>
          <w:sz w:val="20"/>
          <w:szCs w:val="20"/>
        </w:rPr>
      </w:pPr>
    </w:p>
    <w:p w14:paraId="7F618EEE" w14:textId="77777777" w:rsidR="0096649E" w:rsidRPr="00242D43" w:rsidRDefault="0096649E">
      <w:pPr>
        <w:jc w:val="both"/>
        <w:rPr>
          <w:sz w:val="20"/>
          <w:szCs w:val="20"/>
        </w:rPr>
      </w:pPr>
    </w:p>
    <w:p w14:paraId="7F618EEF" w14:textId="77777777" w:rsidR="0096649E" w:rsidRPr="00242D43" w:rsidRDefault="0096649E">
      <w:pPr>
        <w:jc w:val="both"/>
        <w:rPr>
          <w:sz w:val="20"/>
          <w:szCs w:val="20"/>
        </w:rPr>
      </w:pPr>
    </w:p>
    <w:p w14:paraId="7F618EF0" w14:textId="77777777" w:rsidR="0096649E" w:rsidRPr="00242D43" w:rsidRDefault="0096649E">
      <w:pPr>
        <w:jc w:val="both"/>
        <w:rPr>
          <w:sz w:val="20"/>
          <w:szCs w:val="20"/>
        </w:rPr>
      </w:pPr>
    </w:p>
    <w:p w14:paraId="7F618EF1" w14:textId="77777777" w:rsidR="0096649E" w:rsidRPr="00242D43" w:rsidRDefault="0096649E">
      <w:pPr>
        <w:jc w:val="both"/>
        <w:rPr>
          <w:sz w:val="20"/>
          <w:szCs w:val="20"/>
        </w:rPr>
      </w:pPr>
    </w:p>
    <w:p w14:paraId="7F618EF2" w14:textId="77777777" w:rsidR="0096649E" w:rsidRPr="00242D43" w:rsidRDefault="0096649E">
      <w:pPr>
        <w:jc w:val="both"/>
        <w:rPr>
          <w:sz w:val="20"/>
          <w:szCs w:val="20"/>
        </w:rPr>
      </w:pPr>
    </w:p>
    <w:p w14:paraId="29F9F404" w14:textId="77777777" w:rsidR="00534D23" w:rsidRPr="00242D43" w:rsidRDefault="00534D23">
      <w:pPr>
        <w:jc w:val="both"/>
        <w:rPr>
          <w:sz w:val="20"/>
          <w:szCs w:val="20"/>
        </w:rPr>
      </w:pPr>
    </w:p>
    <w:p w14:paraId="7F618EF3" w14:textId="77777777" w:rsidR="0096649E" w:rsidRPr="00242D43" w:rsidRDefault="0096649E" w:rsidP="00242D43">
      <w:pPr>
        <w:ind w:right="140"/>
        <w:jc w:val="both"/>
        <w:rPr>
          <w:sz w:val="20"/>
          <w:szCs w:val="20"/>
        </w:rPr>
      </w:pPr>
    </w:p>
    <w:p w14:paraId="7F618EF4" w14:textId="77777777" w:rsidR="0096649E" w:rsidRPr="00242D43" w:rsidRDefault="0096649E" w:rsidP="00242D43">
      <w:pPr>
        <w:ind w:right="140"/>
        <w:jc w:val="both"/>
        <w:rPr>
          <w:sz w:val="20"/>
          <w:szCs w:val="20"/>
        </w:rPr>
      </w:pPr>
    </w:p>
    <w:p w14:paraId="7F618EF5" w14:textId="77777777" w:rsidR="0096649E" w:rsidRPr="00242D43" w:rsidRDefault="0096649E" w:rsidP="00242D43">
      <w:pPr>
        <w:ind w:right="140"/>
        <w:jc w:val="both"/>
        <w:rPr>
          <w:sz w:val="20"/>
          <w:szCs w:val="20"/>
        </w:rPr>
      </w:pPr>
    </w:p>
    <w:p w14:paraId="7F618EF6" w14:textId="77777777" w:rsidR="0096649E" w:rsidRDefault="0096649E" w:rsidP="00242D43">
      <w:pPr>
        <w:ind w:right="140"/>
        <w:jc w:val="both"/>
        <w:rPr>
          <w:sz w:val="20"/>
          <w:szCs w:val="20"/>
        </w:rPr>
      </w:pPr>
    </w:p>
    <w:p w14:paraId="22253E60" w14:textId="77777777" w:rsidR="00F75E10" w:rsidRDefault="00F75E10" w:rsidP="00242D43">
      <w:pPr>
        <w:ind w:right="140"/>
        <w:jc w:val="both"/>
        <w:rPr>
          <w:sz w:val="20"/>
          <w:szCs w:val="20"/>
        </w:rPr>
      </w:pPr>
    </w:p>
    <w:p w14:paraId="0DF323ED" w14:textId="77777777" w:rsidR="00F75E10" w:rsidRDefault="00F75E10" w:rsidP="00242D43">
      <w:pPr>
        <w:ind w:right="140"/>
        <w:jc w:val="both"/>
        <w:rPr>
          <w:sz w:val="20"/>
          <w:szCs w:val="20"/>
        </w:rPr>
      </w:pPr>
    </w:p>
    <w:p w14:paraId="6091AF7D" w14:textId="77777777" w:rsidR="00FE09D0" w:rsidRDefault="00FE09D0" w:rsidP="00242D43">
      <w:pPr>
        <w:ind w:right="140"/>
        <w:jc w:val="both"/>
        <w:rPr>
          <w:sz w:val="20"/>
          <w:szCs w:val="20"/>
        </w:rPr>
      </w:pPr>
    </w:p>
    <w:p w14:paraId="1A92EAC6" w14:textId="77777777" w:rsidR="00FE09D0" w:rsidRDefault="00FE09D0" w:rsidP="00242D43">
      <w:pPr>
        <w:ind w:right="140"/>
        <w:jc w:val="both"/>
        <w:rPr>
          <w:sz w:val="20"/>
          <w:szCs w:val="20"/>
        </w:rPr>
      </w:pPr>
    </w:p>
    <w:p w14:paraId="6A8D0A8F" w14:textId="197C474A" w:rsidR="00ED4421" w:rsidRPr="00415151" w:rsidRDefault="00ED4421" w:rsidP="00415151">
      <w:pPr>
        <w:spacing w:line="360" w:lineRule="auto"/>
        <w:rPr>
          <w:b/>
          <w:bCs/>
          <w:sz w:val="20"/>
          <w:szCs w:val="20"/>
          <w:lang w:val="es-MX"/>
        </w:rPr>
      </w:pPr>
    </w:p>
    <w:p w14:paraId="7F618EF8" w14:textId="7DB2E737" w:rsidR="0096649E" w:rsidRDefault="00AE2FC7" w:rsidP="00C54CF0">
      <w:pPr>
        <w:pStyle w:val="Ttulo1"/>
        <w:rPr>
          <w:bCs/>
          <w:szCs w:val="24"/>
        </w:rPr>
      </w:pPr>
      <w:bookmarkStart w:id="0" w:name="_Toc235778354"/>
      <w:r w:rsidRPr="00C54CF0">
        <w:lastRenderedPageBreak/>
        <w:t>OBJETIVO</w:t>
      </w:r>
      <w:bookmarkEnd w:id="0"/>
      <w:r w:rsidRPr="00242D43">
        <w:rPr>
          <w:bCs/>
          <w:szCs w:val="24"/>
        </w:rPr>
        <w:t xml:space="preserve">  </w:t>
      </w:r>
    </w:p>
    <w:p w14:paraId="4C87457B" w14:textId="77777777" w:rsidR="00C269E0" w:rsidRPr="00C269E0" w:rsidRDefault="00C269E0" w:rsidP="00C269E0"/>
    <w:p w14:paraId="7F618EF9" w14:textId="68B66283" w:rsidR="0096649E" w:rsidRDefault="0033219A" w:rsidP="00FF1591">
      <w:pPr>
        <w:ind w:right="140"/>
        <w:jc w:val="both"/>
        <w:rPr>
          <w:sz w:val="20"/>
          <w:szCs w:val="20"/>
          <w:lang w:val="es-GT"/>
        </w:rPr>
      </w:pPr>
      <w:r w:rsidRPr="0033219A">
        <w:rPr>
          <w:sz w:val="20"/>
          <w:szCs w:val="20"/>
          <w:lang w:val="es-GT"/>
        </w:rPr>
        <w:t>El presente instructivo tiene como objetivo principal establecer y estandarizar una guía clara, detallada y de fácil comprensión para todos los colaboradores del área técnica y administrativa. A través de este documento, se busca facilitar el entendimiento operativo de los procedimientos necesarios para el correcto llenado de las Órdenes de Trabajo de Servicio</w:t>
      </w:r>
      <w:r w:rsidR="00FF1591">
        <w:rPr>
          <w:sz w:val="20"/>
          <w:szCs w:val="20"/>
          <w:lang w:val="es-GT"/>
        </w:rPr>
        <w:t xml:space="preserve"> Técnico</w:t>
      </w:r>
      <w:r w:rsidRPr="0033219A">
        <w:rPr>
          <w:sz w:val="20"/>
          <w:szCs w:val="20"/>
          <w:lang w:val="es-GT"/>
        </w:rPr>
        <w:t xml:space="preserve"> y Calibración. De esta manera, se pretende minimizar errores durante el proceso de registro, garantizar la trazabilidad de cada intervención y asegurar una documentación uniforme y confiable.</w:t>
      </w:r>
    </w:p>
    <w:p w14:paraId="6DB93D69" w14:textId="77777777" w:rsidR="0033219A" w:rsidRPr="00242D43" w:rsidRDefault="0033219A" w:rsidP="0033219A">
      <w:pPr>
        <w:ind w:right="140" w:firstLine="284"/>
        <w:jc w:val="both"/>
        <w:rPr>
          <w:sz w:val="20"/>
          <w:szCs w:val="20"/>
        </w:rPr>
      </w:pPr>
    </w:p>
    <w:p w14:paraId="34850820" w14:textId="77777777" w:rsidR="00150AE1" w:rsidRDefault="00150AE1" w:rsidP="00150AE1">
      <w:pPr>
        <w:pStyle w:val="Ttulo1"/>
      </w:pPr>
      <w:r>
        <w:t>CONTENIDO</w:t>
      </w:r>
    </w:p>
    <w:p w14:paraId="66B5DAA2" w14:textId="77777777" w:rsidR="00C269E0" w:rsidRPr="00C269E0" w:rsidRDefault="00C269E0" w:rsidP="00C269E0"/>
    <w:p w14:paraId="63546FFF" w14:textId="7EC99E74" w:rsidR="00C269E0" w:rsidRDefault="008F6C41" w:rsidP="00C269E0">
      <w:pPr>
        <w:pStyle w:val="Ttulo2"/>
      </w:pPr>
      <w:r>
        <w:t>Como entrar</w:t>
      </w:r>
    </w:p>
    <w:p w14:paraId="365F1634" w14:textId="01AD3F20" w:rsidR="001F75B8" w:rsidRDefault="00D02EA4" w:rsidP="001F75B8">
      <w:pPr>
        <w:rPr>
          <w:b/>
          <w:bCs/>
          <w:lang w:val="es-GT"/>
        </w:rPr>
      </w:pPr>
      <w:r w:rsidRPr="00D02EA4">
        <w:t xml:space="preserve">Desde cualquier computadora, </w:t>
      </w:r>
      <w:proofErr w:type="spellStart"/>
      <w:r w:rsidRPr="00D02EA4">
        <w:t>tablet</w:t>
      </w:r>
      <w:proofErr w:type="spellEnd"/>
      <w:r w:rsidRPr="00D02EA4">
        <w:t xml:space="preserve"> o celular </w:t>
      </w:r>
      <w:r w:rsidRPr="00D02EA4">
        <w:rPr>
          <w:b/>
          <w:bCs/>
        </w:rPr>
        <w:t>conectado a la red de la oficina</w:t>
      </w:r>
      <w:r w:rsidRPr="00D02EA4">
        <w:t xml:space="preserve">, abrí el navegador y </w:t>
      </w:r>
      <w:r w:rsidRPr="00D02EA4">
        <w:t>entra</w:t>
      </w:r>
      <w:r w:rsidRPr="00D02EA4">
        <w:t xml:space="preserve"> a:</w:t>
      </w:r>
      <w:r>
        <w:t xml:space="preserve"> </w:t>
      </w:r>
      <w:hyperlink r:id="rId9" w:history="1">
        <w:r w:rsidR="00634CB3" w:rsidRPr="00625775">
          <w:rPr>
            <w:rStyle w:val="Hipervnculo"/>
            <w:b/>
            <w:bCs/>
            <w:lang w:val="es-GT"/>
          </w:rPr>
          <w:t>http://192.168.1.200:8000</w:t>
        </w:r>
      </w:hyperlink>
    </w:p>
    <w:p w14:paraId="1330FFBE" w14:textId="77777777" w:rsidR="00634CB3" w:rsidRPr="001F75B8" w:rsidRDefault="00634CB3" w:rsidP="001F75B8">
      <w:pPr>
        <w:rPr>
          <w:lang w:val="es-GT"/>
        </w:rPr>
      </w:pPr>
    </w:p>
    <w:p w14:paraId="3DE51DB0" w14:textId="3930E1CD" w:rsidR="008F6C41" w:rsidRDefault="00634CB3" w:rsidP="00D02EA4">
      <w:pPr>
        <w:rPr>
          <w:lang w:val="es-GT"/>
        </w:rPr>
      </w:pPr>
      <w:r w:rsidRPr="00634CB3">
        <w:rPr>
          <w:lang w:val="es-GT"/>
        </w:rPr>
        <w:drawing>
          <wp:inline distT="0" distB="0" distL="0" distR="0" wp14:anchorId="2353364A" wp14:editId="44076238">
            <wp:extent cx="5671185" cy="2860675"/>
            <wp:effectExtent l="76200" t="76200" r="139065" b="130175"/>
            <wp:docPr id="1143251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51980" name=""/>
                    <pic:cNvPicPr/>
                  </pic:nvPicPr>
                  <pic:blipFill>
                    <a:blip r:embed="rId10"/>
                    <a:stretch>
                      <a:fillRect/>
                    </a:stretch>
                  </pic:blipFill>
                  <pic:spPr>
                    <a:xfrm>
                      <a:off x="0" y="0"/>
                      <a:ext cx="5671185" cy="28606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43000C" w14:textId="77777777" w:rsidR="00634CB3" w:rsidRDefault="00634CB3" w:rsidP="00D02EA4">
      <w:pPr>
        <w:rPr>
          <w:lang w:val="es-GT"/>
        </w:rPr>
      </w:pPr>
    </w:p>
    <w:p w14:paraId="2EF38C38" w14:textId="32191560" w:rsidR="00634CB3" w:rsidRPr="001F75B8" w:rsidRDefault="00185D47" w:rsidP="00D02EA4">
      <w:pPr>
        <w:rPr>
          <w:lang w:val="es-GT"/>
        </w:rPr>
      </w:pPr>
      <w:r w:rsidRPr="00185D47">
        <w:t>El usuario no distingue mayúsculas (da igual </w:t>
      </w:r>
      <w:proofErr w:type="spellStart"/>
      <w:r w:rsidRPr="00185D47">
        <w:t>admin</w:t>
      </w:r>
      <w:proofErr w:type="spellEnd"/>
      <w:r w:rsidRPr="00185D47">
        <w:t> que Admin); la contraseña sí.</w:t>
      </w:r>
    </w:p>
    <w:p w14:paraId="56286FB5" w14:textId="41A372F4" w:rsidR="00C269E0" w:rsidRPr="009971A6" w:rsidRDefault="00C269E0" w:rsidP="00C269E0">
      <w:pPr>
        <w:rPr>
          <w:noProof/>
          <w:lang w:val="es-GT"/>
        </w:rPr>
      </w:pPr>
    </w:p>
    <w:p w14:paraId="38D89342" w14:textId="5A2E388C" w:rsidR="0033219A" w:rsidRDefault="0033219A" w:rsidP="00C269E0">
      <w:pPr>
        <w:rPr>
          <w:noProof/>
        </w:rPr>
      </w:pPr>
    </w:p>
    <w:p w14:paraId="40525C80" w14:textId="6B3A6C23" w:rsidR="0033219A" w:rsidRDefault="0033219A" w:rsidP="00C269E0">
      <w:pPr>
        <w:rPr>
          <w:noProof/>
        </w:rPr>
      </w:pPr>
    </w:p>
    <w:p w14:paraId="2791B5A7" w14:textId="3C2BCD89" w:rsidR="0033219A" w:rsidRDefault="0033219A" w:rsidP="00C269E0">
      <w:pPr>
        <w:rPr>
          <w:noProof/>
        </w:rPr>
      </w:pPr>
    </w:p>
    <w:p w14:paraId="43B54639" w14:textId="7DFDC682" w:rsidR="0033219A" w:rsidRDefault="0033219A" w:rsidP="00C269E0">
      <w:pPr>
        <w:rPr>
          <w:noProof/>
        </w:rPr>
      </w:pPr>
    </w:p>
    <w:p w14:paraId="53F556BC" w14:textId="550B5BB4" w:rsidR="0033219A" w:rsidRDefault="0033219A" w:rsidP="00C269E0">
      <w:pPr>
        <w:rPr>
          <w:noProof/>
        </w:rPr>
      </w:pPr>
    </w:p>
    <w:p w14:paraId="4477B5D9" w14:textId="1E998644" w:rsidR="0033219A" w:rsidRDefault="0033219A" w:rsidP="00C269E0">
      <w:pPr>
        <w:rPr>
          <w:noProof/>
        </w:rPr>
      </w:pPr>
    </w:p>
    <w:p w14:paraId="61459CE9" w14:textId="77777777" w:rsidR="0033219A" w:rsidRDefault="0033219A" w:rsidP="00C269E0">
      <w:pPr>
        <w:rPr>
          <w:noProof/>
        </w:rPr>
      </w:pPr>
    </w:p>
    <w:p w14:paraId="3A8A750A" w14:textId="77777777" w:rsidR="0033219A" w:rsidRDefault="0033219A" w:rsidP="00C269E0">
      <w:pPr>
        <w:rPr>
          <w:noProof/>
        </w:rPr>
      </w:pPr>
    </w:p>
    <w:p w14:paraId="084960A9" w14:textId="43BCEB80" w:rsidR="0033219A" w:rsidRDefault="0033219A" w:rsidP="00C269E0">
      <w:pPr>
        <w:rPr>
          <w:noProof/>
        </w:rPr>
      </w:pPr>
    </w:p>
    <w:p w14:paraId="6CE86D74" w14:textId="466D275C" w:rsidR="0033219A" w:rsidRDefault="0033219A" w:rsidP="00C269E0">
      <w:pPr>
        <w:rPr>
          <w:noProof/>
        </w:rPr>
      </w:pPr>
    </w:p>
    <w:p w14:paraId="63FCDAC8" w14:textId="5867ACAB" w:rsidR="0033219A" w:rsidRDefault="0033219A" w:rsidP="00C269E0"/>
    <w:p w14:paraId="548E4BE1" w14:textId="73D1A207" w:rsidR="00C269E0" w:rsidRDefault="00C269E0" w:rsidP="00C269E0"/>
    <w:p w14:paraId="4CD93659" w14:textId="65420447" w:rsidR="00C269E0" w:rsidRDefault="00C269E0" w:rsidP="00C269E0"/>
    <w:p w14:paraId="307A88DE" w14:textId="4C043F22" w:rsidR="00CD137C" w:rsidRDefault="00CD137C" w:rsidP="00C269E0"/>
    <w:p w14:paraId="49A4D431" w14:textId="61FBAEAF" w:rsidR="00C269E0" w:rsidRPr="00C269E0" w:rsidRDefault="00C269E0" w:rsidP="00C269E0"/>
    <w:p w14:paraId="068EF39D" w14:textId="76D7F91C" w:rsidR="008D22F8" w:rsidRPr="008D22F8" w:rsidRDefault="00B31431" w:rsidP="008D22F8">
      <w:pPr>
        <w:pStyle w:val="Ttulo2"/>
      </w:pPr>
      <w:r>
        <w:t>Resumen</w:t>
      </w:r>
    </w:p>
    <w:p w14:paraId="608ED19A" w14:textId="6D0727F7" w:rsidR="00056EE0" w:rsidRDefault="00746B3C" w:rsidP="00056EE0">
      <w:pPr>
        <w:rPr>
          <w:sz w:val="20"/>
          <w:szCs w:val="20"/>
        </w:rPr>
      </w:pPr>
      <w:r w:rsidRPr="00746B3C">
        <w:rPr>
          <w:sz w:val="20"/>
          <w:szCs w:val="20"/>
        </w:rPr>
        <w:t>Es la primera pantalla al entrar. Está pensada para mirarla y saber en diez segundos cómo están las dos bodegas.</w:t>
      </w:r>
    </w:p>
    <w:p w14:paraId="0B713DF5" w14:textId="7A885BED" w:rsidR="00164962" w:rsidRDefault="00164962" w:rsidP="00056EE0">
      <w:pPr>
        <w:rPr>
          <w:sz w:val="20"/>
          <w:szCs w:val="20"/>
        </w:rPr>
      </w:pPr>
      <w:r w:rsidRPr="00164962">
        <w:rPr>
          <w:sz w:val="20"/>
          <w:szCs w:val="20"/>
        </w:rPr>
        <w:drawing>
          <wp:inline distT="0" distB="0" distL="0" distR="0" wp14:anchorId="5C3B9998" wp14:editId="50C17E95">
            <wp:extent cx="5671185" cy="2860675"/>
            <wp:effectExtent l="0" t="0" r="5715" b="0"/>
            <wp:docPr id="1948961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61628" name=""/>
                    <pic:cNvPicPr/>
                  </pic:nvPicPr>
                  <pic:blipFill>
                    <a:blip r:embed="rId11"/>
                    <a:stretch>
                      <a:fillRect/>
                    </a:stretch>
                  </pic:blipFill>
                  <pic:spPr>
                    <a:xfrm>
                      <a:off x="0" y="0"/>
                      <a:ext cx="5671185" cy="2860675"/>
                    </a:xfrm>
                    <a:prstGeom prst="rect">
                      <a:avLst/>
                    </a:prstGeom>
                  </pic:spPr>
                </pic:pic>
              </a:graphicData>
            </a:graphic>
          </wp:inline>
        </w:drawing>
      </w:r>
    </w:p>
    <w:p w14:paraId="747034B7" w14:textId="77777777" w:rsidR="00070D68" w:rsidRDefault="00070D68" w:rsidP="00056EE0">
      <w:pPr>
        <w:rPr>
          <w:sz w:val="20"/>
          <w:szCs w:val="20"/>
        </w:rPr>
      </w:pPr>
    </w:p>
    <w:p w14:paraId="04D6A4DC" w14:textId="77777777" w:rsidR="00070D68" w:rsidRPr="00070D68" w:rsidRDefault="00070D68" w:rsidP="00070D68">
      <w:pPr>
        <w:rPr>
          <w:sz w:val="20"/>
          <w:szCs w:val="20"/>
          <w:lang w:val="es-GT"/>
        </w:rPr>
      </w:pPr>
      <w:r w:rsidRPr="00070D68">
        <w:rPr>
          <w:b/>
          <w:bCs/>
          <w:sz w:val="20"/>
          <w:szCs w:val="20"/>
          <w:lang w:val="es-GT"/>
        </w:rPr>
        <w:t>Las cuatro tarjetas de arriba:</w:t>
      </w:r>
    </w:p>
    <w:tbl>
      <w:tblPr>
        <w:tblW w:w="0" w:type="auto"/>
        <w:tblCellMar>
          <w:top w:w="15" w:type="dxa"/>
          <w:left w:w="15" w:type="dxa"/>
          <w:bottom w:w="15" w:type="dxa"/>
          <w:right w:w="15" w:type="dxa"/>
        </w:tblCellMar>
        <w:tblLook w:val="04A0" w:firstRow="1" w:lastRow="0" w:firstColumn="1" w:lastColumn="0" w:noHBand="0" w:noVBand="1"/>
      </w:tblPr>
      <w:tblGrid>
        <w:gridCol w:w="3068"/>
        <w:gridCol w:w="5171"/>
      </w:tblGrid>
      <w:tr w:rsidR="00070D68" w:rsidRPr="00070D68" w14:paraId="1289CBE5" w14:textId="77777777">
        <w:trPr>
          <w:tblHeader/>
        </w:trPr>
        <w:tc>
          <w:tcPr>
            <w:tcW w:w="0" w:type="auto"/>
            <w:tcMar>
              <w:top w:w="75" w:type="dxa"/>
              <w:left w:w="150" w:type="dxa"/>
              <w:bottom w:w="75" w:type="dxa"/>
              <w:right w:w="150" w:type="dxa"/>
            </w:tcMar>
            <w:vAlign w:val="center"/>
            <w:hideMark/>
          </w:tcPr>
          <w:p w14:paraId="397F331C" w14:textId="77777777" w:rsidR="00070D68" w:rsidRPr="00070D68" w:rsidRDefault="00070D68" w:rsidP="00070D68">
            <w:pPr>
              <w:rPr>
                <w:b/>
                <w:bCs/>
                <w:sz w:val="20"/>
                <w:szCs w:val="20"/>
                <w:lang w:val="es-GT"/>
              </w:rPr>
            </w:pPr>
            <w:r w:rsidRPr="00070D68">
              <w:rPr>
                <w:b/>
                <w:bCs/>
                <w:sz w:val="20"/>
                <w:szCs w:val="20"/>
                <w:lang w:val="es-GT"/>
              </w:rPr>
              <w:t>Tarjeta</w:t>
            </w:r>
          </w:p>
        </w:tc>
        <w:tc>
          <w:tcPr>
            <w:tcW w:w="0" w:type="auto"/>
            <w:tcMar>
              <w:top w:w="75" w:type="dxa"/>
              <w:left w:w="150" w:type="dxa"/>
              <w:bottom w:w="75" w:type="dxa"/>
              <w:right w:w="150" w:type="dxa"/>
            </w:tcMar>
            <w:vAlign w:val="center"/>
            <w:hideMark/>
          </w:tcPr>
          <w:p w14:paraId="5FD892EF" w14:textId="77777777" w:rsidR="00070D68" w:rsidRPr="00070D68" w:rsidRDefault="00070D68" w:rsidP="00070D68">
            <w:pPr>
              <w:rPr>
                <w:b/>
                <w:bCs/>
                <w:sz w:val="20"/>
                <w:szCs w:val="20"/>
                <w:lang w:val="es-GT"/>
              </w:rPr>
            </w:pPr>
            <w:r w:rsidRPr="00070D68">
              <w:rPr>
                <w:b/>
                <w:bCs/>
                <w:sz w:val="20"/>
                <w:szCs w:val="20"/>
                <w:lang w:val="es-GT"/>
              </w:rPr>
              <w:t>Qué dice</w:t>
            </w:r>
          </w:p>
        </w:tc>
      </w:tr>
      <w:tr w:rsidR="00070D68" w:rsidRPr="00070D68" w14:paraId="2689B1C8" w14:textId="77777777">
        <w:tc>
          <w:tcPr>
            <w:tcW w:w="0" w:type="auto"/>
            <w:tcMar>
              <w:top w:w="75" w:type="dxa"/>
              <w:left w:w="150" w:type="dxa"/>
              <w:bottom w:w="75" w:type="dxa"/>
              <w:right w:w="150" w:type="dxa"/>
            </w:tcMar>
            <w:vAlign w:val="center"/>
            <w:hideMark/>
          </w:tcPr>
          <w:p w14:paraId="4B5FC757" w14:textId="77777777" w:rsidR="00070D68" w:rsidRPr="00070D68" w:rsidRDefault="00070D68" w:rsidP="00070D68">
            <w:pPr>
              <w:rPr>
                <w:sz w:val="20"/>
                <w:szCs w:val="20"/>
                <w:lang w:val="es-GT"/>
              </w:rPr>
            </w:pPr>
            <w:r w:rsidRPr="00070D68">
              <w:rPr>
                <w:b/>
                <w:bCs/>
                <w:sz w:val="20"/>
                <w:szCs w:val="20"/>
                <w:lang w:val="es-GT"/>
              </w:rPr>
              <w:t>Artículos activos (Ventas)</w:t>
            </w:r>
          </w:p>
        </w:tc>
        <w:tc>
          <w:tcPr>
            <w:tcW w:w="0" w:type="auto"/>
            <w:tcMar>
              <w:top w:w="75" w:type="dxa"/>
              <w:left w:w="150" w:type="dxa"/>
              <w:bottom w:w="75" w:type="dxa"/>
              <w:right w:w="150" w:type="dxa"/>
            </w:tcMar>
            <w:vAlign w:val="center"/>
            <w:hideMark/>
          </w:tcPr>
          <w:p w14:paraId="346F2275" w14:textId="77777777" w:rsidR="00070D68" w:rsidRPr="00070D68" w:rsidRDefault="00070D68" w:rsidP="00070D68">
            <w:pPr>
              <w:rPr>
                <w:sz w:val="20"/>
                <w:szCs w:val="20"/>
                <w:lang w:val="es-GT"/>
              </w:rPr>
            </w:pPr>
            <w:r w:rsidRPr="00070D68">
              <w:rPr>
                <w:sz w:val="20"/>
                <w:szCs w:val="20"/>
                <w:lang w:val="es-GT"/>
              </w:rPr>
              <w:t>Cuántos productos hay en el catálogo de Bodega 1 y 2</w:t>
            </w:r>
          </w:p>
        </w:tc>
      </w:tr>
      <w:tr w:rsidR="00070D68" w:rsidRPr="00070D68" w14:paraId="3D827CBB" w14:textId="77777777">
        <w:tc>
          <w:tcPr>
            <w:tcW w:w="0" w:type="auto"/>
            <w:tcMar>
              <w:top w:w="75" w:type="dxa"/>
              <w:left w:w="150" w:type="dxa"/>
              <w:bottom w:w="75" w:type="dxa"/>
              <w:right w:w="150" w:type="dxa"/>
            </w:tcMar>
            <w:vAlign w:val="center"/>
            <w:hideMark/>
          </w:tcPr>
          <w:p w14:paraId="0B75FFE1" w14:textId="77777777" w:rsidR="00070D68" w:rsidRPr="00070D68" w:rsidRDefault="00070D68" w:rsidP="00070D68">
            <w:pPr>
              <w:rPr>
                <w:sz w:val="20"/>
                <w:szCs w:val="20"/>
                <w:lang w:val="es-GT"/>
              </w:rPr>
            </w:pPr>
            <w:r w:rsidRPr="00070D68">
              <w:rPr>
                <w:b/>
                <w:bCs/>
                <w:sz w:val="20"/>
                <w:szCs w:val="20"/>
                <w:lang w:val="es-GT"/>
              </w:rPr>
              <w:t>Valorización Bodega 1+2</w:t>
            </w:r>
          </w:p>
        </w:tc>
        <w:tc>
          <w:tcPr>
            <w:tcW w:w="0" w:type="auto"/>
            <w:tcMar>
              <w:top w:w="75" w:type="dxa"/>
              <w:left w:w="150" w:type="dxa"/>
              <w:bottom w:w="75" w:type="dxa"/>
              <w:right w:w="150" w:type="dxa"/>
            </w:tcMar>
            <w:vAlign w:val="center"/>
            <w:hideMark/>
          </w:tcPr>
          <w:p w14:paraId="48E61362" w14:textId="77777777" w:rsidR="00070D68" w:rsidRPr="00070D68" w:rsidRDefault="00070D68" w:rsidP="00070D68">
            <w:pPr>
              <w:rPr>
                <w:sz w:val="20"/>
                <w:szCs w:val="20"/>
                <w:lang w:val="es-GT"/>
              </w:rPr>
            </w:pPr>
            <w:r w:rsidRPr="00070D68">
              <w:rPr>
                <w:sz w:val="20"/>
                <w:szCs w:val="20"/>
                <w:lang w:val="es-GT"/>
              </w:rPr>
              <w:t>Precio × existencia de todo lo que hay para vender</w:t>
            </w:r>
          </w:p>
        </w:tc>
      </w:tr>
      <w:tr w:rsidR="00070D68" w:rsidRPr="00070D68" w14:paraId="07981711" w14:textId="77777777">
        <w:tc>
          <w:tcPr>
            <w:tcW w:w="0" w:type="auto"/>
            <w:tcMar>
              <w:top w:w="75" w:type="dxa"/>
              <w:left w:w="150" w:type="dxa"/>
              <w:bottom w:w="75" w:type="dxa"/>
              <w:right w:w="150" w:type="dxa"/>
            </w:tcMar>
            <w:vAlign w:val="center"/>
            <w:hideMark/>
          </w:tcPr>
          <w:p w14:paraId="51F7DB83" w14:textId="77777777" w:rsidR="00070D68" w:rsidRPr="00070D68" w:rsidRDefault="00070D68" w:rsidP="00070D68">
            <w:pPr>
              <w:rPr>
                <w:sz w:val="20"/>
                <w:szCs w:val="20"/>
                <w:lang w:val="es-GT"/>
              </w:rPr>
            </w:pPr>
            <w:r w:rsidRPr="00070D68">
              <w:rPr>
                <w:b/>
                <w:bCs/>
                <w:sz w:val="20"/>
                <w:szCs w:val="20"/>
                <w:lang w:val="es-GT"/>
              </w:rPr>
              <w:t>Valorización Bodega Técnica</w:t>
            </w:r>
          </w:p>
        </w:tc>
        <w:tc>
          <w:tcPr>
            <w:tcW w:w="0" w:type="auto"/>
            <w:tcMar>
              <w:top w:w="75" w:type="dxa"/>
              <w:left w:w="150" w:type="dxa"/>
              <w:bottom w:w="75" w:type="dxa"/>
              <w:right w:w="150" w:type="dxa"/>
            </w:tcMar>
            <w:vAlign w:val="center"/>
            <w:hideMark/>
          </w:tcPr>
          <w:p w14:paraId="2CAD18AB" w14:textId="77777777" w:rsidR="00070D68" w:rsidRPr="00070D68" w:rsidRDefault="00070D68" w:rsidP="00070D68">
            <w:pPr>
              <w:rPr>
                <w:sz w:val="20"/>
                <w:szCs w:val="20"/>
                <w:lang w:val="es-GT"/>
              </w:rPr>
            </w:pPr>
            <w:r w:rsidRPr="00070D68">
              <w:rPr>
                <w:sz w:val="20"/>
                <w:szCs w:val="20"/>
                <w:lang w:val="es-GT"/>
              </w:rPr>
              <w:t>Lo mismo para la herramienta interna</w:t>
            </w:r>
          </w:p>
        </w:tc>
      </w:tr>
      <w:tr w:rsidR="00070D68" w:rsidRPr="00070D68" w14:paraId="78EBECC2" w14:textId="77777777">
        <w:tc>
          <w:tcPr>
            <w:tcW w:w="0" w:type="auto"/>
            <w:tcMar>
              <w:top w:w="75" w:type="dxa"/>
              <w:left w:w="150" w:type="dxa"/>
              <w:bottom w:w="75" w:type="dxa"/>
              <w:right w:w="150" w:type="dxa"/>
            </w:tcMar>
            <w:vAlign w:val="center"/>
            <w:hideMark/>
          </w:tcPr>
          <w:p w14:paraId="70B98A77" w14:textId="77777777" w:rsidR="00070D68" w:rsidRPr="00070D68" w:rsidRDefault="00070D68" w:rsidP="00070D68">
            <w:pPr>
              <w:rPr>
                <w:sz w:val="20"/>
                <w:szCs w:val="20"/>
                <w:lang w:val="es-GT"/>
              </w:rPr>
            </w:pPr>
            <w:r w:rsidRPr="00070D68">
              <w:rPr>
                <w:b/>
                <w:bCs/>
                <w:sz w:val="20"/>
                <w:szCs w:val="20"/>
                <w:lang w:val="es-GT"/>
              </w:rPr>
              <w:t>Préstamos / demos abiertos</w:t>
            </w:r>
          </w:p>
        </w:tc>
        <w:tc>
          <w:tcPr>
            <w:tcW w:w="0" w:type="auto"/>
            <w:tcMar>
              <w:top w:w="75" w:type="dxa"/>
              <w:left w:w="150" w:type="dxa"/>
              <w:bottom w:w="75" w:type="dxa"/>
              <w:right w:w="150" w:type="dxa"/>
            </w:tcMar>
            <w:vAlign w:val="center"/>
            <w:hideMark/>
          </w:tcPr>
          <w:p w14:paraId="1901E647" w14:textId="77777777" w:rsidR="00070D68" w:rsidRPr="00070D68" w:rsidRDefault="00070D68" w:rsidP="00070D68">
            <w:pPr>
              <w:rPr>
                <w:sz w:val="20"/>
                <w:szCs w:val="20"/>
                <w:lang w:val="es-GT"/>
              </w:rPr>
            </w:pPr>
            <w:r w:rsidRPr="00070D68">
              <w:rPr>
                <w:sz w:val="20"/>
                <w:szCs w:val="20"/>
                <w:lang w:val="es-GT"/>
              </w:rPr>
              <w:t>Equipo que salió y todavía no regresa</w:t>
            </w:r>
          </w:p>
        </w:tc>
      </w:tr>
    </w:tbl>
    <w:p w14:paraId="0DE6CCCF" w14:textId="77777777" w:rsidR="00070D68" w:rsidRPr="00070D68" w:rsidRDefault="00070D68" w:rsidP="00070D68">
      <w:pPr>
        <w:rPr>
          <w:sz w:val="20"/>
          <w:szCs w:val="20"/>
          <w:lang w:val="es-GT"/>
        </w:rPr>
      </w:pPr>
      <w:r w:rsidRPr="00070D68">
        <w:rPr>
          <w:b/>
          <w:bCs/>
          <w:sz w:val="20"/>
          <w:szCs w:val="20"/>
          <w:lang w:val="es-GT"/>
        </w:rPr>
        <w:t>Los tres paneles de abajo:</w:t>
      </w:r>
    </w:p>
    <w:p w14:paraId="6A4BDE43" w14:textId="77777777" w:rsidR="00070D68" w:rsidRPr="00070D68" w:rsidRDefault="00070D68" w:rsidP="00070D68">
      <w:pPr>
        <w:numPr>
          <w:ilvl w:val="0"/>
          <w:numId w:val="10"/>
        </w:numPr>
        <w:rPr>
          <w:sz w:val="20"/>
          <w:szCs w:val="20"/>
          <w:lang w:val="es-GT"/>
        </w:rPr>
      </w:pPr>
      <w:r w:rsidRPr="00070D68">
        <w:rPr>
          <w:b/>
          <w:bCs/>
          <w:sz w:val="20"/>
          <w:szCs w:val="20"/>
          <w:lang w:val="es-GT"/>
        </w:rPr>
        <w:t>Alertas de stock — Bodega 1 y 2</w:t>
      </w:r>
      <w:r w:rsidRPr="00070D68">
        <w:rPr>
          <w:sz w:val="20"/>
          <w:szCs w:val="20"/>
          <w:lang w:val="es-GT"/>
        </w:rPr>
        <w:t xml:space="preserve">: los diez más urgentes. </w:t>
      </w:r>
      <w:proofErr w:type="spellStart"/>
      <w:r w:rsidRPr="00070D68">
        <w:rPr>
          <w:sz w:val="20"/>
          <w:szCs w:val="20"/>
          <w:lang w:val="es-GT"/>
        </w:rPr>
        <w:t>Hacé</w:t>
      </w:r>
      <w:proofErr w:type="spellEnd"/>
      <w:r w:rsidRPr="00070D68">
        <w:rPr>
          <w:sz w:val="20"/>
          <w:szCs w:val="20"/>
          <w:lang w:val="es-GT"/>
        </w:rPr>
        <w:t xml:space="preserve"> clic en cualquiera para ir a su ficha, o en </w:t>
      </w:r>
      <w:r w:rsidRPr="00070D68">
        <w:rPr>
          <w:i/>
          <w:iCs/>
          <w:sz w:val="20"/>
          <w:szCs w:val="20"/>
          <w:lang w:val="es-GT"/>
        </w:rPr>
        <w:t>Ver las N →</w:t>
      </w:r>
      <w:r w:rsidRPr="00070D68">
        <w:rPr>
          <w:sz w:val="20"/>
          <w:szCs w:val="20"/>
          <w:lang w:val="es-GT"/>
        </w:rPr>
        <w:t> para el reporte completo.</w:t>
      </w:r>
    </w:p>
    <w:p w14:paraId="7B9AB1F6" w14:textId="77777777" w:rsidR="00070D68" w:rsidRPr="00070D68" w:rsidRDefault="00070D68" w:rsidP="00070D68">
      <w:pPr>
        <w:numPr>
          <w:ilvl w:val="0"/>
          <w:numId w:val="10"/>
        </w:numPr>
        <w:rPr>
          <w:sz w:val="20"/>
          <w:szCs w:val="20"/>
          <w:lang w:val="es-GT"/>
        </w:rPr>
      </w:pPr>
      <w:r w:rsidRPr="00070D68">
        <w:rPr>
          <w:b/>
          <w:bCs/>
          <w:sz w:val="20"/>
          <w:szCs w:val="20"/>
          <w:lang w:val="es-GT"/>
        </w:rPr>
        <w:t>Alertas de stock — Bodega Técnica</w:t>
      </w:r>
      <w:r w:rsidRPr="00070D68">
        <w:rPr>
          <w:sz w:val="20"/>
          <w:szCs w:val="20"/>
          <w:lang w:val="es-GT"/>
        </w:rPr>
        <w:t>: lo mismo para la herramienta.</w:t>
      </w:r>
    </w:p>
    <w:p w14:paraId="78AA33B5" w14:textId="77777777" w:rsidR="00070D68" w:rsidRPr="00070D68" w:rsidRDefault="00070D68" w:rsidP="00070D68">
      <w:pPr>
        <w:numPr>
          <w:ilvl w:val="0"/>
          <w:numId w:val="10"/>
        </w:numPr>
        <w:rPr>
          <w:sz w:val="20"/>
          <w:szCs w:val="20"/>
          <w:lang w:val="es-GT"/>
        </w:rPr>
      </w:pPr>
      <w:r w:rsidRPr="00070D68">
        <w:rPr>
          <w:b/>
          <w:bCs/>
          <w:sz w:val="20"/>
          <w:szCs w:val="20"/>
          <w:lang w:val="es-GT"/>
        </w:rPr>
        <w:t>Activos técnicos prestados</w:t>
      </w:r>
      <w:r w:rsidRPr="00070D68">
        <w:rPr>
          <w:sz w:val="20"/>
          <w:szCs w:val="20"/>
          <w:lang w:val="es-GT"/>
        </w:rPr>
        <w:t>: quién tiene qué y desde cuándo.</w:t>
      </w:r>
    </w:p>
    <w:p w14:paraId="03A0DD30" w14:textId="77777777" w:rsidR="00070D68" w:rsidRPr="00070D68" w:rsidRDefault="00070D68" w:rsidP="00056EE0">
      <w:pPr>
        <w:rPr>
          <w:sz w:val="20"/>
          <w:szCs w:val="20"/>
          <w:lang w:val="es-GT"/>
        </w:rPr>
      </w:pPr>
    </w:p>
    <w:p w14:paraId="7F122F24" w14:textId="77777777" w:rsidR="006A7CD6" w:rsidRPr="006A7CD6" w:rsidRDefault="006A7CD6" w:rsidP="006A7CD6">
      <w:pPr>
        <w:ind w:left="720"/>
        <w:jc w:val="both"/>
        <w:rPr>
          <w:sz w:val="20"/>
          <w:szCs w:val="20"/>
          <w:lang w:val="es-GT"/>
        </w:rPr>
      </w:pPr>
    </w:p>
    <w:p w14:paraId="21202E9D" w14:textId="5439254E" w:rsidR="00C269E0" w:rsidRDefault="00C269E0" w:rsidP="00C269E0">
      <w:pPr>
        <w:rPr>
          <w:sz w:val="20"/>
          <w:szCs w:val="20"/>
          <w:lang w:val="es-GT"/>
        </w:rPr>
      </w:pPr>
    </w:p>
    <w:p w14:paraId="347ED7AA" w14:textId="77777777" w:rsidR="00980FA4" w:rsidRDefault="00980FA4" w:rsidP="00C269E0">
      <w:pPr>
        <w:rPr>
          <w:sz w:val="20"/>
          <w:szCs w:val="20"/>
          <w:lang w:val="es-GT"/>
        </w:rPr>
      </w:pPr>
    </w:p>
    <w:p w14:paraId="6D2FA781" w14:textId="77777777" w:rsidR="00753AEC" w:rsidRDefault="00753AEC" w:rsidP="00C269E0">
      <w:pPr>
        <w:rPr>
          <w:sz w:val="20"/>
          <w:szCs w:val="20"/>
          <w:lang w:val="es-GT"/>
        </w:rPr>
      </w:pPr>
    </w:p>
    <w:p w14:paraId="4135FF8C" w14:textId="77777777" w:rsidR="00753AEC" w:rsidRDefault="00753AEC" w:rsidP="00C269E0">
      <w:pPr>
        <w:rPr>
          <w:sz w:val="20"/>
          <w:szCs w:val="20"/>
          <w:lang w:val="es-GT"/>
        </w:rPr>
      </w:pPr>
    </w:p>
    <w:p w14:paraId="66E68628" w14:textId="7C340167" w:rsidR="00B74E90" w:rsidRPr="00995541" w:rsidRDefault="00E71503" w:rsidP="00B74E90">
      <w:pPr>
        <w:pStyle w:val="Ttulo2"/>
      </w:pPr>
      <w:r>
        <w:rPr>
          <w:lang w:val="es-GT"/>
        </w:rPr>
        <w:t>Catalogó Bodega 1 y 2</w:t>
      </w:r>
    </w:p>
    <w:p w14:paraId="317CA79D" w14:textId="4EC262A6" w:rsidR="00B74E90" w:rsidRDefault="00E71503" w:rsidP="00995541">
      <w:pPr>
        <w:jc w:val="both"/>
        <w:rPr>
          <w:sz w:val="20"/>
          <w:szCs w:val="20"/>
        </w:rPr>
      </w:pPr>
      <w:r w:rsidRPr="00E71503">
        <w:rPr>
          <w:sz w:val="20"/>
          <w:szCs w:val="20"/>
        </w:rPr>
        <w:t>Los productos que la empresa vende: indicadores, básculas, pesas y repuestos.</w:t>
      </w:r>
    </w:p>
    <w:p w14:paraId="6C3C6DE3" w14:textId="77777777" w:rsidR="00995541" w:rsidRDefault="00995541" w:rsidP="00995541">
      <w:pPr>
        <w:jc w:val="both"/>
        <w:rPr>
          <w:sz w:val="20"/>
          <w:szCs w:val="20"/>
        </w:rPr>
      </w:pPr>
    </w:p>
    <w:p w14:paraId="55008775" w14:textId="105971B1" w:rsidR="00995541" w:rsidRDefault="00995541" w:rsidP="00995541">
      <w:pPr>
        <w:jc w:val="both"/>
        <w:rPr>
          <w:sz w:val="20"/>
          <w:szCs w:val="20"/>
        </w:rPr>
      </w:pPr>
      <w:r w:rsidRPr="00995541">
        <w:rPr>
          <w:sz w:val="20"/>
          <w:szCs w:val="20"/>
        </w:rPr>
        <w:drawing>
          <wp:inline distT="0" distB="0" distL="0" distR="0" wp14:anchorId="526B5324" wp14:editId="26382CA9">
            <wp:extent cx="5671185" cy="2860675"/>
            <wp:effectExtent l="76200" t="76200" r="139065" b="130175"/>
            <wp:docPr id="1136721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21125" name=""/>
                    <pic:cNvPicPr/>
                  </pic:nvPicPr>
                  <pic:blipFill>
                    <a:blip r:embed="rId12"/>
                    <a:stretch>
                      <a:fillRect/>
                    </a:stretch>
                  </pic:blipFill>
                  <pic:spPr>
                    <a:xfrm>
                      <a:off x="0" y="0"/>
                      <a:ext cx="5671185" cy="28606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69B1432" w14:textId="77777777" w:rsidR="00801216" w:rsidRPr="00801216" w:rsidRDefault="00801216" w:rsidP="00801216">
      <w:pPr>
        <w:ind w:firstLine="720"/>
        <w:jc w:val="both"/>
        <w:rPr>
          <w:b/>
          <w:bCs/>
          <w:sz w:val="20"/>
          <w:szCs w:val="20"/>
          <w:lang w:val="es-GT"/>
        </w:rPr>
      </w:pPr>
      <w:r w:rsidRPr="00801216">
        <w:rPr>
          <w:b/>
          <w:bCs/>
          <w:sz w:val="20"/>
          <w:szCs w:val="20"/>
          <w:lang w:val="es-GT"/>
        </w:rPr>
        <w:t>Buscar y filtrar</w:t>
      </w:r>
    </w:p>
    <w:p w14:paraId="766287FF" w14:textId="77777777" w:rsidR="00801216" w:rsidRDefault="00801216" w:rsidP="00801216">
      <w:pPr>
        <w:ind w:left="720"/>
        <w:jc w:val="both"/>
        <w:rPr>
          <w:sz w:val="20"/>
          <w:szCs w:val="20"/>
          <w:lang w:val="es-GT"/>
        </w:rPr>
      </w:pPr>
      <w:r w:rsidRPr="00801216">
        <w:rPr>
          <w:sz w:val="20"/>
          <w:szCs w:val="20"/>
          <w:lang w:val="es-GT"/>
        </w:rPr>
        <w:t>El buscador de arriba encuentra por </w:t>
      </w:r>
      <w:r w:rsidRPr="00801216">
        <w:rPr>
          <w:b/>
          <w:bCs/>
          <w:sz w:val="20"/>
          <w:szCs w:val="20"/>
          <w:lang w:val="es-GT"/>
        </w:rPr>
        <w:t>código o nombre del producto</w:t>
      </w:r>
      <w:r w:rsidRPr="00801216">
        <w:rPr>
          <w:sz w:val="20"/>
          <w:szCs w:val="20"/>
          <w:lang w:val="es-GT"/>
        </w:rPr>
        <w:t>. Abriendo </w:t>
      </w:r>
      <w:r w:rsidRPr="00801216">
        <w:rPr>
          <w:b/>
          <w:bCs/>
          <w:sz w:val="20"/>
          <w:szCs w:val="20"/>
          <w:lang w:val="es-GT"/>
        </w:rPr>
        <w:t>Filtros</w:t>
      </w:r>
      <w:r w:rsidRPr="00801216">
        <w:rPr>
          <w:sz w:val="20"/>
          <w:szCs w:val="20"/>
          <w:lang w:val="es-GT"/>
        </w:rPr>
        <w:t> </w:t>
      </w:r>
      <w:proofErr w:type="spellStart"/>
      <w:r w:rsidRPr="00801216">
        <w:rPr>
          <w:sz w:val="20"/>
          <w:szCs w:val="20"/>
          <w:lang w:val="es-GT"/>
        </w:rPr>
        <w:t>podés</w:t>
      </w:r>
      <w:proofErr w:type="spellEnd"/>
      <w:r w:rsidRPr="00801216">
        <w:rPr>
          <w:sz w:val="20"/>
          <w:szCs w:val="20"/>
          <w:lang w:val="es-GT"/>
        </w:rPr>
        <w:t xml:space="preserve"> combinar </w:t>
      </w:r>
      <w:r w:rsidRPr="00801216">
        <w:rPr>
          <w:b/>
          <w:bCs/>
          <w:sz w:val="20"/>
          <w:szCs w:val="20"/>
          <w:lang w:val="es-GT"/>
        </w:rPr>
        <w:t>bodega, proveedor, nivel de stock, estado y rango de precio</w:t>
      </w:r>
      <w:r w:rsidRPr="00801216">
        <w:rPr>
          <w:sz w:val="20"/>
          <w:szCs w:val="20"/>
          <w:lang w:val="es-GT"/>
        </w:rPr>
        <w:t>, todos a la vez y junto con el buscador.</w:t>
      </w:r>
    </w:p>
    <w:p w14:paraId="2A31F267" w14:textId="77777777" w:rsidR="000A7D0D" w:rsidRPr="00801216" w:rsidRDefault="000A7D0D" w:rsidP="00801216">
      <w:pPr>
        <w:ind w:left="720"/>
        <w:jc w:val="both"/>
        <w:rPr>
          <w:sz w:val="20"/>
          <w:szCs w:val="20"/>
          <w:lang w:val="es-GT"/>
        </w:rPr>
      </w:pPr>
    </w:p>
    <w:p w14:paraId="453A261E" w14:textId="6DA2CA8F" w:rsidR="00801216" w:rsidRPr="00801216" w:rsidRDefault="000A7D0D" w:rsidP="00995541">
      <w:pPr>
        <w:jc w:val="both"/>
        <w:rPr>
          <w:sz w:val="20"/>
          <w:szCs w:val="20"/>
          <w:lang w:val="es-GT"/>
        </w:rPr>
      </w:pPr>
      <w:r w:rsidRPr="000A7D0D">
        <w:rPr>
          <w:sz w:val="20"/>
          <w:szCs w:val="20"/>
          <w:lang w:val="es-GT"/>
        </w:rPr>
        <w:drawing>
          <wp:inline distT="0" distB="0" distL="0" distR="0" wp14:anchorId="1941B375" wp14:editId="0D661CCB">
            <wp:extent cx="5671185" cy="1778000"/>
            <wp:effectExtent l="76200" t="76200" r="139065" b="127000"/>
            <wp:docPr id="298685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85022" name=""/>
                    <pic:cNvPicPr/>
                  </pic:nvPicPr>
                  <pic:blipFill>
                    <a:blip r:embed="rId13"/>
                    <a:stretch>
                      <a:fillRect/>
                    </a:stretch>
                  </pic:blipFill>
                  <pic:spPr>
                    <a:xfrm>
                      <a:off x="0" y="0"/>
                      <a:ext cx="5671185" cy="1778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E056A1" w14:textId="77777777" w:rsidR="002625DF" w:rsidRDefault="002625DF" w:rsidP="002625DF">
      <w:pPr>
        <w:ind w:firstLine="720"/>
        <w:jc w:val="both"/>
        <w:rPr>
          <w:b/>
          <w:bCs/>
          <w:sz w:val="20"/>
          <w:szCs w:val="20"/>
          <w:lang w:val="es-GT"/>
        </w:rPr>
      </w:pPr>
      <w:r w:rsidRPr="002625DF">
        <w:rPr>
          <w:b/>
          <w:bCs/>
          <w:sz w:val="20"/>
          <w:szCs w:val="20"/>
          <w:lang w:val="es-GT"/>
        </w:rPr>
        <w:t>Crear un producto</w:t>
      </w:r>
    </w:p>
    <w:p w14:paraId="0F677A91" w14:textId="77777777" w:rsidR="002625DF" w:rsidRPr="002625DF" w:rsidRDefault="002625DF" w:rsidP="002625DF">
      <w:pPr>
        <w:ind w:firstLine="720"/>
        <w:jc w:val="both"/>
        <w:rPr>
          <w:b/>
          <w:bCs/>
          <w:sz w:val="20"/>
          <w:szCs w:val="20"/>
          <w:lang w:val="es-GT"/>
        </w:rPr>
      </w:pPr>
    </w:p>
    <w:p w14:paraId="5F6850D4" w14:textId="77777777" w:rsidR="002625DF" w:rsidRPr="002625DF" w:rsidRDefault="002625DF" w:rsidP="002625DF">
      <w:pPr>
        <w:ind w:left="567"/>
        <w:jc w:val="both"/>
        <w:rPr>
          <w:sz w:val="20"/>
          <w:szCs w:val="20"/>
          <w:lang w:val="es-GT"/>
        </w:rPr>
      </w:pPr>
      <w:r w:rsidRPr="002625DF">
        <w:rPr>
          <w:b/>
          <w:bCs/>
          <w:sz w:val="20"/>
          <w:szCs w:val="20"/>
          <w:lang w:val="es-GT"/>
        </w:rPr>
        <w:t>+ Nuevo artículo</w:t>
      </w:r>
      <w:r w:rsidRPr="002625DF">
        <w:rPr>
          <w:sz w:val="20"/>
          <w:szCs w:val="20"/>
          <w:lang w:val="es-GT"/>
        </w:rPr>
        <w:t>, arriba a la derecha.</w:t>
      </w:r>
    </w:p>
    <w:tbl>
      <w:tblPr>
        <w:tblW w:w="0" w:type="auto"/>
        <w:tblCellMar>
          <w:top w:w="15" w:type="dxa"/>
          <w:left w:w="15" w:type="dxa"/>
          <w:bottom w:w="15" w:type="dxa"/>
          <w:right w:w="15" w:type="dxa"/>
        </w:tblCellMar>
        <w:tblLook w:val="04A0" w:firstRow="1" w:lastRow="0" w:firstColumn="1" w:lastColumn="0" w:noHBand="0" w:noVBand="1"/>
      </w:tblPr>
      <w:tblGrid>
        <w:gridCol w:w="2680"/>
        <w:gridCol w:w="2178"/>
        <w:gridCol w:w="4073"/>
      </w:tblGrid>
      <w:tr w:rsidR="002625DF" w:rsidRPr="002625DF" w14:paraId="7F0730EF" w14:textId="77777777">
        <w:trPr>
          <w:tblHeader/>
        </w:trPr>
        <w:tc>
          <w:tcPr>
            <w:tcW w:w="0" w:type="auto"/>
            <w:tcMar>
              <w:top w:w="75" w:type="dxa"/>
              <w:left w:w="150" w:type="dxa"/>
              <w:bottom w:w="75" w:type="dxa"/>
              <w:right w:w="150" w:type="dxa"/>
            </w:tcMar>
            <w:vAlign w:val="center"/>
            <w:hideMark/>
          </w:tcPr>
          <w:p w14:paraId="3FF1B5E6" w14:textId="77777777" w:rsidR="002625DF" w:rsidRPr="002625DF" w:rsidRDefault="002625DF" w:rsidP="002625DF">
            <w:pPr>
              <w:ind w:left="567"/>
              <w:jc w:val="both"/>
              <w:rPr>
                <w:b/>
                <w:bCs/>
                <w:sz w:val="20"/>
                <w:szCs w:val="20"/>
                <w:lang w:val="es-GT"/>
              </w:rPr>
            </w:pPr>
            <w:r w:rsidRPr="002625DF">
              <w:rPr>
                <w:b/>
                <w:bCs/>
                <w:sz w:val="20"/>
                <w:szCs w:val="20"/>
                <w:lang w:val="es-GT"/>
              </w:rPr>
              <w:t>Campo</w:t>
            </w:r>
          </w:p>
        </w:tc>
        <w:tc>
          <w:tcPr>
            <w:tcW w:w="0" w:type="auto"/>
            <w:tcMar>
              <w:top w:w="75" w:type="dxa"/>
              <w:left w:w="150" w:type="dxa"/>
              <w:bottom w:w="75" w:type="dxa"/>
              <w:right w:w="150" w:type="dxa"/>
            </w:tcMar>
            <w:vAlign w:val="center"/>
            <w:hideMark/>
          </w:tcPr>
          <w:p w14:paraId="36DC0D13" w14:textId="77777777" w:rsidR="002625DF" w:rsidRPr="002625DF" w:rsidRDefault="002625DF" w:rsidP="002625DF">
            <w:pPr>
              <w:ind w:left="567"/>
              <w:jc w:val="both"/>
              <w:rPr>
                <w:b/>
                <w:bCs/>
                <w:sz w:val="20"/>
                <w:szCs w:val="20"/>
                <w:lang w:val="es-GT"/>
              </w:rPr>
            </w:pPr>
            <w:r w:rsidRPr="002625DF">
              <w:rPr>
                <w:b/>
                <w:bCs/>
                <w:sz w:val="20"/>
                <w:szCs w:val="20"/>
                <w:lang w:val="es-GT"/>
              </w:rPr>
              <w:t>¿Obligatorio?</w:t>
            </w:r>
          </w:p>
        </w:tc>
        <w:tc>
          <w:tcPr>
            <w:tcW w:w="0" w:type="auto"/>
            <w:tcMar>
              <w:top w:w="75" w:type="dxa"/>
              <w:left w:w="150" w:type="dxa"/>
              <w:bottom w:w="75" w:type="dxa"/>
              <w:right w:w="150" w:type="dxa"/>
            </w:tcMar>
            <w:vAlign w:val="center"/>
            <w:hideMark/>
          </w:tcPr>
          <w:p w14:paraId="32EE678C" w14:textId="77777777" w:rsidR="002625DF" w:rsidRPr="002625DF" w:rsidRDefault="002625DF" w:rsidP="002625DF">
            <w:pPr>
              <w:ind w:left="567"/>
              <w:jc w:val="both"/>
              <w:rPr>
                <w:b/>
                <w:bCs/>
                <w:sz w:val="20"/>
                <w:szCs w:val="20"/>
                <w:lang w:val="es-GT"/>
              </w:rPr>
            </w:pPr>
            <w:r w:rsidRPr="002625DF">
              <w:rPr>
                <w:b/>
                <w:bCs/>
                <w:sz w:val="20"/>
                <w:szCs w:val="20"/>
                <w:lang w:val="es-GT"/>
              </w:rPr>
              <w:t>Qué poner</w:t>
            </w:r>
          </w:p>
        </w:tc>
      </w:tr>
      <w:tr w:rsidR="002625DF" w:rsidRPr="002625DF" w14:paraId="2C410309" w14:textId="77777777">
        <w:tc>
          <w:tcPr>
            <w:tcW w:w="0" w:type="auto"/>
            <w:tcMar>
              <w:top w:w="75" w:type="dxa"/>
              <w:left w:w="150" w:type="dxa"/>
              <w:bottom w:w="75" w:type="dxa"/>
              <w:right w:w="150" w:type="dxa"/>
            </w:tcMar>
            <w:vAlign w:val="center"/>
            <w:hideMark/>
          </w:tcPr>
          <w:p w14:paraId="51ED412D" w14:textId="77777777" w:rsidR="002625DF" w:rsidRPr="002625DF" w:rsidRDefault="002625DF" w:rsidP="002625DF">
            <w:pPr>
              <w:ind w:left="567"/>
              <w:jc w:val="both"/>
              <w:rPr>
                <w:sz w:val="20"/>
                <w:szCs w:val="20"/>
                <w:lang w:val="es-GT"/>
              </w:rPr>
            </w:pPr>
            <w:r w:rsidRPr="002625DF">
              <w:rPr>
                <w:b/>
                <w:bCs/>
                <w:sz w:val="20"/>
                <w:szCs w:val="20"/>
                <w:lang w:val="es-GT"/>
              </w:rPr>
              <w:t>Código interno</w:t>
            </w:r>
          </w:p>
        </w:tc>
        <w:tc>
          <w:tcPr>
            <w:tcW w:w="0" w:type="auto"/>
            <w:tcMar>
              <w:top w:w="75" w:type="dxa"/>
              <w:left w:w="150" w:type="dxa"/>
              <w:bottom w:w="75" w:type="dxa"/>
              <w:right w:w="150" w:type="dxa"/>
            </w:tcMar>
            <w:vAlign w:val="center"/>
            <w:hideMark/>
          </w:tcPr>
          <w:p w14:paraId="15EA3B09" w14:textId="77777777" w:rsidR="002625DF" w:rsidRPr="002625DF" w:rsidRDefault="002625DF" w:rsidP="002625DF">
            <w:pPr>
              <w:ind w:left="567"/>
              <w:jc w:val="both"/>
              <w:rPr>
                <w:sz w:val="20"/>
                <w:szCs w:val="20"/>
                <w:lang w:val="es-GT"/>
              </w:rPr>
            </w:pPr>
            <w:r w:rsidRPr="002625DF">
              <w:rPr>
                <w:sz w:val="20"/>
                <w:szCs w:val="20"/>
                <w:lang w:val="es-GT"/>
              </w:rPr>
              <w:t>No</w:t>
            </w:r>
          </w:p>
        </w:tc>
        <w:tc>
          <w:tcPr>
            <w:tcW w:w="0" w:type="auto"/>
            <w:tcMar>
              <w:top w:w="75" w:type="dxa"/>
              <w:left w:w="150" w:type="dxa"/>
              <w:bottom w:w="75" w:type="dxa"/>
              <w:right w:w="150" w:type="dxa"/>
            </w:tcMar>
            <w:vAlign w:val="center"/>
            <w:hideMark/>
          </w:tcPr>
          <w:p w14:paraId="55E77A05" w14:textId="77777777" w:rsidR="002625DF" w:rsidRPr="002625DF" w:rsidRDefault="002625DF" w:rsidP="002625DF">
            <w:pPr>
              <w:ind w:left="567"/>
              <w:jc w:val="both"/>
              <w:rPr>
                <w:sz w:val="20"/>
                <w:szCs w:val="20"/>
                <w:lang w:val="es-GT"/>
              </w:rPr>
            </w:pPr>
            <w:proofErr w:type="spellStart"/>
            <w:r w:rsidRPr="002625DF">
              <w:rPr>
                <w:b/>
                <w:bCs/>
                <w:sz w:val="20"/>
                <w:szCs w:val="20"/>
                <w:lang w:val="es-GT"/>
              </w:rPr>
              <w:t>Dejalo</w:t>
            </w:r>
            <w:proofErr w:type="spellEnd"/>
            <w:r w:rsidRPr="002625DF">
              <w:rPr>
                <w:b/>
                <w:bCs/>
                <w:sz w:val="20"/>
                <w:szCs w:val="20"/>
                <w:lang w:val="es-GT"/>
              </w:rPr>
              <w:t xml:space="preserve"> vacío</w:t>
            </w:r>
            <w:r w:rsidRPr="002625DF">
              <w:rPr>
                <w:sz w:val="20"/>
                <w:szCs w:val="20"/>
                <w:lang w:val="es-GT"/>
              </w:rPr>
              <w:t>: se arma solo como SE-MODELO-CAPACIDAD</w:t>
            </w:r>
          </w:p>
        </w:tc>
      </w:tr>
      <w:tr w:rsidR="002625DF" w:rsidRPr="002625DF" w14:paraId="7D2BC5FB" w14:textId="77777777">
        <w:tc>
          <w:tcPr>
            <w:tcW w:w="0" w:type="auto"/>
            <w:tcMar>
              <w:top w:w="75" w:type="dxa"/>
              <w:left w:w="150" w:type="dxa"/>
              <w:bottom w:w="75" w:type="dxa"/>
              <w:right w:w="150" w:type="dxa"/>
            </w:tcMar>
            <w:vAlign w:val="center"/>
            <w:hideMark/>
          </w:tcPr>
          <w:p w14:paraId="551E355A" w14:textId="77777777" w:rsidR="002625DF" w:rsidRPr="002625DF" w:rsidRDefault="002625DF" w:rsidP="002625DF">
            <w:pPr>
              <w:ind w:left="567"/>
              <w:jc w:val="both"/>
              <w:rPr>
                <w:sz w:val="20"/>
                <w:szCs w:val="20"/>
                <w:lang w:val="es-GT"/>
              </w:rPr>
            </w:pPr>
            <w:r w:rsidRPr="002625DF">
              <w:rPr>
                <w:b/>
                <w:bCs/>
                <w:sz w:val="20"/>
                <w:szCs w:val="20"/>
                <w:lang w:val="es-GT"/>
              </w:rPr>
              <w:lastRenderedPageBreak/>
              <w:t>Número de serie</w:t>
            </w:r>
          </w:p>
        </w:tc>
        <w:tc>
          <w:tcPr>
            <w:tcW w:w="0" w:type="auto"/>
            <w:tcMar>
              <w:top w:w="75" w:type="dxa"/>
              <w:left w:w="150" w:type="dxa"/>
              <w:bottom w:w="75" w:type="dxa"/>
              <w:right w:w="150" w:type="dxa"/>
            </w:tcMar>
            <w:vAlign w:val="center"/>
            <w:hideMark/>
          </w:tcPr>
          <w:p w14:paraId="02F1A9AC" w14:textId="77777777" w:rsidR="002625DF" w:rsidRPr="002625DF" w:rsidRDefault="002625DF" w:rsidP="002625DF">
            <w:pPr>
              <w:ind w:left="567"/>
              <w:jc w:val="both"/>
              <w:rPr>
                <w:sz w:val="20"/>
                <w:szCs w:val="20"/>
                <w:lang w:val="es-GT"/>
              </w:rPr>
            </w:pPr>
            <w:r w:rsidRPr="002625DF">
              <w:rPr>
                <w:sz w:val="20"/>
                <w:szCs w:val="20"/>
                <w:lang w:val="es-GT"/>
              </w:rPr>
              <w:t>No</w:t>
            </w:r>
          </w:p>
        </w:tc>
        <w:tc>
          <w:tcPr>
            <w:tcW w:w="0" w:type="auto"/>
            <w:tcMar>
              <w:top w:w="75" w:type="dxa"/>
              <w:left w:w="150" w:type="dxa"/>
              <w:bottom w:w="75" w:type="dxa"/>
              <w:right w:w="150" w:type="dxa"/>
            </w:tcMar>
            <w:vAlign w:val="center"/>
            <w:hideMark/>
          </w:tcPr>
          <w:p w14:paraId="0C06D526" w14:textId="77777777" w:rsidR="002625DF" w:rsidRPr="002625DF" w:rsidRDefault="002625DF" w:rsidP="002625DF">
            <w:pPr>
              <w:ind w:left="567"/>
              <w:jc w:val="both"/>
              <w:rPr>
                <w:sz w:val="20"/>
                <w:szCs w:val="20"/>
                <w:lang w:val="es-GT"/>
              </w:rPr>
            </w:pPr>
            <w:r w:rsidRPr="002625DF">
              <w:rPr>
                <w:sz w:val="20"/>
                <w:szCs w:val="20"/>
                <w:lang w:val="es-GT"/>
              </w:rPr>
              <w:t xml:space="preserve">Si el equipo no trae placa, </w:t>
            </w:r>
            <w:proofErr w:type="spellStart"/>
            <w:r w:rsidRPr="002625DF">
              <w:rPr>
                <w:sz w:val="20"/>
                <w:szCs w:val="20"/>
                <w:lang w:val="es-GT"/>
              </w:rPr>
              <w:t>dejalo</w:t>
            </w:r>
            <w:proofErr w:type="spellEnd"/>
            <w:r w:rsidRPr="002625DF">
              <w:rPr>
                <w:sz w:val="20"/>
                <w:szCs w:val="20"/>
                <w:lang w:val="es-GT"/>
              </w:rPr>
              <w:t xml:space="preserve"> vacío: aparece como S/S</w:t>
            </w:r>
          </w:p>
        </w:tc>
      </w:tr>
      <w:tr w:rsidR="002625DF" w:rsidRPr="002625DF" w14:paraId="695B7068" w14:textId="77777777">
        <w:tc>
          <w:tcPr>
            <w:tcW w:w="0" w:type="auto"/>
            <w:tcMar>
              <w:top w:w="75" w:type="dxa"/>
              <w:left w:w="150" w:type="dxa"/>
              <w:bottom w:w="75" w:type="dxa"/>
              <w:right w:w="150" w:type="dxa"/>
            </w:tcMar>
            <w:vAlign w:val="center"/>
            <w:hideMark/>
          </w:tcPr>
          <w:p w14:paraId="13572158" w14:textId="77777777" w:rsidR="002625DF" w:rsidRPr="002625DF" w:rsidRDefault="002625DF" w:rsidP="002625DF">
            <w:pPr>
              <w:ind w:left="567"/>
              <w:jc w:val="both"/>
              <w:rPr>
                <w:sz w:val="20"/>
                <w:szCs w:val="20"/>
                <w:lang w:val="es-GT"/>
              </w:rPr>
            </w:pPr>
            <w:r w:rsidRPr="002625DF">
              <w:rPr>
                <w:b/>
                <w:bCs/>
                <w:sz w:val="20"/>
                <w:szCs w:val="20"/>
                <w:lang w:val="es-GT"/>
              </w:rPr>
              <w:t>Producto</w:t>
            </w:r>
          </w:p>
        </w:tc>
        <w:tc>
          <w:tcPr>
            <w:tcW w:w="0" w:type="auto"/>
            <w:tcMar>
              <w:top w:w="75" w:type="dxa"/>
              <w:left w:w="150" w:type="dxa"/>
              <w:bottom w:w="75" w:type="dxa"/>
              <w:right w:w="150" w:type="dxa"/>
            </w:tcMar>
            <w:vAlign w:val="center"/>
            <w:hideMark/>
          </w:tcPr>
          <w:p w14:paraId="10A6D835" w14:textId="77777777" w:rsidR="002625DF" w:rsidRPr="002625DF" w:rsidRDefault="002625DF" w:rsidP="002625DF">
            <w:pPr>
              <w:ind w:left="567"/>
              <w:jc w:val="both"/>
              <w:rPr>
                <w:sz w:val="20"/>
                <w:szCs w:val="20"/>
                <w:lang w:val="es-GT"/>
              </w:rPr>
            </w:pPr>
            <w:r w:rsidRPr="002625DF">
              <w:rPr>
                <w:b/>
                <w:bCs/>
                <w:sz w:val="20"/>
                <w:szCs w:val="20"/>
                <w:lang w:val="es-GT"/>
              </w:rPr>
              <w:t>Sí</w:t>
            </w:r>
          </w:p>
        </w:tc>
        <w:tc>
          <w:tcPr>
            <w:tcW w:w="0" w:type="auto"/>
            <w:tcMar>
              <w:top w:w="75" w:type="dxa"/>
              <w:left w:w="150" w:type="dxa"/>
              <w:bottom w:w="75" w:type="dxa"/>
              <w:right w:w="150" w:type="dxa"/>
            </w:tcMar>
            <w:vAlign w:val="center"/>
            <w:hideMark/>
          </w:tcPr>
          <w:p w14:paraId="6BC1154F" w14:textId="77777777" w:rsidR="002625DF" w:rsidRPr="002625DF" w:rsidRDefault="002625DF" w:rsidP="002625DF">
            <w:pPr>
              <w:ind w:left="567"/>
              <w:jc w:val="both"/>
              <w:rPr>
                <w:sz w:val="20"/>
                <w:szCs w:val="20"/>
                <w:lang w:val="es-GT"/>
              </w:rPr>
            </w:pPr>
            <w:r w:rsidRPr="002625DF">
              <w:rPr>
                <w:sz w:val="20"/>
                <w:szCs w:val="20"/>
                <w:lang w:val="es-GT"/>
              </w:rPr>
              <w:t>El nombre completo, sin abreviar</w:t>
            </w:r>
          </w:p>
        </w:tc>
      </w:tr>
      <w:tr w:rsidR="002625DF" w:rsidRPr="002625DF" w14:paraId="761D1267" w14:textId="77777777">
        <w:tc>
          <w:tcPr>
            <w:tcW w:w="0" w:type="auto"/>
            <w:tcMar>
              <w:top w:w="75" w:type="dxa"/>
              <w:left w:w="150" w:type="dxa"/>
              <w:bottom w:w="75" w:type="dxa"/>
              <w:right w:w="150" w:type="dxa"/>
            </w:tcMar>
            <w:vAlign w:val="center"/>
            <w:hideMark/>
          </w:tcPr>
          <w:p w14:paraId="73F43798" w14:textId="77777777" w:rsidR="002625DF" w:rsidRPr="002625DF" w:rsidRDefault="002625DF" w:rsidP="002625DF">
            <w:pPr>
              <w:ind w:left="567"/>
              <w:jc w:val="both"/>
              <w:rPr>
                <w:sz w:val="20"/>
                <w:szCs w:val="20"/>
                <w:lang w:val="es-GT"/>
              </w:rPr>
            </w:pPr>
            <w:r w:rsidRPr="002625DF">
              <w:rPr>
                <w:b/>
                <w:bCs/>
                <w:sz w:val="20"/>
                <w:szCs w:val="20"/>
                <w:lang w:val="es-GT"/>
              </w:rPr>
              <w:t>Marca / Modelo / Capacidad</w:t>
            </w:r>
          </w:p>
        </w:tc>
        <w:tc>
          <w:tcPr>
            <w:tcW w:w="0" w:type="auto"/>
            <w:tcMar>
              <w:top w:w="75" w:type="dxa"/>
              <w:left w:w="150" w:type="dxa"/>
              <w:bottom w:w="75" w:type="dxa"/>
              <w:right w:w="150" w:type="dxa"/>
            </w:tcMar>
            <w:vAlign w:val="center"/>
            <w:hideMark/>
          </w:tcPr>
          <w:p w14:paraId="7B05BF0C" w14:textId="77777777" w:rsidR="002625DF" w:rsidRPr="002625DF" w:rsidRDefault="002625DF" w:rsidP="002625DF">
            <w:pPr>
              <w:ind w:left="567"/>
              <w:jc w:val="both"/>
              <w:rPr>
                <w:sz w:val="20"/>
                <w:szCs w:val="20"/>
                <w:lang w:val="es-GT"/>
              </w:rPr>
            </w:pPr>
            <w:r w:rsidRPr="002625DF">
              <w:rPr>
                <w:sz w:val="20"/>
                <w:szCs w:val="20"/>
                <w:lang w:val="es-GT"/>
              </w:rPr>
              <w:t>No</w:t>
            </w:r>
          </w:p>
        </w:tc>
        <w:tc>
          <w:tcPr>
            <w:tcW w:w="0" w:type="auto"/>
            <w:tcMar>
              <w:top w:w="75" w:type="dxa"/>
              <w:left w:w="150" w:type="dxa"/>
              <w:bottom w:w="75" w:type="dxa"/>
              <w:right w:w="150" w:type="dxa"/>
            </w:tcMar>
            <w:vAlign w:val="center"/>
            <w:hideMark/>
          </w:tcPr>
          <w:p w14:paraId="267F20E1" w14:textId="77777777" w:rsidR="002625DF" w:rsidRPr="002625DF" w:rsidRDefault="002625DF" w:rsidP="002625DF">
            <w:pPr>
              <w:ind w:left="567"/>
              <w:jc w:val="both"/>
              <w:rPr>
                <w:sz w:val="20"/>
                <w:szCs w:val="20"/>
                <w:lang w:val="es-GT"/>
              </w:rPr>
            </w:pPr>
            <w:r w:rsidRPr="002625DF">
              <w:rPr>
                <w:sz w:val="20"/>
                <w:szCs w:val="20"/>
                <w:lang w:val="es-GT"/>
              </w:rPr>
              <w:t>BRECKNELL, LP7510, 300 kg…</w:t>
            </w:r>
          </w:p>
        </w:tc>
      </w:tr>
      <w:tr w:rsidR="002625DF" w:rsidRPr="002625DF" w14:paraId="40CB2ECE" w14:textId="77777777">
        <w:tc>
          <w:tcPr>
            <w:tcW w:w="0" w:type="auto"/>
            <w:tcMar>
              <w:top w:w="75" w:type="dxa"/>
              <w:left w:w="150" w:type="dxa"/>
              <w:bottom w:w="75" w:type="dxa"/>
              <w:right w:w="150" w:type="dxa"/>
            </w:tcMar>
            <w:vAlign w:val="center"/>
            <w:hideMark/>
          </w:tcPr>
          <w:p w14:paraId="5458023C" w14:textId="77777777" w:rsidR="002625DF" w:rsidRPr="002625DF" w:rsidRDefault="002625DF" w:rsidP="002625DF">
            <w:pPr>
              <w:ind w:left="567"/>
              <w:jc w:val="both"/>
              <w:rPr>
                <w:sz w:val="20"/>
                <w:szCs w:val="20"/>
                <w:lang w:val="es-GT"/>
              </w:rPr>
            </w:pPr>
            <w:r w:rsidRPr="002625DF">
              <w:rPr>
                <w:b/>
                <w:bCs/>
                <w:sz w:val="20"/>
                <w:szCs w:val="20"/>
                <w:lang w:val="es-GT"/>
              </w:rPr>
              <w:t>Bodega</w:t>
            </w:r>
          </w:p>
        </w:tc>
        <w:tc>
          <w:tcPr>
            <w:tcW w:w="0" w:type="auto"/>
            <w:tcMar>
              <w:top w:w="75" w:type="dxa"/>
              <w:left w:w="150" w:type="dxa"/>
              <w:bottom w:w="75" w:type="dxa"/>
              <w:right w:w="150" w:type="dxa"/>
            </w:tcMar>
            <w:vAlign w:val="center"/>
            <w:hideMark/>
          </w:tcPr>
          <w:p w14:paraId="4F5AABB6" w14:textId="77777777" w:rsidR="002625DF" w:rsidRPr="002625DF" w:rsidRDefault="002625DF" w:rsidP="002625DF">
            <w:pPr>
              <w:ind w:left="567"/>
              <w:jc w:val="both"/>
              <w:rPr>
                <w:sz w:val="20"/>
                <w:szCs w:val="20"/>
                <w:lang w:val="es-GT"/>
              </w:rPr>
            </w:pPr>
            <w:r w:rsidRPr="002625DF">
              <w:rPr>
                <w:b/>
                <w:bCs/>
                <w:sz w:val="20"/>
                <w:szCs w:val="20"/>
                <w:lang w:val="es-GT"/>
              </w:rPr>
              <w:t>Sí</w:t>
            </w:r>
          </w:p>
        </w:tc>
        <w:tc>
          <w:tcPr>
            <w:tcW w:w="0" w:type="auto"/>
            <w:tcMar>
              <w:top w:w="75" w:type="dxa"/>
              <w:left w:w="150" w:type="dxa"/>
              <w:bottom w:w="75" w:type="dxa"/>
              <w:right w:w="150" w:type="dxa"/>
            </w:tcMar>
            <w:vAlign w:val="center"/>
            <w:hideMark/>
          </w:tcPr>
          <w:p w14:paraId="647A3EE1" w14:textId="77777777" w:rsidR="002625DF" w:rsidRPr="002625DF" w:rsidRDefault="002625DF" w:rsidP="002625DF">
            <w:pPr>
              <w:ind w:left="567"/>
              <w:jc w:val="both"/>
              <w:rPr>
                <w:sz w:val="20"/>
                <w:szCs w:val="20"/>
                <w:lang w:val="es-GT"/>
              </w:rPr>
            </w:pPr>
            <w:r w:rsidRPr="002625DF">
              <w:rPr>
                <w:sz w:val="20"/>
                <w:szCs w:val="20"/>
                <w:lang w:val="es-GT"/>
              </w:rPr>
              <w:t>Bodega 1 (equipo) o Bodega 2 (repuestos)</w:t>
            </w:r>
          </w:p>
        </w:tc>
      </w:tr>
      <w:tr w:rsidR="002625DF" w:rsidRPr="002625DF" w14:paraId="5FE3E6EA" w14:textId="77777777">
        <w:tc>
          <w:tcPr>
            <w:tcW w:w="0" w:type="auto"/>
            <w:tcMar>
              <w:top w:w="75" w:type="dxa"/>
              <w:left w:w="150" w:type="dxa"/>
              <w:bottom w:w="75" w:type="dxa"/>
              <w:right w:w="150" w:type="dxa"/>
            </w:tcMar>
            <w:vAlign w:val="center"/>
            <w:hideMark/>
          </w:tcPr>
          <w:p w14:paraId="4DCF7259" w14:textId="77777777" w:rsidR="002625DF" w:rsidRPr="002625DF" w:rsidRDefault="002625DF" w:rsidP="002625DF">
            <w:pPr>
              <w:ind w:left="567"/>
              <w:jc w:val="both"/>
              <w:rPr>
                <w:sz w:val="20"/>
                <w:szCs w:val="20"/>
                <w:lang w:val="es-GT"/>
              </w:rPr>
            </w:pPr>
            <w:r w:rsidRPr="002625DF">
              <w:rPr>
                <w:b/>
                <w:bCs/>
                <w:sz w:val="20"/>
                <w:szCs w:val="20"/>
                <w:lang w:val="es-GT"/>
              </w:rPr>
              <w:t>Categoría / Proveedor</w:t>
            </w:r>
          </w:p>
        </w:tc>
        <w:tc>
          <w:tcPr>
            <w:tcW w:w="0" w:type="auto"/>
            <w:tcMar>
              <w:top w:w="75" w:type="dxa"/>
              <w:left w:w="150" w:type="dxa"/>
              <w:bottom w:w="75" w:type="dxa"/>
              <w:right w:w="150" w:type="dxa"/>
            </w:tcMar>
            <w:vAlign w:val="center"/>
            <w:hideMark/>
          </w:tcPr>
          <w:p w14:paraId="2A628E2F" w14:textId="77777777" w:rsidR="002625DF" w:rsidRPr="002625DF" w:rsidRDefault="002625DF" w:rsidP="002625DF">
            <w:pPr>
              <w:ind w:left="567"/>
              <w:jc w:val="both"/>
              <w:rPr>
                <w:sz w:val="20"/>
                <w:szCs w:val="20"/>
                <w:lang w:val="es-GT"/>
              </w:rPr>
            </w:pPr>
            <w:r w:rsidRPr="002625DF">
              <w:rPr>
                <w:sz w:val="20"/>
                <w:szCs w:val="20"/>
                <w:lang w:val="es-GT"/>
              </w:rPr>
              <w:t>No</w:t>
            </w:r>
          </w:p>
        </w:tc>
        <w:tc>
          <w:tcPr>
            <w:tcW w:w="0" w:type="auto"/>
            <w:tcMar>
              <w:top w:w="75" w:type="dxa"/>
              <w:left w:w="150" w:type="dxa"/>
              <w:bottom w:w="75" w:type="dxa"/>
              <w:right w:w="150" w:type="dxa"/>
            </w:tcMar>
            <w:vAlign w:val="center"/>
            <w:hideMark/>
          </w:tcPr>
          <w:p w14:paraId="21F5705A" w14:textId="77777777" w:rsidR="002625DF" w:rsidRPr="002625DF" w:rsidRDefault="002625DF" w:rsidP="002625DF">
            <w:pPr>
              <w:ind w:left="567"/>
              <w:jc w:val="both"/>
              <w:rPr>
                <w:sz w:val="20"/>
                <w:szCs w:val="20"/>
                <w:lang w:val="es-GT"/>
              </w:rPr>
            </w:pPr>
            <w:r w:rsidRPr="002625DF">
              <w:rPr>
                <w:sz w:val="20"/>
                <w:szCs w:val="20"/>
                <w:lang w:val="es-GT"/>
              </w:rPr>
              <w:t>De la lista, o escribí uno nuevo y se crea solo</w:t>
            </w:r>
          </w:p>
        </w:tc>
      </w:tr>
      <w:tr w:rsidR="002625DF" w:rsidRPr="002625DF" w14:paraId="289BBDD5" w14:textId="77777777">
        <w:tc>
          <w:tcPr>
            <w:tcW w:w="0" w:type="auto"/>
            <w:tcMar>
              <w:top w:w="75" w:type="dxa"/>
              <w:left w:w="150" w:type="dxa"/>
              <w:bottom w:w="75" w:type="dxa"/>
              <w:right w:w="150" w:type="dxa"/>
            </w:tcMar>
            <w:vAlign w:val="center"/>
            <w:hideMark/>
          </w:tcPr>
          <w:p w14:paraId="451E7E04" w14:textId="77777777" w:rsidR="002625DF" w:rsidRPr="002625DF" w:rsidRDefault="002625DF" w:rsidP="002625DF">
            <w:pPr>
              <w:ind w:left="567"/>
              <w:jc w:val="both"/>
              <w:rPr>
                <w:sz w:val="20"/>
                <w:szCs w:val="20"/>
                <w:lang w:val="es-GT"/>
              </w:rPr>
            </w:pPr>
            <w:r w:rsidRPr="002625DF">
              <w:rPr>
                <w:b/>
                <w:bCs/>
                <w:sz w:val="20"/>
                <w:szCs w:val="20"/>
                <w:lang w:val="es-GT"/>
              </w:rPr>
              <w:t>Precio (Q)</w:t>
            </w:r>
          </w:p>
        </w:tc>
        <w:tc>
          <w:tcPr>
            <w:tcW w:w="0" w:type="auto"/>
            <w:tcMar>
              <w:top w:w="75" w:type="dxa"/>
              <w:left w:w="150" w:type="dxa"/>
              <w:bottom w:w="75" w:type="dxa"/>
              <w:right w:w="150" w:type="dxa"/>
            </w:tcMar>
            <w:vAlign w:val="center"/>
            <w:hideMark/>
          </w:tcPr>
          <w:p w14:paraId="3DD54595" w14:textId="77777777" w:rsidR="002625DF" w:rsidRPr="002625DF" w:rsidRDefault="002625DF" w:rsidP="002625DF">
            <w:pPr>
              <w:ind w:left="567"/>
              <w:jc w:val="both"/>
              <w:rPr>
                <w:sz w:val="20"/>
                <w:szCs w:val="20"/>
                <w:lang w:val="es-GT"/>
              </w:rPr>
            </w:pPr>
            <w:r w:rsidRPr="002625DF">
              <w:rPr>
                <w:b/>
                <w:bCs/>
                <w:sz w:val="20"/>
                <w:szCs w:val="20"/>
                <w:lang w:val="es-GT"/>
              </w:rPr>
              <w:t>Sí</w:t>
            </w:r>
          </w:p>
        </w:tc>
        <w:tc>
          <w:tcPr>
            <w:tcW w:w="0" w:type="auto"/>
            <w:tcMar>
              <w:top w:w="75" w:type="dxa"/>
              <w:left w:w="150" w:type="dxa"/>
              <w:bottom w:w="75" w:type="dxa"/>
              <w:right w:w="150" w:type="dxa"/>
            </w:tcMar>
            <w:vAlign w:val="center"/>
            <w:hideMark/>
          </w:tcPr>
          <w:p w14:paraId="39DB2EB6" w14:textId="77777777" w:rsidR="002625DF" w:rsidRPr="002625DF" w:rsidRDefault="002625DF" w:rsidP="002625DF">
            <w:pPr>
              <w:ind w:left="567"/>
              <w:jc w:val="both"/>
              <w:rPr>
                <w:sz w:val="20"/>
                <w:szCs w:val="20"/>
                <w:lang w:val="es-GT"/>
              </w:rPr>
            </w:pPr>
            <w:r w:rsidRPr="002625DF">
              <w:rPr>
                <w:sz w:val="20"/>
                <w:szCs w:val="20"/>
                <w:lang w:val="es-GT"/>
              </w:rPr>
              <w:t>Se usa para valorizar el inventario</w:t>
            </w:r>
          </w:p>
        </w:tc>
      </w:tr>
      <w:tr w:rsidR="002625DF" w:rsidRPr="002625DF" w14:paraId="557789D8" w14:textId="77777777">
        <w:tc>
          <w:tcPr>
            <w:tcW w:w="0" w:type="auto"/>
            <w:tcMar>
              <w:top w:w="75" w:type="dxa"/>
              <w:left w:w="150" w:type="dxa"/>
              <w:bottom w:w="75" w:type="dxa"/>
              <w:right w:w="150" w:type="dxa"/>
            </w:tcMar>
            <w:vAlign w:val="center"/>
            <w:hideMark/>
          </w:tcPr>
          <w:p w14:paraId="79CE5351" w14:textId="77777777" w:rsidR="002625DF" w:rsidRPr="002625DF" w:rsidRDefault="002625DF" w:rsidP="002625DF">
            <w:pPr>
              <w:ind w:left="567"/>
              <w:jc w:val="both"/>
              <w:rPr>
                <w:sz w:val="20"/>
                <w:szCs w:val="20"/>
                <w:lang w:val="es-GT"/>
              </w:rPr>
            </w:pPr>
            <w:r w:rsidRPr="002625DF">
              <w:rPr>
                <w:b/>
                <w:bCs/>
                <w:sz w:val="20"/>
                <w:szCs w:val="20"/>
                <w:lang w:val="es-GT"/>
              </w:rPr>
              <w:t>Foto</w:t>
            </w:r>
          </w:p>
        </w:tc>
        <w:tc>
          <w:tcPr>
            <w:tcW w:w="0" w:type="auto"/>
            <w:tcMar>
              <w:top w:w="75" w:type="dxa"/>
              <w:left w:w="150" w:type="dxa"/>
              <w:bottom w:w="75" w:type="dxa"/>
              <w:right w:w="150" w:type="dxa"/>
            </w:tcMar>
            <w:vAlign w:val="center"/>
            <w:hideMark/>
          </w:tcPr>
          <w:p w14:paraId="7B5F3A71" w14:textId="77777777" w:rsidR="002625DF" w:rsidRPr="002625DF" w:rsidRDefault="002625DF" w:rsidP="002625DF">
            <w:pPr>
              <w:ind w:left="567"/>
              <w:jc w:val="both"/>
              <w:rPr>
                <w:sz w:val="20"/>
                <w:szCs w:val="20"/>
                <w:lang w:val="es-GT"/>
              </w:rPr>
            </w:pPr>
            <w:r w:rsidRPr="002625DF">
              <w:rPr>
                <w:sz w:val="20"/>
                <w:szCs w:val="20"/>
                <w:lang w:val="es-GT"/>
              </w:rPr>
              <w:t>No</w:t>
            </w:r>
          </w:p>
        </w:tc>
        <w:tc>
          <w:tcPr>
            <w:tcW w:w="0" w:type="auto"/>
            <w:tcMar>
              <w:top w:w="75" w:type="dxa"/>
              <w:left w:w="150" w:type="dxa"/>
              <w:bottom w:w="75" w:type="dxa"/>
              <w:right w:w="150" w:type="dxa"/>
            </w:tcMar>
            <w:vAlign w:val="center"/>
            <w:hideMark/>
          </w:tcPr>
          <w:p w14:paraId="0F51F02C" w14:textId="77777777" w:rsidR="002625DF" w:rsidRPr="002625DF" w:rsidRDefault="002625DF" w:rsidP="002625DF">
            <w:pPr>
              <w:ind w:left="567"/>
              <w:jc w:val="both"/>
              <w:rPr>
                <w:sz w:val="20"/>
                <w:szCs w:val="20"/>
                <w:lang w:val="es-GT"/>
              </w:rPr>
            </w:pPr>
            <w:r w:rsidRPr="002625DF">
              <w:rPr>
                <w:sz w:val="20"/>
                <w:szCs w:val="20"/>
                <w:lang w:val="es-GT"/>
              </w:rPr>
              <w:t>Subila como archivo (JPG/PNG, máx. 5 MB)</w:t>
            </w:r>
          </w:p>
        </w:tc>
      </w:tr>
      <w:tr w:rsidR="002625DF" w:rsidRPr="002625DF" w14:paraId="2BEE1AE2" w14:textId="77777777">
        <w:tc>
          <w:tcPr>
            <w:tcW w:w="0" w:type="auto"/>
            <w:tcMar>
              <w:top w:w="75" w:type="dxa"/>
              <w:left w:w="150" w:type="dxa"/>
              <w:bottom w:w="75" w:type="dxa"/>
              <w:right w:w="150" w:type="dxa"/>
            </w:tcMar>
            <w:vAlign w:val="center"/>
            <w:hideMark/>
          </w:tcPr>
          <w:p w14:paraId="65F016B5" w14:textId="77777777" w:rsidR="002625DF" w:rsidRPr="002625DF" w:rsidRDefault="002625DF" w:rsidP="002625DF">
            <w:pPr>
              <w:ind w:left="567"/>
              <w:jc w:val="both"/>
              <w:rPr>
                <w:sz w:val="20"/>
                <w:szCs w:val="20"/>
                <w:lang w:val="es-GT"/>
              </w:rPr>
            </w:pPr>
            <w:r w:rsidRPr="002625DF">
              <w:rPr>
                <w:b/>
                <w:bCs/>
                <w:sz w:val="20"/>
                <w:szCs w:val="20"/>
                <w:lang w:val="es-GT"/>
              </w:rPr>
              <w:t>Stock óptimo / alerta / crítico</w:t>
            </w:r>
          </w:p>
        </w:tc>
        <w:tc>
          <w:tcPr>
            <w:tcW w:w="0" w:type="auto"/>
            <w:tcMar>
              <w:top w:w="75" w:type="dxa"/>
              <w:left w:w="150" w:type="dxa"/>
              <w:bottom w:w="75" w:type="dxa"/>
              <w:right w:w="150" w:type="dxa"/>
            </w:tcMar>
            <w:vAlign w:val="center"/>
            <w:hideMark/>
          </w:tcPr>
          <w:p w14:paraId="46A40588" w14:textId="77777777" w:rsidR="002625DF" w:rsidRPr="002625DF" w:rsidRDefault="002625DF" w:rsidP="002625DF">
            <w:pPr>
              <w:ind w:left="567"/>
              <w:jc w:val="both"/>
              <w:rPr>
                <w:sz w:val="20"/>
                <w:szCs w:val="20"/>
                <w:lang w:val="es-GT"/>
              </w:rPr>
            </w:pPr>
            <w:r w:rsidRPr="002625DF">
              <w:rPr>
                <w:b/>
                <w:bCs/>
                <w:sz w:val="20"/>
                <w:szCs w:val="20"/>
                <w:lang w:val="es-GT"/>
              </w:rPr>
              <w:t>Sí</w:t>
            </w:r>
          </w:p>
        </w:tc>
        <w:tc>
          <w:tcPr>
            <w:tcW w:w="0" w:type="auto"/>
            <w:tcMar>
              <w:top w:w="75" w:type="dxa"/>
              <w:left w:w="150" w:type="dxa"/>
              <w:bottom w:w="75" w:type="dxa"/>
              <w:right w:w="150" w:type="dxa"/>
            </w:tcMar>
            <w:vAlign w:val="center"/>
            <w:hideMark/>
          </w:tcPr>
          <w:p w14:paraId="1D74FBD7" w14:textId="77777777" w:rsidR="002625DF" w:rsidRPr="002625DF" w:rsidRDefault="002625DF" w:rsidP="002625DF">
            <w:pPr>
              <w:ind w:left="567"/>
              <w:jc w:val="both"/>
              <w:rPr>
                <w:sz w:val="20"/>
                <w:szCs w:val="20"/>
                <w:lang w:val="es-GT"/>
              </w:rPr>
            </w:pPr>
            <w:r w:rsidRPr="002625DF">
              <w:rPr>
                <w:sz w:val="20"/>
                <w:szCs w:val="20"/>
                <w:lang w:val="es-GT"/>
              </w:rPr>
              <w:t>Vienen en 20 / 5 / 2</w:t>
            </w:r>
          </w:p>
        </w:tc>
      </w:tr>
      <w:tr w:rsidR="002625DF" w:rsidRPr="002625DF" w14:paraId="7A0D52D1" w14:textId="77777777">
        <w:tc>
          <w:tcPr>
            <w:tcW w:w="0" w:type="auto"/>
            <w:tcMar>
              <w:top w:w="75" w:type="dxa"/>
              <w:left w:w="150" w:type="dxa"/>
              <w:bottom w:w="75" w:type="dxa"/>
              <w:right w:w="150" w:type="dxa"/>
            </w:tcMar>
            <w:vAlign w:val="center"/>
            <w:hideMark/>
          </w:tcPr>
          <w:p w14:paraId="688A1748" w14:textId="77777777" w:rsidR="002625DF" w:rsidRPr="002625DF" w:rsidRDefault="002625DF" w:rsidP="002625DF">
            <w:pPr>
              <w:ind w:left="567"/>
              <w:jc w:val="both"/>
              <w:rPr>
                <w:sz w:val="20"/>
                <w:szCs w:val="20"/>
                <w:lang w:val="es-GT"/>
              </w:rPr>
            </w:pPr>
            <w:r w:rsidRPr="002625DF">
              <w:rPr>
                <w:b/>
                <w:bCs/>
                <w:sz w:val="20"/>
                <w:szCs w:val="20"/>
                <w:lang w:val="es-GT"/>
              </w:rPr>
              <w:t>Activo</w:t>
            </w:r>
          </w:p>
        </w:tc>
        <w:tc>
          <w:tcPr>
            <w:tcW w:w="0" w:type="auto"/>
            <w:tcMar>
              <w:top w:w="75" w:type="dxa"/>
              <w:left w:w="150" w:type="dxa"/>
              <w:bottom w:w="75" w:type="dxa"/>
              <w:right w:w="150" w:type="dxa"/>
            </w:tcMar>
            <w:vAlign w:val="center"/>
            <w:hideMark/>
          </w:tcPr>
          <w:p w14:paraId="14AC146D" w14:textId="77777777" w:rsidR="002625DF" w:rsidRPr="002625DF" w:rsidRDefault="002625DF" w:rsidP="002625DF">
            <w:pPr>
              <w:ind w:left="567"/>
              <w:jc w:val="both"/>
              <w:rPr>
                <w:sz w:val="20"/>
                <w:szCs w:val="20"/>
                <w:lang w:val="es-GT"/>
              </w:rPr>
            </w:pPr>
            <w:r w:rsidRPr="002625DF">
              <w:rPr>
                <w:sz w:val="20"/>
                <w:szCs w:val="20"/>
                <w:lang w:val="es-GT"/>
              </w:rPr>
              <w:t>—</w:t>
            </w:r>
          </w:p>
        </w:tc>
        <w:tc>
          <w:tcPr>
            <w:tcW w:w="0" w:type="auto"/>
            <w:tcMar>
              <w:top w:w="75" w:type="dxa"/>
              <w:left w:w="150" w:type="dxa"/>
              <w:bottom w:w="75" w:type="dxa"/>
              <w:right w:w="150" w:type="dxa"/>
            </w:tcMar>
            <w:vAlign w:val="center"/>
            <w:hideMark/>
          </w:tcPr>
          <w:p w14:paraId="28986953" w14:textId="77777777" w:rsidR="002625DF" w:rsidRPr="002625DF" w:rsidRDefault="002625DF" w:rsidP="002625DF">
            <w:pPr>
              <w:ind w:left="567"/>
              <w:jc w:val="both"/>
              <w:rPr>
                <w:sz w:val="20"/>
                <w:szCs w:val="20"/>
                <w:lang w:val="es-GT"/>
              </w:rPr>
            </w:pPr>
            <w:proofErr w:type="spellStart"/>
            <w:r w:rsidRPr="002625DF">
              <w:rPr>
                <w:sz w:val="20"/>
                <w:szCs w:val="20"/>
                <w:lang w:val="es-GT"/>
              </w:rPr>
              <w:t>Desmarcalo</w:t>
            </w:r>
            <w:proofErr w:type="spellEnd"/>
            <w:r w:rsidRPr="002625DF">
              <w:rPr>
                <w:sz w:val="20"/>
                <w:szCs w:val="20"/>
                <w:lang w:val="es-GT"/>
              </w:rPr>
              <w:t xml:space="preserve"> para retirarlo del catálogo sin borrarlo</w:t>
            </w:r>
          </w:p>
        </w:tc>
      </w:tr>
    </w:tbl>
    <w:p w14:paraId="77E6633A" w14:textId="2F889E3E" w:rsidR="005B0A63" w:rsidRDefault="00100EA7" w:rsidP="005B0A63">
      <w:pPr>
        <w:jc w:val="both"/>
        <w:rPr>
          <w:sz w:val="20"/>
          <w:szCs w:val="20"/>
          <w:lang w:val="es-GT"/>
        </w:rPr>
      </w:pPr>
      <w:r w:rsidRPr="00100EA7">
        <w:rPr>
          <w:sz w:val="20"/>
          <w:szCs w:val="20"/>
          <w:lang w:val="es-GT"/>
        </w:rPr>
        <w:drawing>
          <wp:inline distT="0" distB="0" distL="0" distR="0" wp14:anchorId="272B6AF8" wp14:editId="271C8852">
            <wp:extent cx="5671185" cy="2863850"/>
            <wp:effectExtent l="76200" t="76200" r="139065" b="127000"/>
            <wp:docPr id="1167601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01566" name=""/>
                    <pic:cNvPicPr/>
                  </pic:nvPicPr>
                  <pic:blipFill>
                    <a:blip r:embed="rId14"/>
                    <a:stretch>
                      <a:fillRect/>
                    </a:stretch>
                  </pic:blipFill>
                  <pic:spPr>
                    <a:xfrm>
                      <a:off x="0" y="0"/>
                      <a:ext cx="5671185" cy="28638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9CF0D9C" w14:textId="4B36B822" w:rsidR="00100EA7" w:rsidRPr="002625DF" w:rsidRDefault="00954FF6" w:rsidP="005B0A63">
      <w:pPr>
        <w:jc w:val="both"/>
        <w:rPr>
          <w:sz w:val="20"/>
          <w:szCs w:val="20"/>
          <w:lang w:val="es-GT"/>
        </w:rPr>
      </w:pPr>
      <w:r w:rsidRPr="00954FF6">
        <w:rPr>
          <w:sz w:val="20"/>
          <w:szCs w:val="20"/>
          <w:lang w:val="es-GT"/>
        </w:rPr>
        <w:lastRenderedPageBreak/>
        <w:drawing>
          <wp:inline distT="0" distB="0" distL="0" distR="0" wp14:anchorId="0D42DEE0" wp14:editId="640410B5">
            <wp:extent cx="5671185" cy="2878455"/>
            <wp:effectExtent l="76200" t="76200" r="139065" b="131445"/>
            <wp:docPr id="732985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85729" name=""/>
                    <pic:cNvPicPr/>
                  </pic:nvPicPr>
                  <pic:blipFill>
                    <a:blip r:embed="rId15"/>
                    <a:stretch>
                      <a:fillRect/>
                    </a:stretch>
                  </pic:blipFill>
                  <pic:spPr>
                    <a:xfrm>
                      <a:off x="0" y="0"/>
                      <a:ext cx="5671185" cy="28784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95F0F1" w14:textId="77777777" w:rsidR="00DC282F" w:rsidRPr="00DC282F" w:rsidRDefault="00DC282F" w:rsidP="00DC282F">
      <w:pPr>
        <w:jc w:val="both"/>
        <w:rPr>
          <w:sz w:val="20"/>
          <w:szCs w:val="20"/>
          <w:lang w:val="es-GT"/>
        </w:rPr>
      </w:pPr>
      <w:r>
        <w:rPr>
          <w:sz w:val="20"/>
          <w:szCs w:val="20"/>
        </w:rPr>
        <w:tab/>
      </w:r>
      <w:r w:rsidRPr="00DC282F">
        <w:rPr>
          <w:b/>
          <w:bCs/>
          <w:sz w:val="20"/>
          <w:szCs w:val="20"/>
          <w:lang w:val="es-GT"/>
        </w:rPr>
        <w:t>El stock no se escribe acá.</w:t>
      </w:r>
      <w:r w:rsidRPr="00DC282F">
        <w:rPr>
          <w:sz w:val="20"/>
          <w:szCs w:val="20"/>
          <w:lang w:val="es-GT"/>
        </w:rPr>
        <w:t xml:space="preserve"> Se calcula solo desde las entradas y salidas. Si un producto tiene que arrancar con existencia, </w:t>
      </w:r>
      <w:proofErr w:type="spellStart"/>
      <w:r w:rsidRPr="00DC282F">
        <w:rPr>
          <w:sz w:val="20"/>
          <w:szCs w:val="20"/>
          <w:lang w:val="es-GT"/>
        </w:rPr>
        <w:t>registrale</w:t>
      </w:r>
      <w:proofErr w:type="spellEnd"/>
      <w:r w:rsidRPr="00DC282F">
        <w:rPr>
          <w:sz w:val="20"/>
          <w:szCs w:val="20"/>
          <w:lang w:val="es-GT"/>
        </w:rPr>
        <w:t xml:space="preserve"> un ingreso.</w:t>
      </w:r>
    </w:p>
    <w:p w14:paraId="19492D03" w14:textId="77777777" w:rsidR="00DC282F" w:rsidRPr="00DC282F" w:rsidRDefault="00DC282F" w:rsidP="00DC282F">
      <w:pPr>
        <w:jc w:val="both"/>
        <w:rPr>
          <w:sz w:val="20"/>
          <w:szCs w:val="20"/>
          <w:lang w:val="es-GT"/>
        </w:rPr>
      </w:pPr>
      <w:r w:rsidRPr="00DC282F">
        <w:rPr>
          <w:b/>
          <w:bCs/>
          <w:sz w:val="20"/>
          <w:szCs w:val="20"/>
          <w:lang w:val="es-GT"/>
        </w:rPr>
        <w:t>Los tres umbrales</w:t>
      </w:r>
      <w:r w:rsidRPr="00DC282F">
        <w:rPr>
          <w:sz w:val="20"/>
          <w:szCs w:val="20"/>
          <w:lang w:val="es-GT"/>
        </w:rPr>
        <w:t> deciden cuándo el sistema avisa que hay que reponer:</w:t>
      </w:r>
    </w:p>
    <w:p w14:paraId="27508F4D" w14:textId="77777777" w:rsidR="00DC282F" w:rsidRPr="00DC282F" w:rsidRDefault="00DC282F" w:rsidP="00DC282F">
      <w:pPr>
        <w:numPr>
          <w:ilvl w:val="0"/>
          <w:numId w:val="11"/>
        </w:numPr>
        <w:jc w:val="both"/>
        <w:rPr>
          <w:sz w:val="20"/>
          <w:szCs w:val="20"/>
          <w:lang w:val="es-GT"/>
        </w:rPr>
      </w:pPr>
      <w:r w:rsidRPr="00DC282F">
        <w:rPr>
          <w:b/>
          <w:bCs/>
          <w:sz w:val="20"/>
          <w:szCs w:val="20"/>
          <w:lang w:val="es-GT"/>
        </w:rPr>
        <w:t>Óptimo (20)</w:t>
      </w:r>
      <w:r w:rsidRPr="00DC282F">
        <w:rPr>
          <w:sz w:val="20"/>
          <w:szCs w:val="20"/>
          <w:lang w:val="es-GT"/>
        </w:rPr>
        <w:t> — bien surtido, chip verde</w:t>
      </w:r>
    </w:p>
    <w:p w14:paraId="58965430" w14:textId="77777777" w:rsidR="00DC282F" w:rsidRPr="00DC282F" w:rsidRDefault="00DC282F" w:rsidP="00DC282F">
      <w:pPr>
        <w:numPr>
          <w:ilvl w:val="0"/>
          <w:numId w:val="11"/>
        </w:numPr>
        <w:jc w:val="both"/>
        <w:rPr>
          <w:sz w:val="20"/>
          <w:szCs w:val="20"/>
          <w:lang w:val="es-GT"/>
        </w:rPr>
      </w:pPr>
      <w:r w:rsidRPr="00DC282F">
        <w:rPr>
          <w:b/>
          <w:bCs/>
          <w:sz w:val="20"/>
          <w:szCs w:val="20"/>
          <w:lang w:val="es-GT"/>
        </w:rPr>
        <w:t>Alerta (5)</w:t>
      </w:r>
      <w:r w:rsidRPr="00DC282F">
        <w:rPr>
          <w:sz w:val="20"/>
          <w:szCs w:val="20"/>
          <w:lang w:val="es-GT"/>
        </w:rPr>
        <w:t> — por debajo avisa en amarillo</w:t>
      </w:r>
    </w:p>
    <w:p w14:paraId="1A289FC3" w14:textId="77777777" w:rsidR="00DC282F" w:rsidRPr="00DC282F" w:rsidRDefault="00DC282F" w:rsidP="00DC282F">
      <w:pPr>
        <w:numPr>
          <w:ilvl w:val="0"/>
          <w:numId w:val="11"/>
        </w:numPr>
        <w:jc w:val="both"/>
        <w:rPr>
          <w:sz w:val="20"/>
          <w:szCs w:val="20"/>
          <w:lang w:val="es-GT"/>
        </w:rPr>
      </w:pPr>
      <w:r w:rsidRPr="00DC282F">
        <w:rPr>
          <w:b/>
          <w:bCs/>
          <w:sz w:val="20"/>
          <w:szCs w:val="20"/>
          <w:lang w:val="es-GT"/>
        </w:rPr>
        <w:t>Crítico (2)</w:t>
      </w:r>
      <w:r w:rsidRPr="00DC282F">
        <w:rPr>
          <w:sz w:val="20"/>
          <w:szCs w:val="20"/>
          <w:lang w:val="es-GT"/>
        </w:rPr>
        <w:t> — por debajo avisa en rojo</w:t>
      </w:r>
    </w:p>
    <w:p w14:paraId="2385CC04" w14:textId="77777777" w:rsidR="00DC282F" w:rsidRPr="00DC282F" w:rsidRDefault="00DC282F" w:rsidP="00DC282F">
      <w:pPr>
        <w:jc w:val="both"/>
        <w:rPr>
          <w:sz w:val="20"/>
          <w:szCs w:val="20"/>
          <w:lang w:val="es-GT"/>
        </w:rPr>
      </w:pPr>
      <w:r w:rsidRPr="00DC282F">
        <w:rPr>
          <w:sz w:val="20"/>
          <w:szCs w:val="20"/>
          <w:lang w:val="es-GT"/>
        </w:rPr>
        <w:t>Tienen que cumplir </w:t>
      </w:r>
      <w:r w:rsidRPr="00DC282F">
        <w:rPr>
          <w:b/>
          <w:bCs/>
          <w:sz w:val="20"/>
          <w:szCs w:val="20"/>
          <w:lang w:val="es-GT"/>
        </w:rPr>
        <w:t>crítico ≤ alerta ≤ óptimo</w:t>
      </w:r>
      <w:r w:rsidRPr="00DC282F">
        <w:rPr>
          <w:sz w:val="20"/>
          <w:szCs w:val="20"/>
          <w:lang w:val="es-GT"/>
        </w:rPr>
        <w:t>; si no, el sistema no deja guardar y lo explica en pantalla.</w:t>
      </w:r>
    </w:p>
    <w:p w14:paraId="5EF07690" w14:textId="77777777" w:rsidR="00DC282F" w:rsidRPr="00DC282F" w:rsidRDefault="00DC282F" w:rsidP="00DC282F">
      <w:pPr>
        <w:numPr>
          <w:ilvl w:val="0"/>
          <w:numId w:val="11"/>
        </w:numPr>
        <w:jc w:val="both"/>
        <w:rPr>
          <w:b/>
          <w:bCs/>
          <w:sz w:val="20"/>
          <w:szCs w:val="20"/>
          <w:lang w:val="es-GT"/>
        </w:rPr>
      </w:pPr>
      <w:r w:rsidRPr="00DC282F">
        <w:rPr>
          <w:b/>
          <w:bCs/>
          <w:sz w:val="20"/>
          <w:szCs w:val="20"/>
          <w:lang w:val="es-GT"/>
        </w:rPr>
        <w:t>La ficha de un producto</w:t>
      </w:r>
    </w:p>
    <w:p w14:paraId="4A016C98" w14:textId="77777777" w:rsidR="00DC282F" w:rsidRDefault="00DC282F" w:rsidP="00DC282F">
      <w:pPr>
        <w:jc w:val="both"/>
        <w:rPr>
          <w:sz w:val="20"/>
          <w:szCs w:val="20"/>
          <w:lang w:val="es-GT"/>
        </w:rPr>
      </w:pPr>
      <w:proofErr w:type="spellStart"/>
      <w:r w:rsidRPr="00DC282F">
        <w:rPr>
          <w:sz w:val="20"/>
          <w:szCs w:val="20"/>
          <w:lang w:val="es-GT"/>
        </w:rPr>
        <w:t>Hacé</w:t>
      </w:r>
      <w:proofErr w:type="spellEnd"/>
      <w:r w:rsidRPr="00DC282F">
        <w:rPr>
          <w:sz w:val="20"/>
          <w:szCs w:val="20"/>
          <w:lang w:val="es-GT"/>
        </w:rPr>
        <w:t xml:space="preserve"> clic en cualquier fila. Ahí ves su foto, sus datos, su nivel de stock y el enlace </w:t>
      </w:r>
      <w:r w:rsidRPr="00DC282F">
        <w:rPr>
          <w:b/>
          <w:bCs/>
          <w:sz w:val="20"/>
          <w:szCs w:val="20"/>
          <w:lang w:val="es-GT"/>
        </w:rPr>
        <w:t xml:space="preserve">Ver </w:t>
      </w:r>
      <w:proofErr w:type="spellStart"/>
      <w:r w:rsidRPr="00DC282F">
        <w:rPr>
          <w:b/>
          <w:bCs/>
          <w:sz w:val="20"/>
          <w:szCs w:val="20"/>
          <w:lang w:val="es-GT"/>
        </w:rPr>
        <w:t>kardex</w:t>
      </w:r>
      <w:proofErr w:type="spellEnd"/>
      <w:r w:rsidRPr="00DC282F">
        <w:rPr>
          <w:b/>
          <w:bCs/>
          <w:sz w:val="20"/>
          <w:szCs w:val="20"/>
          <w:lang w:val="es-GT"/>
        </w:rPr>
        <w:t xml:space="preserve"> completo</w:t>
      </w:r>
      <w:r w:rsidRPr="00DC282F">
        <w:rPr>
          <w:sz w:val="20"/>
          <w:szCs w:val="20"/>
          <w:lang w:val="es-GT"/>
        </w:rPr>
        <w:t>.</w:t>
      </w:r>
    </w:p>
    <w:p w14:paraId="33E1EB2D" w14:textId="10440CEE" w:rsidR="00DC282F" w:rsidRPr="00DC282F" w:rsidRDefault="0009052E" w:rsidP="00DC282F">
      <w:pPr>
        <w:jc w:val="both"/>
        <w:rPr>
          <w:sz w:val="20"/>
          <w:szCs w:val="20"/>
          <w:lang w:val="es-GT"/>
        </w:rPr>
      </w:pPr>
      <w:r>
        <w:rPr>
          <w:sz w:val="20"/>
          <w:szCs w:val="20"/>
          <w:lang w:val="es-GT"/>
        </w:rPr>
        <w:lastRenderedPageBreak/>
        <w:br/>
      </w:r>
      <w:r w:rsidRPr="0009052E">
        <w:rPr>
          <w:sz w:val="20"/>
          <w:szCs w:val="20"/>
          <w:lang w:val="es-GT"/>
        </w:rPr>
        <w:drawing>
          <wp:inline distT="0" distB="0" distL="0" distR="0" wp14:anchorId="1DB0CFF8" wp14:editId="1D81597F">
            <wp:extent cx="5671185" cy="2869565"/>
            <wp:effectExtent l="76200" t="76200" r="139065" b="140335"/>
            <wp:docPr id="1121983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83706" name=""/>
                    <pic:cNvPicPr/>
                  </pic:nvPicPr>
                  <pic:blipFill>
                    <a:blip r:embed="rId16"/>
                    <a:stretch>
                      <a:fillRect/>
                    </a:stretch>
                  </pic:blipFill>
                  <pic:spPr>
                    <a:xfrm>
                      <a:off x="0" y="0"/>
                      <a:ext cx="5671185" cy="28695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634800D" w14:textId="33AFEDD8" w:rsidR="00B74E90" w:rsidRPr="00B74E90" w:rsidRDefault="00B74E90" w:rsidP="00DC282F">
      <w:pPr>
        <w:jc w:val="both"/>
        <w:rPr>
          <w:b/>
          <w:bCs/>
          <w:sz w:val="20"/>
          <w:szCs w:val="20"/>
        </w:rPr>
      </w:pPr>
    </w:p>
    <w:p w14:paraId="3C7ADD1C" w14:textId="77777777" w:rsidR="00B22D33" w:rsidRPr="00B22D33" w:rsidRDefault="00B22D33" w:rsidP="00B22D33">
      <w:pPr>
        <w:ind w:left="720"/>
        <w:rPr>
          <w:b/>
          <w:bCs/>
          <w:sz w:val="20"/>
          <w:szCs w:val="20"/>
          <w:lang w:val="es-GT"/>
        </w:rPr>
      </w:pPr>
      <w:r w:rsidRPr="00B22D33">
        <w:rPr>
          <w:b/>
          <w:bCs/>
          <w:sz w:val="20"/>
          <w:szCs w:val="20"/>
          <w:lang w:val="es-GT"/>
        </w:rPr>
        <w:t xml:space="preserve">El </w:t>
      </w:r>
      <w:proofErr w:type="spellStart"/>
      <w:r w:rsidRPr="00B22D33">
        <w:rPr>
          <w:b/>
          <w:bCs/>
          <w:sz w:val="20"/>
          <w:szCs w:val="20"/>
          <w:lang w:val="es-GT"/>
        </w:rPr>
        <w:t>kardex</w:t>
      </w:r>
      <w:proofErr w:type="spellEnd"/>
    </w:p>
    <w:p w14:paraId="50814D25" w14:textId="77777777" w:rsidR="00B22D33" w:rsidRDefault="00B22D33" w:rsidP="00B22D33">
      <w:pPr>
        <w:ind w:left="360"/>
        <w:rPr>
          <w:sz w:val="20"/>
          <w:szCs w:val="20"/>
          <w:lang w:val="es-GT"/>
        </w:rPr>
      </w:pPr>
      <w:r w:rsidRPr="00B22D33">
        <w:rPr>
          <w:sz w:val="20"/>
          <w:szCs w:val="20"/>
          <w:lang w:val="es-GT"/>
        </w:rPr>
        <w:t>Todo lo que le pasó a ese producto: cada entrada, cada salida, con su fecha, folio y quién la registró. Es lo que responde </w:t>
      </w:r>
      <w:r w:rsidRPr="00B22D33">
        <w:rPr>
          <w:i/>
          <w:iCs/>
          <w:sz w:val="20"/>
          <w:szCs w:val="20"/>
          <w:lang w:val="es-GT"/>
        </w:rPr>
        <w:t>"¿por qué este producto tiene esta cantidad?"</w:t>
      </w:r>
      <w:r w:rsidRPr="00B22D33">
        <w:rPr>
          <w:sz w:val="20"/>
          <w:szCs w:val="20"/>
          <w:lang w:val="es-GT"/>
        </w:rPr>
        <w:t>.</w:t>
      </w:r>
    </w:p>
    <w:p w14:paraId="16F3424E" w14:textId="77777777" w:rsidR="00E040FD" w:rsidRDefault="00E040FD" w:rsidP="00B22D33">
      <w:pPr>
        <w:ind w:left="360"/>
        <w:rPr>
          <w:sz w:val="20"/>
          <w:szCs w:val="20"/>
          <w:lang w:val="es-GT"/>
        </w:rPr>
      </w:pPr>
    </w:p>
    <w:p w14:paraId="07004336" w14:textId="4747464C" w:rsidR="00E040FD" w:rsidRDefault="00E040FD" w:rsidP="00E040FD">
      <w:pPr>
        <w:rPr>
          <w:sz w:val="20"/>
          <w:szCs w:val="20"/>
          <w:lang w:val="es-GT"/>
        </w:rPr>
      </w:pPr>
      <w:r w:rsidRPr="00E040FD">
        <w:rPr>
          <w:sz w:val="20"/>
          <w:szCs w:val="20"/>
          <w:lang w:val="es-GT"/>
        </w:rPr>
        <w:drawing>
          <wp:inline distT="0" distB="0" distL="0" distR="0" wp14:anchorId="1460AFF2" wp14:editId="737A2756">
            <wp:extent cx="5671185" cy="2872740"/>
            <wp:effectExtent l="76200" t="76200" r="139065" b="137160"/>
            <wp:docPr id="778651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51259" name=""/>
                    <pic:cNvPicPr/>
                  </pic:nvPicPr>
                  <pic:blipFill>
                    <a:blip r:embed="rId17"/>
                    <a:stretch>
                      <a:fillRect/>
                    </a:stretch>
                  </pic:blipFill>
                  <pic:spPr>
                    <a:xfrm>
                      <a:off x="0" y="0"/>
                      <a:ext cx="5671185" cy="28727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6A984A" w14:textId="77777777" w:rsidR="00AE3614" w:rsidRDefault="00AE3614" w:rsidP="00AE3614">
      <w:pPr>
        <w:ind w:left="720"/>
        <w:rPr>
          <w:b/>
          <w:bCs/>
          <w:sz w:val="20"/>
          <w:szCs w:val="20"/>
          <w:lang w:val="es-GT"/>
        </w:rPr>
      </w:pPr>
      <w:r w:rsidRPr="00AE3614">
        <w:rPr>
          <w:b/>
          <w:bCs/>
          <w:sz w:val="20"/>
          <w:szCs w:val="20"/>
          <w:lang w:val="es-GT"/>
        </w:rPr>
        <w:t>Eliminar un producto</w:t>
      </w:r>
    </w:p>
    <w:p w14:paraId="3D8D94F3" w14:textId="5362A04F" w:rsidR="00AE3614" w:rsidRPr="00AE3614" w:rsidRDefault="00AE3614" w:rsidP="00AE3614">
      <w:pPr>
        <w:rPr>
          <w:sz w:val="20"/>
          <w:szCs w:val="20"/>
          <w:lang w:val="es-GT"/>
        </w:rPr>
      </w:pPr>
      <w:r>
        <w:rPr>
          <w:b/>
          <w:bCs/>
          <w:sz w:val="20"/>
          <w:szCs w:val="20"/>
          <w:lang w:val="es-GT"/>
        </w:rPr>
        <w:tab/>
      </w:r>
      <w:r w:rsidRPr="00AE3614">
        <w:rPr>
          <w:sz w:val="20"/>
          <w:szCs w:val="20"/>
        </w:rPr>
        <w:t>El sistema </w:t>
      </w:r>
      <w:r w:rsidRPr="00101F32">
        <w:rPr>
          <w:b/>
          <w:bCs/>
          <w:sz w:val="20"/>
          <w:szCs w:val="20"/>
        </w:rPr>
        <w:t>no deja borrar</w:t>
      </w:r>
      <w:r w:rsidRPr="00AE3614">
        <w:rPr>
          <w:sz w:val="20"/>
          <w:szCs w:val="20"/>
        </w:rPr>
        <w:t xml:space="preserve"> un producto que ya tiene movimientos: se perdería el historial. Si ya no se vende, </w:t>
      </w:r>
      <w:proofErr w:type="spellStart"/>
      <w:r w:rsidRPr="00AE3614">
        <w:rPr>
          <w:sz w:val="20"/>
          <w:szCs w:val="20"/>
        </w:rPr>
        <w:t>desmarcá</w:t>
      </w:r>
      <w:proofErr w:type="spellEnd"/>
      <w:r w:rsidRPr="00AE3614">
        <w:rPr>
          <w:sz w:val="20"/>
          <w:szCs w:val="20"/>
        </w:rPr>
        <w:t> </w:t>
      </w:r>
      <w:r w:rsidRPr="00101F32">
        <w:rPr>
          <w:b/>
          <w:bCs/>
          <w:sz w:val="20"/>
          <w:szCs w:val="20"/>
        </w:rPr>
        <w:t>Activo</w:t>
      </w:r>
      <w:r w:rsidRPr="00AE3614">
        <w:rPr>
          <w:sz w:val="20"/>
          <w:szCs w:val="20"/>
        </w:rPr>
        <w:t> en vez de borrarlo.</w:t>
      </w:r>
    </w:p>
    <w:p w14:paraId="3B24FD08" w14:textId="77777777" w:rsidR="00E040FD" w:rsidRPr="00AE3614" w:rsidRDefault="00E040FD" w:rsidP="00E040FD">
      <w:pPr>
        <w:rPr>
          <w:sz w:val="20"/>
          <w:szCs w:val="20"/>
          <w:lang w:val="es-GT"/>
        </w:rPr>
      </w:pPr>
    </w:p>
    <w:p w14:paraId="2D093CFF" w14:textId="427E7EB0" w:rsidR="006A7CD6" w:rsidRPr="00B74E90" w:rsidRDefault="00B74E90" w:rsidP="00C269E0">
      <w:pPr>
        <w:rPr>
          <w:b/>
          <w:bCs/>
          <w:noProof/>
          <w:sz w:val="20"/>
          <w:szCs w:val="20"/>
          <w:lang w:val="es-GT"/>
        </w:rPr>
      </w:pPr>
      <w:r w:rsidRPr="00B74E90">
        <w:rPr>
          <w:b/>
          <w:bCs/>
          <w:noProof/>
          <w:sz w:val="20"/>
          <w:szCs w:val="20"/>
          <w:lang w:val="es-GT"/>
        </w:rPr>
        <w:lastRenderedPageBreak/>
        <w:t xml:space="preserve"> </w:t>
      </w:r>
    </w:p>
    <w:p w14:paraId="12E7F49D" w14:textId="3921E1C3" w:rsidR="008D22F8" w:rsidRDefault="005E6740" w:rsidP="008D22F8">
      <w:pPr>
        <w:pStyle w:val="Ttulo2"/>
        <w:rPr>
          <w:lang w:val="es-GT"/>
        </w:rPr>
      </w:pPr>
      <w:r>
        <w:rPr>
          <w:lang w:val="es-GT"/>
        </w:rPr>
        <w:t>Catalogo Bodega Técnica</w:t>
      </w:r>
    </w:p>
    <w:p w14:paraId="60B06EC1" w14:textId="77777777" w:rsidR="008D22F8" w:rsidRPr="008D22F8" w:rsidRDefault="008D22F8" w:rsidP="008D22F8">
      <w:pPr>
        <w:rPr>
          <w:lang w:val="es-GT"/>
        </w:rPr>
      </w:pPr>
    </w:p>
    <w:p w14:paraId="2F9627B6" w14:textId="5C58426A" w:rsidR="00B74E90" w:rsidRDefault="00C3099F" w:rsidP="00B74E90">
      <w:pPr>
        <w:ind w:left="927"/>
        <w:jc w:val="both"/>
        <w:rPr>
          <w:sz w:val="20"/>
          <w:szCs w:val="20"/>
        </w:rPr>
      </w:pPr>
      <w:r w:rsidRPr="00C3099F">
        <w:rPr>
          <w:sz w:val="20"/>
          <w:szCs w:val="20"/>
        </w:rPr>
        <w:t>La herramienta y el equipo de uso interno. No se vende: se presta y se devuelve.</w:t>
      </w:r>
    </w:p>
    <w:p w14:paraId="5A59BA9B" w14:textId="77777777" w:rsidR="00E53789" w:rsidRDefault="00E53789" w:rsidP="00B74E90">
      <w:pPr>
        <w:ind w:left="927"/>
        <w:jc w:val="both"/>
        <w:rPr>
          <w:sz w:val="20"/>
          <w:szCs w:val="20"/>
        </w:rPr>
      </w:pPr>
    </w:p>
    <w:p w14:paraId="26CDAEED" w14:textId="13F2E793" w:rsidR="00C3099F" w:rsidRDefault="00E53789" w:rsidP="00E53789">
      <w:pPr>
        <w:jc w:val="both"/>
        <w:rPr>
          <w:sz w:val="20"/>
          <w:szCs w:val="20"/>
          <w:lang w:val="es-GT"/>
        </w:rPr>
      </w:pPr>
      <w:r w:rsidRPr="00E53789">
        <w:rPr>
          <w:sz w:val="20"/>
          <w:szCs w:val="20"/>
          <w:lang w:val="es-GT"/>
        </w:rPr>
        <w:drawing>
          <wp:inline distT="0" distB="0" distL="0" distR="0" wp14:anchorId="68AAACFE" wp14:editId="0227B942">
            <wp:extent cx="5671185" cy="2875915"/>
            <wp:effectExtent l="76200" t="76200" r="139065" b="133985"/>
            <wp:docPr id="1672320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20461" name=""/>
                    <pic:cNvPicPr/>
                  </pic:nvPicPr>
                  <pic:blipFill>
                    <a:blip r:embed="rId18"/>
                    <a:stretch>
                      <a:fillRect/>
                    </a:stretch>
                  </pic:blipFill>
                  <pic:spPr>
                    <a:xfrm>
                      <a:off x="0" y="0"/>
                      <a:ext cx="5671185" cy="28759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3E9103" w14:textId="77777777" w:rsidR="006B6425" w:rsidRPr="006B6425" w:rsidRDefault="006B6425" w:rsidP="006B6425">
      <w:pPr>
        <w:jc w:val="both"/>
        <w:rPr>
          <w:sz w:val="20"/>
          <w:szCs w:val="20"/>
          <w:lang w:val="es-GT"/>
        </w:rPr>
      </w:pPr>
      <w:r w:rsidRPr="006B6425">
        <w:rPr>
          <w:sz w:val="20"/>
          <w:szCs w:val="20"/>
          <w:lang w:val="es-GT"/>
        </w:rPr>
        <w:t>Funciona casi igual que Bodega 1 y 2, con </w:t>
      </w:r>
      <w:r w:rsidRPr="006B6425">
        <w:rPr>
          <w:b/>
          <w:bCs/>
          <w:sz w:val="20"/>
          <w:szCs w:val="20"/>
          <w:lang w:val="es-GT"/>
        </w:rPr>
        <w:t>cuatro diferencias</w:t>
      </w:r>
      <w:r w:rsidRPr="006B6425">
        <w:rPr>
          <w:sz w:val="20"/>
          <w:szCs w:val="20"/>
          <w:lang w:val="es-GT"/>
        </w:rPr>
        <w:t>:</w:t>
      </w:r>
    </w:p>
    <w:p w14:paraId="424E0698" w14:textId="77777777" w:rsidR="006B6425" w:rsidRPr="006B6425" w:rsidRDefault="006B6425" w:rsidP="006B6425">
      <w:pPr>
        <w:numPr>
          <w:ilvl w:val="0"/>
          <w:numId w:val="12"/>
        </w:numPr>
        <w:jc w:val="both"/>
        <w:rPr>
          <w:b/>
          <w:bCs/>
          <w:sz w:val="20"/>
          <w:szCs w:val="20"/>
          <w:lang w:val="es-GT"/>
        </w:rPr>
      </w:pPr>
      <w:r w:rsidRPr="006B6425">
        <w:rPr>
          <w:b/>
          <w:bCs/>
          <w:sz w:val="20"/>
          <w:szCs w:val="20"/>
          <w:lang w:val="es-GT"/>
        </w:rPr>
        <w:t>Diferencia 1 — el código interno sí se escribe</w:t>
      </w:r>
    </w:p>
    <w:p w14:paraId="465FBB47" w14:textId="77777777" w:rsidR="006B6425" w:rsidRPr="006B6425" w:rsidRDefault="006B6425" w:rsidP="006B6425">
      <w:pPr>
        <w:jc w:val="both"/>
        <w:rPr>
          <w:sz w:val="20"/>
          <w:szCs w:val="20"/>
          <w:lang w:val="es-GT"/>
        </w:rPr>
      </w:pPr>
      <w:r w:rsidRPr="006B6425">
        <w:rPr>
          <w:sz w:val="20"/>
          <w:szCs w:val="20"/>
          <w:lang w:val="es-GT"/>
        </w:rPr>
        <w:t>Acá no se genera solo: lo asigna la empresa (SE-TE001, SE-EP012…).</w:t>
      </w:r>
    </w:p>
    <w:p w14:paraId="61A06643" w14:textId="77777777" w:rsidR="006B6425" w:rsidRPr="006B6425" w:rsidRDefault="006B6425" w:rsidP="006B6425">
      <w:pPr>
        <w:numPr>
          <w:ilvl w:val="0"/>
          <w:numId w:val="12"/>
        </w:numPr>
        <w:jc w:val="both"/>
        <w:rPr>
          <w:b/>
          <w:bCs/>
          <w:sz w:val="20"/>
          <w:szCs w:val="20"/>
          <w:lang w:val="es-GT"/>
        </w:rPr>
      </w:pPr>
      <w:r w:rsidRPr="006B6425">
        <w:rPr>
          <w:b/>
          <w:bCs/>
          <w:sz w:val="20"/>
          <w:szCs w:val="20"/>
          <w:lang w:val="es-GT"/>
        </w:rPr>
        <w:t>Diferencia 2 — un activo nace en 0</w:t>
      </w:r>
    </w:p>
    <w:p w14:paraId="617FFF84" w14:textId="77777777" w:rsidR="006B6425" w:rsidRPr="006B6425" w:rsidRDefault="006B6425" w:rsidP="006B6425">
      <w:pPr>
        <w:jc w:val="both"/>
        <w:rPr>
          <w:sz w:val="20"/>
          <w:szCs w:val="20"/>
          <w:lang w:val="es-GT"/>
        </w:rPr>
      </w:pPr>
      <w:r w:rsidRPr="006B6425">
        <w:rPr>
          <w:sz w:val="20"/>
          <w:szCs w:val="20"/>
          <w:lang w:val="es-GT"/>
        </w:rPr>
        <w:t>El campo </w:t>
      </w:r>
      <w:r w:rsidRPr="006B6425">
        <w:rPr>
          <w:b/>
          <w:bCs/>
          <w:sz w:val="20"/>
          <w:szCs w:val="20"/>
          <w:lang w:val="es-GT"/>
        </w:rPr>
        <w:t>Cantidad en bodega</w:t>
      </w:r>
      <w:r w:rsidRPr="006B6425">
        <w:rPr>
          <w:sz w:val="20"/>
          <w:szCs w:val="20"/>
          <w:lang w:val="es-GT"/>
        </w:rPr>
        <w:t> sale bloqueado al crear. La cantidad entra con un ingreso (FO-SE-013), igual que en Bodega 1 y 2.</w:t>
      </w:r>
    </w:p>
    <w:p w14:paraId="067A495E" w14:textId="77777777" w:rsidR="006B6425" w:rsidRPr="006B6425" w:rsidRDefault="006B6425" w:rsidP="006B6425">
      <w:pPr>
        <w:numPr>
          <w:ilvl w:val="0"/>
          <w:numId w:val="12"/>
        </w:numPr>
        <w:jc w:val="both"/>
        <w:rPr>
          <w:b/>
          <w:bCs/>
          <w:sz w:val="20"/>
          <w:szCs w:val="20"/>
          <w:lang w:val="es-GT"/>
        </w:rPr>
      </w:pPr>
      <w:r w:rsidRPr="006B6425">
        <w:rPr>
          <w:b/>
          <w:bCs/>
          <w:sz w:val="20"/>
          <w:szCs w:val="20"/>
          <w:lang w:val="es-GT"/>
        </w:rPr>
        <w:t>Diferencia 3 — el interruptor de consumible</w:t>
      </w:r>
    </w:p>
    <w:p w14:paraId="1C5D4988" w14:textId="77777777" w:rsidR="006B6425" w:rsidRPr="006B6425" w:rsidRDefault="006B6425" w:rsidP="006B6425">
      <w:pPr>
        <w:jc w:val="both"/>
        <w:rPr>
          <w:sz w:val="20"/>
          <w:szCs w:val="20"/>
          <w:lang w:val="es-GT"/>
        </w:rPr>
      </w:pPr>
      <w:proofErr w:type="spellStart"/>
      <w:r w:rsidRPr="006B6425">
        <w:rPr>
          <w:sz w:val="20"/>
          <w:szCs w:val="20"/>
          <w:lang w:val="es-GT"/>
        </w:rPr>
        <w:t>Marcá</w:t>
      </w:r>
      <w:proofErr w:type="spellEnd"/>
      <w:r w:rsidRPr="006B6425">
        <w:rPr>
          <w:sz w:val="20"/>
          <w:szCs w:val="20"/>
          <w:lang w:val="es-GT"/>
        </w:rPr>
        <w:t> </w:t>
      </w:r>
      <w:r w:rsidRPr="006B6425">
        <w:rPr>
          <w:b/>
          <w:bCs/>
          <w:sz w:val="20"/>
          <w:szCs w:val="20"/>
          <w:lang w:val="es-GT"/>
        </w:rPr>
        <w:t>Es consumible</w:t>
      </w:r>
      <w:r w:rsidRPr="006B6425">
        <w:rPr>
          <w:sz w:val="20"/>
          <w:szCs w:val="20"/>
          <w:lang w:val="es-GT"/>
        </w:rPr>
        <w:t> en lo que se gasta: tornillos, brocas, cinta, pintura.</w:t>
      </w:r>
    </w:p>
    <w:p w14:paraId="41DAAA97" w14:textId="77777777" w:rsidR="006B6425" w:rsidRPr="006B6425" w:rsidRDefault="006B6425" w:rsidP="006B6425">
      <w:pPr>
        <w:numPr>
          <w:ilvl w:val="0"/>
          <w:numId w:val="12"/>
        </w:numPr>
        <w:jc w:val="both"/>
        <w:rPr>
          <w:sz w:val="20"/>
          <w:szCs w:val="20"/>
          <w:lang w:val="es-GT"/>
        </w:rPr>
      </w:pPr>
      <w:r w:rsidRPr="006B6425">
        <w:rPr>
          <w:b/>
          <w:bCs/>
          <w:sz w:val="20"/>
          <w:szCs w:val="20"/>
          <w:lang w:val="es-GT"/>
        </w:rPr>
        <w:t>Marcado</w:t>
      </w:r>
      <w:r w:rsidRPr="006B6425">
        <w:rPr>
          <w:sz w:val="20"/>
          <w:szCs w:val="20"/>
          <w:lang w:val="es-GT"/>
        </w:rPr>
        <w:t>: después se puede corregir la cantidad escribiéndola en Editar, y queda registrado como ajuste</w:t>
      </w:r>
    </w:p>
    <w:p w14:paraId="7CCF47EE" w14:textId="77777777" w:rsidR="006B6425" w:rsidRPr="006B6425" w:rsidRDefault="006B6425" w:rsidP="006B6425">
      <w:pPr>
        <w:numPr>
          <w:ilvl w:val="0"/>
          <w:numId w:val="12"/>
        </w:numPr>
        <w:jc w:val="both"/>
        <w:rPr>
          <w:sz w:val="20"/>
          <w:szCs w:val="20"/>
          <w:lang w:val="es-GT"/>
        </w:rPr>
      </w:pPr>
      <w:r w:rsidRPr="006B6425">
        <w:rPr>
          <w:b/>
          <w:bCs/>
          <w:sz w:val="20"/>
          <w:szCs w:val="20"/>
          <w:lang w:val="es-GT"/>
        </w:rPr>
        <w:t>Sin marcar</w:t>
      </w:r>
      <w:r w:rsidRPr="006B6425">
        <w:rPr>
          <w:sz w:val="20"/>
          <w:szCs w:val="20"/>
          <w:lang w:val="es-GT"/>
        </w:rPr>
        <w:t>: la cantidad solo cambia con un ingreso o una baja</w:t>
      </w:r>
    </w:p>
    <w:p w14:paraId="531C4E9E" w14:textId="77777777" w:rsidR="006B6425" w:rsidRPr="00B74E90" w:rsidRDefault="006B6425" w:rsidP="00E53789">
      <w:pPr>
        <w:jc w:val="both"/>
        <w:rPr>
          <w:sz w:val="20"/>
          <w:szCs w:val="20"/>
          <w:lang w:val="es-GT"/>
        </w:rPr>
      </w:pPr>
    </w:p>
    <w:p w14:paraId="6F73EC3C" w14:textId="77777777" w:rsidR="00587D59" w:rsidRPr="00587D59" w:rsidRDefault="00587D59" w:rsidP="00587D59">
      <w:pPr>
        <w:ind w:left="720"/>
        <w:jc w:val="both"/>
        <w:rPr>
          <w:b/>
          <w:bCs/>
          <w:sz w:val="20"/>
          <w:szCs w:val="20"/>
          <w:lang w:val="es-GT"/>
        </w:rPr>
      </w:pPr>
      <w:r w:rsidRPr="00587D59">
        <w:rPr>
          <w:b/>
          <w:bCs/>
          <w:sz w:val="20"/>
          <w:szCs w:val="20"/>
          <w:lang w:val="es-GT"/>
        </w:rPr>
        <w:t>Diferencia 4 — el estado</w:t>
      </w:r>
    </w:p>
    <w:p w14:paraId="4D3A9C2D" w14:textId="77777777" w:rsidR="00587D59" w:rsidRPr="00587D59" w:rsidRDefault="00587D59" w:rsidP="00587D59">
      <w:pPr>
        <w:jc w:val="both"/>
        <w:rPr>
          <w:sz w:val="20"/>
          <w:szCs w:val="20"/>
          <w:lang w:val="es-GT"/>
        </w:rPr>
      </w:pPr>
      <w:r w:rsidRPr="00587D59">
        <w:rPr>
          <w:sz w:val="20"/>
          <w:szCs w:val="20"/>
          <w:lang w:val="es-GT"/>
        </w:rPr>
        <w:t>Son tres, de mejor a peor:</w:t>
      </w:r>
    </w:p>
    <w:tbl>
      <w:tblPr>
        <w:tblW w:w="0" w:type="auto"/>
        <w:tblCellMar>
          <w:top w:w="15" w:type="dxa"/>
          <w:left w:w="15" w:type="dxa"/>
          <w:bottom w:w="15" w:type="dxa"/>
          <w:right w:w="15" w:type="dxa"/>
        </w:tblCellMar>
        <w:tblLook w:val="04A0" w:firstRow="1" w:lastRow="0" w:firstColumn="1" w:lastColumn="0" w:noHBand="0" w:noVBand="1"/>
      </w:tblPr>
      <w:tblGrid>
        <w:gridCol w:w="2312"/>
        <w:gridCol w:w="6582"/>
      </w:tblGrid>
      <w:tr w:rsidR="00587D59" w:rsidRPr="00587D59" w14:paraId="554496CA" w14:textId="77777777">
        <w:trPr>
          <w:tblHeader/>
        </w:trPr>
        <w:tc>
          <w:tcPr>
            <w:tcW w:w="0" w:type="auto"/>
            <w:tcMar>
              <w:top w:w="75" w:type="dxa"/>
              <w:left w:w="150" w:type="dxa"/>
              <w:bottom w:w="75" w:type="dxa"/>
              <w:right w:w="150" w:type="dxa"/>
            </w:tcMar>
            <w:vAlign w:val="center"/>
            <w:hideMark/>
          </w:tcPr>
          <w:p w14:paraId="5C865738" w14:textId="77777777" w:rsidR="00587D59" w:rsidRPr="00587D59" w:rsidRDefault="00587D59" w:rsidP="00587D59">
            <w:pPr>
              <w:jc w:val="both"/>
              <w:rPr>
                <w:b/>
                <w:bCs/>
                <w:sz w:val="20"/>
                <w:szCs w:val="20"/>
                <w:lang w:val="es-GT"/>
              </w:rPr>
            </w:pPr>
            <w:r w:rsidRPr="00587D59">
              <w:rPr>
                <w:b/>
                <w:bCs/>
                <w:sz w:val="20"/>
                <w:szCs w:val="20"/>
                <w:lang w:val="es-GT"/>
              </w:rPr>
              <w:t>Estado</w:t>
            </w:r>
          </w:p>
        </w:tc>
        <w:tc>
          <w:tcPr>
            <w:tcW w:w="0" w:type="auto"/>
            <w:tcMar>
              <w:top w:w="75" w:type="dxa"/>
              <w:left w:w="150" w:type="dxa"/>
              <w:bottom w:w="75" w:type="dxa"/>
              <w:right w:w="150" w:type="dxa"/>
            </w:tcMar>
            <w:vAlign w:val="center"/>
            <w:hideMark/>
          </w:tcPr>
          <w:p w14:paraId="28CCD643" w14:textId="77777777" w:rsidR="00587D59" w:rsidRPr="00587D59" w:rsidRDefault="00587D59" w:rsidP="00587D59">
            <w:pPr>
              <w:jc w:val="both"/>
              <w:rPr>
                <w:b/>
                <w:bCs/>
                <w:sz w:val="20"/>
                <w:szCs w:val="20"/>
                <w:lang w:val="es-GT"/>
              </w:rPr>
            </w:pPr>
            <w:r w:rsidRPr="00587D59">
              <w:rPr>
                <w:b/>
                <w:bCs/>
                <w:sz w:val="20"/>
                <w:szCs w:val="20"/>
                <w:lang w:val="es-GT"/>
              </w:rPr>
              <w:t>Cuándo</w:t>
            </w:r>
          </w:p>
        </w:tc>
      </w:tr>
      <w:tr w:rsidR="00587D59" w:rsidRPr="00587D59" w14:paraId="7DD2B7AD" w14:textId="77777777">
        <w:tc>
          <w:tcPr>
            <w:tcW w:w="0" w:type="auto"/>
            <w:tcMar>
              <w:top w:w="75" w:type="dxa"/>
              <w:left w:w="150" w:type="dxa"/>
              <w:bottom w:w="75" w:type="dxa"/>
              <w:right w:w="150" w:type="dxa"/>
            </w:tcMar>
            <w:vAlign w:val="center"/>
            <w:hideMark/>
          </w:tcPr>
          <w:p w14:paraId="4359A40A" w14:textId="77777777" w:rsidR="00587D59" w:rsidRPr="00587D59" w:rsidRDefault="00587D59" w:rsidP="00587D59">
            <w:pPr>
              <w:jc w:val="both"/>
              <w:rPr>
                <w:sz w:val="20"/>
                <w:szCs w:val="20"/>
                <w:lang w:val="es-GT"/>
              </w:rPr>
            </w:pPr>
            <w:r w:rsidRPr="00587D59">
              <w:rPr>
                <w:b/>
                <w:bCs/>
                <w:sz w:val="20"/>
                <w:szCs w:val="20"/>
                <w:lang w:val="es-GT"/>
              </w:rPr>
              <w:t>Buen estado</w:t>
            </w:r>
          </w:p>
        </w:tc>
        <w:tc>
          <w:tcPr>
            <w:tcW w:w="0" w:type="auto"/>
            <w:tcMar>
              <w:top w:w="75" w:type="dxa"/>
              <w:left w:w="150" w:type="dxa"/>
              <w:bottom w:w="75" w:type="dxa"/>
              <w:right w:w="150" w:type="dxa"/>
            </w:tcMar>
            <w:vAlign w:val="center"/>
            <w:hideMark/>
          </w:tcPr>
          <w:p w14:paraId="60F6F99C" w14:textId="77777777" w:rsidR="00587D59" w:rsidRPr="00587D59" w:rsidRDefault="00587D59" w:rsidP="00587D59">
            <w:pPr>
              <w:jc w:val="both"/>
              <w:rPr>
                <w:sz w:val="20"/>
                <w:szCs w:val="20"/>
                <w:lang w:val="es-GT"/>
              </w:rPr>
            </w:pPr>
            <w:r w:rsidRPr="00587D59">
              <w:rPr>
                <w:sz w:val="20"/>
                <w:szCs w:val="20"/>
                <w:lang w:val="es-GT"/>
              </w:rPr>
              <w:t>Sirve bien</w:t>
            </w:r>
          </w:p>
        </w:tc>
      </w:tr>
      <w:tr w:rsidR="00587D59" w:rsidRPr="00587D59" w14:paraId="18E30722" w14:textId="77777777">
        <w:tc>
          <w:tcPr>
            <w:tcW w:w="0" w:type="auto"/>
            <w:tcMar>
              <w:top w:w="75" w:type="dxa"/>
              <w:left w:w="150" w:type="dxa"/>
              <w:bottom w:w="75" w:type="dxa"/>
              <w:right w:w="150" w:type="dxa"/>
            </w:tcMar>
            <w:vAlign w:val="center"/>
            <w:hideMark/>
          </w:tcPr>
          <w:p w14:paraId="17DD582B" w14:textId="77777777" w:rsidR="00587D59" w:rsidRPr="00587D59" w:rsidRDefault="00587D59" w:rsidP="00587D59">
            <w:pPr>
              <w:jc w:val="both"/>
              <w:rPr>
                <w:sz w:val="20"/>
                <w:szCs w:val="20"/>
                <w:lang w:val="es-GT"/>
              </w:rPr>
            </w:pPr>
            <w:r w:rsidRPr="00587D59">
              <w:rPr>
                <w:b/>
                <w:bCs/>
                <w:sz w:val="20"/>
                <w:szCs w:val="20"/>
                <w:lang w:val="es-GT"/>
              </w:rPr>
              <w:t>Próximo a reemplazo</w:t>
            </w:r>
          </w:p>
        </w:tc>
        <w:tc>
          <w:tcPr>
            <w:tcW w:w="0" w:type="auto"/>
            <w:tcMar>
              <w:top w:w="75" w:type="dxa"/>
              <w:left w:w="150" w:type="dxa"/>
              <w:bottom w:w="75" w:type="dxa"/>
              <w:right w:w="150" w:type="dxa"/>
            </w:tcMar>
            <w:vAlign w:val="center"/>
            <w:hideMark/>
          </w:tcPr>
          <w:p w14:paraId="218C27E4" w14:textId="77777777" w:rsidR="00587D59" w:rsidRPr="00587D59" w:rsidRDefault="00587D59" w:rsidP="00587D59">
            <w:pPr>
              <w:jc w:val="both"/>
              <w:rPr>
                <w:sz w:val="20"/>
                <w:szCs w:val="20"/>
                <w:lang w:val="es-GT"/>
              </w:rPr>
            </w:pPr>
            <w:r w:rsidRPr="00587D59">
              <w:rPr>
                <w:sz w:val="20"/>
                <w:szCs w:val="20"/>
                <w:lang w:val="es-GT"/>
              </w:rPr>
              <w:t>Todavía sirve, pero está gastada: hay que ir comprando la de repuesto</w:t>
            </w:r>
          </w:p>
        </w:tc>
      </w:tr>
      <w:tr w:rsidR="00587D59" w:rsidRPr="00587D59" w14:paraId="2586443F" w14:textId="77777777">
        <w:tc>
          <w:tcPr>
            <w:tcW w:w="0" w:type="auto"/>
            <w:tcMar>
              <w:top w:w="75" w:type="dxa"/>
              <w:left w:w="150" w:type="dxa"/>
              <w:bottom w:w="75" w:type="dxa"/>
              <w:right w:w="150" w:type="dxa"/>
            </w:tcMar>
            <w:vAlign w:val="center"/>
            <w:hideMark/>
          </w:tcPr>
          <w:p w14:paraId="58956AC2" w14:textId="77777777" w:rsidR="00587D59" w:rsidRPr="00587D59" w:rsidRDefault="00587D59" w:rsidP="00587D59">
            <w:pPr>
              <w:jc w:val="both"/>
              <w:rPr>
                <w:sz w:val="20"/>
                <w:szCs w:val="20"/>
                <w:lang w:val="es-GT"/>
              </w:rPr>
            </w:pPr>
            <w:r w:rsidRPr="00587D59">
              <w:rPr>
                <w:b/>
                <w:bCs/>
                <w:sz w:val="20"/>
                <w:szCs w:val="20"/>
                <w:lang w:val="es-GT"/>
              </w:rPr>
              <w:t>Mal estado</w:t>
            </w:r>
          </w:p>
        </w:tc>
        <w:tc>
          <w:tcPr>
            <w:tcW w:w="0" w:type="auto"/>
            <w:tcMar>
              <w:top w:w="75" w:type="dxa"/>
              <w:left w:w="150" w:type="dxa"/>
              <w:bottom w:w="75" w:type="dxa"/>
              <w:right w:w="150" w:type="dxa"/>
            </w:tcMar>
            <w:vAlign w:val="center"/>
            <w:hideMark/>
          </w:tcPr>
          <w:p w14:paraId="772D7249" w14:textId="77777777" w:rsidR="00587D59" w:rsidRPr="00587D59" w:rsidRDefault="00587D59" w:rsidP="00587D59">
            <w:pPr>
              <w:jc w:val="both"/>
              <w:rPr>
                <w:sz w:val="20"/>
                <w:szCs w:val="20"/>
                <w:lang w:val="es-GT"/>
              </w:rPr>
            </w:pPr>
            <w:r w:rsidRPr="00587D59">
              <w:rPr>
                <w:sz w:val="20"/>
                <w:szCs w:val="20"/>
                <w:lang w:val="es-GT"/>
              </w:rPr>
              <w:t>Ya no sirve</w:t>
            </w:r>
          </w:p>
        </w:tc>
      </w:tr>
    </w:tbl>
    <w:p w14:paraId="0360651F" w14:textId="35C04028" w:rsidR="00B74E90" w:rsidRDefault="00B74E90" w:rsidP="00A3336A">
      <w:pPr>
        <w:jc w:val="both"/>
        <w:rPr>
          <w:sz w:val="20"/>
          <w:szCs w:val="20"/>
          <w:lang w:val="es-GT"/>
        </w:rPr>
      </w:pPr>
    </w:p>
    <w:p w14:paraId="4E24791A" w14:textId="6992465A" w:rsidR="00753AEC" w:rsidRDefault="001F5A9D" w:rsidP="00A3336A">
      <w:pPr>
        <w:jc w:val="both"/>
        <w:rPr>
          <w:sz w:val="20"/>
          <w:szCs w:val="20"/>
          <w:lang w:val="es-GT"/>
        </w:rPr>
      </w:pPr>
      <w:r w:rsidRPr="001F5A9D">
        <w:rPr>
          <w:sz w:val="20"/>
          <w:szCs w:val="20"/>
          <w:lang w:val="es-GT"/>
        </w:rPr>
        <w:lastRenderedPageBreak/>
        <w:drawing>
          <wp:inline distT="0" distB="0" distL="0" distR="0" wp14:anchorId="2BA1E38E" wp14:editId="1AC613D9">
            <wp:extent cx="5671185" cy="2902585"/>
            <wp:effectExtent l="76200" t="76200" r="139065" b="126365"/>
            <wp:docPr id="1321433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33129" name=""/>
                    <pic:cNvPicPr/>
                  </pic:nvPicPr>
                  <pic:blipFill>
                    <a:blip r:embed="rId19"/>
                    <a:stretch>
                      <a:fillRect/>
                    </a:stretch>
                  </pic:blipFill>
                  <pic:spPr>
                    <a:xfrm>
                      <a:off x="0" y="0"/>
                      <a:ext cx="5671185" cy="29025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AED9D7" w14:textId="0445CB36" w:rsidR="001F5A9D" w:rsidRDefault="002C49C0" w:rsidP="00A3336A">
      <w:pPr>
        <w:jc w:val="both"/>
        <w:rPr>
          <w:sz w:val="20"/>
          <w:szCs w:val="20"/>
          <w:lang w:val="es-GT"/>
        </w:rPr>
      </w:pPr>
      <w:r w:rsidRPr="002C49C0">
        <w:rPr>
          <w:sz w:val="20"/>
          <w:szCs w:val="20"/>
          <w:lang w:val="es-GT"/>
        </w:rPr>
        <w:drawing>
          <wp:inline distT="0" distB="0" distL="0" distR="0" wp14:anchorId="04917ABD" wp14:editId="3A3462C2">
            <wp:extent cx="5671185" cy="2872740"/>
            <wp:effectExtent l="76200" t="76200" r="139065" b="137160"/>
            <wp:docPr id="1229670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70087" name=""/>
                    <pic:cNvPicPr/>
                  </pic:nvPicPr>
                  <pic:blipFill>
                    <a:blip r:embed="rId20"/>
                    <a:stretch>
                      <a:fillRect/>
                    </a:stretch>
                  </pic:blipFill>
                  <pic:spPr>
                    <a:xfrm>
                      <a:off x="0" y="0"/>
                      <a:ext cx="5671185" cy="28727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35B236" w14:textId="77777777" w:rsidR="002F39E6" w:rsidRDefault="002F39E6" w:rsidP="002F39E6">
      <w:pPr>
        <w:ind w:left="720"/>
        <w:jc w:val="both"/>
        <w:rPr>
          <w:b/>
          <w:bCs/>
          <w:sz w:val="20"/>
          <w:szCs w:val="20"/>
          <w:lang w:val="es-GT"/>
        </w:rPr>
      </w:pPr>
      <w:r w:rsidRPr="002F39E6">
        <w:rPr>
          <w:b/>
          <w:bCs/>
          <w:sz w:val="20"/>
          <w:szCs w:val="20"/>
          <w:lang w:val="es-GT"/>
        </w:rPr>
        <w:t>Dar de baja</w:t>
      </w:r>
    </w:p>
    <w:p w14:paraId="3256870A" w14:textId="77777777" w:rsidR="002F39E6" w:rsidRPr="002F39E6" w:rsidRDefault="002F39E6" w:rsidP="002F39E6">
      <w:pPr>
        <w:ind w:left="720"/>
        <w:jc w:val="both"/>
        <w:rPr>
          <w:b/>
          <w:bCs/>
          <w:sz w:val="20"/>
          <w:szCs w:val="20"/>
          <w:lang w:val="es-GT"/>
        </w:rPr>
      </w:pPr>
    </w:p>
    <w:p w14:paraId="2602765E" w14:textId="77777777" w:rsidR="002F39E6" w:rsidRPr="002F39E6" w:rsidRDefault="002F39E6" w:rsidP="002F39E6">
      <w:pPr>
        <w:jc w:val="both"/>
        <w:rPr>
          <w:sz w:val="20"/>
          <w:szCs w:val="20"/>
          <w:lang w:val="es-GT"/>
        </w:rPr>
      </w:pPr>
      <w:r w:rsidRPr="002F39E6">
        <w:rPr>
          <w:sz w:val="20"/>
          <w:szCs w:val="20"/>
          <w:lang w:val="es-GT"/>
        </w:rPr>
        <w:t>Es </w:t>
      </w:r>
      <w:r w:rsidRPr="002F39E6">
        <w:rPr>
          <w:b/>
          <w:bCs/>
          <w:sz w:val="20"/>
          <w:szCs w:val="20"/>
          <w:lang w:val="es-GT"/>
        </w:rPr>
        <w:t>lo único que baja la existencia</w:t>
      </w:r>
      <w:r w:rsidRPr="002F39E6">
        <w:rPr>
          <w:sz w:val="20"/>
          <w:szCs w:val="20"/>
          <w:lang w:val="es-GT"/>
        </w:rPr>
        <w:t xml:space="preserve"> de Bodega Técnica. </w:t>
      </w:r>
      <w:proofErr w:type="spellStart"/>
      <w:r w:rsidRPr="002F39E6">
        <w:rPr>
          <w:sz w:val="20"/>
          <w:szCs w:val="20"/>
          <w:lang w:val="es-GT"/>
        </w:rPr>
        <w:t>Entrá</w:t>
      </w:r>
      <w:proofErr w:type="spellEnd"/>
      <w:r w:rsidRPr="002F39E6">
        <w:rPr>
          <w:sz w:val="20"/>
          <w:szCs w:val="20"/>
          <w:lang w:val="es-GT"/>
        </w:rPr>
        <w:t xml:space="preserve"> a la ficha del activo y </w:t>
      </w:r>
      <w:proofErr w:type="spellStart"/>
      <w:r w:rsidRPr="002F39E6">
        <w:rPr>
          <w:sz w:val="20"/>
          <w:szCs w:val="20"/>
          <w:lang w:val="es-GT"/>
        </w:rPr>
        <w:t>usá</w:t>
      </w:r>
      <w:proofErr w:type="spellEnd"/>
      <w:r w:rsidRPr="002F39E6">
        <w:rPr>
          <w:sz w:val="20"/>
          <w:szCs w:val="20"/>
          <w:lang w:val="es-GT"/>
        </w:rPr>
        <w:t> </w:t>
      </w:r>
      <w:r w:rsidRPr="002F39E6">
        <w:rPr>
          <w:b/>
          <w:bCs/>
          <w:sz w:val="20"/>
          <w:szCs w:val="20"/>
          <w:lang w:val="es-GT"/>
        </w:rPr>
        <w:t>Dar de baja</w:t>
      </w:r>
      <w:r w:rsidRPr="002F39E6">
        <w:rPr>
          <w:sz w:val="20"/>
          <w:szCs w:val="20"/>
          <w:lang w:val="es-GT"/>
        </w:rPr>
        <w:t>. Pide cuatro cosas: </w:t>
      </w:r>
      <w:r w:rsidRPr="002F39E6">
        <w:rPr>
          <w:i/>
          <w:iCs/>
          <w:sz w:val="20"/>
          <w:szCs w:val="20"/>
          <w:lang w:val="es-GT"/>
        </w:rPr>
        <w:t>¿Cuántas se dan de baja?</w:t>
      </w:r>
      <w:r w:rsidRPr="002F39E6">
        <w:rPr>
          <w:sz w:val="20"/>
          <w:szCs w:val="20"/>
          <w:lang w:val="es-GT"/>
        </w:rPr>
        <w:t>, </w:t>
      </w:r>
      <w:r w:rsidRPr="002F39E6">
        <w:rPr>
          <w:i/>
          <w:iCs/>
          <w:sz w:val="20"/>
          <w:szCs w:val="20"/>
          <w:lang w:val="es-GT"/>
        </w:rPr>
        <w:t>Motivo</w:t>
      </w:r>
      <w:r w:rsidRPr="002F39E6">
        <w:rPr>
          <w:sz w:val="20"/>
          <w:szCs w:val="20"/>
          <w:lang w:val="es-GT"/>
        </w:rPr>
        <w:t> (dañado, extraviado, consumido u otro), </w:t>
      </w:r>
      <w:r w:rsidRPr="002F39E6">
        <w:rPr>
          <w:i/>
          <w:iCs/>
          <w:sz w:val="20"/>
          <w:szCs w:val="20"/>
          <w:lang w:val="es-GT"/>
        </w:rPr>
        <w:t>Fecha</w:t>
      </w:r>
      <w:r w:rsidRPr="002F39E6">
        <w:rPr>
          <w:sz w:val="20"/>
          <w:szCs w:val="20"/>
          <w:lang w:val="es-GT"/>
        </w:rPr>
        <w:t> y una observación. No genera boleta — queda solo en el registro.</w:t>
      </w:r>
    </w:p>
    <w:p w14:paraId="4F3DFCA1" w14:textId="77777777" w:rsidR="002F39E6" w:rsidRDefault="002F39E6" w:rsidP="00A3336A">
      <w:pPr>
        <w:jc w:val="both"/>
        <w:rPr>
          <w:sz w:val="20"/>
          <w:szCs w:val="20"/>
          <w:lang w:val="es-GT"/>
        </w:rPr>
      </w:pPr>
    </w:p>
    <w:p w14:paraId="7E6D646F" w14:textId="77777777" w:rsidR="00753AEC" w:rsidRDefault="00753AEC" w:rsidP="00A3336A">
      <w:pPr>
        <w:jc w:val="both"/>
        <w:rPr>
          <w:sz w:val="20"/>
          <w:szCs w:val="20"/>
          <w:lang w:val="es-GT"/>
        </w:rPr>
      </w:pPr>
    </w:p>
    <w:p w14:paraId="0DC5E35B" w14:textId="77777777" w:rsidR="008D22F8" w:rsidRDefault="008D22F8" w:rsidP="00C269E0">
      <w:pPr>
        <w:rPr>
          <w:sz w:val="20"/>
          <w:szCs w:val="20"/>
          <w:lang w:val="es-GT"/>
        </w:rPr>
      </w:pPr>
    </w:p>
    <w:p w14:paraId="5570BA8B" w14:textId="28855F12" w:rsidR="008D22F8" w:rsidRDefault="008D22F8" w:rsidP="008D22F8">
      <w:pPr>
        <w:pStyle w:val="Ttulo2"/>
        <w:rPr>
          <w:lang w:val="es-GT"/>
        </w:rPr>
      </w:pPr>
      <w:r w:rsidRPr="008D22F8">
        <w:rPr>
          <w:lang w:val="es-GT"/>
        </w:rPr>
        <w:t xml:space="preserve">Paso 6: </w:t>
      </w:r>
      <w:r w:rsidR="00A3336A" w:rsidRPr="00A3336A">
        <w:t>Apartado de Información Técnica</w:t>
      </w:r>
    </w:p>
    <w:p w14:paraId="6F3A2FD6" w14:textId="77777777" w:rsidR="008D22F8" w:rsidRPr="008D22F8" w:rsidRDefault="008D22F8" w:rsidP="008D22F8">
      <w:pPr>
        <w:rPr>
          <w:lang w:val="es-GT"/>
        </w:rPr>
      </w:pPr>
    </w:p>
    <w:p w14:paraId="6FDFD407" w14:textId="6F549A28" w:rsidR="008D22F8" w:rsidRDefault="00A3336A" w:rsidP="00A3336A">
      <w:pPr>
        <w:ind w:left="567"/>
        <w:jc w:val="both"/>
        <w:rPr>
          <w:sz w:val="20"/>
          <w:szCs w:val="20"/>
        </w:rPr>
      </w:pPr>
      <w:r w:rsidRPr="00A3336A">
        <w:rPr>
          <w:sz w:val="20"/>
          <w:szCs w:val="20"/>
        </w:rPr>
        <w:lastRenderedPageBreak/>
        <w:t>Este apartado sirve como referencia técnica para el técnico asignado. Se deben completar únicamente los campos resaltados en color celeste:</w:t>
      </w:r>
    </w:p>
    <w:p w14:paraId="4DF97895" w14:textId="77777777" w:rsidR="00A3336A" w:rsidRDefault="00A3336A" w:rsidP="00A3336A">
      <w:pPr>
        <w:ind w:left="567"/>
        <w:jc w:val="both"/>
        <w:rPr>
          <w:sz w:val="20"/>
          <w:szCs w:val="20"/>
        </w:rPr>
      </w:pPr>
    </w:p>
    <w:p w14:paraId="045E769A" w14:textId="2FC7AED1" w:rsidR="00A3336A" w:rsidRPr="00A3336A" w:rsidRDefault="00A3336A" w:rsidP="00A3336A">
      <w:pPr>
        <w:pStyle w:val="Prrafodelista"/>
        <w:numPr>
          <w:ilvl w:val="0"/>
          <w:numId w:val="8"/>
        </w:numPr>
        <w:jc w:val="both"/>
        <w:rPr>
          <w:sz w:val="20"/>
          <w:szCs w:val="20"/>
          <w:lang w:val="es-GT"/>
        </w:rPr>
      </w:pPr>
      <w:r w:rsidRPr="00A3336A">
        <w:rPr>
          <w:sz w:val="20"/>
          <w:szCs w:val="20"/>
        </w:rPr>
        <w:t>Unidad de medida</w:t>
      </w:r>
    </w:p>
    <w:p w14:paraId="36BA0D06" w14:textId="7C0E578F" w:rsidR="00A3336A" w:rsidRPr="00A3336A" w:rsidRDefault="00A3336A" w:rsidP="00A3336A">
      <w:pPr>
        <w:pStyle w:val="Prrafodelista"/>
        <w:numPr>
          <w:ilvl w:val="0"/>
          <w:numId w:val="8"/>
        </w:numPr>
        <w:jc w:val="both"/>
        <w:rPr>
          <w:sz w:val="20"/>
          <w:szCs w:val="20"/>
          <w:lang w:val="es-GT"/>
        </w:rPr>
      </w:pPr>
      <w:r w:rsidRPr="00A3336A">
        <w:rPr>
          <w:sz w:val="20"/>
          <w:szCs w:val="20"/>
        </w:rPr>
        <w:t>Capacidad máxima</w:t>
      </w:r>
    </w:p>
    <w:p w14:paraId="46E08B8C" w14:textId="1E85DF7D" w:rsidR="00A3336A" w:rsidRPr="00A3336A" w:rsidRDefault="00A3336A" w:rsidP="00A3336A">
      <w:pPr>
        <w:pStyle w:val="Prrafodelista"/>
        <w:numPr>
          <w:ilvl w:val="0"/>
          <w:numId w:val="8"/>
        </w:numPr>
        <w:jc w:val="both"/>
        <w:rPr>
          <w:sz w:val="20"/>
          <w:szCs w:val="20"/>
          <w:lang w:val="es-GT"/>
        </w:rPr>
      </w:pPr>
      <w:r w:rsidRPr="00A3336A">
        <w:rPr>
          <w:sz w:val="20"/>
          <w:szCs w:val="20"/>
        </w:rPr>
        <w:t>Resolución</w:t>
      </w:r>
    </w:p>
    <w:p w14:paraId="45AEA26B" w14:textId="2C119BC7" w:rsidR="00A3336A" w:rsidRPr="00A3336A" w:rsidRDefault="00A3336A" w:rsidP="00A3336A">
      <w:pPr>
        <w:pStyle w:val="Prrafodelista"/>
        <w:numPr>
          <w:ilvl w:val="0"/>
          <w:numId w:val="8"/>
        </w:numPr>
        <w:jc w:val="both"/>
        <w:rPr>
          <w:sz w:val="20"/>
          <w:szCs w:val="20"/>
          <w:lang w:val="es-GT"/>
        </w:rPr>
      </w:pPr>
      <w:r w:rsidRPr="00A3336A">
        <w:rPr>
          <w:sz w:val="20"/>
          <w:szCs w:val="20"/>
        </w:rPr>
        <w:t>Valor de divisiones de verificación</w:t>
      </w:r>
    </w:p>
    <w:p w14:paraId="7C117C14" w14:textId="77777777" w:rsidR="00A3336A" w:rsidRDefault="00A3336A" w:rsidP="00A3336A">
      <w:pPr>
        <w:jc w:val="both"/>
        <w:rPr>
          <w:sz w:val="20"/>
          <w:szCs w:val="20"/>
          <w:lang w:val="es-GT"/>
        </w:rPr>
      </w:pPr>
    </w:p>
    <w:p w14:paraId="60A7B9F0" w14:textId="4C7EDE61" w:rsidR="00A3336A" w:rsidRDefault="00A3336A" w:rsidP="00A3336A">
      <w:pPr>
        <w:ind w:left="720"/>
        <w:jc w:val="both"/>
        <w:rPr>
          <w:sz w:val="20"/>
          <w:szCs w:val="20"/>
        </w:rPr>
      </w:pPr>
      <w:r w:rsidRPr="00A3336A">
        <w:rPr>
          <w:b/>
          <w:bCs/>
          <w:sz w:val="20"/>
          <w:szCs w:val="20"/>
        </w:rPr>
        <w:t>Importante:</w:t>
      </w:r>
      <w:r w:rsidRPr="00A3336A">
        <w:rPr>
          <w:sz w:val="20"/>
          <w:szCs w:val="20"/>
        </w:rPr>
        <w:t xml:space="preserve"> Cuando sea posible, se deberá tomar como referencia el ítem de mayor capacidad entre los registrados en la orden.</w:t>
      </w:r>
    </w:p>
    <w:p w14:paraId="288985B9" w14:textId="77777777" w:rsidR="00A3336A" w:rsidRDefault="00A3336A" w:rsidP="00A3336A">
      <w:pPr>
        <w:jc w:val="both"/>
        <w:rPr>
          <w:sz w:val="20"/>
          <w:szCs w:val="20"/>
          <w:lang w:val="es-GT"/>
        </w:rPr>
      </w:pPr>
    </w:p>
    <w:p w14:paraId="105BE4FD" w14:textId="04643B58" w:rsidR="00A3336A" w:rsidRDefault="00A3336A" w:rsidP="00A3336A">
      <w:pPr>
        <w:jc w:val="both"/>
        <w:rPr>
          <w:sz w:val="20"/>
          <w:szCs w:val="20"/>
          <w:lang w:val="es-GT"/>
        </w:rPr>
      </w:pPr>
      <w:r w:rsidRPr="00A3336A">
        <w:rPr>
          <w:noProof/>
          <w:sz w:val="20"/>
          <w:szCs w:val="20"/>
          <w:lang w:val="es-GT"/>
        </w:rPr>
        <w:drawing>
          <wp:inline distT="0" distB="0" distL="0" distR="0" wp14:anchorId="14454616" wp14:editId="786D0281">
            <wp:extent cx="5671185" cy="1842770"/>
            <wp:effectExtent l="76200" t="76200" r="139065" b="138430"/>
            <wp:docPr id="670302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2720" name=""/>
                    <pic:cNvPicPr/>
                  </pic:nvPicPr>
                  <pic:blipFill>
                    <a:blip r:embed="rId21"/>
                    <a:stretch>
                      <a:fillRect/>
                    </a:stretch>
                  </pic:blipFill>
                  <pic:spPr>
                    <a:xfrm>
                      <a:off x="0" y="0"/>
                      <a:ext cx="5671185" cy="1842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2F5FED" w14:textId="77777777" w:rsidR="00A3336A" w:rsidRDefault="00A3336A" w:rsidP="00A3336A">
      <w:pPr>
        <w:jc w:val="both"/>
        <w:rPr>
          <w:sz w:val="20"/>
          <w:szCs w:val="20"/>
          <w:lang w:val="es-GT"/>
        </w:rPr>
      </w:pPr>
    </w:p>
    <w:p w14:paraId="392E8FF8" w14:textId="16BACDCA" w:rsidR="008D22F8" w:rsidRDefault="008D22F8" w:rsidP="008D22F8">
      <w:pPr>
        <w:rPr>
          <w:sz w:val="20"/>
          <w:szCs w:val="20"/>
          <w:lang w:val="es-GT"/>
        </w:rPr>
      </w:pPr>
    </w:p>
    <w:p w14:paraId="33AF39B4" w14:textId="7B404C41" w:rsidR="008D22F8" w:rsidRDefault="008D22F8" w:rsidP="008D22F8">
      <w:pPr>
        <w:pStyle w:val="Ttulo2"/>
      </w:pPr>
      <w:r w:rsidRPr="00A3336A">
        <w:rPr>
          <w:lang w:val="es-GT"/>
        </w:rPr>
        <w:t xml:space="preserve">Paso 7: </w:t>
      </w:r>
      <w:r w:rsidR="00A3336A" w:rsidRPr="00A3336A">
        <w:t>Tablas de Masas Patrón</w:t>
      </w:r>
    </w:p>
    <w:p w14:paraId="4036F411" w14:textId="77777777" w:rsidR="00A3336A" w:rsidRPr="00A3336A" w:rsidRDefault="00A3336A" w:rsidP="00A3336A">
      <w:pPr>
        <w:rPr>
          <w:lang w:val="es-GT"/>
        </w:rPr>
      </w:pPr>
    </w:p>
    <w:p w14:paraId="70B7F4A8" w14:textId="60EF5E62" w:rsidR="008D22F8" w:rsidRDefault="00A3336A" w:rsidP="00A3336A">
      <w:pPr>
        <w:ind w:left="567"/>
        <w:jc w:val="both"/>
        <w:rPr>
          <w:sz w:val="20"/>
          <w:szCs w:val="20"/>
        </w:rPr>
      </w:pPr>
      <w:r w:rsidRPr="00A3336A">
        <w:rPr>
          <w:sz w:val="20"/>
          <w:szCs w:val="20"/>
        </w:rPr>
        <w:t>Las tablas de masas incluidas en el documento son una guía de referencia para el departamento técnico. Su función es indicar qué masas patrón deberán llevar los técnicos para ejecutar correctamente el trabajo de calibración.</w:t>
      </w:r>
    </w:p>
    <w:p w14:paraId="0110509F" w14:textId="77777777" w:rsidR="00A3336A" w:rsidRDefault="00A3336A" w:rsidP="00A3336A">
      <w:pPr>
        <w:ind w:left="567"/>
        <w:jc w:val="both"/>
        <w:rPr>
          <w:sz w:val="20"/>
          <w:szCs w:val="20"/>
          <w:lang w:val="es-GT"/>
        </w:rPr>
      </w:pPr>
    </w:p>
    <w:p w14:paraId="6A63CA40" w14:textId="009690A7" w:rsidR="008D22F8" w:rsidRDefault="00A3336A" w:rsidP="00A3336A">
      <w:pPr>
        <w:jc w:val="both"/>
        <w:rPr>
          <w:sz w:val="20"/>
          <w:szCs w:val="20"/>
          <w:lang w:val="es-GT"/>
        </w:rPr>
      </w:pPr>
      <w:r w:rsidRPr="00A3336A">
        <w:rPr>
          <w:noProof/>
          <w:sz w:val="20"/>
          <w:szCs w:val="20"/>
          <w:lang w:val="es-GT"/>
        </w:rPr>
        <w:drawing>
          <wp:inline distT="0" distB="0" distL="0" distR="0" wp14:anchorId="2B37FDC8" wp14:editId="47584D0A">
            <wp:extent cx="5671185" cy="1948815"/>
            <wp:effectExtent l="76200" t="76200" r="139065" b="127635"/>
            <wp:docPr id="185629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441" name=""/>
                    <pic:cNvPicPr/>
                  </pic:nvPicPr>
                  <pic:blipFill>
                    <a:blip r:embed="rId22"/>
                    <a:stretch>
                      <a:fillRect/>
                    </a:stretch>
                  </pic:blipFill>
                  <pic:spPr>
                    <a:xfrm>
                      <a:off x="0" y="0"/>
                      <a:ext cx="5671185" cy="1948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A00F72F" w14:textId="32C03B0B" w:rsidR="008D22F8" w:rsidRDefault="008D22F8" w:rsidP="00C133C1">
      <w:pPr>
        <w:ind w:left="-284" w:firstLine="284"/>
        <w:jc w:val="both"/>
        <w:rPr>
          <w:sz w:val="20"/>
          <w:szCs w:val="20"/>
          <w:lang w:val="es-GT"/>
        </w:rPr>
      </w:pPr>
    </w:p>
    <w:p w14:paraId="353EBF93" w14:textId="77777777" w:rsidR="008D22F8" w:rsidRDefault="008D22F8" w:rsidP="008D22F8">
      <w:pPr>
        <w:jc w:val="both"/>
        <w:rPr>
          <w:sz w:val="20"/>
          <w:szCs w:val="20"/>
          <w:lang w:val="es-GT"/>
        </w:rPr>
      </w:pPr>
    </w:p>
    <w:p w14:paraId="6237372C" w14:textId="75014386" w:rsidR="00CD137C" w:rsidRDefault="00CD137C" w:rsidP="00CD137C">
      <w:pPr>
        <w:pStyle w:val="Ttulo2"/>
      </w:pPr>
      <w:r w:rsidRPr="00CD137C">
        <w:rPr>
          <w:lang w:val="es-GT"/>
        </w:rPr>
        <w:lastRenderedPageBreak/>
        <w:t xml:space="preserve">Paso 8: </w:t>
      </w:r>
      <w:r w:rsidR="00056EE0" w:rsidRPr="00056EE0">
        <w:t>Referencia al Procedimiento</w:t>
      </w:r>
    </w:p>
    <w:p w14:paraId="25F650A3" w14:textId="77777777" w:rsidR="00056EE0" w:rsidRDefault="00056EE0" w:rsidP="00056EE0">
      <w:pPr>
        <w:ind w:left="567"/>
        <w:rPr>
          <w:lang w:val="es-GT"/>
        </w:rPr>
      </w:pPr>
    </w:p>
    <w:p w14:paraId="36134500" w14:textId="7D978B58" w:rsidR="00056EE0" w:rsidRDefault="00056EE0" w:rsidP="00056EE0">
      <w:pPr>
        <w:ind w:left="567"/>
        <w:jc w:val="both"/>
        <w:rPr>
          <w:sz w:val="20"/>
          <w:szCs w:val="20"/>
        </w:rPr>
      </w:pPr>
      <w:r w:rsidRPr="00056EE0">
        <w:rPr>
          <w:sz w:val="20"/>
          <w:szCs w:val="20"/>
        </w:rPr>
        <w:t>Cada hoja de trabajo indica el SOP al que está asociada, el cual sirve como guía del procedimiento técnico a seguir durante la ejecución del trabajo</w:t>
      </w:r>
      <w:r w:rsidRPr="00A3336A">
        <w:rPr>
          <w:sz w:val="20"/>
          <w:szCs w:val="20"/>
        </w:rPr>
        <w:t>.</w:t>
      </w:r>
    </w:p>
    <w:p w14:paraId="05DCA491" w14:textId="77777777" w:rsidR="00056EE0" w:rsidRDefault="00056EE0" w:rsidP="00056EE0">
      <w:pPr>
        <w:ind w:left="567"/>
        <w:jc w:val="both"/>
        <w:rPr>
          <w:sz w:val="20"/>
          <w:szCs w:val="20"/>
        </w:rPr>
      </w:pPr>
    </w:p>
    <w:p w14:paraId="6FB1F2E5" w14:textId="6ECBB968" w:rsidR="00056EE0" w:rsidRDefault="00056EE0" w:rsidP="00056EE0">
      <w:pPr>
        <w:ind w:left="567"/>
        <w:jc w:val="both"/>
        <w:rPr>
          <w:sz w:val="20"/>
          <w:szCs w:val="20"/>
        </w:rPr>
      </w:pPr>
      <w:r>
        <w:rPr>
          <w:sz w:val="20"/>
          <w:szCs w:val="20"/>
        </w:rPr>
        <w:t>Únicamente en las Ordenes de trabajo:</w:t>
      </w:r>
    </w:p>
    <w:p w14:paraId="1EEB7AEB" w14:textId="77777777" w:rsidR="00056EE0" w:rsidRDefault="00056EE0" w:rsidP="00056EE0">
      <w:pPr>
        <w:ind w:left="567"/>
        <w:jc w:val="both"/>
        <w:rPr>
          <w:sz w:val="20"/>
          <w:szCs w:val="20"/>
        </w:rPr>
      </w:pPr>
    </w:p>
    <w:p w14:paraId="2961325A" w14:textId="77777777" w:rsidR="00056EE0" w:rsidRDefault="00056EE0" w:rsidP="00056EE0">
      <w:pPr>
        <w:pStyle w:val="Prrafodelista"/>
        <w:numPr>
          <w:ilvl w:val="0"/>
          <w:numId w:val="9"/>
        </w:numPr>
        <w:jc w:val="both"/>
        <w:rPr>
          <w:sz w:val="20"/>
          <w:szCs w:val="20"/>
        </w:rPr>
      </w:pPr>
      <w:r w:rsidRPr="0033219A">
        <w:rPr>
          <w:sz w:val="20"/>
          <w:szCs w:val="20"/>
        </w:rPr>
        <w:t>FO-IPFNA-007 · Órdenes de Trabajo Calibración — SOP-019</w:t>
      </w:r>
    </w:p>
    <w:p w14:paraId="10D5772C" w14:textId="77777777" w:rsidR="00056EE0" w:rsidRDefault="00056EE0" w:rsidP="00056EE0">
      <w:pPr>
        <w:pStyle w:val="Prrafodelista"/>
        <w:numPr>
          <w:ilvl w:val="0"/>
          <w:numId w:val="9"/>
        </w:numPr>
        <w:jc w:val="both"/>
        <w:rPr>
          <w:sz w:val="20"/>
          <w:szCs w:val="20"/>
        </w:rPr>
      </w:pPr>
      <w:r w:rsidRPr="0033219A">
        <w:rPr>
          <w:sz w:val="20"/>
          <w:szCs w:val="20"/>
        </w:rPr>
        <w:t>FO-IPFNA-008 · Órdenes de Trabajo Calibración — SOP-020</w:t>
      </w:r>
    </w:p>
    <w:p w14:paraId="6849899B" w14:textId="77777777" w:rsidR="00056EE0" w:rsidRDefault="00056EE0" w:rsidP="00056EE0">
      <w:pPr>
        <w:pStyle w:val="Prrafodelista"/>
        <w:numPr>
          <w:ilvl w:val="0"/>
          <w:numId w:val="9"/>
        </w:numPr>
        <w:jc w:val="both"/>
        <w:rPr>
          <w:sz w:val="20"/>
          <w:szCs w:val="20"/>
        </w:rPr>
      </w:pPr>
      <w:r w:rsidRPr="0033219A">
        <w:rPr>
          <w:sz w:val="20"/>
          <w:szCs w:val="20"/>
        </w:rPr>
        <w:t>FO-IPFNA-009 · Órdenes de Trabajo Calibración — SOP-021</w:t>
      </w:r>
    </w:p>
    <w:p w14:paraId="3F4BB6BC" w14:textId="77777777" w:rsidR="00056EE0" w:rsidRPr="00056EE0" w:rsidRDefault="00056EE0" w:rsidP="00056EE0">
      <w:pPr>
        <w:jc w:val="both"/>
        <w:rPr>
          <w:sz w:val="20"/>
          <w:szCs w:val="20"/>
        </w:rPr>
      </w:pPr>
    </w:p>
    <w:p w14:paraId="0F1CFA97" w14:textId="77777777" w:rsidR="00CD137C" w:rsidRPr="00056EE0" w:rsidRDefault="00CD137C" w:rsidP="00056EE0">
      <w:pPr>
        <w:jc w:val="both"/>
      </w:pPr>
    </w:p>
    <w:p w14:paraId="730C2C4A" w14:textId="7BD37492" w:rsidR="00056EE0" w:rsidRDefault="00056EE0" w:rsidP="00CD137C">
      <w:pPr>
        <w:jc w:val="both"/>
        <w:rPr>
          <w:sz w:val="20"/>
          <w:szCs w:val="20"/>
          <w:lang w:val="es-GT"/>
        </w:rPr>
      </w:pPr>
      <w:r w:rsidRPr="00056EE0">
        <w:rPr>
          <w:noProof/>
          <w:sz w:val="20"/>
          <w:szCs w:val="20"/>
          <w:lang w:val="es-GT"/>
        </w:rPr>
        <w:drawing>
          <wp:inline distT="0" distB="0" distL="0" distR="0" wp14:anchorId="75B94805" wp14:editId="44935F15">
            <wp:extent cx="3604572" cy="777307"/>
            <wp:effectExtent l="76200" t="76200" r="129540" b="137160"/>
            <wp:docPr id="1281116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16696" name=""/>
                    <pic:cNvPicPr/>
                  </pic:nvPicPr>
                  <pic:blipFill>
                    <a:blip r:embed="rId23"/>
                    <a:stretch>
                      <a:fillRect/>
                    </a:stretch>
                  </pic:blipFill>
                  <pic:spPr>
                    <a:xfrm>
                      <a:off x="0" y="0"/>
                      <a:ext cx="3604572" cy="77730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3F6ED0" w14:textId="77777777" w:rsidR="00CD137C" w:rsidRDefault="00CD137C" w:rsidP="00CD137C">
      <w:pPr>
        <w:jc w:val="both"/>
        <w:rPr>
          <w:sz w:val="20"/>
          <w:szCs w:val="20"/>
          <w:lang w:val="es-GT"/>
        </w:rPr>
      </w:pPr>
    </w:p>
    <w:p w14:paraId="73BCD8AB" w14:textId="2F22655A" w:rsidR="00CD137C" w:rsidRDefault="00CD137C" w:rsidP="00CD137C">
      <w:pPr>
        <w:pStyle w:val="Ttulo2"/>
      </w:pPr>
      <w:r w:rsidRPr="00CD137C">
        <w:rPr>
          <w:lang w:val="es-GT"/>
        </w:rPr>
        <w:t xml:space="preserve">Paso 9: </w:t>
      </w:r>
      <w:r w:rsidR="00056EE0" w:rsidRPr="00056EE0">
        <w:t>Registro en el Correlativo</w:t>
      </w:r>
    </w:p>
    <w:p w14:paraId="28DEA829" w14:textId="77777777" w:rsidR="00056EE0" w:rsidRDefault="00056EE0" w:rsidP="00056EE0">
      <w:pPr>
        <w:rPr>
          <w:lang w:val="es-GT"/>
        </w:rPr>
      </w:pPr>
    </w:p>
    <w:p w14:paraId="237E9127" w14:textId="3A658F04" w:rsidR="008C79FB" w:rsidRDefault="00056EE0" w:rsidP="008C79FB">
      <w:pPr>
        <w:ind w:left="567"/>
        <w:jc w:val="both"/>
        <w:rPr>
          <w:sz w:val="20"/>
          <w:szCs w:val="20"/>
        </w:rPr>
      </w:pPr>
      <w:r w:rsidRPr="00056EE0">
        <w:rPr>
          <w:sz w:val="20"/>
          <w:szCs w:val="20"/>
        </w:rPr>
        <w:t xml:space="preserve">Toda orden de trabajo emitida deberá registrarse en el correlativo correspondiente. </w:t>
      </w:r>
      <w:r w:rsidR="008C79FB">
        <w:rPr>
          <w:sz w:val="20"/>
          <w:szCs w:val="20"/>
        </w:rPr>
        <w:t>Se</w:t>
      </w:r>
      <w:r w:rsidRPr="00056EE0">
        <w:rPr>
          <w:sz w:val="20"/>
          <w:szCs w:val="20"/>
        </w:rPr>
        <w:t xml:space="preserve"> deberá firmar tanto al momento de retirar la orden como al devolverla una vez concluido el trabajo.</w:t>
      </w:r>
    </w:p>
    <w:p w14:paraId="3C4103A2" w14:textId="77777777" w:rsidR="00C9342C" w:rsidRDefault="00C9342C" w:rsidP="008C79FB">
      <w:pPr>
        <w:ind w:left="567"/>
        <w:jc w:val="both"/>
        <w:rPr>
          <w:sz w:val="20"/>
          <w:szCs w:val="20"/>
        </w:rPr>
      </w:pPr>
    </w:p>
    <w:p w14:paraId="5AB0D7E9" w14:textId="77777777" w:rsidR="00C9342C" w:rsidRDefault="00C9342C" w:rsidP="00C9342C">
      <w:pPr>
        <w:ind w:left="567"/>
        <w:jc w:val="both"/>
        <w:rPr>
          <w:sz w:val="20"/>
          <w:szCs w:val="20"/>
        </w:rPr>
      </w:pPr>
      <w:r>
        <w:rPr>
          <w:sz w:val="20"/>
          <w:szCs w:val="20"/>
        </w:rPr>
        <w:t>Para Calibración:</w:t>
      </w:r>
    </w:p>
    <w:p w14:paraId="4D57E15B" w14:textId="29305C27" w:rsidR="00C9342C" w:rsidRDefault="00C9342C" w:rsidP="00C9342C">
      <w:pPr>
        <w:pStyle w:val="Prrafodelista"/>
        <w:numPr>
          <w:ilvl w:val="0"/>
          <w:numId w:val="3"/>
        </w:numPr>
        <w:jc w:val="both"/>
        <w:rPr>
          <w:sz w:val="20"/>
          <w:szCs w:val="20"/>
        </w:rPr>
      </w:pPr>
      <w:r w:rsidRPr="0033219A">
        <w:rPr>
          <w:sz w:val="20"/>
          <w:szCs w:val="20"/>
        </w:rPr>
        <w:t>FO-IPFNA-0</w:t>
      </w:r>
      <w:r>
        <w:rPr>
          <w:sz w:val="20"/>
          <w:szCs w:val="20"/>
        </w:rPr>
        <w:t>12</w:t>
      </w:r>
      <w:r w:rsidRPr="0033219A">
        <w:rPr>
          <w:sz w:val="20"/>
          <w:szCs w:val="20"/>
        </w:rPr>
        <w:t xml:space="preserve"> · </w:t>
      </w:r>
      <w:r>
        <w:rPr>
          <w:sz w:val="20"/>
          <w:szCs w:val="20"/>
        </w:rPr>
        <w:t>Correlativo o</w:t>
      </w:r>
      <w:r w:rsidRPr="0033219A">
        <w:rPr>
          <w:sz w:val="20"/>
          <w:szCs w:val="20"/>
        </w:rPr>
        <w:t>rdenes de Trabajo Calibración — SOP-019</w:t>
      </w:r>
    </w:p>
    <w:p w14:paraId="3F6D467C" w14:textId="0AE4DA79" w:rsidR="00C9342C" w:rsidRDefault="00C9342C" w:rsidP="00C9342C">
      <w:pPr>
        <w:pStyle w:val="Prrafodelista"/>
        <w:numPr>
          <w:ilvl w:val="0"/>
          <w:numId w:val="3"/>
        </w:numPr>
        <w:jc w:val="both"/>
        <w:rPr>
          <w:sz w:val="20"/>
          <w:szCs w:val="20"/>
        </w:rPr>
      </w:pPr>
      <w:r w:rsidRPr="0033219A">
        <w:rPr>
          <w:sz w:val="20"/>
          <w:szCs w:val="20"/>
        </w:rPr>
        <w:t>FO-IPFNA-0</w:t>
      </w:r>
      <w:r>
        <w:rPr>
          <w:sz w:val="20"/>
          <w:szCs w:val="20"/>
        </w:rPr>
        <w:t>13</w:t>
      </w:r>
      <w:r w:rsidRPr="0033219A">
        <w:rPr>
          <w:sz w:val="20"/>
          <w:szCs w:val="20"/>
        </w:rPr>
        <w:t xml:space="preserve"> · </w:t>
      </w:r>
      <w:r>
        <w:rPr>
          <w:sz w:val="20"/>
          <w:szCs w:val="20"/>
        </w:rPr>
        <w:t>Correlativo o</w:t>
      </w:r>
      <w:r w:rsidRPr="0033219A">
        <w:rPr>
          <w:sz w:val="20"/>
          <w:szCs w:val="20"/>
        </w:rPr>
        <w:t>rdenes de Trabajo Calibración — SOP-020</w:t>
      </w:r>
    </w:p>
    <w:p w14:paraId="5E35E880" w14:textId="57E84614" w:rsidR="00C9342C" w:rsidRDefault="00C9342C" w:rsidP="00C9342C">
      <w:pPr>
        <w:pStyle w:val="Prrafodelista"/>
        <w:numPr>
          <w:ilvl w:val="0"/>
          <w:numId w:val="3"/>
        </w:numPr>
        <w:jc w:val="both"/>
        <w:rPr>
          <w:sz w:val="20"/>
          <w:szCs w:val="20"/>
        </w:rPr>
      </w:pPr>
      <w:r w:rsidRPr="0033219A">
        <w:rPr>
          <w:sz w:val="20"/>
          <w:szCs w:val="20"/>
        </w:rPr>
        <w:t>FO-IPFNA-0</w:t>
      </w:r>
      <w:r>
        <w:rPr>
          <w:sz w:val="20"/>
          <w:szCs w:val="20"/>
        </w:rPr>
        <w:t>14</w:t>
      </w:r>
      <w:r w:rsidRPr="0033219A">
        <w:rPr>
          <w:sz w:val="20"/>
          <w:szCs w:val="20"/>
        </w:rPr>
        <w:t xml:space="preserve"> · </w:t>
      </w:r>
      <w:r>
        <w:rPr>
          <w:sz w:val="20"/>
          <w:szCs w:val="20"/>
        </w:rPr>
        <w:t>Correlativo o</w:t>
      </w:r>
      <w:r w:rsidRPr="0033219A">
        <w:rPr>
          <w:sz w:val="20"/>
          <w:szCs w:val="20"/>
        </w:rPr>
        <w:t>rdenes de Trabajo Calibración — SOP-021</w:t>
      </w:r>
    </w:p>
    <w:p w14:paraId="55254E17" w14:textId="4FF24C6B" w:rsidR="00C9342C" w:rsidRDefault="00C9342C" w:rsidP="00C9342C">
      <w:pPr>
        <w:pStyle w:val="Prrafodelista"/>
        <w:numPr>
          <w:ilvl w:val="0"/>
          <w:numId w:val="3"/>
        </w:numPr>
        <w:jc w:val="both"/>
        <w:rPr>
          <w:sz w:val="20"/>
          <w:szCs w:val="20"/>
        </w:rPr>
      </w:pPr>
      <w:r w:rsidRPr="0033219A">
        <w:rPr>
          <w:sz w:val="20"/>
          <w:szCs w:val="20"/>
        </w:rPr>
        <w:t>FO-SE-0</w:t>
      </w:r>
      <w:r>
        <w:rPr>
          <w:sz w:val="20"/>
          <w:szCs w:val="20"/>
        </w:rPr>
        <w:t>47</w:t>
      </w:r>
      <w:r w:rsidRPr="0033219A">
        <w:rPr>
          <w:sz w:val="20"/>
          <w:szCs w:val="20"/>
        </w:rPr>
        <w:t xml:space="preserve"> · </w:t>
      </w:r>
      <w:r>
        <w:rPr>
          <w:sz w:val="20"/>
          <w:szCs w:val="20"/>
        </w:rPr>
        <w:t>Correlativo o</w:t>
      </w:r>
      <w:r w:rsidRPr="0033219A">
        <w:rPr>
          <w:sz w:val="20"/>
          <w:szCs w:val="20"/>
        </w:rPr>
        <w:t>rdenes de Trabajo Calibración — Equipo Especial</w:t>
      </w:r>
    </w:p>
    <w:p w14:paraId="1331AF29" w14:textId="77777777" w:rsidR="00C9342C" w:rsidRPr="0033219A" w:rsidRDefault="00C9342C" w:rsidP="00C9342C">
      <w:pPr>
        <w:pStyle w:val="Prrafodelista"/>
        <w:ind w:left="1287"/>
        <w:jc w:val="both"/>
        <w:rPr>
          <w:sz w:val="20"/>
          <w:szCs w:val="20"/>
        </w:rPr>
      </w:pPr>
    </w:p>
    <w:p w14:paraId="74197376" w14:textId="77777777" w:rsidR="00C9342C" w:rsidRPr="00C269E0" w:rsidRDefault="00C9342C" w:rsidP="00C9342C">
      <w:pPr>
        <w:ind w:firstLine="567"/>
        <w:jc w:val="both"/>
        <w:rPr>
          <w:sz w:val="20"/>
          <w:szCs w:val="20"/>
        </w:rPr>
      </w:pPr>
      <w:r>
        <w:rPr>
          <w:sz w:val="20"/>
          <w:szCs w:val="20"/>
        </w:rPr>
        <w:t>Para Servicio Técnico:</w:t>
      </w:r>
    </w:p>
    <w:p w14:paraId="0F6F5F38" w14:textId="66BAA4CF" w:rsidR="00C9342C" w:rsidRDefault="00C9342C" w:rsidP="00C9342C">
      <w:pPr>
        <w:pStyle w:val="Prrafodelista"/>
        <w:numPr>
          <w:ilvl w:val="0"/>
          <w:numId w:val="4"/>
        </w:numPr>
        <w:jc w:val="both"/>
        <w:rPr>
          <w:sz w:val="20"/>
          <w:szCs w:val="20"/>
        </w:rPr>
      </w:pPr>
      <w:r w:rsidRPr="0033219A">
        <w:rPr>
          <w:sz w:val="20"/>
          <w:szCs w:val="20"/>
        </w:rPr>
        <w:t>FO-SE-0</w:t>
      </w:r>
      <w:r>
        <w:rPr>
          <w:sz w:val="20"/>
          <w:szCs w:val="20"/>
        </w:rPr>
        <w:t>59</w:t>
      </w:r>
      <w:r w:rsidRPr="0033219A">
        <w:rPr>
          <w:sz w:val="20"/>
          <w:szCs w:val="20"/>
        </w:rPr>
        <w:t xml:space="preserve"> · Órdenes de Trabajo Servicio Técnico — SOP-019</w:t>
      </w:r>
    </w:p>
    <w:p w14:paraId="3EA4A9CE" w14:textId="384A3F7A" w:rsidR="00C9342C" w:rsidRDefault="00C9342C" w:rsidP="00C9342C">
      <w:pPr>
        <w:pStyle w:val="Prrafodelista"/>
        <w:numPr>
          <w:ilvl w:val="0"/>
          <w:numId w:val="4"/>
        </w:numPr>
        <w:jc w:val="both"/>
        <w:rPr>
          <w:sz w:val="20"/>
          <w:szCs w:val="20"/>
        </w:rPr>
      </w:pPr>
      <w:r w:rsidRPr="0033219A">
        <w:rPr>
          <w:sz w:val="20"/>
          <w:szCs w:val="20"/>
        </w:rPr>
        <w:t>FO-SE-0</w:t>
      </w:r>
      <w:r>
        <w:rPr>
          <w:sz w:val="20"/>
          <w:szCs w:val="20"/>
        </w:rPr>
        <w:t>60</w:t>
      </w:r>
      <w:r w:rsidRPr="0033219A">
        <w:rPr>
          <w:sz w:val="20"/>
          <w:szCs w:val="20"/>
        </w:rPr>
        <w:t xml:space="preserve"> · Órdenes de Trabajo Servicio Técnico — SOP-020</w:t>
      </w:r>
    </w:p>
    <w:p w14:paraId="4E132218" w14:textId="0E27D27E" w:rsidR="00C9342C" w:rsidRDefault="00C9342C" w:rsidP="00C9342C">
      <w:pPr>
        <w:pStyle w:val="Prrafodelista"/>
        <w:numPr>
          <w:ilvl w:val="0"/>
          <w:numId w:val="4"/>
        </w:numPr>
        <w:jc w:val="both"/>
        <w:rPr>
          <w:sz w:val="20"/>
          <w:szCs w:val="20"/>
        </w:rPr>
      </w:pPr>
      <w:r w:rsidRPr="0033219A">
        <w:rPr>
          <w:sz w:val="20"/>
          <w:szCs w:val="20"/>
        </w:rPr>
        <w:t>FO-SE-0</w:t>
      </w:r>
      <w:r w:rsidR="00435EC9">
        <w:rPr>
          <w:sz w:val="20"/>
          <w:szCs w:val="20"/>
        </w:rPr>
        <w:t>61</w:t>
      </w:r>
      <w:r w:rsidRPr="0033219A">
        <w:rPr>
          <w:sz w:val="20"/>
          <w:szCs w:val="20"/>
        </w:rPr>
        <w:t xml:space="preserve"> · Órdenes de Trabajo Servicio Técnico — SOP-021</w:t>
      </w:r>
    </w:p>
    <w:p w14:paraId="4F0FDFE4" w14:textId="4E307DF8" w:rsidR="00C9342C" w:rsidRDefault="00C9342C" w:rsidP="00C9342C">
      <w:pPr>
        <w:pStyle w:val="Prrafodelista"/>
        <w:numPr>
          <w:ilvl w:val="0"/>
          <w:numId w:val="4"/>
        </w:numPr>
        <w:jc w:val="both"/>
        <w:rPr>
          <w:sz w:val="20"/>
          <w:szCs w:val="20"/>
        </w:rPr>
      </w:pPr>
      <w:r w:rsidRPr="0033219A">
        <w:rPr>
          <w:sz w:val="20"/>
          <w:szCs w:val="20"/>
        </w:rPr>
        <w:t>FO-SE-0</w:t>
      </w:r>
      <w:r w:rsidR="00435EC9">
        <w:rPr>
          <w:sz w:val="20"/>
          <w:szCs w:val="20"/>
        </w:rPr>
        <w:t>48</w:t>
      </w:r>
      <w:r w:rsidRPr="0033219A">
        <w:rPr>
          <w:sz w:val="20"/>
          <w:szCs w:val="20"/>
        </w:rPr>
        <w:t xml:space="preserve"> · Órdenes de Trabajo Servicio Técnico — Equipo Especial</w:t>
      </w:r>
    </w:p>
    <w:p w14:paraId="224F2B90" w14:textId="65693B0D" w:rsidR="00CD137C" w:rsidRDefault="00CD137C" w:rsidP="00CD137C">
      <w:pPr>
        <w:jc w:val="both"/>
        <w:rPr>
          <w:sz w:val="20"/>
          <w:szCs w:val="20"/>
          <w:lang w:val="es-GT"/>
        </w:rPr>
      </w:pPr>
    </w:p>
    <w:p w14:paraId="6DE727FC" w14:textId="77777777" w:rsidR="00484091" w:rsidRDefault="00484091" w:rsidP="00CD137C">
      <w:pPr>
        <w:jc w:val="both"/>
        <w:rPr>
          <w:sz w:val="20"/>
          <w:szCs w:val="20"/>
          <w:lang w:val="es-GT"/>
        </w:rPr>
      </w:pPr>
    </w:p>
    <w:p w14:paraId="0DD86FE7" w14:textId="77777777" w:rsidR="00484091" w:rsidRDefault="00484091" w:rsidP="00CD137C">
      <w:pPr>
        <w:jc w:val="both"/>
        <w:rPr>
          <w:sz w:val="20"/>
          <w:szCs w:val="20"/>
          <w:lang w:val="es-GT"/>
        </w:rPr>
      </w:pPr>
    </w:p>
    <w:p w14:paraId="79BBF94D" w14:textId="77777777" w:rsidR="00484091" w:rsidRDefault="00484091" w:rsidP="00CD137C">
      <w:pPr>
        <w:jc w:val="both"/>
        <w:rPr>
          <w:sz w:val="20"/>
          <w:szCs w:val="20"/>
          <w:lang w:val="es-GT"/>
        </w:rPr>
      </w:pPr>
    </w:p>
    <w:p w14:paraId="3A3E4F29" w14:textId="77777777" w:rsidR="00484091" w:rsidRDefault="00484091" w:rsidP="00CD137C">
      <w:pPr>
        <w:jc w:val="both"/>
        <w:rPr>
          <w:sz w:val="20"/>
          <w:szCs w:val="20"/>
          <w:lang w:val="es-GT"/>
        </w:rPr>
      </w:pPr>
    </w:p>
    <w:p w14:paraId="6F21E98B" w14:textId="77777777" w:rsidR="00484091" w:rsidRDefault="00484091" w:rsidP="00CD137C">
      <w:pPr>
        <w:jc w:val="both"/>
        <w:rPr>
          <w:sz w:val="20"/>
          <w:szCs w:val="20"/>
          <w:lang w:val="es-GT"/>
        </w:rPr>
      </w:pPr>
    </w:p>
    <w:p w14:paraId="1C720681" w14:textId="77777777" w:rsidR="00484091" w:rsidRDefault="00484091" w:rsidP="00CD137C">
      <w:pPr>
        <w:jc w:val="both"/>
        <w:rPr>
          <w:sz w:val="20"/>
          <w:szCs w:val="20"/>
          <w:lang w:val="es-GT"/>
        </w:rPr>
      </w:pPr>
    </w:p>
    <w:p w14:paraId="38768707" w14:textId="77777777" w:rsidR="00484091" w:rsidRDefault="00484091" w:rsidP="00CD137C">
      <w:pPr>
        <w:jc w:val="both"/>
        <w:rPr>
          <w:sz w:val="20"/>
          <w:szCs w:val="20"/>
          <w:lang w:val="es-GT"/>
        </w:rPr>
      </w:pPr>
    </w:p>
    <w:p w14:paraId="70553F6A" w14:textId="78480971" w:rsidR="00CD137C" w:rsidRDefault="00CD137C" w:rsidP="00CD137C">
      <w:pPr>
        <w:pStyle w:val="Ttulo2"/>
      </w:pPr>
      <w:r w:rsidRPr="00CD137C">
        <w:rPr>
          <w:lang w:val="es-GT"/>
        </w:rPr>
        <w:t xml:space="preserve">Paso 10: </w:t>
      </w:r>
      <w:r w:rsidR="008C79FB" w:rsidRPr="008C79FB">
        <w:t>Emisión de Etiquetas de Calibración o Servicio Técnico</w:t>
      </w:r>
    </w:p>
    <w:p w14:paraId="350491FD" w14:textId="77777777" w:rsidR="008C79FB" w:rsidRDefault="008C79FB" w:rsidP="008C79FB">
      <w:pPr>
        <w:ind w:left="567"/>
        <w:rPr>
          <w:lang w:val="es-GT"/>
        </w:rPr>
      </w:pPr>
    </w:p>
    <w:p w14:paraId="64B3A27E" w14:textId="01E624F6" w:rsidR="008C79FB" w:rsidRDefault="008C79FB" w:rsidP="00C9342C">
      <w:pPr>
        <w:ind w:left="567"/>
        <w:jc w:val="both"/>
        <w:rPr>
          <w:sz w:val="20"/>
          <w:szCs w:val="20"/>
          <w:lang w:val="es-GT"/>
        </w:rPr>
      </w:pPr>
      <w:r w:rsidRPr="008C79FB">
        <w:rPr>
          <w:sz w:val="20"/>
          <w:szCs w:val="20"/>
          <w:lang w:val="es-GT"/>
        </w:rPr>
        <w:lastRenderedPageBreak/>
        <w:t>Una vez completada y registrada la Orden de Trabajo, se deberá proceder con la generación de la etiqueta correspondiente, ya sea de calibración o de servicio técnico, según aplique.</w:t>
      </w:r>
    </w:p>
    <w:p w14:paraId="18B55114" w14:textId="77777777" w:rsidR="00C9342C" w:rsidRPr="008C79FB" w:rsidRDefault="00C9342C" w:rsidP="00C9342C">
      <w:pPr>
        <w:ind w:left="567"/>
        <w:jc w:val="both"/>
        <w:rPr>
          <w:sz w:val="20"/>
          <w:szCs w:val="20"/>
          <w:lang w:val="es-GT"/>
        </w:rPr>
      </w:pPr>
    </w:p>
    <w:p w14:paraId="32AA0C61" w14:textId="77777777" w:rsidR="008C79FB" w:rsidRDefault="008C79FB" w:rsidP="008C79FB">
      <w:pPr>
        <w:ind w:left="567"/>
        <w:jc w:val="both"/>
        <w:rPr>
          <w:sz w:val="20"/>
          <w:szCs w:val="20"/>
          <w:lang w:val="es-GT"/>
        </w:rPr>
      </w:pPr>
      <w:r w:rsidRPr="008C79FB">
        <w:rPr>
          <w:sz w:val="20"/>
          <w:szCs w:val="20"/>
          <w:lang w:val="es-GT"/>
        </w:rPr>
        <w:t xml:space="preserve">Este proceso se lleva a cabo mediante el software </w:t>
      </w:r>
      <w:proofErr w:type="spellStart"/>
      <w:r w:rsidRPr="008C79FB">
        <w:rPr>
          <w:b/>
          <w:bCs/>
          <w:sz w:val="20"/>
          <w:szCs w:val="20"/>
          <w:lang w:val="es-GT"/>
        </w:rPr>
        <w:t>BarTender</w:t>
      </w:r>
      <w:proofErr w:type="spellEnd"/>
      <w:r w:rsidRPr="008C79FB">
        <w:rPr>
          <w:sz w:val="20"/>
          <w:szCs w:val="20"/>
          <w:lang w:val="es-GT"/>
        </w:rPr>
        <w:t xml:space="preserve"> y constituye el paso final dentro del flujo de documentación del servicio. Para ejecutarlo correctamente, se deberá seguir el procedimiento detallado en el instructivo:</w:t>
      </w:r>
    </w:p>
    <w:p w14:paraId="3967B5D4" w14:textId="77777777" w:rsidR="008C79FB" w:rsidRDefault="008C79FB" w:rsidP="008C79FB">
      <w:pPr>
        <w:ind w:left="567"/>
        <w:jc w:val="both"/>
        <w:rPr>
          <w:sz w:val="20"/>
          <w:szCs w:val="20"/>
          <w:lang w:val="es-GT"/>
        </w:rPr>
      </w:pPr>
    </w:p>
    <w:p w14:paraId="39B0BD16" w14:textId="1D711CF5" w:rsidR="009A140F" w:rsidRDefault="009A140F" w:rsidP="008C79FB">
      <w:pPr>
        <w:ind w:left="567"/>
        <w:jc w:val="both"/>
        <w:rPr>
          <w:sz w:val="20"/>
          <w:szCs w:val="20"/>
          <w:lang w:val="es-GT"/>
        </w:rPr>
      </w:pPr>
      <w:r w:rsidRPr="009A140F">
        <w:rPr>
          <w:noProof/>
          <w:sz w:val="20"/>
          <w:szCs w:val="20"/>
          <w:lang w:val="es-GT"/>
        </w:rPr>
        <w:drawing>
          <wp:inline distT="0" distB="0" distL="0" distR="0" wp14:anchorId="17709EE0" wp14:editId="5BE043AC">
            <wp:extent cx="1516380" cy="1809872"/>
            <wp:effectExtent l="76200" t="76200" r="140970" b="133350"/>
            <wp:docPr id="904137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37013" name=""/>
                    <pic:cNvPicPr/>
                  </pic:nvPicPr>
                  <pic:blipFill>
                    <a:blip r:embed="rId24"/>
                    <a:stretch>
                      <a:fillRect/>
                    </a:stretch>
                  </pic:blipFill>
                  <pic:spPr>
                    <a:xfrm>
                      <a:off x="0" y="0"/>
                      <a:ext cx="1522079" cy="181667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E7C25C2" w14:textId="77777777" w:rsidR="009A140F" w:rsidRDefault="009A140F" w:rsidP="008C79FB">
      <w:pPr>
        <w:ind w:left="567"/>
        <w:jc w:val="both"/>
        <w:rPr>
          <w:sz w:val="20"/>
          <w:szCs w:val="20"/>
          <w:lang w:val="es-GT"/>
        </w:rPr>
      </w:pPr>
    </w:p>
    <w:p w14:paraId="4B80898A" w14:textId="69DE5E4D" w:rsidR="009A140F" w:rsidRDefault="009A140F" w:rsidP="008C79FB">
      <w:pPr>
        <w:ind w:left="567"/>
        <w:jc w:val="both"/>
        <w:rPr>
          <w:sz w:val="20"/>
          <w:szCs w:val="20"/>
          <w:lang w:val="es-GT"/>
        </w:rPr>
      </w:pPr>
      <w:r w:rsidRPr="009A140F">
        <w:rPr>
          <w:sz w:val="20"/>
          <w:szCs w:val="20"/>
        </w:rPr>
        <w:t>Dicho instructivo describe paso a paso la apertura del software, la selección de la plantilla adecuada, la configuración de impresión, la calibración de la impresora y el llenado del formulario de datos variables para la emisión final de la etiqueta.</w:t>
      </w:r>
    </w:p>
    <w:p w14:paraId="70D0B15F" w14:textId="77777777" w:rsidR="00484091" w:rsidRPr="00207C68" w:rsidRDefault="00484091" w:rsidP="00207C68">
      <w:pPr>
        <w:rPr>
          <w:sz w:val="20"/>
          <w:szCs w:val="20"/>
          <w:lang w:val="es-GT"/>
        </w:rPr>
      </w:pPr>
    </w:p>
    <w:p w14:paraId="01B84E66" w14:textId="700F356D" w:rsidR="00207C68" w:rsidRPr="00207C68" w:rsidRDefault="00150AE1" w:rsidP="00207C68">
      <w:pPr>
        <w:pStyle w:val="Ttulo1"/>
      </w:pPr>
      <w:r>
        <w:t>HISTORIAL DE REVISIONES</w:t>
      </w:r>
    </w:p>
    <w:p w14:paraId="012D1F62" w14:textId="77777777" w:rsidR="00150AE1" w:rsidRDefault="00150AE1" w:rsidP="00150AE1">
      <w:pPr>
        <w:rPr>
          <w:sz w:val="20"/>
          <w:szCs w:val="20"/>
        </w:rPr>
      </w:pPr>
    </w:p>
    <w:tbl>
      <w:tblPr>
        <w:tblW w:w="89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75"/>
        <w:gridCol w:w="4020"/>
        <w:gridCol w:w="1905"/>
      </w:tblGrid>
      <w:tr w:rsidR="00150AE1" w14:paraId="1FA4CFDF" w14:textId="77777777" w:rsidTr="0038240E">
        <w:tc>
          <w:tcPr>
            <w:tcW w:w="1440" w:type="dxa"/>
            <w:shd w:val="clear" w:color="auto" w:fill="CCCCCC"/>
            <w:tcMar>
              <w:top w:w="100" w:type="dxa"/>
              <w:left w:w="100" w:type="dxa"/>
              <w:bottom w:w="100" w:type="dxa"/>
              <w:right w:w="100" w:type="dxa"/>
            </w:tcMar>
            <w:vAlign w:val="center"/>
          </w:tcPr>
          <w:p w14:paraId="3B19972B" w14:textId="77777777" w:rsidR="00150AE1" w:rsidRDefault="00150AE1" w:rsidP="0038240E">
            <w:pPr>
              <w:widowControl w:val="0"/>
              <w:spacing w:line="240" w:lineRule="auto"/>
              <w:jc w:val="center"/>
              <w:rPr>
                <w:b/>
                <w:bCs/>
                <w:sz w:val="20"/>
                <w:szCs w:val="20"/>
              </w:rPr>
            </w:pPr>
            <w:r>
              <w:rPr>
                <w:b/>
                <w:bCs/>
                <w:sz w:val="20"/>
                <w:szCs w:val="20"/>
              </w:rPr>
              <w:t>Revisión No.</w:t>
            </w:r>
          </w:p>
        </w:tc>
        <w:tc>
          <w:tcPr>
            <w:tcW w:w="1575" w:type="dxa"/>
            <w:shd w:val="clear" w:color="auto" w:fill="CCCCCC"/>
            <w:tcMar>
              <w:top w:w="100" w:type="dxa"/>
              <w:left w:w="100" w:type="dxa"/>
              <w:bottom w:w="100" w:type="dxa"/>
              <w:right w:w="100" w:type="dxa"/>
            </w:tcMar>
            <w:vAlign w:val="center"/>
          </w:tcPr>
          <w:p w14:paraId="5FC918AC" w14:textId="77777777" w:rsidR="00150AE1" w:rsidRDefault="00150AE1" w:rsidP="0038240E">
            <w:pPr>
              <w:widowControl w:val="0"/>
              <w:spacing w:line="240" w:lineRule="auto"/>
              <w:jc w:val="center"/>
              <w:rPr>
                <w:b/>
                <w:bCs/>
                <w:sz w:val="20"/>
                <w:szCs w:val="20"/>
              </w:rPr>
            </w:pPr>
            <w:r>
              <w:rPr>
                <w:b/>
                <w:bCs/>
                <w:sz w:val="20"/>
                <w:szCs w:val="20"/>
              </w:rPr>
              <w:t>Fecha de Emisión</w:t>
            </w:r>
          </w:p>
        </w:tc>
        <w:tc>
          <w:tcPr>
            <w:tcW w:w="4020" w:type="dxa"/>
            <w:shd w:val="clear" w:color="auto" w:fill="CCCCCC"/>
            <w:tcMar>
              <w:top w:w="100" w:type="dxa"/>
              <w:left w:w="100" w:type="dxa"/>
              <w:bottom w:w="100" w:type="dxa"/>
              <w:right w:w="100" w:type="dxa"/>
            </w:tcMar>
            <w:vAlign w:val="center"/>
          </w:tcPr>
          <w:p w14:paraId="40C471CD" w14:textId="77777777" w:rsidR="00150AE1" w:rsidRDefault="00150AE1" w:rsidP="0038240E">
            <w:pPr>
              <w:widowControl w:val="0"/>
              <w:spacing w:line="240" w:lineRule="auto"/>
              <w:jc w:val="center"/>
              <w:rPr>
                <w:b/>
                <w:bCs/>
                <w:sz w:val="20"/>
                <w:szCs w:val="20"/>
              </w:rPr>
            </w:pPr>
            <w:r>
              <w:rPr>
                <w:b/>
                <w:bCs/>
                <w:sz w:val="20"/>
                <w:szCs w:val="20"/>
              </w:rPr>
              <w:t>Descripción de la Revisión o Actualización</w:t>
            </w:r>
          </w:p>
        </w:tc>
        <w:tc>
          <w:tcPr>
            <w:tcW w:w="1905" w:type="dxa"/>
            <w:shd w:val="clear" w:color="auto" w:fill="CCCCCC"/>
            <w:tcMar>
              <w:top w:w="100" w:type="dxa"/>
              <w:left w:w="100" w:type="dxa"/>
              <w:bottom w:w="100" w:type="dxa"/>
              <w:right w:w="100" w:type="dxa"/>
            </w:tcMar>
            <w:vAlign w:val="center"/>
          </w:tcPr>
          <w:p w14:paraId="4B4E8DDA" w14:textId="77777777" w:rsidR="00150AE1" w:rsidRDefault="00150AE1" w:rsidP="0038240E">
            <w:pPr>
              <w:widowControl w:val="0"/>
              <w:spacing w:line="240" w:lineRule="auto"/>
              <w:jc w:val="center"/>
              <w:rPr>
                <w:b/>
                <w:bCs/>
                <w:sz w:val="20"/>
                <w:szCs w:val="20"/>
              </w:rPr>
            </w:pPr>
            <w:r>
              <w:rPr>
                <w:b/>
                <w:bCs/>
                <w:sz w:val="20"/>
                <w:szCs w:val="20"/>
              </w:rPr>
              <w:t>Aprobado Por</w:t>
            </w:r>
          </w:p>
        </w:tc>
      </w:tr>
      <w:tr w:rsidR="00150AE1" w14:paraId="669EB311" w14:textId="77777777" w:rsidTr="0038240E">
        <w:tc>
          <w:tcPr>
            <w:tcW w:w="1440" w:type="dxa"/>
          </w:tcPr>
          <w:p w14:paraId="10C7522A" w14:textId="5E50DCAB" w:rsidR="00150AE1" w:rsidRDefault="00435EC9" w:rsidP="0038240E">
            <w:pPr>
              <w:spacing w:line="240" w:lineRule="auto"/>
              <w:jc w:val="center"/>
              <w:rPr>
                <w:sz w:val="20"/>
                <w:szCs w:val="20"/>
              </w:rPr>
            </w:pPr>
            <w:r>
              <w:rPr>
                <w:sz w:val="20"/>
                <w:szCs w:val="20"/>
              </w:rPr>
              <w:t>01</w:t>
            </w:r>
          </w:p>
        </w:tc>
        <w:tc>
          <w:tcPr>
            <w:tcW w:w="1575" w:type="dxa"/>
          </w:tcPr>
          <w:p w14:paraId="49A7D8EB" w14:textId="728328A3" w:rsidR="00150AE1" w:rsidRDefault="00435EC9" w:rsidP="0038240E">
            <w:pPr>
              <w:spacing w:line="240" w:lineRule="auto"/>
              <w:jc w:val="center"/>
              <w:rPr>
                <w:sz w:val="20"/>
                <w:szCs w:val="20"/>
              </w:rPr>
            </w:pPr>
            <w:r>
              <w:rPr>
                <w:sz w:val="20"/>
                <w:szCs w:val="20"/>
              </w:rPr>
              <w:t>2026-08-10</w:t>
            </w:r>
          </w:p>
        </w:tc>
        <w:tc>
          <w:tcPr>
            <w:tcW w:w="4020" w:type="dxa"/>
          </w:tcPr>
          <w:p w14:paraId="47398A09" w14:textId="70F48F93" w:rsidR="00150AE1" w:rsidRDefault="00435EC9" w:rsidP="0038240E">
            <w:pPr>
              <w:spacing w:line="240" w:lineRule="auto"/>
              <w:jc w:val="center"/>
              <w:rPr>
                <w:sz w:val="20"/>
                <w:szCs w:val="20"/>
              </w:rPr>
            </w:pPr>
            <w:r>
              <w:rPr>
                <w:sz w:val="20"/>
                <w:szCs w:val="20"/>
              </w:rPr>
              <w:t>Aprobación</w:t>
            </w:r>
          </w:p>
        </w:tc>
        <w:tc>
          <w:tcPr>
            <w:tcW w:w="1905" w:type="dxa"/>
          </w:tcPr>
          <w:p w14:paraId="21CB7E59" w14:textId="77777777" w:rsidR="00150AE1" w:rsidRDefault="00435EC9" w:rsidP="0038240E">
            <w:pPr>
              <w:spacing w:line="240" w:lineRule="auto"/>
              <w:jc w:val="center"/>
              <w:rPr>
                <w:sz w:val="20"/>
                <w:szCs w:val="20"/>
              </w:rPr>
            </w:pPr>
            <w:r>
              <w:rPr>
                <w:sz w:val="20"/>
                <w:szCs w:val="20"/>
              </w:rPr>
              <w:t>Gerente Técnico</w:t>
            </w:r>
          </w:p>
          <w:p w14:paraId="05714CDF" w14:textId="6B1F8BE6" w:rsidR="00435EC9" w:rsidRDefault="00435EC9" w:rsidP="0038240E">
            <w:pPr>
              <w:spacing w:line="240" w:lineRule="auto"/>
              <w:jc w:val="center"/>
              <w:rPr>
                <w:sz w:val="20"/>
                <w:szCs w:val="20"/>
              </w:rPr>
            </w:pPr>
          </w:p>
        </w:tc>
      </w:tr>
      <w:tr w:rsidR="001D17EA" w14:paraId="11CC054F" w14:textId="77777777" w:rsidTr="0038240E">
        <w:tc>
          <w:tcPr>
            <w:tcW w:w="1440" w:type="dxa"/>
          </w:tcPr>
          <w:p w14:paraId="128F1471" w14:textId="6ED896CC" w:rsidR="001D17EA" w:rsidRDefault="001D17EA" w:rsidP="0038240E">
            <w:pPr>
              <w:spacing w:line="240" w:lineRule="auto"/>
              <w:jc w:val="center"/>
              <w:rPr>
                <w:sz w:val="20"/>
                <w:szCs w:val="20"/>
              </w:rPr>
            </w:pPr>
            <w:r>
              <w:rPr>
                <w:sz w:val="20"/>
                <w:szCs w:val="20"/>
              </w:rPr>
              <w:t>02</w:t>
            </w:r>
          </w:p>
        </w:tc>
        <w:tc>
          <w:tcPr>
            <w:tcW w:w="1575" w:type="dxa"/>
          </w:tcPr>
          <w:p w14:paraId="160FE0FC" w14:textId="1C45842A" w:rsidR="001D17EA" w:rsidRDefault="001D17EA" w:rsidP="0038240E">
            <w:pPr>
              <w:spacing w:line="240" w:lineRule="auto"/>
              <w:jc w:val="center"/>
              <w:rPr>
                <w:sz w:val="20"/>
                <w:szCs w:val="20"/>
              </w:rPr>
            </w:pPr>
            <w:r>
              <w:rPr>
                <w:sz w:val="20"/>
                <w:szCs w:val="20"/>
              </w:rPr>
              <w:t>2026-08-27</w:t>
            </w:r>
          </w:p>
        </w:tc>
        <w:tc>
          <w:tcPr>
            <w:tcW w:w="4020" w:type="dxa"/>
          </w:tcPr>
          <w:p w14:paraId="7A36E448" w14:textId="1A88AB98" w:rsidR="001D17EA" w:rsidRDefault="007B0C4E" w:rsidP="0038240E">
            <w:pPr>
              <w:spacing w:line="240" w:lineRule="auto"/>
              <w:jc w:val="center"/>
              <w:rPr>
                <w:sz w:val="20"/>
                <w:szCs w:val="20"/>
              </w:rPr>
            </w:pPr>
            <w:r>
              <w:rPr>
                <w:sz w:val="20"/>
                <w:szCs w:val="20"/>
              </w:rPr>
              <w:t xml:space="preserve">Se emite versión 2 de este documento donde se </w:t>
            </w:r>
            <w:r w:rsidR="00F567E9">
              <w:rPr>
                <w:sz w:val="20"/>
                <w:szCs w:val="20"/>
              </w:rPr>
              <w:t>editó</w:t>
            </w:r>
            <w:r>
              <w:rPr>
                <w:sz w:val="20"/>
                <w:szCs w:val="20"/>
              </w:rPr>
              <w:t xml:space="preserve"> la </w:t>
            </w:r>
            <w:r w:rsidR="00320136">
              <w:rPr>
                <w:sz w:val="20"/>
                <w:szCs w:val="20"/>
              </w:rPr>
              <w:t>sección 2.3</w:t>
            </w:r>
            <w:r w:rsidR="00F567E9">
              <w:rPr>
                <w:sz w:val="20"/>
                <w:szCs w:val="20"/>
              </w:rPr>
              <w:t xml:space="preserve"> se agrego nota importante para formatos de calibración.</w:t>
            </w:r>
          </w:p>
        </w:tc>
        <w:tc>
          <w:tcPr>
            <w:tcW w:w="1905" w:type="dxa"/>
          </w:tcPr>
          <w:p w14:paraId="26E09BF6" w14:textId="71925541" w:rsidR="001D17EA" w:rsidRDefault="006F0661" w:rsidP="0038240E">
            <w:pPr>
              <w:spacing w:line="240" w:lineRule="auto"/>
              <w:jc w:val="center"/>
              <w:rPr>
                <w:sz w:val="20"/>
                <w:szCs w:val="20"/>
              </w:rPr>
            </w:pPr>
            <w:r>
              <w:rPr>
                <w:sz w:val="20"/>
                <w:szCs w:val="20"/>
              </w:rPr>
              <w:t xml:space="preserve">Gerente Técnico </w:t>
            </w:r>
          </w:p>
        </w:tc>
      </w:tr>
    </w:tbl>
    <w:p w14:paraId="526ADE93" w14:textId="77777777" w:rsidR="00F9769E" w:rsidRPr="00D527CA" w:rsidRDefault="00F9769E" w:rsidP="00E92315">
      <w:pPr>
        <w:spacing w:after="5"/>
        <w:ind w:left="284" w:right="119"/>
        <w:jc w:val="both"/>
        <w:rPr>
          <w:sz w:val="20"/>
          <w:szCs w:val="20"/>
        </w:rPr>
      </w:pPr>
    </w:p>
    <w:p w14:paraId="7F619198" w14:textId="77777777" w:rsidR="0096649E" w:rsidRPr="00D527CA" w:rsidRDefault="0096649E" w:rsidP="00E92315">
      <w:pPr>
        <w:ind w:left="284" w:right="119"/>
        <w:rPr>
          <w:sz w:val="20"/>
          <w:szCs w:val="20"/>
        </w:rPr>
      </w:pPr>
    </w:p>
    <w:sectPr w:rsidR="0096649E" w:rsidRPr="00D527CA" w:rsidSect="00C133C1">
      <w:headerReference w:type="default" r:id="rId25"/>
      <w:footerReference w:type="default" r:id="rId26"/>
      <w:headerReference w:type="first" r:id="rId27"/>
      <w:footerReference w:type="first" r:id="rId28"/>
      <w:pgSz w:w="11909" w:h="16834"/>
      <w:pgMar w:top="1417" w:right="1277" w:bottom="1417" w:left="1701"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0BF73" w14:textId="77777777" w:rsidR="00400F9D" w:rsidRDefault="00400F9D">
      <w:pPr>
        <w:spacing w:line="240" w:lineRule="auto"/>
      </w:pPr>
      <w:r>
        <w:separator/>
      </w:r>
    </w:p>
  </w:endnote>
  <w:endnote w:type="continuationSeparator" w:id="0">
    <w:p w14:paraId="4BB5A604" w14:textId="77777777" w:rsidR="00400F9D" w:rsidRDefault="00400F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E97F0AB-8FCC-47A3-937D-A2042F83110C}"/>
  </w:font>
  <w:font w:name="Consolas">
    <w:panose1 w:val="020B0609020204030204"/>
    <w:charset w:val="00"/>
    <w:family w:val="modern"/>
    <w:pitch w:val="fixed"/>
    <w:sig w:usb0="E00006FF" w:usb1="0000FCFF" w:usb2="00000001" w:usb3="00000000" w:csb0="0000019F" w:csb1="00000000"/>
    <w:embedRegular r:id="rId2" w:fontKey="{AA5A2352-1D3E-4A9F-B058-43FDCA463E32}"/>
  </w:font>
  <w:font w:name="Cambria">
    <w:panose1 w:val="02040503050406030204"/>
    <w:charset w:val="00"/>
    <w:family w:val="roman"/>
    <w:pitch w:val="variable"/>
    <w:sig w:usb0="E00006FF" w:usb1="420024FF" w:usb2="02000000" w:usb3="00000000" w:csb0="0000019F" w:csb1="00000000"/>
    <w:embedRegular r:id="rId3" w:fontKey="{C8D113B1-9C87-4B51-9D85-A47AA466FE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91AC" w14:textId="77777777" w:rsidR="0096649E" w:rsidRDefault="00AE2FC7">
    <w:pPr>
      <w:jc w:val="center"/>
    </w:pPr>
    <w:r>
      <w:rPr>
        <w:sz w:val="16"/>
        <w:szCs w:val="16"/>
      </w:rPr>
      <w:t>Este documento corresponde a la VERSIÓN MAESTRA del Sistema de Gestión de SOLUCIONES EXACTAS, S.A.</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91B9" w14:textId="77777777" w:rsidR="0096649E" w:rsidRDefault="0096649E">
    <w:pPr>
      <w:rPr>
        <w:sz w:val="20"/>
        <w:szCs w:val="20"/>
        <w:highlight w:val="yellow"/>
      </w:rPr>
    </w:pPr>
  </w:p>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5"/>
      <w:gridCol w:w="1806"/>
      <w:gridCol w:w="1806"/>
      <w:gridCol w:w="1806"/>
      <w:gridCol w:w="1806"/>
    </w:tblGrid>
    <w:tr w:rsidR="0096649E" w14:paraId="7F6191BB" w14:textId="77777777">
      <w:tc>
        <w:tcPr>
          <w:tcW w:w="9029" w:type="dxa"/>
          <w:gridSpan w:val="5"/>
          <w:shd w:val="clear" w:color="auto" w:fill="CCCCCC"/>
          <w:tcMar>
            <w:top w:w="100" w:type="dxa"/>
            <w:left w:w="100" w:type="dxa"/>
            <w:bottom w:w="100" w:type="dxa"/>
            <w:right w:w="100" w:type="dxa"/>
          </w:tcMar>
        </w:tcPr>
        <w:p w14:paraId="7F6191BA" w14:textId="77777777" w:rsidR="0096649E" w:rsidRDefault="00AE2FC7">
          <w:pPr>
            <w:widowControl w:val="0"/>
            <w:spacing w:line="240" w:lineRule="auto"/>
            <w:jc w:val="center"/>
            <w:rPr>
              <w:b/>
              <w:bCs/>
              <w:sz w:val="20"/>
              <w:szCs w:val="20"/>
            </w:rPr>
          </w:pPr>
          <w:r>
            <w:rPr>
              <w:b/>
              <w:bCs/>
              <w:sz w:val="20"/>
              <w:szCs w:val="20"/>
            </w:rPr>
            <w:t>Control Documental</w:t>
          </w:r>
        </w:p>
      </w:tc>
    </w:tr>
    <w:tr w:rsidR="0096649E" w14:paraId="7F6191C6" w14:textId="77777777">
      <w:tc>
        <w:tcPr>
          <w:tcW w:w="1805" w:type="dxa"/>
          <w:tcMar>
            <w:top w:w="100" w:type="dxa"/>
            <w:left w:w="100" w:type="dxa"/>
            <w:bottom w:w="100" w:type="dxa"/>
            <w:right w:w="100" w:type="dxa"/>
          </w:tcMar>
          <w:vAlign w:val="center"/>
        </w:tcPr>
        <w:p w14:paraId="7F6191BC" w14:textId="77777777" w:rsidR="0096649E" w:rsidRDefault="00AE2FC7">
          <w:pPr>
            <w:widowControl w:val="0"/>
            <w:spacing w:line="240" w:lineRule="auto"/>
            <w:jc w:val="center"/>
            <w:rPr>
              <w:sz w:val="20"/>
              <w:szCs w:val="20"/>
            </w:rPr>
          </w:pPr>
          <w:r>
            <w:rPr>
              <w:sz w:val="20"/>
              <w:szCs w:val="20"/>
            </w:rPr>
            <w:t>Fecha de Aprobación:</w:t>
          </w:r>
        </w:p>
        <w:p w14:paraId="7F6191BD" w14:textId="0DCF2206" w:rsidR="0096649E" w:rsidRDefault="00AE2FC7">
          <w:pPr>
            <w:widowControl w:val="0"/>
            <w:spacing w:line="240" w:lineRule="auto"/>
            <w:jc w:val="center"/>
            <w:rPr>
              <w:b/>
              <w:bCs/>
              <w:sz w:val="20"/>
              <w:szCs w:val="20"/>
            </w:rPr>
          </w:pPr>
          <w:r>
            <w:rPr>
              <w:b/>
              <w:bCs/>
              <w:sz w:val="20"/>
              <w:szCs w:val="20"/>
            </w:rPr>
            <w:t>2026-</w:t>
          </w:r>
          <w:r w:rsidR="00FE09D0">
            <w:rPr>
              <w:b/>
              <w:bCs/>
              <w:sz w:val="20"/>
              <w:szCs w:val="20"/>
            </w:rPr>
            <w:t>08</w:t>
          </w:r>
          <w:r w:rsidR="00982CCE">
            <w:rPr>
              <w:b/>
              <w:bCs/>
              <w:sz w:val="20"/>
              <w:szCs w:val="20"/>
            </w:rPr>
            <w:t>-</w:t>
          </w:r>
          <w:r w:rsidR="00C41EAE">
            <w:rPr>
              <w:b/>
              <w:bCs/>
              <w:sz w:val="20"/>
              <w:szCs w:val="20"/>
            </w:rPr>
            <w:t>27</w:t>
          </w:r>
        </w:p>
      </w:tc>
      <w:tc>
        <w:tcPr>
          <w:tcW w:w="1806" w:type="dxa"/>
          <w:tcMar>
            <w:top w:w="100" w:type="dxa"/>
            <w:left w:w="100" w:type="dxa"/>
            <w:bottom w:w="100" w:type="dxa"/>
            <w:right w:w="100" w:type="dxa"/>
          </w:tcMar>
          <w:vAlign w:val="center"/>
        </w:tcPr>
        <w:p w14:paraId="7F6191BE" w14:textId="77777777" w:rsidR="0096649E" w:rsidRDefault="00AE2FC7">
          <w:pPr>
            <w:widowControl w:val="0"/>
            <w:spacing w:line="240" w:lineRule="auto"/>
            <w:jc w:val="center"/>
            <w:rPr>
              <w:sz w:val="20"/>
              <w:szCs w:val="20"/>
            </w:rPr>
          </w:pPr>
          <w:r>
            <w:rPr>
              <w:sz w:val="20"/>
              <w:szCs w:val="20"/>
            </w:rPr>
            <w:t>Fecha de Emisión:</w:t>
          </w:r>
        </w:p>
        <w:p w14:paraId="7F6191BF" w14:textId="6088AE73" w:rsidR="0096649E" w:rsidRDefault="00AE2FC7">
          <w:pPr>
            <w:widowControl w:val="0"/>
            <w:spacing w:line="240" w:lineRule="auto"/>
            <w:jc w:val="center"/>
            <w:rPr>
              <w:b/>
              <w:bCs/>
              <w:sz w:val="20"/>
              <w:szCs w:val="20"/>
            </w:rPr>
          </w:pPr>
          <w:r>
            <w:rPr>
              <w:b/>
              <w:bCs/>
              <w:sz w:val="20"/>
              <w:szCs w:val="20"/>
            </w:rPr>
            <w:t>2026-0</w:t>
          </w:r>
          <w:r w:rsidR="002E35CD">
            <w:rPr>
              <w:b/>
              <w:bCs/>
              <w:sz w:val="20"/>
              <w:szCs w:val="20"/>
            </w:rPr>
            <w:t>8</w:t>
          </w:r>
          <w:r w:rsidR="00982CCE">
            <w:rPr>
              <w:b/>
              <w:bCs/>
              <w:sz w:val="20"/>
              <w:szCs w:val="20"/>
            </w:rPr>
            <w:t>-</w:t>
          </w:r>
          <w:r w:rsidR="00C41EAE">
            <w:rPr>
              <w:b/>
              <w:bCs/>
              <w:sz w:val="20"/>
              <w:szCs w:val="20"/>
            </w:rPr>
            <w:t>27</w:t>
          </w:r>
        </w:p>
      </w:tc>
      <w:tc>
        <w:tcPr>
          <w:tcW w:w="1806" w:type="dxa"/>
          <w:tcMar>
            <w:top w:w="100" w:type="dxa"/>
            <w:left w:w="100" w:type="dxa"/>
            <w:bottom w:w="100" w:type="dxa"/>
            <w:right w:w="100" w:type="dxa"/>
          </w:tcMar>
          <w:vAlign w:val="center"/>
        </w:tcPr>
        <w:p w14:paraId="7F6191C0" w14:textId="77777777" w:rsidR="0096649E" w:rsidRDefault="00AE2FC7">
          <w:pPr>
            <w:widowControl w:val="0"/>
            <w:spacing w:line="240" w:lineRule="auto"/>
            <w:jc w:val="center"/>
            <w:rPr>
              <w:sz w:val="20"/>
              <w:szCs w:val="20"/>
            </w:rPr>
          </w:pPr>
          <w:r>
            <w:rPr>
              <w:sz w:val="20"/>
              <w:szCs w:val="20"/>
            </w:rPr>
            <w:t>Elaborado Por:</w:t>
          </w:r>
        </w:p>
        <w:p w14:paraId="7F6191C1" w14:textId="55B88780" w:rsidR="0096649E" w:rsidRDefault="002E35CD">
          <w:pPr>
            <w:widowControl w:val="0"/>
            <w:spacing w:line="240" w:lineRule="auto"/>
            <w:jc w:val="center"/>
            <w:rPr>
              <w:b/>
              <w:bCs/>
              <w:sz w:val="20"/>
              <w:szCs w:val="20"/>
            </w:rPr>
          </w:pPr>
          <w:r>
            <w:rPr>
              <w:b/>
              <w:bCs/>
              <w:sz w:val="20"/>
              <w:szCs w:val="20"/>
            </w:rPr>
            <w:t>Proyectos</w:t>
          </w:r>
        </w:p>
      </w:tc>
      <w:tc>
        <w:tcPr>
          <w:tcW w:w="1806" w:type="dxa"/>
          <w:tcMar>
            <w:top w:w="100" w:type="dxa"/>
            <w:left w:w="100" w:type="dxa"/>
            <w:bottom w:w="100" w:type="dxa"/>
            <w:right w:w="100" w:type="dxa"/>
          </w:tcMar>
          <w:vAlign w:val="center"/>
        </w:tcPr>
        <w:p w14:paraId="7F6191C2" w14:textId="77777777" w:rsidR="0096649E" w:rsidRDefault="00AE2FC7">
          <w:pPr>
            <w:widowControl w:val="0"/>
            <w:spacing w:line="240" w:lineRule="auto"/>
            <w:jc w:val="center"/>
            <w:rPr>
              <w:sz w:val="20"/>
              <w:szCs w:val="20"/>
            </w:rPr>
          </w:pPr>
          <w:r>
            <w:rPr>
              <w:sz w:val="20"/>
              <w:szCs w:val="20"/>
            </w:rPr>
            <w:t>Revisado Por:</w:t>
          </w:r>
        </w:p>
        <w:p w14:paraId="7F6191C3" w14:textId="510D8E68" w:rsidR="0096649E" w:rsidRDefault="003E6BDA">
          <w:pPr>
            <w:widowControl w:val="0"/>
            <w:spacing w:line="240" w:lineRule="auto"/>
            <w:jc w:val="center"/>
            <w:rPr>
              <w:b/>
              <w:bCs/>
              <w:sz w:val="20"/>
              <w:szCs w:val="20"/>
            </w:rPr>
          </w:pPr>
          <w:r>
            <w:rPr>
              <w:b/>
              <w:bCs/>
              <w:sz w:val="20"/>
              <w:szCs w:val="20"/>
            </w:rPr>
            <w:t>Gerente Administrativo</w:t>
          </w:r>
        </w:p>
      </w:tc>
      <w:tc>
        <w:tcPr>
          <w:tcW w:w="1806" w:type="dxa"/>
          <w:tcMar>
            <w:top w:w="100" w:type="dxa"/>
            <w:left w:w="100" w:type="dxa"/>
            <w:bottom w:w="100" w:type="dxa"/>
            <w:right w:w="100" w:type="dxa"/>
          </w:tcMar>
          <w:vAlign w:val="center"/>
        </w:tcPr>
        <w:p w14:paraId="7F6191C4" w14:textId="77777777" w:rsidR="0096649E" w:rsidRDefault="00AE2FC7">
          <w:pPr>
            <w:widowControl w:val="0"/>
            <w:spacing w:line="240" w:lineRule="auto"/>
            <w:jc w:val="center"/>
            <w:rPr>
              <w:sz w:val="20"/>
              <w:szCs w:val="20"/>
            </w:rPr>
          </w:pPr>
          <w:r>
            <w:rPr>
              <w:sz w:val="20"/>
              <w:szCs w:val="20"/>
            </w:rPr>
            <w:t>Aprobado Por:</w:t>
          </w:r>
        </w:p>
        <w:p w14:paraId="7F6191C5" w14:textId="77777777" w:rsidR="0096649E" w:rsidRDefault="00AE2FC7">
          <w:pPr>
            <w:widowControl w:val="0"/>
            <w:spacing w:line="240" w:lineRule="auto"/>
            <w:jc w:val="center"/>
            <w:rPr>
              <w:b/>
              <w:bCs/>
              <w:sz w:val="20"/>
              <w:szCs w:val="20"/>
            </w:rPr>
          </w:pPr>
          <w:r>
            <w:rPr>
              <w:b/>
              <w:bCs/>
              <w:sz w:val="20"/>
              <w:szCs w:val="20"/>
            </w:rPr>
            <w:t>Gerente Técnico</w:t>
          </w:r>
        </w:p>
      </w:tc>
    </w:tr>
  </w:tbl>
  <w:p w14:paraId="7F6191C7" w14:textId="77777777" w:rsidR="0096649E" w:rsidRDefault="0096649E">
    <w:pPr>
      <w:rPr>
        <w:sz w:val="16"/>
        <w:szCs w:val="16"/>
      </w:rPr>
    </w:pPr>
  </w:p>
  <w:p w14:paraId="7F6191C8" w14:textId="77777777" w:rsidR="0096649E" w:rsidRDefault="00AE2FC7">
    <w:pPr>
      <w:jc w:val="center"/>
    </w:pPr>
    <w:r>
      <w:rPr>
        <w:sz w:val="16"/>
        <w:szCs w:val="16"/>
      </w:rPr>
      <w:t>Este documento corresponde a la VERSIÓN MAESTRA del Sistema de Gestión de SOLUCIONES EXACTAS, 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42D86" w14:textId="77777777" w:rsidR="00400F9D" w:rsidRDefault="00400F9D">
      <w:pPr>
        <w:spacing w:line="240" w:lineRule="auto"/>
      </w:pPr>
      <w:r>
        <w:separator/>
      </w:r>
    </w:p>
  </w:footnote>
  <w:footnote w:type="continuationSeparator" w:id="0">
    <w:p w14:paraId="098E7B6B" w14:textId="77777777" w:rsidR="00400F9D" w:rsidRDefault="00400F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919F" w14:textId="03894230" w:rsidR="0096649E" w:rsidRDefault="0096649E">
    <w:pPr>
      <w:widowControl w:val="0"/>
      <w:rPr>
        <w:sz w:val="20"/>
        <w:szCs w:val="20"/>
      </w:rPr>
    </w:pPr>
  </w:p>
  <w:tbl>
    <w:tblPr>
      <w:tblStyle w:val="ab"/>
      <w:tblW w:w="88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6"/>
      <w:gridCol w:w="5430"/>
      <w:gridCol w:w="1864"/>
    </w:tblGrid>
    <w:tr w:rsidR="0096649E" w14:paraId="7F6191A4" w14:textId="77777777">
      <w:trPr>
        <w:trHeight w:val="624"/>
        <w:tblHeader/>
      </w:trPr>
      <w:tc>
        <w:tcPr>
          <w:tcW w:w="1526" w:type="dxa"/>
          <w:vMerge w:val="restart"/>
          <w:vAlign w:val="center"/>
        </w:tcPr>
        <w:p w14:paraId="7F6191A0" w14:textId="77777777" w:rsidR="0096649E" w:rsidRDefault="00AE2FC7">
          <w:pPr>
            <w:tabs>
              <w:tab w:val="center" w:pos="4419"/>
              <w:tab w:val="right" w:pos="8838"/>
            </w:tabs>
            <w:spacing w:line="240" w:lineRule="auto"/>
            <w:jc w:val="center"/>
            <w:rPr>
              <w:sz w:val="20"/>
              <w:szCs w:val="20"/>
            </w:rPr>
          </w:pPr>
          <w:r>
            <w:rPr>
              <w:noProof/>
              <w:sz w:val="20"/>
              <w:szCs w:val="20"/>
            </w:rPr>
            <w:drawing>
              <wp:inline distT="0" distB="0" distL="0" distR="0" wp14:anchorId="7F6191C9" wp14:editId="7F6191CA">
                <wp:extent cx="933450" cy="933450"/>
                <wp:effectExtent l="0" t="0" r="0" b="0"/>
                <wp:docPr id="1251589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33450" cy="933450"/>
                        </a:xfrm>
                        <a:prstGeom prst="rect">
                          <a:avLst/>
                        </a:prstGeom>
                        <a:ln/>
                      </pic:spPr>
                    </pic:pic>
                  </a:graphicData>
                </a:graphic>
              </wp:inline>
            </w:drawing>
          </w:r>
        </w:p>
      </w:tc>
      <w:tc>
        <w:tcPr>
          <w:tcW w:w="5430" w:type="dxa"/>
          <w:vAlign w:val="center"/>
        </w:tcPr>
        <w:p w14:paraId="7F6191A1" w14:textId="77777777" w:rsidR="0096649E" w:rsidRDefault="00AE2FC7">
          <w:pPr>
            <w:tabs>
              <w:tab w:val="center" w:pos="4419"/>
              <w:tab w:val="right" w:pos="8838"/>
            </w:tabs>
            <w:spacing w:line="240" w:lineRule="auto"/>
            <w:jc w:val="center"/>
            <w:rPr>
              <w:b/>
              <w:bCs/>
              <w:sz w:val="24"/>
              <w:szCs w:val="24"/>
            </w:rPr>
          </w:pPr>
          <w:r>
            <w:rPr>
              <w:b/>
              <w:bCs/>
              <w:sz w:val="24"/>
              <w:szCs w:val="24"/>
            </w:rPr>
            <w:t xml:space="preserve">SOLUCIONES EXACTAS, S.A. </w:t>
          </w:r>
        </w:p>
      </w:tc>
      <w:tc>
        <w:tcPr>
          <w:tcW w:w="1864" w:type="dxa"/>
          <w:vAlign w:val="center"/>
        </w:tcPr>
        <w:p w14:paraId="7F6191A2" w14:textId="7D8DDD63" w:rsidR="0096649E" w:rsidRDefault="00AE2FC7">
          <w:pPr>
            <w:tabs>
              <w:tab w:val="center" w:pos="4419"/>
              <w:tab w:val="right" w:pos="8838"/>
            </w:tabs>
            <w:spacing w:line="240" w:lineRule="auto"/>
            <w:jc w:val="center"/>
            <w:rPr>
              <w:b/>
              <w:bCs/>
              <w:sz w:val="20"/>
              <w:szCs w:val="20"/>
            </w:rPr>
          </w:pPr>
          <w:r>
            <w:rPr>
              <w:sz w:val="20"/>
              <w:szCs w:val="20"/>
            </w:rPr>
            <w:t xml:space="preserve">Código: </w:t>
          </w:r>
          <w:r>
            <w:rPr>
              <w:b/>
              <w:bCs/>
              <w:sz w:val="20"/>
              <w:szCs w:val="20"/>
            </w:rPr>
            <w:t xml:space="preserve"> </w:t>
          </w:r>
          <w:r w:rsidR="00A55E26">
            <w:rPr>
              <w:b/>
              <w:bCs/>
              <w:sz w:val="20"/>
              <w:szCs w:val="20"/>
            </w:rPr>
            <w:t>IT-00</w:t>
          </w:r>
          <w:r w:rsidR="00E7553F">
            <w:rPr>
              <w:b/>
              <w:bCs/>
              <w:sz w:val="20"/>
              <w:szCs w:val="20"/>
            </w:rPr>
            <w:t>5</w:t>
          </w:r>
        </w:p>
        <w:p w14:paraId="7F6191A3" w14:textId="477FE8ED" w:rsidR="0096649E" w:rsidRDefault="00AE2FC7">
          <w:pPr>
            <w:tabs>
              <w:tab w:val="center" w:pos="4419"/>
              <w:tab w:val="right" w:pos="8838"/>
            </w:tabs>
            <w:spacing w:line="240" w:lineRule="auto"/>
            <w:jc w:val="center"/>
            <w:rPr>
              <w:b/>
              <w:bCs/>
              <w:sz w:val="20"/>
              <w:szCs w:val="20"/>
            </w:rPr>
          </w:pPr>
          <w:r>
            <w:rPr>
              <w:sz w:val="20"/>
              <w:szCs w:val="20"/>
            </w:rPr>
            <w:t xml:space="preserve">Versión: </w:t>
          </w:r>
          <w:r>
            <w:rPr>
              <w:b/>
              <w:bCs/>
              <w:sz w:val="20"/>
              <w:szCs w:val="20"/>
            </w:rPr>
            <w:t>0</w:t>
          </w:r>
          <w:r w:rsidR="00E7553F">
            <w:rPr>
              <w:b/>
              <w:bCs/>
              <w:sz w:val="20"/>
              <w:szCs w:val="20"/>
            </w:rPr>
            <w:t>1</w:t>
          </w:r>
        </w:p>
      </w:tc>
    </w:tr>
    <w:tr w:rsidR="0096649E" w14:paraId="7F6191A9" w14:textId="77777777">
      <w:trPr>
        <w:trHeight w:val="880"/>
        <w:tblHeader/>
      </w:trPr>
      <w:tc>
        <w:tcPr>
          <w:tcW w:w="1526" w:type="dxa"/>
          <w:vMerge/>
          <w:vAlign w:val="center"/>
        </w:tcPr>
        <w:p w14:paraId="7F6191A5" w14:textId="77777777" w:rsidR="0096649E" w:rsidRDefault="0096649E">
          <w:pPr>
            <w:widowControl w:val="0"/>
            <w:pBdr>
              <w:top w:val="nil"/>
              <w:left w:val="nil"/>
              <w:bottom w:val="nil"/>
              <w:right w:val="nil"/>
              <w:between w:val="nil"/>
            </w:pBdr>
            <w:rPr>
              <w:b/>
              <w:bCs/>
              <w:sz w:val="20"/>
              <w:szCs w:val="20"/>
            </w:rPr>
          </w:pPr>
        </w:p>
      </w:tc>
      <w:tc>
        <w:tcPr>
          <w:tcW w:w="5430" w:type="dxa"/>
          <w:vAlign w:val="center"/>
        </w:tcPr>
        <w:p w14:paraId="7F6191A7" w14:textId="5635EE05" w:rsidR="0096649E" w:rsidRDefault="00FE09D0" w:rsidP="00FE6658">
          <w:pPr>
            <w:spacing w:line="240" w:lineRule="auto"/>
            <w:jc w:val="center"/>
            <w:rPr>
              <w:b/>
              <w:bCs/>
              <w:sz w:val="24"/>
              <w:szCs w:val="24"/>
            </w:rPr>
          </w:pPr>
          <w:r w:rsidRPr="00FE09D0">
            <w:rPr>
              <w:b/>
              <w:bCs/>
              <w:sz w:val="24"/>
              <w:szCs w:val="24"/>
            </w:rPr>
            <w:t>Instructivo</w:t>
          </w:r>
          <w:r w:rsidR="00E70D43">
            <w:rPr>
              <w:b/>
              <w:bCs/>
              <w:sz w:val="24"/>
              <w:szCs w:val="24"/>
            </w:rPr>
            <w:t xml:space="preserve"> </w:t>
          </w:r>
          <w:r w:rsidR="00BF5B79">
            <w:rPr>
              <w:b/>
              <w:bCs/>
              <w:sz w:val="24"/>
              <w:szCs w:val="24"/>
            </w:rPr>
            <w:t>Para uso de Sistema de Inventario</w:t>
          </w:r>
        </w:p>
      </w:tc>
      <w:tc>
        <w:tcPr>
          <w:tcW w:w="1864" w:type="dxa"/>
          <w:vAlign w:val="center"/>
        </w:tcPr>
        <w:p w14:paraId="7F6191A8" w14:textId="2C93147F" w:rsidR="0096649E" w:rsidRDefault="00AE2FC7">
          <w:pPr>
            <w:tabs>
              <w:tab w:val="center" w:pos="4419"/>
              <w:tab w:val="right" w:pos="8838"/>
            </w:tabs>
            <w:spacing w:line="240" w:lineRule="auto"/>
            <w:jc w:val="center"/>
            <w:rPr>
              <w:b/>
              <w:bCs/>
              <w:sz w:val="20"/>
              <w:szCs w:val="20"/>
            </w:rPr>
          </w:pPr>
          <w:r>
            <w:rPr>
              <w:sz w:val="20"/>
              <w:szCs w:val="20"/>
            </w:rPr>
            <w:t xml:space="preserve">Página: </w:t>
          </w:r>
          <w:r>
            <w:rPr>
              <w:b/>
              <w:bCs/>
              <w:sz w:val="20"/>
              <w:szCs w:val="20"/>
            </w:rPr>
            <w:fldChar w:fldCharType="begin"/>
          </w:r>
          <w:r>
            <w:rPr>
              <w:b/>
              <w:bCs/>
              <w:sz w:val="20"/>
              <w:szCs w:val="20"/>
            </w:rPr>
            <w:instrText>PAGE</w:instrText>
          </w:r>
          <w:r>
            <w:rPr>
              <w:b/>
              <w:bCs/>
              <w:sz w:val="20"/>
              <w:szCs w:val="20"/>
            </w:rPr>
            <w:fldChar w:fldCharType="separate"/>
          </w:r>
          <w:r w:rsidR="00A67B97">
            <w:rPr>
              <w:b/>
              <w:bCs/>
              <w:noProof/>
              <w:sz w:val="20"/>
              <w:szCs w:val="20"/>
            </w:rPr>
            <w:t>2</w:t>
          </w:r>
          <w:r>
            <w:rPr>
              <w:b/>
              <w:bCs/>
              <w:sz w:val="20"/>
              <w:szCs w:val="20"/>
            </w:rPr>
            <w:fldChar w:fldCharType="end"/>
          </w:r>
          <w:r>
            <w:rPr>
              <w:sz w:val="20"/>
              <w:szCs w:val="20"/>
            </w:rPr>
            <w:t xml:space="preserve"> de </w:t>
          </w:r>
          <w:r>
            <w:rPr>
              <w:b/>
              <w:bCs/>
              <w:sz w:val="20"/>
              <w:szCs w:val="20"/>
            </w:rPr>
            <w:fldChar w:fldCharType="begin"/>
          </w:r>
          <w:r>
            <w:rPr>
              <w:b/>
              <w:bCs/>
              <w:sz w:val="20"/>
              <w:szCs w:val="20"/>
            </w:rPr>
            <w:instrText>NUMPAGES</w:instrText>
          </w:r>
          <w:r>
            <w:rPr>
              <w:b/>
              <w:bCs/>
              <w:sz w:val="20"/>
              <w:szCs w:val="20"/>
            </w:rPr>
            <w:fldChar w:fldCharType="separate"/>
          </w:r>
          <w:r w:rsidR="00A67B97">
            <w:rPr>
              <w:b/>
              <w:bCs/>
              <w:noProof/>
              <w:sz w:val="20"/>
              <w:szCs w:val="20"/>
            </w:rPr>
            <w:t>3</w:t>
          </w:r>
          <w:r>
            <w:rPr>
              <w:b/>
              <w:bCs/>
              <w:sz w:val="20"/>
              <w:szCs w:val="20"/>
            </w:rPr>
            <w:fldChar w:fldCharType="end"/>
          </w:r>
        </w:p>
      </w:tc>
    </w:tr>
  </w:tbl>
  <w:p w14:paraId="7F6191AA" w14:textId="77777777" w:rsidR="0096649E" w:rsidRDefault="0096649E">
    <w:pPr>
      <w:jc w:val="both"/>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91AD" w14:textId="77777777" w:rsidR="0096649E" w:rsidRDefault="0096649E">
    <w:pPr>
      <w:widowControl w:val="0"/>
      <w:rPr>
        <w:sz w:val="20"/>
        <w:szCs w:val="20"/>
      </w:rPr>
    </w:pPr>
  </w:p>
  <w:tbl>
    <w:tblPr>
      <w:tblStyle w:val="ac"/>
      <w:tblW w:w="88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6"/>
      <w:gridCol w:w="5430"/>
      <w:gridCol w:w="1864"/>
    </w:tblGrid>
    <w:tr w:rsidR="0096649E" w14:paraId="7F6191B2" w14:textId="77777777">
      <w:trPr>
        <w:trHeight w:val="624"/>
        <w:tblHeader/>
      </w:trPr>
      <w:tc>
        <w:tcPr>
          <w:tcW w:w="1526" w:type="dxa"/>
          <w:vMerge w:val="restart"/>
          <w:vAlign w:val="center"/>
        </w:tcPr>
        <w:p w14:paraId="7F6191AE" w14:textId="77777777" w:rsidR="0096649E" w:rsidRDefault="00AE2FC7">
          <w:pPr>
            <w:tabs>
              <w:tab w:val="center" w:pos="4419"/>
              <w:tab w:val="right" w:pos="8838"/>
            </w:tabs>
            <w:spacing w:line="240" w:lineRule="auto"/>
            <w:jc w:val="center"/>
            <w:rPr>
              <w:sz w:val="20"/>
              <w:szCs w:val="20"/>
            </w:rPr>
          </w:pPr>
          <w:r>
            <w:rPr>
              <w:noProof/>
              <w:sz w:val="20"/>
              <w:szCs w:val="20"/>
            </w:rPr>
            <w:drawing>
              <wp:inline distT="0" distB="0" distL="0" distR="0" wp14:anchorId="7F6191CB" wp14:editId="7F6191CC">
                <wp:extent cx="933450" cy="933450"/>
                <wp:effectExtent l="0" t="0" r="0" b="0"/>
                <wp:docPr id="137443962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33450" cy="933450"/>
                        </a:xfrm>
                        <a:prstGeom prst="rect">
                          <a:avLst/>
                        </a:prstGeom>
                        <a:ln/>
                      </pic:spPr>
                    </pic:pic>
                  </a:graphicData>
                </a:graphic>
              </wp:inline>
            </w:drawing>
          </w:r>
        </w:p>
      </w:tc>
      <w:tc>
        <w:tcPr>
          <w:tcW w:w="5430" w:type="dxa"/>
          <w:vAlign w:val="center"/>
        </w:tcPr>
        <w:p w14:paraId="7F6191AF" w14:textId="77777777" w:rsidR="0096649E" w:rsidRDefault="00AE2FC7">
          <w:pPr>
            <w:tabs>
              <w:tab w:val="center" w:pos="4419"/>
              <w:tab w:val="right" w:pos="8838"/>
            </w:tabs>
            <w:spacing w:line="240" w:lineRule="auto"/>
            <w:jc w:val="center"/>
            <w:rPr>
              <w:b/>
              <w:bCs/>
              <w:sz w:val="24"/>
              <w:szCs w:val="24"/>
            </w:rPr>
          </w:pPr>
          <w:r>
            <w:rPr>
              <w:b/>
              <w:bCs/>
              <w:sz w:val="24"/>
              <w:szCs w:val="24"/>
            </w:rPr>
            <w:t xml:space="preserve">SOLUCIONES EXACTAS, S.A. </w:t>
          </w:r>
        </w:p>
      </w:tc>
      <w:tc>
        <w:tcPr>
          <w:tcW w:w="1864" w:type="dxa"/>
          <w:vAlign w:val="center"/>
        </w:tcPr>
        <w:p w14:paraId="044D0722" w14:textId="682BB7A6" w:rsidR="00FE09D0" w:rsidRDefault="00AE2FC7" w:rsidP="00FE09D0">
          <w:pPr>
            <w:tabs>
              <w:tab w:val="center" w:pos="4419"/>
              <w:tab w:val="right" w:pos="8838"/>
            </w:tabs>
            <w:spacing w:line="240" w:lineRule="auto"/>
            <w:jc w:val="center"/>
            <w:rPr>
              <w:b/>
              <w:bCs/>
              <w:sz w:val="20"/>
              <w:szCs w:val="20"/>
            </w:rPr>
          </w:pPr>
          <w:r>
            <w:rPr>
              <w:sz w:val="20"/>
              <w:szCs w:val="20"/>
            </w:rPr>
            <w:t xml:space="preserve">Código: </w:t>
          </w:r>
          <w:r>
            <w:rPr>
              <w:b/>
              <w:bCs/>
              <w:sz w:val="20"/>
              <w:szCs w:val="20"/>
            </w:rPr>
            <w:t xml:space="preserve"> </w:t>
          </w:r>
          <w:r w:rsidR="00A55E26">
            <w:rPr>
              <w:b/>
              <w:bCs/>
              <w:sz w:val="20"/>
              <w:szCs w:val="20"/>
            </w:rPr>
            <w:t>IT-00</w:t>
          </w:r>
          <w:r w:rsidR="00BF5B79">
            <w:rPr>
              <w:b/>
              <w:bCs/>
              <w:sz w:val="20"/>
              <w:szCs w:val="20"/>
            </w:rPr>
            <w:t>5</w:t>
          </w:r>
        </w:p>
        <w:p w14:paraId="7F6191B1" w14:textId="2C630C02" w:rsidR="0096649E" w:rsidRDefault="00AE2FC7">
          <w:pPr>
            <w:tabs>
              <w:tab w:val="center" w:pos="4419"/>
              <w:tab w:val="right" w:pos="8838"/>
            </w:tabs>
            <w:spacing w:line="240" w:lineRule="auto"/>
            <w:jc w:val="center"/>
            <w:rPr>
              <w:b/>
              <w:bCs/>
              <w:sz w:val="20"/>
              <w:szCs w:val="20"/>
            </w:rPr>
          </w:pPr>
          <w:r>
            <w:rPr>
              <w:sz w:val="20"/>
              <w:szCs w:val="20"/>
            </w:rPr>
            <w:t xml:space="preserve">Versión: </w:t>
          </w:r>
          <w:r>
            <w:rPr>
              <w:b/>
              <w:bCs/>
              <w:sz w:val="20"/>
              <w:szCs w:val="20"/>
            </w:rPr>
            <w:t>0</w:t>
          </w:r>
          <w:r w:rsidR="00BF5B79">
            <w:rPr>
              <w:b/>
              <w:bCs/>
              <w:sz w:val="20"/>
              <w:szCs w:val="20"/>
            </w:rPr>
            <w:t>1</w:t>
          </w:r>
        </w:p>
      </w:tc>
    </w:tr>
    <w:tr w:rsidR="0096649E" w14:paraId="7F6191B7" w14:textId="77777777">
      <w:trPr>
        <w:trHeight w:val="880"/>
        <w:tblHeader/>
      </w:trPr>
      <w:tc>
        <w:tcPr>
          <w:tcW w:w="1526" w:type="dxa"/>
          <w:vMerge/>
          <w:vAlign w:val="center"/>
        </w:tcPr>
        <w:p w14:paraId="7F6191B3" w14:textId="77777777" w:rsidR="0096649E" w:rsidRDefault="0096649E">
          <w:pPr>
            <w:widowControl w:val="0"/>
            <w:pBdr>
              <w:top w:val="nil"/>
              <w:left w:val="nil"/>
              <w:bottom w:val="nil"/>
              <w:right w:val="nil"/>
              <w:between w:val="nil"/>
            </w:pBdr>
            <w:rPr>
              <w:b/>
              <w:bCs/>
              <w:sz w:val="20"/>
              <w:szCs w:val="20"/>
            </w:rPr>
          </w:pPr>
        </w:p>
      </w:tc>
      <w:tc>
        <w:tcPr>
          <w:tcW w:w="5430" w:type="dxa"/>
          <w:vAlign w:val="center"/>
        </w:tcPr>
        <w:p w14:paraId="7F6191B5" w14:textId="255D3A54" w:rsidR="0096649E" w:rsidRDefault="00FE09D0">
          <w:pPr>
            <w:spacing w:line="240" w:lineRule="auto"/>
            <w:jc w:val="center"/>
            <w:rPr>
              <w:b/>
              <w:bCs/>
              <w:sz w:val="24"/>
              <w:szCs w:val="24"/>
            </w:rPr>
          </w:pPr>
          <w:r w:rsidRPr="00FE09D0">
            <w:rPr>
              <w:b/>
              <w:bCs/>
              <w:sz w:val="24"/>
              <w:szCs w:val="24"/>
              <w:lang w:val="es-GT"/>
            </w:rPr>
            <w:t>Instructivo</w:t>
          </w:r>
          <w:r w:rsidR="00E70D43">
            <w:rPr>
              <w:b/>
              <w:bCs/>
              <w:sz w:val="24"/>
              <w:szCs w:val="24"/>
              <w:lang w:val="es-GT"/>
            </w:rPr>
            <w:t xml:space="preserve"> </w:t>
          </w:r>
          <w:r w:rsidR="00BF5B79">
            <w:rPr>
              <w:b/>
              <w:bCs/>
              <w:sz w:val="24"/>
              <w:szCs w:val="24"/>
              <w:lang w:val="es-GT"/>
            </w:rPr>
            <w:t>Para uso de Sistema de Inventario</w:t>
          </w:r>
          <w:r w:rsidRPr="00FE09D0">
            <w:rPr>
              <w:b/>
              <w:bCs/>
              <w:sz w:val="24"/>
              <w:szCs w:val="24"/>
              <w:lang w:val="es-GT"/>
            </w:rPr>
            <w:t xml:space="preserve"> </w:t>
          </w:r>
        </w:p>
      </w:tc>
      <w:tc>
        <w:tcPr>
          <w:tcW w:w="1864" w:type="dxa"/>
          <w:vAlign w:val="center"/>
        </w:tcPr>
        <w:p w14:paraId="7F6191B6" w14:textId="79CAC064" w:rsidR="0096649E" w:rsidRDefault="00AE2FC7">
          <w:pPr>
            <w:tabs>
              <w:tab w:val="center" w:pos="4419"/>
              <w:tab w:val="right" w:pos="8838"/>
            </w:tabs>
            <w:spacing w:line="240" w:lineRule="auto"/>
            <w:jc w:val="center"/>
            <w:rPr>
              <w:b/>
              <w:bCs/>
              <w:sz w:val="20"/>
              <w:szCs w:val="20"/>
            </w:rPr>
          </w:pPr>
          <w:r>
            <w:rPr>
              <w:sz w:val="20"/>
              <w:szCs w:val="20"/>
            </w:rPr>
            <w:t xml:space="preserve">Página: </w:t>
          </w:r>
          <w:r>
            <w:rPr>
              <w:b/>
              <w:bCs/>
              <w:sz w:val="20"/>
              <w:szCs w:val="20"/>
            </w:rPr>
            <w:fldChar w:fldCharType="begin"/>
          </w:r>
          <w:r>
            <w:rPr>
              <w:b/>
              <w:bCs/>
              <w:sz w:val="20"/>
              <w:szCs w:val="20"/>
            </w:rPr>
            <w:instrText>PAGE</w:instrText>
          </w:r>
          <w:r>
            <w:rPr>
              <w:b/>
              <w:bCs/>
              <w:sz w:val="20"/>
              <w:szCs w:val="20"/>
            </w:rPr>
            <w:fldChar w:fldCharType="separate"/>
          </w:r>
          <w:r w:rsidR="00A67B97">
            <w:rPr>
              <w:b/>
              <w:bCs/>
              <w:noProof/>
              <w:sz w:val="20"/>
              <w:szCs w:val="20"/>
            </w:rPr>
            <w:t>1</w:t>
          </w:r>
          <w:r>
            <w:rPr>
              <w:b/>
              <w:bCs/>
              <w:sz w:val="20"/>
              <w:szCs w:val="20"/>
            </w:rPr>
            <w:fldChar w:fldCharType="end"/>
          </w:r>
          <w:r>
            <w:rPr>
              <w:sz w:val="20"/>
              <w:szCs w:val="20"/>
            </w:rPr>
            <w:t xml:space="preserve"> de </w:t>
          </w:r>
          <w:r>
            <w:rPr>
              <w:b/>
              <w:bCs/>
              <w:sz w:val="20"/>
              <w:szCs w:val="20"/>
            </w:rPr>
            <w:fldChar w:fldCharType="begin"/>
          </w:r>
          <w:r>
            <w:rPr>
              <w:b/>
              <w:bCs/>
              <w:sz w:val="20"/>
              <w:szCs w:val="20"/>
            </w:rPr>
            <w:instrText>NUMPAGES</w:instrText>
          </w:r>
          <w:r>
            <w:rPr>
              <w:b/>
              <w:bCs/>
              <w:sz w:val="20"/>
              <w:szCs w:val="20"/>
            </w:rPr>
            <w:fldChar w:fldCharType="separate"/>
          </w:r>
          <w:r w:rsidR="00A67B97">
            <w:rPr>
              <w:b/>
              <w:bCs/>
              <w:noProof/>
              <w:sz w:val="20"/>
              <w:szCs w:val="20"/>
            </w:rPr>
            <w:t>2</w:t>
          </w:r>
          <w:r>
            <w:rPr>
              <w:b/>
              <w:bCs/>
              <w:sz w:val="20"/>
              <w:szCs w:val="20"/>
            </w:rPr>
            <w:fldChar w:fldCharType="end"/>
          </w:r>
        </w:p>
      </w:tc>
    </w:tr>
  </w:tbl>
  <w:p w14:paraId="7F6191B8" w14:textId="77777777" w:rsidR="0096649E" w:rsidRDefault="0096649E">
    <w:pP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26C28"/>
    <w:multiLevelType w:val="hybridMultilevel"/>
    <w:tmpl w:val="21225C6E"/>
    <w:lvl w:ilvl="0" w:tplc="100A000F">
      <w:start w:val="1"/>
      <w:numFmt w:val="decimal"/>
      <w:lvlText w:val="%1."/>
      <w:lvlJc w:val="left"/>
      <w:pPr>
        <w:ind w:left="1287" w:hanging="360"/>
      </w:pPr>
    </w:lvl>
    <w:lvl w:ilvl="1" w:tplc="100A0019" w:tentative="1">
      <w:start w:val="1"/>
      <w:numFmt w:val="lowerLetter"/>
      <w:lvlText w:val="%2."/>
      <w:lvlJc w:val="left"/>
      <w:pPr>
        <w:ind w:left="2007" w:hanging="360"/>
      </w:pPr>
    </w:lvl>
    <w:lvl w:ilvl="2" w:tplc="100A001B" w:tentative="1">
      <w:start w:val="1"/>
      <w:numFmt w:val="lowerRoman"/>
      <w:lvlText w:val="%3."/>
      <w:lvlJc w:val="right"/>
      <w:pPr>
        <w:ind w:left="2727" w:hanging="180"/>
      </w:pPr>
    </w:lvl>
    <w:lvl w:ilvl="3" w:tplc="100A000F" w:tentative="1">
      <w:start w:val="1"/>
      <w:numFmt w:val="decimal"/>
      <w:lvlText w:val="%4."/>
      <w:lvlJc w:val="left"/>
      <w:pPr>
        <w:ind w:left="3447" w:hanging="360"/>
      </w:pPr>
    </w:lvl>
    <w:lvl w:ilvl="4" w:tplc="100A0019" w:tentative="1">
      <w:start w:val="1"/>
      <w:numFmt w:val="lowerLetter"/>
      <w:lvlText w:val="%5."/>
      <w:lvlJc w:val="left"/>
      <w:pPr>
        <w:ind w:left="4167" w:hanging="360"/>
      </w:pPr>
    </w:lvl>
    <w:lvl w:ilvl="5" w:tplc="100A001B" w:tentative="1">
      <w:start w:val="1"/>
      <w:numFmt w:val="lowerRoman"/>
      <w:lvlText w:val="%6."/>
      <w:lvlJc w:val="right"/>
      <w:pPr>
        <w:ind w:left="4887" w:hanging="180"/>
      </w:pPr>
    </w:lvl>
    <w:lvl w:ilvl="6" w:tplc="100A000F" w:tentative="1">
      <w:start w:val="1"/>
      <w:numFmt w:val="decimal"/>
      <w:lvlText w:val="%7."/>
      <w:lvlJc w:val="left"/>
      <w:pPr>
        <w:ind w:left="5607" w:hanging="360"/>
      </w:pPr>
    </w:lvl>
    <w:lvl w:ilvl="7" w:tplc="100A0019" w:tentative="1">
      <w:start w:val="1"/>
      <w:numFmt w:val="lowerLetter"/>
      <w:lvlText w:val="%8."/>
      <w:lvlJc w:val="left"/>
      <w:pPr>
        <w:ind w:left="6327" w:hanging="360"/>
      </w:pPr>
    </w:lvl>
    <w:lvl w:ilvl="8" w:tplc="100A001B" w:tentative="1">
      <w:start w:val="1"/>
      <w:numFmt w:val="lowerRoman"/>
      <w:lvlText w:val="%9."/>
      <w:lvlJc w:val="right"/>
      <w:pPr>
        <w:ind w:left="7047" w:hanging="180"/>
      </w:pPr>
    </w:lvl>
  </w:abstractNum>
  <w:abstractNum w:abstractNumId="1" w15:restartNumberingAfterBreak="0">
    <w:nsid w:val="0D1103DA"/>
    <w:multiLevelType w:val="hybridMultilevel"/>
    <w:tmpl w:val="EBE093C4"/>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2" w15:restartNumberingAfterBreak="0">
    <w:nsid w:val="1B496663"/>
    <w:multiLevelType w:val="hybridMultilevel"/>
    <w:tmpl w:val="21225C6E"/>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 w15:restartNumberingAfterBreak="0">
    <w:nsid w:val="25EB6D68"/>
    <w:multiLevelType w:val="multilevel"/>
    <w:tmpl w:val="4BEAB1F2"/>
    <w:lvl w:ilvl="0">
      <w:start w:val="1"/>
      <w:numFmt w:val="decimal"/>
      <w:pStyle w:val="Ttulo1"/>
      <w:lvlText w:val="%1."/>
      <w:lvlJc w:val="right"/>
      <w:pPr>
        <w:ind w:left="720" w:hanging="360"/>
      </w:pPr>
      <w:rPr>
        <w:rFonts w:ascii="Arial" w:eastAsia="Arial" w:hAnsi="Arial" w:cs="Arial"/>
        <w:b/>
        <w:bCs/>
        <w:sz w:val="24"/>
        <w:szCs w:val="24"/>
        <w:u w:val="none"/>
      </w:rPr>
    </w:lvl>
    <w:lvl w:ilvl="1">
      <w:start w:val="1"/>
      <w:numFmt w:val="decimal"/>
      <w:pStyle w:val="Ttulo2"/>
      <w:lvlText w:val="%1.%2."/>
      <w:lvlJc w:val="right"/>
      <w:pPr>
        <w:ind w:left="1440" w:hanging="360"/>
      </w:pPr>
      <w:rPr>
        <w:u w:val="none"/>
      </w:rPr>
    </w:lvl>
    <w:lvl w:ilvl="2">
      <w:start w:val="1"/>
      <w:numFmt w:val="decimal"/>
      <w:pStyle w:val="Ttulo3"/>
      <w:lvlText w:val="%1.%2.%3."/>
      <w:lvlJc w:val="right"/>
      <w:pPr>
        <w:ind w:left="2160" w:hanging="360"/>
      </w:p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15:restartNumberingAfterBreak="0">
    <w:nsid w:val="28EA42F5"/>
    <w:multiLevelType w:val="hybridMultilevel"/>
    <w:tmpl w:val="E1AAEA70"/>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5" w15:restartNumberingAfterBreak="0">
    <w:nsid w:val="39EE0BE2"/>
    <w:multiLevelType w:val="hybridMultilevel"/>
    <w:tmpl w:val="FA203F6C"/>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6" w15:restartNumberingAfterBreak="0">
    <w:nsid w:val="479153FE"/>
    <w:multiLevelType w:val="hybridMultilevel"/>
    <w:tmpl w:val="04A46CEE"/>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7" w15:restartNumberingAfterBreak="0">
    <w:nsid w:val="53996221"/>
    <w:multiLevelType w:val="hybridMultilevel"/>
    <w:tmpl w:val="E69CB3E0"/>
    <w:lvl w:ilvl="0" w:tplc="E4122724">
      <w:start w:val="1"/>
      <w:numFmt w:val="decimal"/>
      <w:lvlText w:val="%1."/>
      <w:lvlJc w:val="left"/>
      <w:pPr>
        <w:ind w:left="927" w:hanging="360"/>
      </w:pPr>
      <w:rPr>
        <w:rFonts w:hint="default"/>
      </w:rPr>
    </w:lvl>
    <w:lvl w:ilvl="1" w:tplc="100A0019" w:tentative="1">
      <w:start w:val="1"/>
      <w:numFmt w:val="lowerLetter"/>
      <w:lvlText w:val="%2."/>
      <w:lvlJc w:val="left"/>
      <w:pPr>
        <w:ind w:left="1647" w:hanging="360"/>
      </w:pPr>
    </w:lvl>
    <w:lvl w:ilvl="2" w:tplc="100A001B" w:tentative="1">
      <w:start w:val="1"/>
      <w:numFmt w:val="lowerRoman"/>
      <w:lvlText w:val="%3."/>
      <w:lvlJc w:val="right"/>
      <w:pPr>
        <w:ind w:left="2367" w:hanging="180"/>
      </w:pPr>
    </w:lvl>
    <w:lvl w:ilvl="3" w:tplc="100A000F" w:tentative="1">
      <w:start w:val="1"/>
      <w:numFmt w:val="decimal"/>
      <w:lvlText w:val="%4."/>
      <w:lvlJc w:val="left"/>
      <w:pPr>
        <w:ind w:left="3087" w:hanging="360"/>
      </w:pPr>
    </w:lvl>
    <w:lvl w:ilvl="4" w:tplc="100A0019" w:tentative="1">
      <w:start w:val="1"/>
      <w:numFmt w:val="lowerLetter"/>
      <w:lvlText w:val="%5."/>
      <w:lvlJc w:val="left"/>
      <w:pPr>
        <w:ind w:left="3807" w:hanging="360"/>
      </w:pPr>
    </w:lvl>
    <w:lvl w:ilvl="5" w:tplc="100A001B" w:tentative="1">
      <w:start w:val="1"/>
      <w:numFmt w:val="lowerRoman"/>
      <w:lvlText w:val="%6."/>
      <w:lvlJc w:val="right"/>
      <w:pPr>
        <w:ind w:left="4527" w:hanging="180"/>
      </w:pPr>
    </w:lvl>
    <w:lvl w:ilvl="6" w:tplc="100A000F" w:tentative="1">
      <w:start w:val="1"/>
      <w:numFmt w:val="decimal"/>
      <w:lvlText w:val="%7."/>
      <w:lvlJc w:val="left"/>
      <w:pPr>
        <w:ind w:left="5247" w:hanging="360"/>
      </w:pPr>
    </w:lvl>
    <w:lvl w:ilvl="7" w:tplc="100A0019" w:tentative="1">
      <w:start w:val="1"/>
      <w:numFmt w:val="lowerLetter"/>
      <w:lvlText w:val="%8."/>
      <w:lvlJc w:val="left"/>
      <w:pPr>
        <w:ind w:left="5967" w:hanging="360"/>
      </w:pPr>
    </w:lvl>
    <w:lvl w:ilvl="8" w:tplc="100A001B" w:tentative="1">
      <w:start w:val="1"/>
      <w:numFmt w:val="lowerRoman"/>
      <w:lvlText w:val="%9."/>
      <w:lvlJc w:val="right"/>
      <w:pPr>
        <w:ind w:left="6687" w:hanging="180"/>
      </w:pPr>
    </w:lvl>
  </w:abstractNum>
  <w:abstractNum w:abstractNumId="8" w15:restartNumberingAfterBreak="0">
    <w:nsid w:val="5AD975B4"/>
    <w:multiLevelType w:val="hybridMultilevel"/>
    <w:tmpl w:val="384C49A6"/>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9" w15:restartNumberingAfterBreak="0">
    <w:nsid w:val="600202F6"/>
    <w:multiLevelType w:val="multilevel"/>
    <w:tmpl w:val="ADF6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D45ED7"/>
    <w:multiLevelType w:val="multilevel"/>
    <w:tmpl w:val="61D8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842D82"/>
    <w:multiLevelType w:val="multilevel"/>
    <w:tmpl w:val="1E62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895726">
    <w:abstractNumId w:val="3"/>
  </w:num>
  <w:num w:numId="2" w16cid:durableId="1766145924">
    <w:abstractNumId w:val="7"/>
  </w:num>
  <w:num w:numId="3" w16cid:durableId="1261179431">
    <w:abstractNumId w:val="4"/>
  </w:num>
  <w:num w:numId="4" w16cid:durableId="1887332363">
    <w:abstractNumId w:val="6"/>
  </w:num>
  <w:num w:numId="5" w16cid:durableId="1519855727">
    <w:abstractNumId w:val="8"/>
  </w:num>
  <w:num w:numId="6" w16cid:durableId="484518717">
    <w:abstractNumId w:val="0"/>
  </w:num>
  <w:num w:numId="7" w16cid:durableId="984239828">
    <w:abstractNumId w:val="2"/>
  </w:num>
  <w:num w:numId="8" w16cid:durableId="736712680">
    <w:abstractNumId w:val="5"/>
  </w:num>
  <w:num w:numId="9" w16cid:durableId="350649115">
    <w:abstractNumId w:val="1"/>
  </w:num>
  <w:num w:numId="10" w16cid:durableId="1578589886">
    <w:abstractNumId w:val="9"/>
  </w:num>
  <w:num w:numId="11" w16cid:durableId="344788094">
    <w:abstractNumId w:val="11"/>
  </w:num>
  <w:num w:numId="12" w16cid:durableId="1672027635">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49E"/>
    <w:rsid w:val="00000B37"/>
    <w:rsid w:val="00004353"/>
    <w:rsid w:val="00007D06"/>
    <w:rsid w:val="00013EB6"/>
    <w:rsid w:val="00015A27"/>
    <w:rsid w:val="00015C41"/>
    <w:rsid w:val="0002758C"/>
    <w:rsid w:val="00037EAF"/>
    <w:rsid w:val="000416B7"/>
    <w:rsid w:val="00046756"/>
    <w:rsid w:val="00046F43"/>
    <w:rsid w:val="00052603"/>
    <w:rsid w:val="00053B6A"/>
    <w:rsid w:val="00055142"/>
    <w:rsid w:val="00056EE0"/>
    <w:rsid w:val="00067A7D"/>
    <w:rsid w:val="00070D68"/>
    <w:rsid w:val="0008005D"/>
    <w:rsid w:val="0009052E"/>
    <w:rsid w:val="00092EDD"/>
    <w:rsid w:val="000A2EEE"/>
    <w:rsid w:val="000A7D0D"/>
    <w:rsid w:val="000B10BA"/>
    <w:rsid w:val="000C3080"/>
    <w:rsid w:val="000D2221"/>
    <w:rsid w:val="000D4279"/>
    <w:rsid w:val="000D5314"/>
    <w:rsid w:val="000E0A57"/>
    <w:rsid w:val="000E7B73"/>
    <w:rsid w:val="000F13EF"/>
    <w:rsid w:val="000F21D9"/>
    <w:rsid w:val="000F63CD"/>
    <w:rsid w:val="000F64A5"/>
    <w:rsid w:val="00100EA7"/>
    <w:rsid w:val="00101F32"/>
    <w:rsid w:val="00111447"/>
    <w:rsid w:val="00122F85"/>
    <w:rsid w:val="001254CC"/>
    <w:rsid w:val="00127A15"/>
    <w:rsid w:val="00134F6B"/>
    <w:rsid w:val="00150AE1"/>
    <w:rsid w:val="00150E23"/>
    <w:rsid w:val="0015253C"/>
    <w:rsid w:val="00153073"/>
    <w:rsid w:val="0015616D"/>
    <w:rsid w:val="00156964"/>
    <w:rsid w:val="001607FF"/>
    <w:rsid w:val="001627EE"/>
    <w:rsid w:val="00164962"/>
    <w:rsid w:val="00165C9E"/>
    <w:rsid w:val="00166CDF"/>
    <w:rsid w:val="001700A3"/>
    <w:rsid w:val="00174106"/>
    <w:rsid w:val="00175114"/>
    <w:rsid w:val="00185D47"/>
    <w:rsid w:val="00191624"/>
    <w:rsid w:val="001971D2"/>
    <w:rsid w:val="001A1337"/>
    <w:rsid w:val="001A2ADA"/>
    <w:rsid w:val="001A627C"/>
    <w:rsid w:val="001B74CA"/>
    <w:rsid w:val="001C15C8"/>
    <w:rsid w:val="001C3105"/>
    <w:rsid w:val="001C61FA"/>
    <w:rsid w:val="001D17EA"/>
    <w:rsid w:val="001D4996"/>
    <w:rsid w:val="001D71FA"/>
    <w:rsid w:val="001E3030"/>
    <w:rsid w:val="001E44AB"/>
    <w:rsid w:val="001F0965"/>
    <w:rsid w:val="001F13FC"/>
    <w:rsid w:val="001F5A9D"/>
    <w:rsid w:val="001F75B8"/>
    <w:rsid w:val="001F7BF7"/>
    <w:rsid w:val="00200683"/>
    <w:rsid w:val="00202B20"/>
    <w:rsid w:val="002030AD"/>
    <w:rsid w:val="002057A7"/>
    <w:rsid w:val="00207C68"/>
    <w:rsid w:val="0021346D"/>
    <w:rsid w:val="00215CBA"/>
    <w:rsid w:val="002206C9"/>
    <w:rsid w:val="002221B7"/>
    <w:rsid w:val="002241BE"/>
    <w:rsid w:val="00224F58"/>
    <w:rsid w:val="002276A1"/>
    <w:rsid w:val="00233159"/>
    <w:rsid w:val="002335CA"/>
    <w:rsid w:val="00242D43"/>
    <w:rsid w:val="002533BE"/>
    <w:rsid w:val="0026232E"/>
    <w:rsid w:val="002625DF"/>
    <w:rsid w:val="002726E9"/>
    <w:rsid w:val="00275E7E"/>
    <w:rsid w:val="00281245"/>
    <w:rsid w:val="00285D3E"/>
    <w:rsid w:val="00296DC3"/>
    <w:rsid w:val="002A6A57"/>
    <w:rsid w:val="002B0776"/>
    <w:rsid w:val="002B2E0D"/>
    <w:rsid w:val="002B74E7"/>
    <w:rsid w:val="002B74FB"/>
    <w:rsid w:val="002C49C0"/>
    <w:rsid w:val="002C7839"/>
    <w:rsid w:val="002D30F4"/>
    <w:rsid w:val="002D5800"/>
    <w:rsid w:val="002E1B9B"/>
    <w:rsid w:val="002E35CD"/>
    <w:rsid w:val="002E3B04"/>
    <w:rsid w:val="002F39E6"/>
    <w:rsid w:val="00306AF1"/>
    <w:rsid w:val="00310CA7"/>
    <w:rsid w:val="00311DC8"/>
    <w:rsid w:val="00312FE1"/>
    <w:rsid w:val="00320136"/>
    <w:rsid w:val="003225C8"/>
    <w:rsid w:val="00322967"/>
    <w:rsid w:val="0033219A"/>
    <w:rsid w:val="00332516"/>
    <w:rsid w:val="0033299F"/>
    <w:rsid w:val="003367DE"/>
    <w:rsid w:val="00337AB1"/>
    <w:rsid w:val="00340003"/>
    <w:rsid w:val="003415F7"/>
    <w:rsid w:val="00353156"/>
    <w:rsid w:val="00356270"/>
    <w:rsid w:val="00364F1C"/>
    <w:rsid w:val="00375A40"/>
    <w:rsid w:val="00386C92"/>
    <w:rsid w:val="00394E45"/>
    <w:rsid w:val="003A38BE"/>
    <w:rsid w:val="003B0796"/>
    <w:rsid w:val="003B4268"/>
    <w:rsid w:val="003C0958"/>
    <w:rsid w:val="003C65FD"/>
    <w:rsid w:val="003D5E4B"/>
    <w:rsid w:val="003D744B"/>
    <w:rsid w:val="003E02BC"/>
    <w:rsid w:val="003E4594"/>
    <w:rsid w:val="003E6BDA"/>
    <w:rsid w:val="00400F9D"/>
    <w:rsid w:val="0040512D"/>
    <w:rsid w:val="00414E73"/>
    <w:rsid w:val="00414F98"/>
    <w:rsid w:val="00415151"/>
    <w:rsid w:val="00416C85"/>
    <w:rsid w:val="00417631"/>
    <w:rsid w:val="004206FF"/>
    <w:rsid w:val="004232A5"/>
    <w:rsid w:val="00425AE8"/>
    <w:rsid w:val="00427407"/>
    <w:rsid w:val="00427E32"/>
    <w:rsid w:val="00432A69"/>
    <w:rsid w:val="00433BA4"/>
    <w:rsid w:val="00435EC9"/>
    <w:rsid w:val="00437A90"/>
    <w:rsid w:val="00442D67"/>
    <w:rsid w:val="00445E58"/>
    <w:rsid w:val="0045096F"/>
    <w:rsid w:val="00463329"/>
    <w:rsid w:val="00470EAB"/>
    <w:rsid w:val="00470ED8"/>
    <w:rsid w:val="00471EA9"/>
    <w:rsid w:val="0047280C"/>
    <w:rsid w:val="00476630"/>
    <w:rsid w:val="00484091"/>
    <w:rsid w:val="00486E12"/>
    <w:rsid w:val="0049200D"/>
    <w:rsid w:val="00497F2C"/>
    <w:rsid w:val="004A2142"/>
    <w:rsid w:val="004A3959"/>
    <w:rsid w:val="004A58A3"/>
    <w:rsid w:val="004C20C3"/>
    <w:rsid w:val="004C2137"/>
    <w:rsid w:val="004C26F7"/>
    <w:rsid w:val="004C5494"/>
    <w:rsid w:val="004C7BA2"/>
    <w:rsid w:val="004D416B"/>
    <w:rsid w:val="004D504B"/>
    <w:rsid w:val="004D759A"/>
    <w:rsid w:val="004E7C54"/>
    <w:rsid w:val="004F40A1"/>
    <w:rsid w:val="004F6F4A"/>
    <w:rsid w:val="005025BF"/>
    <w:rsid w:val="00503DF7"/>
    <w:rsid w:val="005074AB"/>
    <w:rsid w:val="005159AA"/>
    <w:rsid w:val="00526CE0"/>
    <w:rsid w:val="00534D23"/>
    <w:rsid w:val="00535875"/>
    <w:rsid w:val="00540529"/>
    <w:rsid w:val="00541D87"/>
    <w:rsid w:val="00546B11"/>
    <w:rsid w:val="0055017B"/>
    <w:rsid w:val="005510C5"/>
    <w:rsid w:val="00551926"/>
    <w:rsid w:val="005670D4"/>
    <w:rsid w:val="00570A37"/>
    <w:rsid w:val="00573C8E"/>
    <w:rsid w:val="005809DE"/>
    <w:rsid w:val="005832AF"/>
    <w:rsid w:val="00587D59"/>
    <w:rsid w:val="00593420"/>
    <w:rsid w:val="005A0EAD"/>
    <w:rsid w:val="005A3517"/>
    <w:rsid w:val="005A694C"/>
    <w:rsid w:val="005B0A63"/>
    <w:rsid w:val="005B5909"/>
    <w:rsid w:val="005B7E45"/>
    <w:rsid w:val="005C0A89"/>
    <w:rsid w:val="005C1997"/>
    <w:rsid w:val="005C3700"/>
    <w:rsid w:val="005C636A"/>
    <w:rsid w:val="005D4FD4"/>
    <w:rsid w:val="005D6ED6"/>
    <w:rsid w:val="005E3E3A"/>
    <w:rsid w:val="005E6740"/>
    <w:rsid w:val="005E7E0E"/>
    <w:rsid w:val="005F05EB"/>
    <w:rsid w:val="005F0E2E"/>
    <w:rsid w:val="005F5120"/>
    <w:rsid w:val="005F52A2"/>
    <w:rsid w:val="006014C4"/>
    <w:rsid w:val="00601C92"/>
    <w:rsid w:val="006043B5"/>
    <w:rsid w:val="00616AE1"/>
    <w:rsid w:val="00622359"/>
    <w:rsid w:val="006224C0"/>
    <w:rsid w:val="00623A9A"/>
    <w:rsid w:val="0062641E"/>
    <w:rsid w:val="00634C96"/>
    <w:rsid w:val="00634CB3"/>
    <w:rsid w:val="00636329"/>
    <w:rsid w:val="00637A8F"/>
    <w:rsid w:val="00647A33"/>
    <w:rsid w:val="00654875"/>
    <w:rsid w:val="00665AAC"/>
    <w:rsid w:val="00672A59"/>
    <w:rsid w:val="00681A55"/>
    <w:rsid w:val="00681C05"/>
    <w:rsid w:val="0068790B"/>
    <w:rsid w:val="006A0194"/>
    <w:rsid w:val="006A1BF2"/>
    <w:rsid w:val="006A2571"/>
    <w:rsid w:val="006A5388"/>
    <w:rsid w:val="006A7B06"/>
    <w:rsid w:val="006A7CD6"/>
    <w:rsid w:val="006B0CE9"/>
    <w:rsid w:val="006B6425"/>
    <w:rsid w:val="006C315D"/>
    <w:rsid w:val="006C736D"/>
    <w:rsid w:val="006D167E"/>
    <w:rsid w:val="006D333E"/>
    <w:rsid w:val="006D5C46"/>
    <w:rsid w:val="006D65B7"/>
    <w:rsid w:val="006E512E"/>
    <w:rsid w:val="006F0661"/>
    <w:rsid w:val="006F181B"/>
    <w:rsid w:val="006F4415"/>
    <w:rsid w:val="00714F35"/>
    <w:rsid w:val="00716342"/>
    <w:rsid w:val="007223B7"/>
    <w:rsid w:val="0072729F"/>
    <w:rsid w:val="00735536"/>
    <w:rsid w:val="00736FE4"/>
    <w:rsid w:val="00746B3C"/>
    <w:rsid w:val="0075385B"/>
    <w:rsid w:val="00753AEC"/>
    <w:rsid w:val="00777976"/>
    <w:rsid w:val="00782C3B"/>
    <w:rsid w:val="00787972"/>
    <w:rsid w:val="0079487B"/>
    <w:rsid w:val="007A1026"/>
    <w:rsid w:val="007A11A5"/>
    <w:rsid w:val="007A43DE"/>
    <w:rsid w:val="007B03AB"/>
    <w:rsid w:val="007B0C4E"/>
    <w:rsid w:val="007B3A9E"/>
    <w:rsid w:val="007B7C7E"/>
    <w:rsid w:val="007C184A"/>
    <w:rsid w:val="007C45BD"/>
    <w:rsid w:val="007D69AF"/>
    <w:rsid w:val="007D766B"/>
    <w:rsid w:val="007D7EF0"/>
    <w:rsid w:val="007E215D"/>
    <w:rsid w:val="007E34EA"/>
    <w:rsid w:val="007E3F6C"/>
    <w:rsid w:val="007E68B3"/>
    <w:rsid w:val="00801216"/>
    <w:rsid w:val="008076CD"/>
    <w:rsid w:val="008103E6"/>
    <w:rsid w:val="00812B50"/>
    <w:rsid w:val="00813A39"/>
    <w:rsid w:val="008213DC"/>
    <w:rsid w:val="00822CBE"/>
    <w:rsid w:val="00823E85"/>
    <w:rsid w:val="00827390"/>
    <w:rsid w:val="00827A5B"/>
    <w:rsid w:val="00832D53"/>
    <w:rsid w:val="00834665"/>
    <w:rsid w:val="008357E8"/>
    <w:rsid w:val="008367DB"/>
    <w:rsid w:val="008405C8"/>
    <w:rsid w:val="00840794"/>
    <w:rsid w:val="008528B2"/>
    <w:rsid w:val="00857513"/>
    <w:rsid w:val="00866DBF"/>
    <w:rsid w:val="00873E7A"/>
    <w:rsid w:val="00883B5D"/>
    <w:rsid w:val="00884E88"/>
    <w:rsid w:val="008907AB"/>
    <w:rsid w:val="008925C2"/>
    <w:rsid w:val="008A3CCD"/>
    <w:rsid w:val="008B4015"/>
    <w:rsid w:val="008C24C7"/>
    <w:rsid w:val="008C3225"/>
    <w:rsid w:val="008C79FB"/>
    <w:rsid w:val="008D22F8"/>
    <w:rsid w:val="008E0EE3"/>
    <w:rsid w:val="008F15F3"/>
    <w:rsid w:val="008F3C52"/>
    <w:rsid w:val="008F6C41"/>
    <w:rsid w:val="00903F73"/>
    <w:rsid w:val="00912DCA"/>
    <w:rsid w:val="00917C9B"/>
    <w:rsid w:val="00921940"/>
    <w:rsid w:val="00922587"/>
    <w:rsid w:val="0092292D"/>
    <w:rsid w:val="00923D3D"/>
    <w:rsid w:val="009325BB"/>
    <w:rsid w:val="009419D4"/>
    <w:rsid w:val="00950D00"/>
    <w:rsid w:val="009549F7"/>
    <w:rsid w:val="00954FF6"/>
    <w:rsid w:val="009565A2"/>
    <w:rsid w:val="00960694"/>
    <w:rsid w:val="0096649E"/>
    <w:rsid w:val="00966D06"/>
    <w:rsid w:val="00970BA2"/>
    <w:rsid w:val="00971E31"/>
    <w:rsid w:val="0097225B"/>
    <w:rsid w:val="00980FA4"/>
    <w:rsid w:val="00982CCE"/>
    <w:rsid w:val="00983B18"/>
    <w:rsid w:val="00995541"/>
    <w:rsid w:val="00997005"/>
    <w:rsid w:val="009971A6"/>
    <w:rsid w:val="009A140F"/>
    <w:rsid w:val="009A6163"/>
    <w:rsid w:val="009C2A83"/>
    <w:rsid w:val="009D20C9"/>
    <w:rsid w:val="009E48AE"/>
    <w:rsid w:val="009E555E"/>
    <w:rsid w:val="009E6FD8"/>
    <w:rsid w:val="009F1F3E"/>
    <w:rsid w:val="009F4AF1"/>
    <w:rsid w:val="00A03452"/>
    <w:rsid w:val="00A105E5"/>
    <w:rsid w:val="00A22915"/>
    <w:rsid w:val="00A23A64"/>
    <w:rsid w:val="00A3156A"/>
    <w:rsid w:val="00A3336A"/>
    <w:rsid w:val="00A33D95"/>
    <w:rsid w:val="00A368A2"/>
    <w:rsid w:val="00A40537"/>
    <w:rsid w:val="00A44337"/>
    <w:rsid w:val="00A45C77"/>
    <w:rsid w:val="00A46CB2"/>
    <w:rsid w:val="00A51AEF"/>
    <w:rsid w:val="00A51CC8"/>
    <w:rsid w:val="00A55C42"/>
    <w:rsid w:val="00A55E26"/>
    <w:rsid w:val="00A617AA"/>
    <w:rsid w:val="00A62723"/>
    <w:rsid w:val="00A67B97"/>
    <w:rsid w:val="00A72F0F"/>
    <w:rsid w:val="00A92FBE"/>
    <w:rsid w:val="00A97F93"/>
    <w:rsid w:val="00AA2398"/>
    <w:rsid w:val="00AB2110"/>
    <w:rsid w:val="00AB53DE"/>
    <w:rsid w:val="00AB591B"/>
    <w:rsid w:val="00AC2F67"/>
    <w:rsid w:val="00AE2FC7"/>
    <w:rsid w:val="00AE3614"/>
    <w:rsid w:val="00AE6794"/>
    <w:rsid w:val="00B1311C"/>
    <w:rsid w:val="00B14338"/>
    <w:rsid w:val="00B22D33"/>
    <w:rsid w:val="00B30734"/>
    <w:rsid w:val="00B31431"/>
    <w:rsid w:val="00B411DC"/>
    <w:rsid w:val="00B43685"/>
    <w:rsid w:val="00B4661B"/>
    <w:rsid w:val="00B47DB4"/>
    <w:rsid w:val="00B5534B"/>
    <w:rsid w:val="00B62701"/>
    <w:rsid w:val="00B74E90"/>
    <w:rsid w:val="00B93F20"/>
    <w:rsid w:val="00BA4F07"/>
    <w:rsid w:val="00BB63AD"/>
    <w:rsid w:val="00BC2F5C"/>
    <w:rsid w:val="00BC44FB"/>
    <w:rsid w:val="00BC5902"/>
    <w:rsid w:val="00BC7AE4"/>
    <w:rsid w:val="00BD07E0"/>
    <w:rsid w:val="00BE7289"/>
    <w:rsid w:val="00BF5B79"/>
    <w:rsid w:val="00C03B6A"/>
    <w:rsid w:val="00C133C1"/>
    <w:rsid w:val="00C16DA6"/>
    <w:rsid w:val="00C16ED8"/>
    <w:rsid w:val="00C205E4"/>
    <w:rsid w:val="00C252EE"/>
    <w:rsid w:val="00C269E0"/>
    <w:rsid w:val="00C30094"/>
    <w:rsid w:val="00C3099F"/>
    <w:rsid w:val="00C371C9"/>
    <w:rsid w:val="00C41EAE"/>
    <w:rsid w:val="00C4609A"/>
    <w:rsid w:val="00C52DF4"/>
    <w:rsid w:val="00C54CF0"/>
    <w:rsid w:val="00C560E8"/>
    <w:rsid w:val="00C62D09"/>
    <w:rsid w:val="00C64F0F"/>
    <w:rsid w:val="00C72646"/>
    <w:rsid w:val="00C86A73"/>
    <w:rsid w:val="00C924FA"/>
    <w:rsid w:val="00C92BE9"/>
    <w:rsid w:val="00C9342C"/>
    <w:rsid w:val="00C945E5"/>
    <w:rsid w:val="00C95FC6"/>
    <w:rsid w:val="00C964E7"/>
    <w:rsid w:val="00CA24B8"/>
    <w:rsid w:val="00CB444F"/>
    <w:rsid w:val="00CB72D7"/>
    <w:rsid w:val="00CB7A3D"/>
    <w:rsid w:val="00CD0530"/>
    <w:rsid w:val="00CD136F"/>
    <w:rsid w:val="00CD137C"/>
    <w:rsid w:val="00CD1442"/>
    <w:rsid w:val="00CD3AA1"/>
    <w:rsid w:val="00CF2A18"/>
    <w:rsid w:val="00CF50CB"/>
    <w:rsid w:val="00CF62FB"/>
    <w:rsid w:val="00D01B2E"/>
    <w:rsid w:val="00D02EA4"/>
    <w:rsid w:val="00D07FA4"/>
    <w:rsid w:val="00D149FC"/>
    <w:rsid w:val="00D1729D"/>
    <w:rsid w:val="00D239EE"/>
    <w:rsid w:val="00D25331"/>
    <w:rsid w:val="00D256B7"/>
    <w:rsid w:val="00D27BD1"/>
    <w:rsid w:val="00D46ABB"/>
    <w:rsid w:val="00D527CA"/>
    <w:rsid w:val="00D54172"/>
    <w:rsid w:val="00D541D3"/>
    <w:rsid w:val="00D60B4B"/>
    <w:rsid w:val="00D72227"/>
    <w:rsid w:val="00D7226B"/>
    <w:rsid w:val="00D74BBE"/>
    <w:rsid w:val="00D80111"/>
    <w:rsid w:val="00D85C5A"/>
    <w:rsid w:val="00DA1AE2"/>
    <w:rsid w:val="00DA206B"/>
    <w:rsid w:val="00DC282F"/>
    <w:rsid w:val="00DC2BA9"/>
    <w:rsid w:val="00DC3748"/>
    <w:rsid w:val="00DC7C0B"/>
    <w:rsid w:val="00DD3A12"/>
    <w:rsid w:val="00DD7048"/>
    <w:rsid w:val="00DD7436"/>
    <w:rsid w:val="00DE0220"/>
    <w:rsid w:val="00DE3FC5"/>
    <w:rsid w:val="00DE41D2"/>
    <w:rsid w:val="00DF456E"/>
    <w:rsid w:val="00DF5E8E"/>
    <w:rsid w:val="00DF7B24"/>
    <w:rsid w:val="00E040FD"/>
    <w:rsid w:val="00E13C83"/>
    <w:rsid w:val="00E306CF"/>
    <w:rsid w:val="00E41C80"/>
    <w:rsid w:val="00E4691E"/>
    <w:rsid w:val="00E47FF4"/>
    <w:rsid w:val="00E52A8A"/>
    <w:rsid w:val="00E53789"/>
    <w:rsid w:val="00E54039"/>
    <w:rsid w:val="00E70B8F"/>
    <w:rsid w:val="00E70D43"/>
    <w:rsid w:val="00E71503"/>
    <w:rsid w:val="00E72184"/>
    <w:rsid w:val="00E72772"/>
    <w:rsid w:val="00E7553F"/>
    <w:rsid w:val="00E846FB"/>
    <w:rsid w:val="00E86404"/>
    <w:rsid w:val="00E92315"/>
    <w:rsid w:val="00EA2B90"/>
    <w:rsid w:val="00EA6D9D"/>
    <w:rsid w:val="00EB1DFC"/>
    <w:rsid w:val="00EC1262"/>
    <w:rsid w:val="00EC320E"/>
    <w:rsid w:val="00EC3F32"/>
    <w:rsid w:val="00EC5470"/>
    <w:rsid w:val="00ED4421"/>
    <w:rsid w:val="00EE4DEA"/>
    <w:rsid w:val="00EE6980"/>
    <w:rsid w:val="00EE7D63"/>
    <w:rsid w:val="00EF3747"/>
    <w:rsid w:val="00EF723A"/>
    <w:rsid w:val="00F00BC0"/>
    <w:rsid w:val="00F04CFA"/>
    <w:rsid w:val="00F06FE5"/>
    <w:rsid w:val="00F118BC"/>
    <w:rsid w:val="00F156AD"/>
    <w:rsid w:val="00F218E6"/>
    <w:rsid w:val="00F26B66"/>
    <w:rsid w:val="00F30476"/>
    <w:rsid w:val="00F32001"/>
    <w:rsid w:val="00F32F4F"/>
    <w:rsid w:val="00F35A18"/>
    <w:rsid w:val="00F40AB5"/>
    <w:rsid w:val="00F537CA"/>
    <w:rsid w:val="00F543BE"/>
    <w:rsid w:val="00F567E9"/>
    <w:rsid w:val="00F75E10"/>
    <w:rsid w:val="00F762A7"/>
    <w:rsid w:val="00F94B3D"/>
    <w:rsid w:val="00F9769E"/>
    <w:rsid w:val="00FA1EA3"/>
    <w:rsid w:val="00FB3C06"/>
    <w:rsid w:val="00FB3C4D"/>
    <w:rsid w:val="00FB75BA"/>
    <w:rsid w:val="00FD572E"/>
    <w:rsid w:val="00FD7EF8"/>
    <w:rsid w:val="00FE09D0"/>
    <w:rsid w:val="00FE0D3B"/>
    <w:rsid w:val="00FE0F3E"/>
    <w:rsid w:val="00FE36CC"/>
    <w:rsid w:val="00FE512B"/>
    <w:rsid w:val="00FE5EE9"/>
    <w:rsid w:val="00FE6658"/>
    <w:rsid w:val="00FE724D"/>
    <w:rsid w:val="00FF1591"/>
    <w:rsid w:val="00FF5E2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618ED8"/>
  <w15:docId w15:val="{D944CAFA-E453-4310-9072-726FAF29E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G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1A5"/>
  </w:style>
  <w:style w:type="paragraph" w:styleId="Ttulo1">
    <w:name w:val="heading 1"/>
    <w:basedOn w:val="Normal"/>
    <w:next w:val="Normal"/>
    <w:uiPriority w:val="9"/>
    <w:qFormat/>
    <w:rsid w:val="00C54CF0"/>
    <w:pPr>
      <w:keepNext/>
      <w:keepLines/>
      <w:numPr>
        <w:numId w:val="1"/>
      </w:numPr>
      <w:ind w:left="360" w:hanging="76"/>
      <w:outlineLvl w:val="0"/>
    </w:pPr>
    <w:rPr>
      <w:b/>
      <w:sz w:val="24"/>
      <w:szCs w:val="40"/>
    </w:rPr>
  </w:style>
  <w:style w:type="paragraph" w:styleId="Ttulo2">
    <w:name w:val="heading 2"/>
    <w:basedOn w:val="Normal"/>
    <w:next w:val="Normal"/>
    <w:uiPriority w:val="9"/>
    <w:unhideWhenUsed/>
    <w:qFormat/>
    <w:rsid w:val="00CA24B8"/>
    <w:pPr>
      <w:keepNext/>
      <w:keepLines/>
      <w:numPr>
        <w:ilvl w:val="1"/>
        <w:numId w:val="1"/>
      </w:numPr>
      <w:ind w:left="851" w:right="119" w:hanging="284"/>
      <w:outlineLvl w:val="1"/>
    </w:pPr>
    <w:rPr>
      <w:b/>
      <w:sz w:val="24"/>
      <w:szCs w:val="32"/>
    </w:rPr>
  </w:style>
  <w:style w:type="paragraph" w:styleId="Ttulo3">
    <w:name w:val="heading 3"/>
    <w:basedOn w:val="Normal"/>
    <w:next w:val="Normal"/>
    <w:uiPriority w:val="9"/>
    <w:unhideWhenUsed/>
    <w:qFormat/>
    <w:rsid w:val="003C65FD"/>
    <w:pPr>
      <w:numPr>
        <w:ilvl w:val="2"/>
        <w:numId w:val="1"/>
      </w:numPr>
      <w:spacing w:after="5"/>
      <w:ind w:left="1560" w:right="140"/>
      <w:jc w:val="both"/>
      <w:outlineLvl w:val="2"/>
    </w:pPr>
    <w:rPr>
      <w:b/>
      <w:bCs/>
      <w:sz w:val="24"/>
      <w:szCs w:val="24"/>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Pr>
  </w:style>
  <w:style w:type="table" w:customStyle="1" w:styleId="a4">
    <w:basedOn w:val="TableNormal"/>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5">
    <w:basedOn w:val="TableNormal"/>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8">
    <w:basedOn w:val="TableNormal"/>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9">
    <w:basedOn w:val="TableNormal"/>
    <w:pPr>
      <w:spacing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0" w:type="dxa"/>
        <w:left w:w="28" w:type="dxa"/>
        <w:bottom w:w="0" w:type="dxa"/>
        <w:right w:w="28" w:type="dxa"/>
      </w:tblCellMar>
    </w:tblPr>
  </w:style>
  <w:style w:type="table" w:customStyle="1" w:styleId="ac">
    <w:basedOn w:val="TableNormal"/>
    <w:tblPr>
      <w:tblStyleRowBandSize w:val="1"/>
      <w:tblStyleColBandSize w:val="1"/>
      <w:tblCellMar>
        <w:top w:w="0" w:type="dxa"/>
        <w:left w:w="28" w:type="dxa"/>
        <w:bottom w:w="0" w:type="dxa"/>
        <w:right w:w="28" w:type="dxa"/>
      </w:tblCellMar>
    </w:tblPr>
  </w:style>
  <w:style w:type="table" w:customStyle="1" w:styleId="ad">
    <w:basedOn w:val="TableNormal"/>
    <w:tblPr>
      <w:tblStyleRowBandSize w:val="1"/>
      <w:tblStyleColBandSize w:val="1"/>
    </w:tblPr>
  </w:style>
  <w:style w:type="paragraph" w:styleId="Encabezado">
    <w:name w:val="header"/>
    <w:basedOn w:val="Normal"/>
    <w:link w:val="EncabezadoCar"/>
    <w:uiPriority w:val="99"/>
    <w:unhideWhenUsed/>
    <w:rsid w:val="00A67B9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67B97"/>
  </w:style>
  <w:style w:type="paragraph" w:styleId="Piedepgina">
    <w:name w:val="footer"/>
    <w:basedOn w:val="Normal"/>
    <w:link w:val="PiedepginaCar"/>
    <w:uiPriority w:val="99"/>
    <w:unhideWhenUsed/>
    <w:rsid w:val="00A67B9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67B97"/>
  </w:style>
  <w:style w:type="paragraph" w:styleId="Revisin">
    <w:name w:val="Revision"/>
    <w:hidden/>
    <w:uiPriority w:val="99"/>
    <w:semiHidden/>
    <w:rsid w:val="000F63CD"/>
    <w:pPr>
      <w:spacing w:line="240" w:lineRule="auto"/>
    </w:pPr>
  </w:style>
  <w:style w:type="paragraph" w:styleId="Prrafodelista">
    <w:name w:val="List Paragraph"/>
    <w:basedOn w:val="Normal"/>
    <w:uiPriority w:val="34"/>
    <w:qFormat/>
    <w:rsid w:val="00BC2F5C"/>
    <w:pPr>
      <w:ind w:left="720"/>
      <w:contextualSpacing/>
    </w:pPr>
  </w:style>
  <w:style w:type="character" w:customStyle="1" w:styleId="math-inline">
    <w:name w:val="math-inline"/>
    <w:basedOn w:val="Fuentedeprrafopredeter"/>
    <w:rsid w:val="000416B7"/>
  </w:style>
  <w:style w:type="paragraph" w:styleId="NormalWeb">
    <w:name w:val="Normal (Web)"/>
    <w:basedOn w:val="Normal"/>
    <w:uiPriority w:val="99"/>
    <w:semiHidden/>
    <w:unhideWhenUsed/>
    <w:rsid w:val="000416B7"/>
    <w:pPr>
      <w:spacing w:before="100" w:beforeAutospacing="1" w:after="100" w:afterAutospacing="1" w:line="240" w:lineRule="auto"/>
    </w:pPr>
    <w:rPr>
      <w:rFonts w:ascii="Times New Roman" w:eastAsia="Times New Roman" w:hAnsi="Times New Roman" w:cs="Times New Roman"/>
      <w:sz w:val="24"/>
      <w:szCs w:val="24"/>
      <w:lang w:val="es-GT"/>
    </w:rPr>
  </w:style>
  <w:style w:type="paragraph" w:styleId="TtuloTDC">
    <w:name w:val="TOC Heading"/>
    <w:basedOn w:val="Ttulo1"/>
    <w:next w:val="Normal"/>
    <w:uiPriority w:val="39"/>
    <w:unhideWhenUsed/>
    <w:qFormat/>
    <w:rsid w:val="00ED4421"/>
    <w:pPr>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s-GT"/>
    </w:rPr>
  </w:style>
  <w:style w:type="paragraph" w:styleId="TDC1">
    <w:name w:val="toc 1"/>
    <w:basedOn w:val="Normal"/>
    <w:next w:val="Normal"/>
    <w:autoRedefine/>
    <w:uiPriority w:val="39"/>
    <w:unhideWhenUsed/>
    <w:rsid w:val="006A2571"/>
    <w:pPr>
      <w:tabs>
        <w:tab w:val="left" w:pos="440"/>
        <w:tab w:val="right" w:leader="dot" w:pos="8756"/>
      </w:tabs>
      <w:spacing w:line="360" w:lineRule="auto"/>
    </w:pPr>
    <w:rPr>
      <w:bCs/>
      <w:noProof/>
      <w:sz w:val="20"/>
      <w:szCs w:val="20"/>
    </w:rPr>
  </w:style>
  <w:style w:type="paragraph" w:styleId="TDC2">
    <w:name w:val="toc 2"/>
    <w:basedOn w:val="Normal"/>
    <w:next w:val="Normal"/>
    <w:autoRedefine/>
    <w:uiPriority w:val="39"/>
    <w:unhideWhenUsed/>
    <w:rsid w:val="006A2571"/>
    <w:pPr>
      <w:tabs>
        <w:tab w:val="left" w:pos="960"/>
        <w:tab w:val="right" w:leader="dot" w:pos="8756"/>
      </w:tabs>
      <w:spacing w:line="312" w:lineRule="auto"/>
      <w:ind w:left="221"/>
    </w:pPr>
  </w:style>
  <w:style w:type="paragraph" w:styleId="TDC3">
    <w:name w:val="toc 3"/>
    <w:basedOn w:val="Normal"/>
    <w:next w:val="Normal"/>
    <w:autoRedefine/>
    <w:uiPriority w:val="39"/>
    <w:unhideWhenUsed/>
    <w:rsid w:val="00ED4421"/>
    <w:pPr>
      <w:spacing w:after="100"/>
      <w:ind w:left="440"/>
    </w:pPr>
  </w:style>
  <w:style w:type="character" w:styleId="Hipervnculo">
    <w:name w:val="Hyperlink"/>
    <w:basedOn w:val="Fuentedeprrafopredeter"/>
    <w:uiPriority w:val="99"/>
    <w:unhideWhenUsed/>
    <w:rsid w:val="00ED4421"/>
    <w:rPr>
      <w:color w:val="0000FF" w:themeColor="hyperlink"/>
      <w:u w:val="single"/>
    </w:rPr>
  </w:style>
  <w:style w:type="paragraph" w:styleId="HTMLconformatoprevio">
    <w:name w:val="HTML Preformatted"/>
    <w:basedOn w:val="Normal"/>
    <w:link w:val="HTMLconformatoprevioCar"/>
    <w:uiPriority w:val="99"/>
    <w:semiHidden/>
    <w:unhideWhenUsed/>
    <w:rsid w:val="001F75B8"/>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1F75B8"/>
    <w:rPr>
      <w:rFonts w:ascii="Consolas" w:hAnsi="Consolas"/>
      <w:sz w:val="20"/>
      <w:szCs w:val="20"/>
    </w:rPr>
  </w:style>
  <w:style w:type="character" w:styleId="Mencinsinresolver">
    <w:name w:val="Unresolved Mention"/>
    <w:basedOn w:val="Fuentedeprrafopredeter"/>
    <w:uiPriority w:val="99"/>
    <w:semiHidden/>
    <w:unhideWhenUsed/>
    <w:rsid w:val="00634C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yperlink" Target="http://192.168.1.200:8000"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2.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pafsU8Tw1WVtYCkFWoLqh+C1G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</go:docsCustomData>
</go:gDocsCustomXmlDataStorage>
</file>

<file path=customXml/itemProps1.xml><?xml version="1.0" encoding="utf-8"?>
<ds:datastoreItem xmlns:ds="http://schemas.openxmlformats.org/officeDocument/2006/customXml" ds:itemID="{C627934B-22EB-4FEA-B980-5082F5BE748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1197</Words>
  <Characters>6585</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Proyectos Soluciones Exactas S.A.</dc:creator>
  <cp:lastModifiedBy>Proyectos Soluciones Exactas S.A.</cp:lastModifiedBy>
  <cp:revision>44</cp:revision>
  <cp:lastPrinted>2026-08-05T17:33:00Z</cp:lastPrinted>
  <dcterms:created xsi:type="dcterms:W3CDTF">2026-09-07T14:22:00Z</dcterms:created>
  <dcterms:modified xsi:type="dcterms:W3CDTF">2026-09-07T14:58:00Z</dcterms:modified>
</cp:coreProperties>
</file>