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7AE" w:rsidRPr="00CC67AE" w:rsidRDefault="00CC67AE" w:rsidP="00CC67A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– простое настоящее время. Оно показывает действие, которое происходит регулярно, с определенной периодичностью. </w:t>
      </w:r>
    </w:p>
    <w:p w:rsidR="00CC67AE" w:rsidRDefault="00CC67AE" w:rsidP="00CC67AE">
      <w:pPr>
        <w:shd w:val="clear" w:color="auto" w:fill="FFFFFF"/>
        <w:spacing w:before="335" w:after="335" w:line="36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C67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Как образуется </w:t>
      </w:r>
      <w:proofErr w:type="spellStart"/>
      <w:r w:rsidRPr="00CC67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  <w:t>Simple</w:t>
      </w:r>
      <w:proofErr w:type="spellEnd"/>
    </w:p>
    <w:p w:rsidR="00CC67AE" w:rsidRPr="00CC67AE" w:rsidRDefault="00CC67AE" w:rsidP="00CC67AE">
      <w:pPr>
        <w:shd w:val="clear" w:color="auto" w:fill="FFFFFF"/>
        <w:spacing w:before="335" w:after="335" w:line="36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ru-RU"/>
        </w:rPr>
      </w:pPr>
      <w:r w:rsidRPr="00CC67AE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eastAsia="ru-RU"/>
        </w:rPr>
        <w:t>Утверждение</w:t>
      </w:r>
    </w:p>
    <w:p w:rsidR="00CC67AE" w:rsidRPr="00CC67AE" w:rsidRDefault="00CC67AE" w:rsidP="00CC67A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убираем у глагола частицу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to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ставим его на второе место в предложении, после подлежащего.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Подлежащим может быть местоимение или существительное. С местоимениями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she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it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существительными в единственном числе (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a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boy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мальчик,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a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girl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девочка,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a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plant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растение) у глагола появляется окончание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(-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</w:t>
      </w:r>
    </w:p>
    <w:tbl>
      <w:tblPr>
        <w:tblW w:w="140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3962"/>
        <w:gridCol w:w="10137"/>
      </w:tblGrid>
      <w:tr w:rsidR="00CC67AE" w:rsidRPr="00457001" w:rsidTr="00CC67AE">
        <w:tc>
          <w:tcPr>
            <w:tcW w:w="3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We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You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They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+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</w:t>
            </w:r>
          </w:p>
        </w:tc>
        <w:tc>
          <w:tcPr>
            <w:tcW w:w="10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He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She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It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+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+ —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s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(-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es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</w:t>
            </w:r>
          </w:p>
        </w:tc>
      </w:tr>
      <w:tr w:rsidR="00CC67AE" w:rsidRPr="00CC67AE" w:rsidTr="00CC67AE">
        <w:trPr>
          <w:trHeight w:val="1215"/>
        </w:trPr>
        <w:tc>
          <w:tcPr>
            <w:tcW w:w="3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I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think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Я думаю.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We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smile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Мы улыбаемся.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You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know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Вы (ты) знаете</w:t>
            </w:r>
            <w:proofErr w:type="gramStart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(-</w:t>
            </w:r>
            <w:proofErr w:type="gram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ешь).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Boys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jump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Мальчики прыгают.</w:t>
            </w:r>
          </w:p>
        </w:tc>
        <w:tc>
          <w:tcPr>
            <w:tcW w:w="10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CC67AE" w:rsidRPr="00CC67AE" w:rsidRDefault="00CC67AE" w:rsidP="00CC67AE">
            <w:pPr>
              <w:spacing w:after="0" w:line="240" w:lineRule="auto"/>
              <w:ind w:right="56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He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go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es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Он ходит.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She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speak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Она разговаривает.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A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boy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jump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Мальчик прыгает.</w:t>
            </w:r>
          </w:p>
        </w:tc>
      </w:tr>
    </w:tbl>
    <w:p w:rsidR="00CC67AE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C67AE" w:rsidRPr="00CC67AE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Окончание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добавляется к глаголам, которые заканчиваются на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sh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ch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tch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x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z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Это делается для того, чтобы в слове не стояло рядом два труднопроизносимых звука.</w:t>
      </w:r>
    </w:p>
    <w:p w:rsidR="00CC67AE" w:rsidRPr="00CC67AE" w:rsidRDefault="00CC67AE" w:rsidP="00CC67AE">
      <w:pPr>
        <w:numPr>
          <w:ilvl w:val="0"/>
          <w:numId w:val="1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(она делает).</w:t>
      </w:r>
    </w:p>
    <w:p w:rsidR="00CC67AE" w:rsidRPr="00CC67AE" w:rsidRDefault="00CC67AE" w:rsidP="00CC67AE">
      <w:pPr>
        <w:numPr>
          <w:ilvl w:val="0"/>
          <w:numId w:val="1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teach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 обучает).</w:t>
      </w:r>
    </w:p>
    <w:p w:rsidR="00CC67AE" w:rsidRPr="00CC67AE" w:rsidRDefault="00CC67AE" w:rsidP="00CC67AE">
      <w:pPr>
        <w:numPr>
          <w:ilvl w:val="0"/>
          <w:numId w:val="1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watch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(она смотрит).</w:t>
      </w:r>
    </w:p>
    <w:p w:rsidR="00CC67AE" w:rsidRPr="00CC67AE" w:rsidRDefault="00CC67AE" w:rsidP="00CC67AE">
      <w:pPr>
        <w:numPr>
          <w:ilvl w:val="0"/>
          <w:numId w:val="1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mix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 смешивает).</w:t>
      </w:r>
    </w:p>
    <w:p w:rsidR="00CC67AE" w:rsidRPr="00CC67AE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Следует обратить внимание на глаголы, оканчивающиеся на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После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используются 2 вида окончаний:</w:t>
      </w:r>
    </w:p>
    <w:p w:rsidR="00CC67AE" w:rsidRPr="00CC67AE" w:rsidRDefault="00CC67AE" w:rsidP="00CC67AE">
      <w:pPr>
        <w:numPr>
          <w:ilvl w:val="0"/>
          <w:numId w:val="2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слово оканчивается на согласную и </w:t>
      </w:r>
      <w:proofErr w:type="gram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</w:t>
      </w: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у</w:t>
      </w:r>
      <w:proofErr w:type="gram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используется окончание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В этом случае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меняется на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i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:</w:t>
      </w:r>
    </w:p>
    <w:p w:rsidR="00CC67AE" w:rsidRPr="00CC67AE" w:rsidRDefault="00CC67AE" w:rsidP="00CC67AE">
      <w:pPr>
        <w:numPr>
          <w:ilvl w:val="1"/>
          <w:numId w:val="2"/>
        </w:numPr>
        <w:spacing w:after="0" w:line="240" w:lineRule="auto"/>
        <w:ind w:left="13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I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tr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(я стараюсь). –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tr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ies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 старается).</w:t>
      </w:r>
    </w:p>
    <w:p w:rsidR="00CC67AE" w:rsidRPr="00CC67AE" w:rsidRDefault="00CC67AE" w:rsidP="00CC67AE">
      <w:pPr>
        <w:numPr>
          <w:ilvl w:val="1"/>
          <w:numId w:val="2"/>
        </w:numPr>
        <w:spacing w:after="0" w:line="240" w:lineRule="auto"/>
        <w:ind w:left="13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</w:pP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They carr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ru-RU"/>
        </w:rPr>
        <w:t>y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(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они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носят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). – </w:t>
      </w: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>She carr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val="en-US" w:eastAsia="ru-RU"/>
        </w:rPr>
        <w:t>ies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 (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она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носит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val="en-US" w:eastAsia="ru-RU"/>
        </w:rPr>
        <w:t>).</w:t>
      </w:r>
    </w:p>
    <w:p w:rsidR="00CC67AE" w:rsidRPr="00CC67AE" w:rsidRDefault="00CC67AE" w:rsidP="00CC67AE">
      <w:pPr>
        <w:numPr>
          <w:ilvl w:val="0"/>
          <w:numId w:val="2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Если слово оканчивается на гласную и </w:t>
      </w:r>
      <w:proofErr w:type="gram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—</w:t>
      </w: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у</w:t>
      </w:r>
      <w:proofErr w:type="gram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используется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. В этом случае никаких изменений </w:t>
      </w:r>
      <w:proofErr w:type="gram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</w:t>
      </w:r>
      <w:proofErr w:type="gram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у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не происходит:</w:t>
      </w:r>
    </w:p>
    <w:p w:rsidR="00CC67AE" w:rsidRPr="00CC67AE" w:rsidRDefault="00CC67AE" w:rsidP="00CC67AE">
      <w:pPr>
        <w:numPr>
          <w:ilvl w:val="1"/>
          <w:numId w:val="2"/>
        </w:numPr>
        <w:spacing w:after="0" w:line="240" w:lineRule="auto"/>
        <w:ind w:left="13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You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bu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(ты покупаешь). –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bu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ys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 покупает).</w:t>
      </w:r>
    </w:p>
    <w:p w:rsidR="00CC67AE" w:rsidRPr="00CC67AE" w:rsidRDefault="00CC67AE" w:rsidP="00CC67AE">
      <w:pPr>
        <w:numPr>
          <w:ilvl w:val="1"/>
          <w:numId w:val="2"/>
        </w:numPr>
        <w:spacing w:after="0" w:line="240" w:lineRule="auto"/>
        <w:ind w:left="134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We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pla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y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(мы играем). –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She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pla</w:t>
      </w:r>
      <w:r w:rsidRPr="00CC67AE">
        <w:rPr>
          <w:rFonts w:ascii="Times New Roman" w:eastAsia="Times New Roman" w:hAnsi="Times New Roman" w:cs="Times New Roman"/>
          <w:b/>
          <w:bCs/>
          <w:color w:val="555555"/>
          <w:sz w:val="24"/>
          <w:szCs w:val="24"/>
          <w:lang w:eastAsia="ru-RU"/>
        </w:rPr>
        <w:t>ys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(она играет).</w:t>
      </w:r>
    </w:p>
    <w:p w:rsidR="00CC67AE" w:rsidRPr="00CC67AE" w:rsidRDefault="00CC67AE" w:rsidP="00CC67AE">
      <w:pPr>
        <w:shd w:val="clear" w:color="auto" w:fill="FFFFFF"/>
        <w:spacing w:before="335" w:after="335" w:line="36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eastAsia="ru-RU"/>
        </w:rPr>
        <w:t>Отрицание</w:t>
      </w:r>
    </w:p>
    <w:p w:rsidR="00CC67AE" w:rsidRDefault="00CC67AE" w:rsidP="00CC67A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Для того чтобы построить отрицательное предложение, мы обращаемся к вспомогательному глаголу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и отрицательной частице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not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Здесь снова отдельно от всех будут местоимения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she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it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 существительные в единственном числе – с ними используется форма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С остальными местоимениями и существительными употребляется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 Частицу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not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мы ставим между вспомогательным глаголом и основным.</w:t>
      </w:r>
    </w:p>
    <w:p w:rsidR="00CC67AE" w:rsidRDefault="00CC67AE" w:rsidP="00CC67A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C67AE" w:rsidRDefault="00CC67AE" w:rsidP="00CC67A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:rsidR="00CC67AE" w:rsidRPr="00CC67AE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W w:w="140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5096"/>
        <w:gridCol w:w="9003"/>
      </w:tblGrid>
      <w:tr w:rsidR="00CC67AE" w:rsidRPr="00457001" w:rsidTr="00CC67AE">
        <w:tc>
          <w:tcPr>
            <w:tcW w:w="5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We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You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They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+ 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 not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+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</w:t>
            </w:r>
          </w:p>
        </w:tc>
        <w:tc>
          <w:tcPr>
            <w:tcW w:w="9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He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She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It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+ 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does not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+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</w:t>
            </w:r>
          </w:p>
        </w:tc>
      </w:tr>
      <w:tr w:rsidR="00CC67AE" w:rsidRPr="00457001" w:rsidTr="00CC67AE">
        <w:tc>
          <w:tcPr>
            <w:tcW w:w="50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 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 not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think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думаю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We 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 not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smile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улыбаемся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lastRenderedPageBreak/>
              <w:t>You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do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not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know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Вы (ты) не знаете</w:t>
            </w:r>
            <w:proofErr w:type="gramStart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(-</w:t>
            </w:r>
            <w:proofErr w:type="gram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ешь).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Boys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do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not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jump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Мальчики не прыгают.</w:t>
            </w:r>
          </w:p>
        </w:tc>
        <w:tc>
          <w:tcPr>
            <w:tcW w:w="900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lastRenderedPageBreak/>
              <w:t>He 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does not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go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ходит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She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does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not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speak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– Она не разговаривает.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lastRenderedPageBreak/>
              <w:t>A boy </w:t>
            </w: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does not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jump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Мальчик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прыгает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.</w:t>
            </w:r>
          </w:p>
        </w:tc>
      </w:tr>
    </w:tbl>
    <w:p w:rsidR="00CC67AE" w:rsidRPr="00CF1C3C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</w:pPr>
    </w:p>
    <w:p w:rsidR="00CC67AE" w:rsidRPr="00CC67AE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Don’t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doesn’t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– это сокращенные формы от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not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not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они используются в разговорной речи:</w:t>
      </w:r>
    </w:p>
    <w:p w:rsidR="00CC67AE" w:rsidRPr="00CC67AE" w:rsidRDefault="00CC67AE" w:rsidP="00CC67AE">
      <w:pPr>
        <w:numPr>
          <w:ilvl w:val="0"/>
          <w:numId w:val="3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We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don’t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smile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C67AE" w:rsidRPr="00CC67AE" w:rsidRDefault="00CC67AE" w:rsidP="00CC67AE">
      <w:pPr>
        <w:numPr>
          <w:ilvl w:val="0"/>
          <w:numId w:val="3"/>
        </w:numPr>
        <w:spacing w:after="0" w:line="240" w:lineRule="auto"/>
        <w:ind w:left="67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A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boy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doesn’t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jump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C67AE" w:rsidRPr="00CC67AE" w:rsidRDefault="00CC67AE" w:rsidP="00CC67A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Обратите внимание, что при использовании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окончание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 основного глагола исчезает. Вспомогательный глагол всегда «перетягивает» на себя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+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=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поэтому нам не надо использовать это окончание второй раз. Когда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уходит, у основного глагола снова появляется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.</w:t>
      </w:r>
    </w:p>
    <w:p w:rsidR="00CC67AE" w:rsidRPr="00CC67AE" w:rsidRDefault="00CC67AE" w:rsidP="00CC67AE">
      <w:pPr>
        <w:shd w:val="clear" w:color="auto" w:fill="FFFFFF"/>
        <w:spacing w:before="335" w:after="335" w:line="360" w:lineRule="auto"/>
        <w:jc w:val="center"/>
        <w:textAlignment w:val="baseline"/>
        <w:outlineLvl w:val="1"/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b/>
          <w:color w:val="17365D" w:themeColor="text2" w:themeShade="BF"/>
          <w:sz w:val="24"/>
          <w:szCs w:val="24"/>
          <w:lang w:eastAsia="ru-RU"/>
        </w:rPr>
        <w:t>Вопрос</w:t>
      </w:r>
    </w:p>
    <w:p w:rsidR="00CC67AE" w:rsidRDefault="00CC67AE" w:rsidP="00CC67A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вопросе также используется вспомогательный глагол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). Чтобы задать вопрос в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мы ставим в начале предложения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), затем подлежащее и в конце основной глагол. Не забывайте, как только появляется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does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окончание —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(-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es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) у основного глагола исчезает.</w:t>
      </w:r>
    </w:p>
    <w:p w:rsidR="00CC67AE" w:rsidRPr="00CC67AE" w:rsidRDefault="00CC67AE" w:rsidP="00CC67AE">
      <w:pPr>
        <w:shd w:val="clear" w:color="auto" w:fill="FFFFFF"/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tbl>
      <w:tblPr>
        <w:tblW w:w="14099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left w:w="0" w:type="dxa"/>
          <w:right w:w="0" w:type="dxa"/>
        </w:tblCellMar>
        <w:tblLook w:val="04A0"/>
      </w:tblPr>
      <w:tblGrid>
        <w:gridCol w:w="4529"/>
        <w:gridCol w:w="9570"/>
      </w:tblGrid>
      <w:tr w:rsidR="00CC67AE" w:rsidRPr="00457001" w:rsidTr="00CC67AE">
        <w:tc>
          <w:tcPr>
            <w:tcW w:w="4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+ 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we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you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they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+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</w:t>
            </w:r>
          </w:p>
        </w:tc>
        <w:tc>
          <w:tcPr>
            <w:tcW w:w="9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2F2F2"/>
            <w:tcMar>
              <w:top w:w="134" w:type="dxa"/>
              <w:left w:w="134" w:type="dxa"/>
              <w:bottom w:w="134" w:type="dxa"/>
              <w:right w:w="134" w:type="dxa"/>
            </w:tcMar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Does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+ 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he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she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it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 +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глагол</w:t>
            </w:r>
          </w:p>
        </w:tc>
      </w:tr>
      <w:tr w:rsidR="00CC67AE" w:rsidRPr="00457001" w:rsidTr="00CC67AE">
        <w:tc>
          <w:tcPr>
            <w:tcW w:w="4529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I think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?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думаю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we smile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?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Мы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улыбаемся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Do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you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know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– Вы (ты) знаете</w:t>
            </w:r>
            <w:proofErr w:type="gramStart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(-</w:t>
            </w:r>
            <w:proofErr w:type="gram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ешь)?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Do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boys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jump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– Мальчики прыгают?</w:t>
            </w:r>
          </w:p>
        </w:tc>
        <w:tc>
          <w:tcPr>
            <w:tcW w:w="957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34" w:type="dxa"/>
              <w:left w:w="134" w:type="dxa"/>
              <w:bottom w:w="134" w:type="dxa"/>
              <w:right w:w="134" w:type="dxa"/>
            </w:tcMar>
            <w:vAlign w:val="center"/>
            <w:hideMark/>
          </w:tcPr>
          <w:p w:rsidR="00CC67AE" w:rsidRPr="00CC67AE" w:rsidRDefault="00CC67AE" w:rsidP="00CC67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Does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he go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?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Он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ходит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eastAsia="ru-RU"/>
              </w:rPr>
              <w:t>Does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 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she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eastAsia="ru-RU"/>
              </w:rPr>
              <w:t>speak</w:t>
            </w:r>
            <w:proofErr w:type="spellEnd"/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? – Она разговаривает?</w:t>
            </w:r>
          </w:p>
          <w:p w:rsidR="00CC67AE" w:rsidRPr="00CC67AE" w:rsidRDefault="00CC67AE" w:rsidP="00CC67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CC67AE">
              <w:rPr>
                <w:rFonts w:ascii="Times New Roman" w:eastAsia="Times New Roman" w:hAnsi="Times New Roman" w:cs="Times New Roman"/>
                <w:b/>
                <w:bCs/>
                <w:color w:val="555555"/>
                <w:sz w:val="24"/>
                <w:szCs w:val="24"/>
                <w:lang w:val="en-US" w:eastAsia="ru-RU"/>
              </w:rPr>
              <w:t>Does</w:t>
            </w:r>
            <w:r w:rsidRPr="00CC67AE">
              <w:rPr>
                <w:rFonts w:ascii="Times New Roman" w:eastAsia="Times New Roman" w:hAnsi="Times New Roman" w:cs="Times New Roman"/>
                <w:color w:val="555555"/>
                <w:sz w:val="24"/>
                <w:szCs w:val="24"/>
                <w:lang w:val="en-US" w:eastAsia="ru-RU"/>
              </w:rPr>
              <w:t> a boy jump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? –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Мальчик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прыгает</w:t>
            </w:r>
            <w:r w:rsidRPr="00CC67A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?</w:t>
            </w:r>
          </w:p>
        </w:tc>
      </w:tr>
    </w:tbl>
    <w:p w:rsidR="00CC67AE" w:rsidRPr="00CF1C3C" w:rsidRDefault="00CC67AE" w:rsidP="00CC67A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CC67AE" w:rsidRDefault="00CC67AE" w:rsidP="00CC67A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pacing w:val="17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b/>
          <w:bCs/>
          <w:caps/>
          <w:color w:val="333333"/>
          <w:spacing w:val="17"/>
          <w:sz w:val="24"/>
          <w:szCs w:val="24"/>
          <w:lang w:eastAsia="ru-RU"/>
        </w:rPr>
        <w:t>УПОТРЕБЛЕНИЕ PRESENT SIMPLE</w:t>
      </w:r>
    </w:p>
    <w:p w:rsidR="00CC67AE" w:rsidRPr="00CC67AE" w:rsidRDefault="00CC67AE" w:rsidP="00CC67AE">
      <w:pPr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333333"/>
          <w:spacing w:val="17"/>
          <w:sz w:val="24"/>
          <w:szCs w:val="24"/>
          <w:lang w:eastAsia="ru-RU"/>
        </w:rPr>
      </w:pPr>
    </w:p>
    <w:p w:rsidR="00CC67AE" w:rsidRPr="00CC67AE" w:rsidRDefault="00CC67AE" w:rsidP="00CC67AE">
      <w:pPr>
        <w:numPr>
          <w:ilvl w:val="0"/>
          <w:numId w:val="5"/>
        </w:numPr>
        <w:spacing w:after="0" w:line="240" w:lineRule="auto"/>
        <w:ind w:left="-335"/>
        <w:jc w:val="both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используется, чтобы обозначить состояние, привычное или повторяющееся действие, </w:t>
      </w:r>
      <w:proofErr w:type="spell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ежедневую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рутину. В этом случае в предложении могут присутствовать наречия </w:t>
      </w:r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always</w:t>
      </w:r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(всегда), </w:t>
      </w:r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usually</w:t>
      </w:r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(обычно), </w:t>
      </w:r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often</w:t>
      </w:r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(часто), </w:t>
      </w:r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seldom</w:t>
      </w:r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(редко), 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sometimes</w:t>
      </w:r>
      <w:proofErr w:type="spellEnd"/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(иногда), 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never</w:t>
      </w:r>
      <w:proofErr w:type="spellEnd"/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(никогда), 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every</w:t>
      </w:r>
      <w:proofErr w:type="spellEnd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day</w:t>
      </w:r>
      <w:proofErr w:type="spellEnd"/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/ 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every</w:t>
      </w:r>
      <w:proofErr w:type="spellEnd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b/>
          <w:color w:val="555555"/>
          <w:sz w:val="24"/>
          <w:szCs w:val="24"/>
          <w:lang w:eastAsia="ru-RU"/>
        </w:rPr>
        <w:t>week</w:t>
      </w:r>
      <w:proofErr w:type="spellEnd"/>
      <w:r w:rsidRPr="00CC67AE">
        <w:rPr>
          <w:rFonts w:ascii="Times New Roman" w:eastAsia="Times New Roman" w:hAnsi="Times New Roman" w:cs="Times New Roman"/>
          <w:b/>
          <w:color w:val="333333"/>
          <w:sz w:val="24"/>
          <w:szCs w:val="24"/>
          <w:lang w:eastAsia="ru-RU"/>
        </w:rPr>
        <w:t> (каждый день / каждую неделю)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 т. д.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C67AE" w:rsidRPr="00CC67AE" w:rsidRDefault="00CC67AE" w:rsidP="00CC67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I always close the window in the evening.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всегда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закрываю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окно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вечером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(привычка закрывать окно по вечерам)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I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take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a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bus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to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work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every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morning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 – Я сажусь в автобус и еду на работу каждое утро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е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жедневная рутина)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He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is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my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cousin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 – Он мой двоюродный брат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о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н всегда мне брат, состояние)</w:t>
      </w:r>
    </w:p>
    <w:p w:rsidR="00CC67AE" w:rsidRPr="00CC67AE" w:rsidRDefault="00CC67AE" w:rsidP="00CC67AE">
      <w:pPr>
        <w:numPr>
          <w:ilvl w:val="0"/>
          <w:numId w:val="5"/>
        </w:numPr>
        <w:spacing w:after="0" w:line="240" w:lineRule="auto"/>
        <w:ind w:left="-33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Мы используем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, когда говорим о законах природы, научных фактах, общепринятых утверждениях или всем известной правде.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C67AE" w:rsidRPr="00CC67AE" w:rsidRDefault="00CC67AE" w:rsidP="00CC67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The sun rises in the east.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Солнце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всходит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востоке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(закон природы)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Boys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don’t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cry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 – Мальчики не плачут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о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бщепринятое утверждение)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 Do koalas live in Australia? </w:t>
      </w:r>
      <w:proofErr w:type="gramStart"/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Коалы</w:t>
      </w:r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живут</w:t>
      </w:r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</w:t>
      </w:r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Австралии</w:t>
      </w:r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?</w:t>
      </w:r>
      <w:proofErr w:type="gramEnd"/>
      <w:r w:rsidRPr="00CF1C3C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br/>
        <w:t xml:space="preserve">– Yes, they do.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They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live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in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Australia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 – Да, коалы живут в Австралии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в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сем известный факт)</w:t>
      </w:r>
    </w:p>
    <w:p w:rsidR="00CC67AE" w:rsidRPr="00CC67AE" w:rsidRDefault="00CC67AE" w:rsidP="00CC67AE">
      <w:pPr>
        <w:numPr>
          <w:ilvl w:val="0"/>
          <w:numId w:val="5"/>
        </w:numPr>
        <w:spacing w:after="0" w:line="240" w:lineRule="auto"/>
        <w:ind w:left="-33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в рецептах, инструкциях и руководствах вместо повелительного наклонения для перечисления нескольких действий, следующих друг за другом.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C67AE" w:rsidRPr="00CC67AE" w:rsidRDefault="00CC67AE" w:rsidP="00CC67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We mix flour and eggs. We add a pinch of sugar. We bake a cake at 200 degrees.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–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Смешиваем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муку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яйца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,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добавляем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щепотку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сахара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Выпекаем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пирог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при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температуре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200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градусов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</w:p>
    <w:p w:rsid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lastRenderedPageBreak/>
        <w:t xml:space="preserve">Smartphone connects to the Internet using a Wi-Fi connection. You choose a network and your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smartphone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 connects to this network.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Смартфон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подключается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к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Интернету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при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помощи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Wi-Fi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соединения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Вы выбираете сеть, и ваш смартфон соединяется с этой сетью.</w:t>
      </w:r>
    </w:p>
    <w:p w:rsidR="00457001" w:rsidRDefault="00CC67AE" w:rsidP="00457001">
      <w:pPr>
        <w:pStyle w:val="a7"/>
        <w:numPr>
          <w:ilvl w:val="0"/>
          <w:numId w:val="5"/>
        </w:numPr>
        <w:spacing w:line="240" w:lineRule="auto"/>
        <w:ind w:left="-284" w:hanging="283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используется в расписаниях автобусов, самолетов, поездов, сеансов в кинотеатре, занятий и т. д. В этом случае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показывает, что действие происходит регулярно: повторяется с какой-то периодичностью согласно расписанию.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C67AE" w:rsidRPr="00457001" w:rsidRDefault="00457001" w:rsidP="00457001">
      <w:pPr>
        <w:pStyle w:val="a7"/>
        <w:spacing w:line="240" w:lineRule="auto"/>
        <w:ind w:left="-284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457001">
        <w:rPr>
          <w:rFonts w:ascii="Times New Roman" w:eastAsia="Times New Roman" w:hAnsi="Times New Roman" w:cs="Times New Roman"/>
          <w:color w:val="555555"/>
          <w:sz w:val="24"/>
          <w:szCs w:val="24"/>
          <w:lang w:val="en-US" w:eastAsia="ru-RU"/>
        </w:rPr>
        <w:t xml:space="preserve">     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The train leaves at 5 a.m. </w:t>
      </w:r>
      <w:proofErr w:type="gramStart"/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Don’t</w:t>
      </w:r>
      <w:proofErr w:type="gramEnd"/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miss it. </w:t>
      </w:r>
      <w:proofErr w:type="gramStart"/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Поезд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отходит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5 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утра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Смотри не опоздай</w:t>
      </w:r>
      <w:proofErr w:type="gramStart"/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</w:t>
      </w:r>
      <w:proofErr w:type="gramEnd"/>
      <w:r w:rsidR="00CC67AE" w:rsidRPr="00457001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r w:rsidR="00CC67AE" w:rsidRPr="00457001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</w:t>
      </w:r>
      <w:proofErr w:type="gramStart"/>
      <w:r w:rsidR="00CC67AE" w:rsidRPr="00457001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р</w:t>
      </w:r>
      <w:proofErr w:type="gramEnd"/>
      <w:r w:rsidR="00CC67AE" w:rsidRPr="00457001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асписание поезда фиксированное, он регулярно отходит в 5 утра)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The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school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classes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begin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at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8.30. – Школьные занятия начинаются в 8:30.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(действие повторяется каждый день в 8:30)</w:t>
      </w:r>
    </w:p>
    <w:p w:rsidR="00CC67AE" w:rsidRPr="00CC67AE" w:rsidRDefault="00CC67AE" w:rsidP="00CC67AE">
      <w:pPr>
        <w:pStyle w:val="a7"/>
        <w:numPr>
          <w:ilvl w:val="0"/>
          <w:numId w:val="5"/>
        </w:numPr>
        <w:tabs>
          <w:tab w:val="clear" w:pos="360"/>
          <w:tab w:val="num" w:pos="-284"/>
        </w:tabs>
        <w:spacing w:after="0" w:line="240" w:lineRule="auto"/>
        <w:ind w:hanging="1069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встречается в спортивных обзорах, комментариях, чтобы обозначить несколько действий, которые происходят одно за другим.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C67AE" w:rsidRPr="00CC67AE" w:rsidRDefault="00CC67AE" w:rsidP="00CC67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The forward takes the ball but he misses and hits the post.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Нападающий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принимает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мяч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,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но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промахивается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бьет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штангу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The horse number 5 overtakes the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favourite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and enters the homestretch.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Лошадь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под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номером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5 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обгоняет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фаворита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выходит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финишную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прямую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</w:p>
    <w:p w:rsidR="00CC67AE" w:rsidRPr="00CC67AE" w:rsidRDefault="00CC67AE" w:rsidP="00CC67AE">
      <w:pPr>
        <w:numPr>
          <w:ilvl w:val="0"/>
          <w:numId w:val="5"/>
        </w:numPr>
        <w:spacing w:after="0" w:line="240" w:lineRule="auto"/>
        <w:ind w:left="-335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Также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используют в новостных сводках и заголовках газет. В этом случае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gram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и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спользуется</w:t>
      </w:r>
      <w:proofErr w:type="spellEnd"/>
      <w:proofErr w:type="gram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для сокращения длинных заголовков.</w:t>
      </w: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br/>
      </w:r>
    </w:p>
    <w:p w:rsidR="00CC67AE" w:rsidRPr="00CC67AE" w:rsidRDefault="00CC67AE" w:rsidP="00CC67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</w:pP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Amazon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receives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 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Patent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for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Drone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Delivery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System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. – Компания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Amazon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 xml:space="preserve"> получила патент на систему доставки товара с помощью </w:t>
      </w:r>
      <w:proofErr w:type="spell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дронов</w:t>
      </w:r>
      <w:proofErr w:type="spell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.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val="en-US" w:eastAsia="ru-RU"/>
        </w:rPr>
        <w:t>(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заголовок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val="en-US" w:eastAsia="ru-RU"/>
        </w:rPr>
        <w:t>)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The Foreign Secretary of England meets the ambassador of France to start the negotiations.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–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Министр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иностранных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дел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Англии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встретил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посла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Франции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для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переговоров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88888"/>
          <w:sz w:val="24"/>
          <w:szCs w:val="24"/>
          <w:bdr w:val="none" w:sz="0" w:space="0" w:color="auto" w:frame="1"/>
          <w:lang w:eastAsia="ru-RU"/>
        </w:rPr>
        <w:t>(новостная сводка)</w:t>
      </w:r>
    </w:p>
    <w:p w:rsidR="00CC67AE" w:rsidRPr="00CC67AE" w:rsidRDefault="00CC67AE" w:rsidP="00CC67A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Как правило,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 в заголовках и сводках показывает, что действие уже </w:t>
      </w:r>
      <w:proofErr w:type="gramStart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произошло</w:t>
      </w:r>
      <w:proofErr w:type="gram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или еще происходит. Так, в нашем примере министр с послом ведут переговоры сейчас либо уже их провели. 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Present</w:t>
      </w:r>
      <w:proofErr w:type="spellEnd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 xml:space="preserve"> </w:t>
      </w:r>
      <w:proofErr w:type="spellStart"/>
      <w:r w:rsidRPr="00CC67AE">
        <w:rPr>
          <w:rFonts w:ascii="Times New Roman" w:eastAsia="Times New Roman" w:hAnsi="Times New Roman" w:cs="Times New Roman"/>
          <w:color w:val="555555"/>
          <w:sz w:val="24"/>
          <w:szCs w:val="24"/>
          <w:lang w:eastAsia="ru-RU"/>
        </w:rPr>
        <w:t>Simple</w:t>
      </w:r>
      <w:proofErr w:type="spellEnd"/>
      <w:r w:rsidRPr="00CC67AE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 также употребляется для обозначения действия в будущем, но гораздо реже и обязательно с наречием, указывающим на время:</w:t>
      </w:r>
    </w:p>
    <w:p w:rsidR="00CC67AE" w:rsidRPr="00CC67AE" w:rsidRDefault="00CC67AE" w:rsidP="00CC67AE">
      <w:pPr>
        <w:spacing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</w:pP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Next week the Foreign Secretary of England meets the ambassador of France to start the negotiations. </w:t>
      </w:r>
      <w:proofErr w:type="gramStart"/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–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На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следующей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неделе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министр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иностранных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дел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Англии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встретится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 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с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послом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Франции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для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 xml:space="preserve"> 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eastAsia="ru-RU"/>
        </w:rPr>
        <w:t>переговоров</w:t>
      </w:r>
      <w:r w:rsidRPr="00CC67AE">
        <w:rPr>
          <w:rFonts w:ascii="Times New Roman" w:eastAsia="Times New Roman" w:hAnsi="Times New Roman" w:cs="Times New Roman"/>
          <w:i/>
          <w:iCs/>
          <w:color w:val="8C27C5"/>
          <w:sz w:val="24"/>
          <w:szCs w:val="24"/>
          <w:lang w:val="en-US" w:eastAsia="ru-RU"/>
        </w:rPr>
        <w:t>.</w:t>
      </w:r>
      <w:proofErr w:type="gramEnd"/>
    </w:p>
    <w:p w:rsidR="00E84772" w:rsidRPr="00CF1C3C" w:rsidRDefault="00E84772" w:rsidP="00CC6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7772" w:rsidRPr="00CF1C3C" w:rsidRDefault="00E67772" w:rsidP="00CC6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7772" w:rsidRPr="00CF1C3C" w:rsidRDefault="00E67772" w:rsidP="00CC6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7772" w:rsidRPr="00CF1C3C" w:rsidRDefault="00E67772" w:rsidP="00CC6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7772" w:rsidRPr="00CF1C3C" w:rsidRDefault="00E67772" w:rsidP="00CC67A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67772" w:rsidRPr="00CF1C3C" w:rsidRDefault="00E67772" w:rsidP="00E67772">
      <w:pPr>
        <w:pStyle w:val="4"/>
        <w:rPr>
          <w:rFonts w:ascii="Arial" w:hAnsi="Arial" w:cs="Arial"/>
          <w:color w:val="000000"/>
          <w:lang w:val="en-US"/>
        </w:rPr>
      </w:pPr>
    </w:p>
    <w:p w:rsidR="00E67772" w:rsidRPr="00CF1C3C" w:rsidRDefault="00E67772" w:rsidP="00E67772">
      <w:pPr>
        <w:rPr>
          <w:lang w:val="en-US"/>
        </w:rPr>
      </w:pPr>
    </w:p>
    <w:p w:rsidR="00E67772" w:rsidRPr="00CF1C3C" w:rsidRDefault="00E67772" w:rsidP="00E67772">
      <w:pPr>
        <w:rPr>
          <w:lang w:val="en-US"/>
        </w:rPr>
      </w:pPr>
    </w:p>
    <w:p w:rsidR="00E67772" w:rsidRPr="00457001" w:rsidRDefault="00E67772" w:rsidP="00E67772">
      <w:pPr>
        <w:pStyle w:val="4"/>
        <w:rPr>
          <w:rFonts w:ascii="Arial" w:hAnsi="Arial" w:cs="Arial"/>
          <w:color w:val="000000"/>
          <w:lang w:val="en-US"/>
        </w:rPr>
      </w:pPr>
    </w:p>
    <w:p w:rsidR="00CF1C3C" w:rsidRPr="00457001" w:rsidRDefault="00CF1C3C" w:rsidP="00CF1C3C">
      <w:pPr>
        <w:rPr>
          <w:lang w:val="en-US"/>
        </w:rPr>
      </w:pPr>
    </w:p>
    <w:p w:rsidR="00E67772" w:rsidRDefault="00E67772" w:rsidP="00E67772"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Упражнение 1. Поставьте глаголы в следующих предложениях в утвердительную форму  </w:t>
      </w:r>
      <w:proofErr w:type="spellStart"/>
      <w:r w:rsidRPr="00E67772">
        <w:rPr>
          <w:rFonts w:ascii="Arial" w:hAnsi="Arial" w:cs="Arial"/>
          <w:color w:val="000000"/>
          <w:u w:val="single"/>
        </w:rPr>
        <w:t>Present</w:t>
      </w:r>
      <w:proofErr w:type="spellEnd"/>
      <w:r w:rsidRPr="00E67772">
        <w:rPr>
          <w:rFonts w:ascii="Arial" w:hAnsi="Arial" w:cs="Arial"/>
          <w:color w:val="000000"/>
          <w:u w:val="single"/>
        </w:rPr>
        <w:t xml:space="preserve"> </w:t>
      </w:r>
      <w:proofErr w:type="spellStart"/>
      <w:r w:rsidRPr="00E67772">
        <w:rPr>
          <w:rFonts w:ascii="Arial" w:hAnsi="Arial" w:cs="Arial"/>
          <w:color w:val="000000"/>
          <w:u w:val="single"/>
        </w:rPr>
        <w:t>Simple</w:t>
      </w:r>
      <w:proofErr w:type="spellEnd"/>
      <w:r w:rsidRPr="00E67772">
        <w:rPr>
          <w:rFonts w:ascii="Arial" w:hAnsi="Arial" w:cs="Arial"/>
          <w:color w:val="000000"/>
          <w:u w:val="single"/>
        </w:rPr>
        <w:t>.</w:t>
      </w:r>
    </w:p>
    <w:p w:rsidR="00E67772" w:rsidRPr="00E67772" w:rsidRDefault="00E67772" w:rsidP="00E67772">
      <w:pPr>
        <w:rPr>
          <w:rFonts w:ascii="Times New Roman" w:hAnsi="Times New Roman" w:cs="Times New Roman"/>
          <w:lang w:val="en-US"/>
        </w:rPr>
      </w:pP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1. I (to do) morning exercises.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2. He (to work) at a factory.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3. She (to sleep) after dinner.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4. We (to work) part-time.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5. They (to drink) tea every day.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6. Mike (to be) a student.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7. Helen (to have) a car.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8. You (to be) a good friend.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9. You (to be) good friends.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10. It (to be) difficult to remember everything.</w:t>
      </w:r>
    </w:p>
    <w:p w:rsidR="00E67772" w:rsidRPr="00E67772" w:rsidRDefault="00E67772" w:rsidP="00E67772">
      <w:pPr>
        <w:pStyle w:val="4"/>
        <w:rPr>
          <w:rFonts w:ascii="Arial" w:hAnsi="Arial" w:cs="Arial"/>
          <w:color w:val="000000"/>
          <w:lang w:val="en-US"/>
        </w:rPr>
      </w:pPr>
      <w:r>
        <w:rPr>
          <w:rFonts w:ascii="Arial" w:hAnsi="Arial" w:cs="Arial"/>
          <w:color w:val="000000"/>
        </w:rPr>
        <w:t>Упражнение</w:t>
      </w:r>
      <w:r w:rsidRPr="00E67772">
        <w:rPr>
          <w:rFonts w:ascii="Arial" w:hAnsi="Arial" w:cs="Arial"/>
          <w:color w:val="000000"/>
          <w:lang w:val="en-US"/>
        </w:rPr>
        <w:t xml:space="preserve"> 2. </w:t>
      </w:r>
      <w:r>
        <w:rPr>
          <w:rFonts w:ascii="Arial" w:hAnsi="Arial" w:cs="Arial"/>
          <w:color w:val="000000"/>
        </w:rPr>
        <w:t>Раскройте</w:t>
      </w:r>
      <w:r w:rsidRPr="00E6777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скобки</w:t>
      </w:r>
      <w:r w:rsidRPr="00E67772">
        <w:rPr>
          <w:rFonts w:ascii="Arial" w:hAnsi="Arial" w:cs="Arial"/>
          <w:color w:val="000000"/>
          <w:lang w:val="en-US"/>
        </w:rPr>
        <w:t xml:space="preserve">, </w:t>
      </w:r>
      <w:r>
        <w:rPr>
          <w:rFonts w:ascii="Arial" w:hAnsi="Arial" w:cs="Arial"/>
          <w:color w:val="000000"/>
        </w:rPr>
        <w:t>употребляя</w:t>
      </w:r>
      <w:r w:rsidRPr="00E6777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глаголы</w:t>
      </w:r>
      <w:r w:rsidRPr="00E67772">
        <w:rPr>
          <w:rFonts w:ascii="Arial" w:hAnsi="Arial" w:cs="Arial"/>
          <w:color w:val="000000"/>
          <w:lang w:val="en-US"/>
        </w:rPr>
        <w:t xml:space="preserve"> </w:t>
      </w:r>
      <w:r>
        <w:rPr>
          <w:rFonts w:ascii="Arial" w:hAnsi="Arial" w:cs="Arial"/>
          <w:color w:val="000000"/>
        </w:rPr>
        <w:t>в</w:t>
      </w:r>
      <w:r w:rsidRPr="00E67772">
        <w:rPr>
          <w:rFonts w:ascii="Arial" w:hAnsi="Arial" w:cs="Arial"/>
          <w:color w:val="000000"/>
          <w:lang w:val="en-US"/>
        </w:rPr>
        <w:t> </w:t>
      </w:r>
      <w:hyperlink r:id="rId6" w:history="1">
        <w:r w:rsidRPr="00E67772">
          <w:rPr>
            <w:rStyle w:val="a6"/>
            <w:rFonts w:ascii="Arial" w:hAnsi="Arial" w:cs="Arial"/>
            <w:color w:val="624421"/>
            <w:lang w:val="en-US"/>
          </w:rPr>
          <w:t>Present Simple</w:t>
        </w:r>
      </w:hyperlink>
      <w:r w:rsidRPr="00E67772">
        <w:rPr>
          <w:rFonts w:ascii="Arial" w:hAnsi="Arial" w:cs="Arial"/>
          <w:color w:val="000000"/>
          <w:lang w:val="en-US"/>
        </w:rPr>
        <w:t>.</w:t>
      </w:r>
    </w:p>
    <w:p w:rsidR="00E67772" w:rsidRPr="00E67772" w:rsidRDefault="00E67772" w:rsidP="00E67772">
      <w:pPr>
        <w:rPr>
          <w:rFonts w:ascii="Times New Roman" w:hAnsi="Times New Roman" w:cs="Times New Roman"/>
          <w:lang w:val="en-US"/>
        </w:rPr>
      </w:pP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1. Alice (to have) a sister.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2. Her sister’s name (to be) Ann.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3. 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Ann (to be) a student.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4. She (to get) up at seven o'clock.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5. She (to go) to the institute in the morning.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6. Jane (to be) fond of sports.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7. She (to do) her morning exercises every day.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8. For breakfast she (to have) two eggs, a sandwich and a cup of tea.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9. After breakfast she (to go) to the institute.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10. Sometimes she (to take) a bus.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11. It (to take) 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her an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hour and a half to do her homework.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12. She (to speak) English well.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13. Her friends usually (to call) her at about 8 o’clock.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14. Ann (to take) a shower before going to bed.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15. She (to go) to bed at 11 p. m.</w:t>
      </w:r>
    </w:p>
    <w:p w:rsidR="00E67772" w:rsidRDefault="00E67772" w:rsidP="00E67772"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Упражнение 3. Раскройте скобки, употребляя глаголы в </w:t>
      </w:r>
      <w:proofErr w:type="spellStart"/>
      <w:r w:rsidR="00BD4BB8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"http://study-english.info/presentsimple.php" </w:instrText>
      </w:r>
      <w:r w:rsidR="00BD4BB8"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624421"/>
        </w:rPr>
        <w:t>Present</w:t>
      </w:r>
      <w:proofErr w:type="spellEnd"/>
      <w:r>
        <w:rPr>
          <w:rStyle w:val="a6"/>
          <w:rFonts w:ascii="Arial" w:hAnsi="Arial" w:cs="Arial"/>
          <w:color w:val="624421"/>
        </w:rPr>
        <w:t xml:space="preserve"> </w:t>
      </w:r>
      <w:proofErr w:type="spellStart"/>
      <w:r>
        <w:rPr>
          <w:rStyle w:val="a6"/>
          <w:rFonts w:ascii="Arial" w:hAnsi="Arial" w:cs="Arial"/>
          <w:color w:val="624421"/>
        </w:rPr>
        <w:t>Simple</w:t>
      </w:r>
      <w:proofErr w:type="spellEnd"/>
      <w:r w:rsidR="00BD4BB8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</w:t>
      </w:r>
    </w:p>
    <w:p w:rsidR="00E67772" w:rsidRDefault="00E67772" w:rsidP="00E67772">
      <w:pPr>
        <w:rPr>
          <w:rFonts w:ascii="Times New Roman" w:hAnsi="Times New Roman" w:cs="Times New Roman"/>
        </w:rPr>
      </w:pP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1. My working day (to begin) at six o'clock.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2. I (to get) up, (to switch) on the TV and (to brush) my teeth.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3. It (to take) me about twenty minutes.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4. I (to have) breakfast at seven o’clock.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5. I (to leave) home at half past seven.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6. I (to take) a bus to the institute.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7. It usually (to take) me about fifteen minutes to get there.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8. Classes (to begin) at eight. 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9. We usually (to have) four classes a day. </w:t>
      </w:r>
      <w:r w:rsidRPr="00E67772">
        <w:rPr>
          <w:rFonts w:ascii="Arial" w:hAnsi="Arial" w:cs="Arial"/>
          <w:color w:val="000000"/>
          <w:lang w:val="en-US"/>
        </w:rPr>
        <w:br/>
      </w:r>
      <w:r>
        <w:rPr>
          <w:rFonts w:ascii="Arial" w:hAnsi="Arial" w:cs="Arial"/>
          <w:color w:val="000000"/>
          <w:shd w:val="clear" w:color="auto" w:fill="FFFFFF"/>
        </w:rPr>
        <w:t>10. I (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to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have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lunch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about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o’clock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>.</w:t>
      </w:r>
    </w:p>
    <w:p w:rsidR="00E67772" w:rsidRDefault="00E67772" w:rsidP="00E67772">
      <w:pPr>
        <w:pStyle w:val="4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Упражнение 4. Используйте слова в скобках для образования предложений в </w:t>
      </w:r>
      <w:proofErr w:type="spellStart"/>
      <w:r w:rsidR="00BD4BB8"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HYPERLINK "http://study-english.info/presentsimple.php" </w:instrText>
      </w:r>
      <w:r w:rsidR="00BD4BB8">
        <w:rPr>
          <w:rFonts w:ascii="Arial" w:hAnsi="Arial" w:cs="Arial"/>
          <w:color w:val="000000"/>
        </w:rPr>
        <w:fldChar w:fldCharType="separate"/>
      </w:r>
      <w:r>
        <w:rPr>
          <w:rStyle w:val="a6"/>
          <w:rFonts w:ascii="Arial" w:hAnsi="Arial" w:cs="Arial"/>
          <w:color w:val="624421"/>
        </w:rPr>
        <w:t>Present</w:t>
      </w:r>
      <w:proofErr w:type="spellEnd"/>
      <w:r>
        <w:rPr>
          <w:rStyle w:val="a6"/>
          <w:rFonts w:ascii="Arial" w:hAnsi="Arial" w:cs="Arial"/>
          <w:color w:val="624421"/>
        </w:rPr>
        <w:t xml:space="preserve"> </w:t>
      </w:r>
      <w:proofErr w:type="spellStart"/>
      <w:r>
        <w:rPr>
          <w:rStyle w:val="a6"/>
          <w:rFonts w:ascii="Arial" w:hAnsi="Arial" w:cs="Arial"/>
          <w:color w:val="624421"/>
        </w:rPr>
        <w:t>Simple</w:t>
      </w:r>
      <w:proofErr w:type="spellEnd"/>
      <w:r w:rsidR="00BD4BB8"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>. Обратите внимание, в какой форме должно стоять предложение (утвердительной, </w:t>
      </w:r>
      <w:hyperlink r:id="rId7" w:history="1">
        <w:r>
          <w:rPr>
            <w:rStyle w:val="a6"/>
            <w:rFonts w:ascii="Arial" w:hAnsi="Arial" w:cs="Arial"/>
            <w:color w:val="624421"/>
          </w:rPr>
          <w:t>вопросительной</w:t>
        </w:r>
      </w:hyperlink>
      <w:r>
        <w:rPr>
          <w:rFonts w:ascii="Arial" w:hAnsi="Arial" w:cs="Arial"/>
          <w:color w:val="000000"/>
        </w:rPr>
        <w:t> или отрицательной).</w:t>
      </w:r>
    </w:p>
    <w:p w:rsidR="00E67772" w:rsidRPr="00E67772" w:rsidRDefault="00E67772" w:rsidP="00E677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1) They _____ football at the institute.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to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play)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2) She _____ emails.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not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/ to write)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3) ____ you____ English?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to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speak)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4) My mother ____ fish.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not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/ to like)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5) ____ Ann ____ any friends?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to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have)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6) His brother _____ in an office.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to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work)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7) She ___ very fast.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cannot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/ to read)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8) ____ they ____ the flowers every 3 days?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to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water)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9) His wife _____ a motorbike. 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(not / to ride) </w:t>
      </w:r>
      <w:r w:rsidRPr="00E67772">
        <w:rPr>
          <w:rFonts w:ascii="Arial" w:hAnsi="Arial" w:cs="Arial"/>
          <w:color w:val="000000"/>
          <w:lang w:val="en-US"/>
        </w:rPr>
        <w:br/>
      </w:r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10) ____ Elizabeth_____ coffee?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(</w:t>
      </w:r>
      <w:proofErr w:type="gramStart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>to</w:t>
      </w:r>
      <w:proofErr w:type="gramEnd"/>
      <w:r w:rsidRPr="00E67772">
        <w:rPr>
          <w:rFonts w:ascii="Arial" w:hAnsi="Arial" w:cs="Arial"/>
          <w:color w:val="000000"/>
          <w:shd w:val="clear" w:color="auto" w:fill="FFFFFF"/>
          <w:lang w:val="en-US"/>
        </w:rPr>
        <w:t xml:space="preserve"> drink)</w:t>
      </w:r>
      <w:r w:rsidRPr="00E67772">
        <w:rPr>
          <w:rFonts w:ascii="Arial" w:hAnsi="Arial" w:cs="Arial"/>
          <w:color w:val="000000"/>
          <w:lang w:val="en-US"/>
        </w:rPr>
        <w:br/>
      </w:r>
    </w:p>
    <w:sectPr w:rsidR="00E67772" w:rsidRPr="00E67772" w:rsidSect="00E67772">
      <w:pgSz w:w="11906" w:h="16838"/>
      <w:pgMar w:top="426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24ABA"/>
    <w:multiLevelType w:val="multilevel"/>
    <w:tmpl w:val="F8A6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CC711E"/>
    <w:multiLevelType w:val="multilevel"/>
    <w:tmpl w:val="A8BC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8D17AC5"/>
    <w:multiLevelType w:val="multilevel"/>
    <w:tmpl w:val="6316CD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color w:val="17365D" w:themeColor="text2" w:themeShade="BF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1543F5"/>
    <w:multiLevelType w:val="multilevel"/>
    <w:tmpl w:val="7F72D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6371228A"/>
    <w:multiLevelType w:val="multilevel"/>
    <w:tmpl w:val="6CB6F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0792EAE"/>
    <w:multiLevelType w:val="multilevel"/>
    <w:tmpl w:val="A2D6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C67AE"/>
    <w:rsid w:val="00052B6E"/>
    <w:rsid w:val="00457001"/>
    <w:rsid w:val="00BD4BB8"/>
    <w:rsid w:val="00CC67AE"/>
    <w:rsid w:val="00CF1C3C"/>
    <w:rsid w:val="00D6405C"/>
    <w:rsid w:val="00E67772"/>
    <w:rsid w:val="00E847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4772"/>
  </w:style>
  <w:style w:type="paragraph" w:styleId="2">
    <w:name w:val="heading 2"/>
    <w:basedOn w:val="a"/>
    <w:link w:val="20"/>
    <w:uiPriority w:val="9"/>
    <w:qFormat/>
    <w:rsid w:val="00CC67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C67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6777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C67A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C67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CC6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C67AE"/>
    <w:rPr>
      <w:i/>
      <w:iCs/>
    </w:rPr>
  </w:style>
  <w:style w:type="character" w:styleId="a5">
    <w:name w:val="Strong"/>
    <w:basedOn w:val="a0"/>
    <w:uiPriority w:val="22"/>
    <w:qFormat/>
    <w:rsid w:val="00CC67AE"/>
    <w:rPr>
      <w:b/>
      <w:bCs/>
    </w:rPr>
  </w:style>
  <w:style w:type="character" w:styleId="a6">
    <w:name w:val="Hyperlink"/>
    <w:basedOn w:val="a0"/>
    <w:uiPriority w:val="99"/>
    <w:semiHidden/>
    <w:unhideWhenUsed/>
    <w:rsid w:val="00CC67AE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C67AE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E6777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14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8229">
          <w:marLeft w:val="-335"/>
          <w:marRight w:val="-335"/>
          <w:marTop w:val="6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0854">
              <w:marLeft w:val="0"/>
              <w:marRight w:val="0"/>
              <w:marTop w:val="84"/>
              <w:marBottom w:val="502"/>
              <w:divBdr>
                <w:top w:val="none" w:sz="0" w:space="0" w:color="auto"/>
                <w:left w:val="none" w:sz="0" w:space="8" w:color="auto"/>
                <w:bottom w:val="single" w:sz="12" w:space="21" w:color="auto"/>
                <w:right w:val="none" w:sz="0" w:space="8" w:color="auto"/>
              </w:divBdr>
              <w:divsChild>
                <w:div w:id="16594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802814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095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344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590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272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414192">
          <w:marLeft w:val="-335"/>
          <w:marRight w:val="-3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646">
              <w:marLeft w:val="0"/>
              <w:marRight w:val="0"/>
              <w:marTop w:val="84"/>
              <w:marBottom w:val="502"/>
              <w:divBdr>
                <w:top w:val="none" w:sz="0" w:space="0" w:color="auto"/>
                <w:left w:val="none" w:sz="0" w:space="8" w:color="auto"/>
                <w:bottom w:val="single" w:sz="12" w:space="21" w:color="auto"/>
                <w:right w:val="none" w:sz="0" w:space="8" w:color="auto"/>
              </w:divBdr>
              <w:divsChild>
                <w:div w:id="445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963919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8657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736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854">
              <w:blockQuote w:val="1"/>
              <w:marLeft w:val="0"/>
              <w:marRight w:val="0"/>
              <w:marTop w:val="251"/>
              <w:marBottom w:val="25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study-english.info/questions.ph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study-english.info/presentsimple.ph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34759-180F-4F9E-A1A7-16DCB2F2F2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1404</Words>
  <Characters>8006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cp:lastPrinted>2017-11-16T22:33:00Z</cp:lastPrinted>
  <dcterms:created xsi:type="dcterms:W3CDTF">2017-11-08T10:11:00Z</dcterms:created>
  <dcterms:modified xsi:type="dcterms:W3CDTF">2017-11-20T13:47:00Z</dcterms:modified>
</cp:coreProperties>
</file>