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Что такое тестирование программного обеспечения? Каковы его основные цели?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 ПО - это проверка соответствия реальных и ожидаемых результатов поведения программы на конечном наборе тестов.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Выявление дефектов до их обнаружения пользователями.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Предоставление информации о текущем состоянии продукта.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Проверка соответствия ПО заявленным требованиям.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Принципы тестирования: "Тестирование демонстрирует наличие дефектов" и "Исчерпывающее тестирование невозможно".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"Тестирование демонстрирует наличие дефектов": Тестирование помогает найти ошибки, но не гарантирует их полное отсутствие.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"Исчерпывающее тестирование невозможно": Проверить все возможные комбинации входных данных и сценариев физически нереально из-за ограниченности ресурсов.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Что такое баг в тестировании? Опиши жизненный цикл бага.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Баг - отклонение фактического результата от ожидаемого.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Жизненный цикл бага: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→ 2. Assigned → 3. Fixed → 4. Closed (или Re-opened при неисправлении).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Возможные состояния: Rejected, Deferred.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Разница между UX и UI дизайном.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UX (User Experience): Опыт пользователя, удобство достижения целей.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UI (User Interface): Визуальное оформление интерфейса (цвета, кнопки, шрифты).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Этапы жизненного цикла разработки ПО (SDLC).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Анализ требований.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Планирование.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Проектирование.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Разработка.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Развертывание.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Модели разработки ПО: водопадная vs V-образная.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Водопадная: Линейная последовательность этапов. Нельзя вернуться назад. Подходит для проектов с четкими требованиями.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V-образная: Тестирование планируется параллельно разработке. Акцент на верификацию и валидацию. Подходит для критичных систем (медицина, безопасность).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Agile и его ценности.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Agile - гибкая методология с итерациями и быстрым реагированием на изменения.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Ценности: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Люди важнее процессов.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Рабочий продукт важнее документации.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Сотрудничество с заказчиком.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Готовность к изменениям.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Разница между Scrum и Kanban.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Scrum: Работа делится на спринты (1-3 недели), есть роли (Scrum-мастер, Product Owner).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Kanban: Гибкое управление задачами через визуальную доску ("To Do", "In Progress", "Done"). Нет фиксированных итераций.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User Story.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Формат: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"Как [роль], я хочу [функцию], чтобы [ценность]".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Пример: "Как пользователь, я хочу фильтровать товары по цене, чтобы быстро найти подходящий вариант".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Критерии INVEST: Independent, Negotiable, Valuable и др.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Этапы STLC.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Планирование и анализ требований.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Разработка тест-кейсов.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Выполнение тестов и фиксация дефектов.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Анализ результатов и отчетность.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Виды тестирования.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Функциональное: Проверка работы функций (например, авторизация).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Нагрузочное: Оценка производительности при высокой нагрузке.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Юзабилити: Удобство интерфейса.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Статическое vs динамическое тестирование.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Статическое: Без запуска кода (анализ документов, кода).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Динамическое: С запуском кода (проверка поведения программы).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Валидация и верификация.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Верификация: "Правильно ли мы делаем продукт?" (соответствие спецификации).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Валидация: "Правильный ли продукт мы делаем?" (соответствие нуждам пользователя).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Требования к ПО и их свойства.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Свойства: Полнота, однозначность, непротиворечивость, тестируемость.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Методы тестирования: черный, белый, серый ящик.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Черный ящик: Без доступа к коду (тестирование через UI).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Белый ящик: С доступом к коду (модульное тестирование).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Серый ящик: Частичный доступ (например, тестирование API).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Позитивное и негативное тестирование.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Позитивное: Проверка штатных сценариев (корректный ввод пароля).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Негативное: Проверка обработки ошибок (неверный формат email).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Фронтенд vs бэкенд тестирование.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Фронтенд: UI, взаимодействие с пользователем.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Бэкенд: Логика, базы данных, API.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Функциональное и нефункциональное тестирование.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Функциональное: "Что делает система?" (например, оплата товара).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Нефункциональное: "Как работает система?" (производительность, безопасность).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Дымовое vs регрессионное тестирование.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Дымовое: Проверка ключевых функций после сборки.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Регрессионное: Проверка, что изменения не сломали существующий функционал.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Санитарное тестирование.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Проверка работоспособности конкретной функции после изменений. Глубже, чем дымовое, но ужеще, чем регрессионное.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Какие виды тестовой документации ты знаешь?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Тест-план. Описывает весь объем работ по тестированию.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Тестовая стратегия. Определяет то, как тестируем ПО.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Это набор идей, которые направляют процесс тестирования.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Чек-лист. Список, содержащий ряд необходимых проверок.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 Тест-кейс. Описывает наши тесты. Говорит, как их выполнить, при каких условиях и что должно получиться после выполнения шагов, которые заложены в тест-кейсе.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Тест-сьют. Комплект тест-кейсов для исследуемого ком-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понента или системы.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Баг-репорт. Содержит полное описание дефекта.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Отчёт о результатах тестирования. Здесь обобщаются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все результаты работ по тестированию.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Use Case. Сценарий взаимодействия пользователя с про-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граммным продуктом для достижения конкретной цели.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Что такое чек-лист и как он используется в тестировании?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Чек-лист – это список, содержащий ряд необходимых проверок во время тестирования программного продукта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ЗАДАЧИ, КОТОРЫЕ РЕШАЕТ ЧЕК-ЛИСТ: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• Систематизирует процесс. Чек-лист разбивает сложную работу на части и помогает не упустить из внимания важные детали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• Облегчают делегирование. С инструкцией сотрудникам проще разобраться в новой задаче без потери качества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• Снижают необходимость в контроле. Руководитель может от-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следить ход работ и корректировать процесс на любом этапе.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Четкий алгоритм облегчает проверку задач.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Опиши структуру тест-кейса. Чем он отличается от чек-листа?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Тест-кейс – это документ, который описывает наши тесты. Говорит, как их выполнить, при каких условиях и что должно получиться после выполнения тех шагов, которые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заложены в тест-кейсе, то есть каков ожидаемый результат.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 ID – уникальный номер. Обычно проставляется автоматиче-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ски в системах хранения тест-кейсов.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• Краткое описание тест-кейса (Name). Название тест-кейса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должно быть коротким и понятным. Оба эти слова важны.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Ссылка на требования. Ссылка на требование или ТЗ, на осно-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ве которого был составлен тест-кейс.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• Автор (Author). Тестировщик, написавший тест-кейс.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• Приоритет (Priority) – насколько важен этот тест-кейс, в какую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очередь его стоит выполнять.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Название/модуль/версия продукта (Component/Version) –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описание ПО, на котором можно выполнить тест-кейс.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Предварительные условия (Precondition) – шаги, которые не-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обходимо выполнить перед началом тестирования.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Шаги (Steps) – точная последовательность действий для выпол-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нения проверки. Шаги должны быть четкими и понятными.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 Ожидаемый результат (Expected result) – что мы получаем по-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сле выполнения шагов.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• Приложения (Attachments) – дополнительная информация,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которая поможет выполнить тест-кейс, например, скриншоты,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текстовые файлы и прочие файлы.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ТЕСТ-КЕЙС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Тест-кейс – это документ, который описывает наши тесты. Говорит, как их выполнить, при каких условиях и что должно получиться после выполнения тех шагов, которые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заложены в тест-кейсе, то есть каков ожидаемый результат.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Чек-лист – это список того, что проверяем.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Тест-кейс – документ, описывающий, как проверяем.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Список тест-кейсов является своего рода чек-листом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(если смотреть просто на названия тест-кейсов).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Что такое тест-план и какие вопросы он должен охватывать?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ТЕСТ-ПЛАН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Тест-план (Test Plan) – документ, описывающий весь объём работ по тестированию: описания объекта тестирования, стратегии, критериев начала и окончания тестирования, необходимое оборудование и знания, оценки рисков с вариантами их разрешения.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Тест-план призван ответить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на следующие вопросы: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• Что НАДО тестировать?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• Что БУДЕМ тестировать? (Тест-Аналитик).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• КАК будем тестировать? (Тест-Дизайнер).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• На каких уровнях будем проводить тестирование?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• Какие виды тестирования применим?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• Каким образом будем тестировать – руками или автотестами?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• КОГДА будем тестировать? Оценка трудозатрат и сроков.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• Какие РИСКИ возможны? Какие затраты времени, средств и труда они могут повлечь. Степень их влияния на исход проекта, прописать мероприятия по нейтрализации по-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следствий срабатывания рисков.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Какие атрибуты должны быть в баг-репорте?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Атрибуты баг-репорта: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Заголовок ошибки отвечает на три вопроса: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• Что произошло?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• Где появилась ошибка?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• Когда или при каких условиях найден дефект?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2. Описание ошибки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3. Номер версии (Version)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4. Автор баг репорта (обычно это Тестировщик)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5. Серьёзность (Severity)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6. Приоритет (Priority)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7. Начальные условия. В случае, если есть специфичные действия или шаги воспроизведения достаточно объёмные, то указываются начальные условия.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8. Шаги воспроизведения. Шаги, при которых повторяется найденная ошибка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9. Ожидаемый результат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10. Фактический результат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11. Вложения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В чем разница между severity и priority в баг-репорте?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СЕРЬЁЗНОСТЬ (Severity) – атрибут, характеризующий влияние дефекта на работоспособность ПО. Проставляется специалистом по тестированию.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ПРИОРИТЕТ (Priority) – это атрибут, указывающий на оче-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рёдность выполнения задачи или устранения дефекта. Про-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ставляется руководителем или менеджером проекта.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Приоритет отличается от Серьезности тем, что указывает, когда необходимо исправить ошибку.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ПРИМЕР бага с низкой серьёзностью, но высоким приоритетом: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Опечатка на главной странице бизнес-портала.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Системе не вредит, а репутации – да.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Какие техники тест-дизайна ты знаешь? Опиши классы эквивалентности и граничные значения.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Тест-дизайн – это этап процесса тестирования ПО, на котором проектируются и создаются тестовые случаи (тест-кейсы) в соответствии с определёнными ранее критериями качества и целями тестирования.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К Л А С С Ы Э К В И В А Л Е Н Т Н О С Т И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ГРАНИЧНЫЕ ЗНАЧЕНИЯ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КЛАССЫ ЭКВИВАЛЕНТНОСТИ – это техника, при которой мы разделяем функционал (часто диапазон возможных вводимых значений) на группы эквивалентных по своему влиянию на систему значений.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Любой тест, выполненный из одного и того же класса эквивалентности, приведет к точно такому же результату, как и выполнение всех остальных тестов из этого же класса.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ГРАНИЧНОЕ ЗНАЧЕНИЕ – это значение, которое находится на границе классов эквивалентности.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Техника анализа граничных значений – техника, проверяющая поведение системы либо отдельного модуля на граничных значениях входных данных.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Большинство ошибок возникает именно на границах между классами эквивалентности. Т.е. тестировщику, в первую очередь, важно проверить переходы на стыке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границ каждого класса.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Что такое исследовательское и ad-hoc тестирование?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Исследовательское тестирование (Exploratory Testing) – частично формализованный подход, в рамках которого тестировщик выполняет работу с продуктом по выбранному сценарию, который, в свою очередь, дорабатывается в процессе выполнения с целью более полного исследования приложения.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AD-HOC ТЕСТИРОВАНИЕ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Свободное (интуитивное) тестирование (Ad-hoc Testing) – полностью неформализованный подход, в котором не предполагается использования ни тест-кейсов, ни чек-листов, ни сценариев. Тестировщик опирается на свою интуицию и опыт для спонтанного выполнения с продуктом действий, которые, как он считает, могут обнаружить ошибку.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Какие особенности тестирования мобильных приложений?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Особенности тестирования мобильных приложений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• Тестирование пользовательского взаимодействия – удобства работы с приложнием: свайпы, тапы, скролы и т.п.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• Тестирование совместимости – установка на разные ОС, платформы, на разных моделях, проверка на разных разрешениях и т.п.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• Тестирование подключения – проверка на разных типах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подключения (wi-fi, мобильная сеть), переключение типов и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оффлайн работа.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• Тестирование производительности – утечка памяти, стабильность работы при большом количестве пользователей и т.п.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• Тестирование локализации – проверка размещения локализованного (переведённого) текста на экране, формата дат и т.д.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Что такое API тестирование? Какие протоколы используются для веб-сервисов?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Тестирование API – это тип тестирования, который сосредоточен на уровне бизнес-логики архитектуры ПО.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ПРОТОКОЛЫ РЕАЛИЗАЦИИ ВЕБ-СЕРВИСОВ: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XML-RPC (XML Remote Procedure Call) – протокол удаленного вызова процедур с использованием XML. Прародитель SOAP.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SOAP (Simple Object Access Protocol) – протокол обмена структурированными сообщениями в распределённой вычислительной среде. Протокол используется для обмена произвольными сообщениями в формате XML.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JSON-RPC (JSON Remote Procedure Call) – это текстовый формат обмена данными, данные передаются в формате JSON. (JavaScript Object Notation). Структура JSON состоит из набора пар ключ – значения.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REST (Representational State Transfer, передача самоописываемого состояния) – архитектурный стиль взаимодействия компьютерных систем в сети, основанный на методах протокола HTTP. Другими словами, REST – это набор правил о том,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