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89928" w14:textId="77777777" w:rsidR="00B6340C" w:rsidRPr="00B6340C" w:rsidRDefault="00B6340C" w:rsidP="00B6340C">
      <w:pPr>
        <w:spacing w:after="0"/>
        <w:ind w:right="289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82855D9" w14:textId="77777777" w:rsidR="00B6340C" w:rsidRPr="00B6340C" w:rsidRDefault="00B6340C" w:rsidP="00B6340C">
      <w:pPr>
        <w:spacing w:after="0"/>
        <w:ind w:right="289"/>
        <w:jc w:val="center"/>
        <w:rPr>
          <w:rFonts w:ascii="Times New Roman" w:hAnsi="Times New Roman" w:cs="Times New Roman"/>
          <w:sz w:val="28"/>
          <w:szCs w:val="28"/>
        </w:rPr>
      </w:pPr>
    </w:p>
    <w:p w14:paraId="2E7226CC" w14:textId="77777777" w:rsidR="00B6340C" w:rsidRPr="00B6340C" w:rsidRDefault="00B6340C" w:rsidP="00B6340C">
      <w:pPr>
        <w:spacing w:after="0"/>
        <w:ind w:right="289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C472617" w14:textId="77777777" w:rsidR="00B6340C" w:rsidRPr="00B6340C" w:rsidRDefault="00B6340C" w:rsidP="00B6340C">
      <w:pPr>
        <w:spacing w:after="0"/>
        <w:ind w:right="289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14:paraId="008D333A" w14:textId="77777777" w:rsidR="00B6340C" w:rsidRPr="00B6340C" w:rsidRDefault="00B6340C" w:rsidP="00B6340C">
      <w:pP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F2D6B7" w14:textId="77777777" w:rsidR="00B6340C" w:rsidRPr="00B6340C" w:rsidRDefault="00B6340C" w:rsidP="00B6340C">
      <w:pPr>
        <w:spacing w:after="0"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14:paraId="56240F7C" w14:textId="77777777" w:rsidR="00B6340C" w:rsidRPr="00B6340C" w:rsidRDefault="00B6340C" w:rsidP="00B6340C">
      <w:pPr>
        <w:spacing w:after="0"/>
        <w:ind w:right="289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4072E7A8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132DE92F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635758AF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28F21CA6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6B41D56F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57A5E7F4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12C05362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774BA4F9" w14:textId="77777777" w:rsidR="00B6340C" w:rsidRPr="00B6340C" w:rsidRDefault="00B6340C" w:rsidP="00B6340C">
      <w:pPr>
        <w:spacing w:after="0" w:line="256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2C04E483" w14:textId="77777777" w:rsidR="00B6340C" w:rsidRPr="00B6340C" w:rsidRDefault="00B6340C" w:rsidP="00B6340C">
      <w:pPr>
        <w:spacing w:after="0" w:line="257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52BF3966" w14:textId="77777777" w:rsidR="00B6340C" w:rsidRPr="00B6340C" w:rsidRDefault="00B6340C" w:rsidP="00B6340C">
      <w:pPr>
        <w:spacing w:after="0" w:line="257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14:paraId="0B00325A" w14:textId="77777777" w:rsidR="00B6340C" w:rsidRDefault="00B6340C" w:rsidP="00B6340C">
      <w:pPr>
        <w:spacing w:after="0" w:line="257" w:lineRule="auto"/>
        <w:ind w:right="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5 </w:t>
      </w:r>
    </w:p>
    <w:p w14:paraId="2198627E" w14:textId="77777777" w:rsidR="00B6340C" w:rsidRDefault="00B6340C" w:rsidP="00B6340C">
      <w:pPr>
        <w:spacing w:after="0" w:line="257" w:lineRule="auto"/>
        <w:ind w:right="2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библиотеки функций для взаимодействия с базой данных на языке высокого уровня»</w:t>
      </w:r>
    </w:p>
    <w:p w14:paraId="7F821304" w14:textId="77777777" w:rsidR="00B6340C" w:rsidRPr="00B6340C" w:rsidRDefault="00B6340C" w:rsidP="00B6340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06F59" w14:textId="77777777" w:rsidR="00B6340C" w:rsidRPr="00B6340C" w:rsidRDefault="00B6340C" w:rsidP="00B6340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5C7C94" w14:textId="77777777" w:rsidR="00B6340C" w:rsidRPr="00B6340C" w:rsidRDefault="00B6340C" w:rsidP="00B6340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240C09" w14:textId="77777777" w:rsidR="00B6340C" w:rsidRPr="00B6340C" w:rsidRDefault="00B6340C" w:rsidP="00B6340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EEA00B" w14:textId="77777777" w:rsidR="00B6340C" w:rsidRPr="00B6340C" w:rsidRDefault="00B6340C" w:rsidP="00B6340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7E999D" w14:textId="77777777" w:rsidR="00B6340C" w:rsidRPr="00B6340C" w:rsidRDefault="00B6340C" w:rsidP="00B6340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D81126" w14:textId="77777777" w:rsidR="00B6340C" w:rsidRPr="00B6340C" w:rsidRDefault="00B6340C" w:rsidP="00B6340C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B16B50D" w14:textId="77777777" w:rsidR="00B6340C" w:rsidRPr="00B6340C" w:rsidRDefault="00B6340C" w:rsidP="00B6340C">
      <w:pPr>
        <w:spacing w:after="0" w:line="257" w:lineRule="auto"/>
        <w:ind w:left="5954" w:firstLine="709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Выполнил:</w:t>
      </w:r>
    </w:p>
    <w:p w14:paraId="512C69D2" w14:textId="77777777" w:rsidR="00B6340C" w:rsidRPr="00B6340C" w:rsidRDefault="00B6340C" w:rsidP="00B6340C">
      <w:pPr>
        <w:spacing w:after="0" w:line="257" w:lineRule="auto"/>
        <w:ind w:left="5954" w:firstLine="709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ст.гр. 113802</w:t>
      </w:r>
    </w:p>
    <w:p w14:paraId="2FE47CAD" w14:textId="77777777" w:rsidR="00B6340C" w:rsidRPr="00B6340C" w:rsidRDefault="00B6340C" w:rsidP="00B6340C">
      <w:pPr>
        <w:spacing w:after="0" w:line="257" w:lineRule="auto"/>
        <w:ind w:left="5954" w:firstLine="709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Разумов Д.А.</w:t>
      </w:r>
    </w:p>
    <w:p w14:paraId="6B8FB516" w14:textId="77777777" w:rsidR="00B6340C" w:rsidRPr="00B6340C" w:rsidRDefault="00B6340C" w:rsidP="00B6340C">
      <w:pPr>
        <w:spacing w:after="0" w:line="257" w:lineRule="auto"/>
        <w:ind w:left="5954" w:firstLine="709"/>
        <w:rPr>
          <w:rFonts w:ascii="Times New Roman" w:hAnsi="Times New Roman" w:cs="Times New Roman"/>
          <w:sz w:val="28"/>
          <w:szCs w:val="28"/>
        </w:rPr>
      </w:pPr>
    </w:p>
    <w:p w14:paraId="03230EB2" w14:textId="77777777" w:rsidR="00B6340C" w:rsidRPr="00B6340C" w:rsidRDefault="00B6340C" w:rsidP="00B6340C">
      <w:pPr>
        <w:spacing w:after="0" w:line="257" w:lineRule="auto"/>
        <w:ind w:left="5954" w:firstLine="709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14:paraId="72F78652" w14:textId="77777777" w:rsidR="00B6340C" w:rsidRPr="00B6340C" w:rsidRDefault="00B6340C" w:rsidP="00B6340C">
      <w:pPr>
        <w:spacing w:after="0" w:line="257" w:lineRule="auto"/>
        <w:ind w:left="5954" w:firstLine="709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Василькова А.Н.</w:t>
      </w:r>
    </w:p>
    <w:p w14:paraId="1CE8F8D2" w14:textId="77777777" w:rsidR="00B6340C" w:rsidRPr="00B6340C" w:rsidRDefault="00B6340C" w:rsidP="00B6340C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9E529A" w14:textId="77777777" w:rsidR="00B6340C" w:rsidRPr="00B6340C" w:rsidRDefault="00B6340C" w:rsidP="00B6340C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D3AE45" w14:textId="77777777" w:rsidR="00B6340C" w:rsidRPr="00B6340C" w:rsidRDefault="00B6340C" w:rsidP="00B6340C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D15C1F" w14:textId="77777777" w:rsidR="00B6340C" w:rsidRPr="00B6340C" w:rsidRDefault="00B6340C" w:rsidP="00B6340C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C7B694" w14:textId="77777777" w:rsidR="00B6340C" w:rsidRPr="00B6340C" w:rsidRDefault="00B6340C" w:rsidP="00B6340C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B410C6" w14:textId="77777777" w:rsidR="00B6340C" w:rsidRPr="00B6340C" w:rsidRDefault="00B6340C" w:rsidP="00B6340C">
      <w:pPr>
        <w:spacing w:after="0" w:line="256" w:lineRule="auto"/>
        <w:ind w:hanging="851"/>
        <w:jc w:val="center"/>
        <w:rPr>
          <w:rFonts w:ascii="Times New Roman" w:hAnsi="Times New Roman" w:cs="Times New Roman"/>
          <w:sz w:val="28"/>
          <w:szCs w:val="28"/>
        </w:rPr>
      </w:pPr>
      <w:r w:rsidRPr="00B6340C">
        <w:rPr>
          <w:rFonts w:ascii="Times New Roman" w:hAnsi="Times New Roman" w:cs="Times New Roman"/>
          <w:sz w:val="28"/>
          <w:szCs w:val="28"/>
        </w:rPr>
        <w:t>Минск 2022</w:t>
      </w:r>
    </w:p>
    <w:p w14:paraId="3D85895D" w14:textId="77777777" w:rsidR="00B6340C" w:rsidRDefault="00B6340C" w:rsidP="000A57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EFD408" w14:textId="1F0531BE" w:rsidR="000A5708" w:rsidRDefault="000A5708" w:rsidP="00D16832">
      <w:pPr>
        <w:spacing w:line="25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- изучение реализация библиотеки функций для взаимодействия с БД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A570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A57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A57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средствами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A57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A57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A57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и с использованием сервера баз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>
        <w:rPr>
          <w:rFonts w:ascii="Times New Roman" w:hAnsi="Times New Roman" w:cs="Times New Roman"/>
          <w:sz w:val="28"/>
          <w:szCs w:val="28"/>
        </w:rPr>
        <w:t xml:space="preserve">SQL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5757B5" w14:textId="5439A4E7" w:rsidR="000A5708" w:rsidRDefault="000A5708" w:rsidP="00D16832">
      <w:pPr>
        <w:spacing w:line="25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начала, создадим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A570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A57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A57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 Далее установим два пакета «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A570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570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для работы с базой данных и «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570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для работы с локальным сервером. И автоматически получили папку «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A57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» и два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0A5708">
        <w:rPr>
          <w:rFonts w:ascii="Times New Roman" w:hAnsi="Times New Roman" w:cs="Times New Roman"/>
          <w:sz w:val="28"/>
          <w:szCs w:val="28"/>
        </w:rPr>
        <w:t>-</w:t>
      </w:r>
      <w:r w:rsidR="00E64AA8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E64AA8" w:rsidRPr="000A5708">
        <w:rPr>
          <w:rFonts w:ascii="Times New Roman" w:hAnsi="Times New Roman" w:cs="Times New Roman"/>
          <w:sz w:val="28"/>
          <w:szCs w:val="28"/>
        </w:rPr>
        <w:t>.</w:t>
      </w:r>
      <w:r w:rsidR="00E64AA8">
        <w:rPr>
          <w:rFonts w:ascii="Times New Roman" w:hAnsi="Times New Roman" w:cs="Times New Roman"/>
          <w:sz w:val="28"/>
          <w:szCs w:val="28"/>
          <w:lang w:val="en-US"/>
        </w:rPr>
        <w:t xml:space="preserve"> json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A57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64AA8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E64AA8" w:rsidRPr="000A5708">
        <w:rPr>
          <w:rFonts w:ascii="Times New Roman" w:hAnsi="Times New Roman" w:cs="Times New Roman"/>
          <w:sz w:val="28"/>
          <w:szCs w:val="28"/>
        </w:rPr>
        <w:t>.</w:t>
      </w:r>
      <w:r w:rsidR="00E64AA8">
        <w:rPr>
          <w:rFonts w:ascii="Times New Roman" w:hAnsi="Times New Roman" w:cs="Times New Roman"/>
          <w:sz w:val="28"/>
          <w:szCs w:val="28"/>
          <w:lang w:val="en-US"/>
        </w:rPr>
        <w:t xml:space="preserve"> json</w:t>
      </w:r>
      <w:r>
        <w:rPr>
          <w:rFonts w:ascii="Times New Roman" w:hAnsi="Times New Roman" w:cs="Times New Roman"/>
          <w:sz w:val="28"/>
          <w:szCs w:val="28"/>
        </w:rPr>
        <w:t>» Пример подключения показан на рисунке 1.</w:t>
      </w:r>
    </w:p>
    <w:p w14:paraId="4BB5BD3F" w14:textId="1629EC76" w:rsidR="000A5708" w:rsidRDefault="000A5708" w:rsidP="00056710">
      <w:pPr>
        <w:spacing w:after="0" w:line="257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14:paraId="616124C9" w14:textId="6DEFA304" w:rsidR="000A5708" w:rsidRDefault="000A5708" w:rsidP="00056710">
      <w:pPr>
        <w:spacing w:after="0" w:line="257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A57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297E4" wp14:editId="3A821A8D">
            <wp:extent cx="5940425" cy="1470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B708" w14:textId="2D3BD7F0" w:rsidR="000A5708" w:rsidRDefault="000A5708" w:rsidP="00056710">
      <w:pPr>
        <w:spacing w:after="0" w:line="257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7D5C5" w14:textId="4E1073DA" w:rsidR="000A5708" w:rsidRDefault="000A5708" w:rsidP="00056710">
      <w:pPr>
        <w:spacing w:after="0" w:line="257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Установка пакетов</w:t>
      </w:r>
    </w:p>
    <w:p w14:paraId="683942F7" w14:textId="77CAF696" w:rsidR="000A5708" w:rsidRDefault="000A5708" w:rsidP="00056710">
      <w:pPr>
        <w:spacing w:after="0" w:line="257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062D82C" w14:textId="28722323" w:rsidR="000A5708" w:rsidRPr="00056710" w:rsidRDefault="00056710" w:rsidP="00682B7D">
      <w:pPr>
        <w:spacing w:after="0" w:line="257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подключаемся к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, для этого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createPool</w:t>
      </w:r>
      <w:r>
        <w:rPr>
          <w:rFonts w:ascii="Times New Roman" w:hAnsi="Times New Roman" w:cs="Times New Roman"/>
          <w:sz w:val="28"/>
          <w:szCs w:val="28"/>
        </w:rPr>
        <w:t>, где подключимся к базе указав соответветсвующие данные.</w:t>
      </w:r>
    </w:p>
    <w:p w14:paraId="1E78213A" w14:textId="79C866DF" w:rsidR="000A5708" w:rsidRDefault="000A5708" w:rsidP="00056710">
      <w:pPr>
        <w:spacing w:after="0"/>
      </w:pPr>
    </w:p>
    <w:p w14:paraId="0DEE4125" w14:textId="46A62E00" w:rsidR="00056710" w:rsidRDefault="00056710" w:rsidP="00056710">
      <w:pPr>
        <w:spacing w:after="0"/>
        <w:jc w:val="center"/>
      </w:pPr>
      <w:r w:rsidRPr="00056710">
        <w:rPr>
          <w:noProof/>
        </w:rPr>
        <w:drawing>
          <wp:inline distT="0" distB="0" distL="0" distR="0" wp14:anchorId="35C04BAC" wp14:editId="2D23E638">
            <wp:extent cx="4610743" cy="183858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9B3A" w14:textId="77777777" w:rsidR="00056710" w:rsidRDefault="00056710" w:rsidP="00056710">
      <w:pPr>
        <w:spacing w:after="0"/>
        <w:jc w:val="center"/>
      </w:pPr>
    </w:p>
    <w:p w14:paraId="0ADFE03F" w14:textId="3184F218" w:rsidR="00056710" w:rsidRPr="00D16832" w:rsidRDefault="00056710" w:rsidP="000567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Подключение к базе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54485D3B" w14:textId="77777777" w:rsidR="00056710" w:rsidRPr="00D16832" w:rsidRDefault="00056710" w:rsidP="000567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25F438A" w14:textId="77777777" w:rsidR="00E64AA8" w:rsidRDefault="00E64AA8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B615C8" w14:textId="77777777" w:rsidR="00E64AA8" w:rsidRDefault="00E64AA8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D66C1" w14:textId="77777777" w:rsidR="00E64AA8" w:rsidRDefault="00E64AA8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874BD3" w14:textId="77777777" w:rsidR="00E64AA8" w:rsidRDefault="00E64AA8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689EC" w14:textId="77777777" w:rsidR="00E64AA8" w:rsidRDefault="00E64AA8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07084" w14:textId="77777777" w:rsidR="00E64AA8" w:rsidRDefault="00E64AA8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357552" w14:textId="46589EC8" w:rsidR="00056710" w:rsidRDefault="00056710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проверим успешность соединения,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listen</w:t>
      </w:r>
      <w:r w:rsidRPr="0005671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успешном/неуспешном подключении, получим соответствующее сообщение в терминале.</w:t>
      </w:r>
      <w:r w:rsidRPr="00056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 этим запустив локальный сервер на порту 3000 командой «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56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56710">
        <w:rPr>
          <w:rFonts w:ascii="Times New Roman" w:hAnsi="Times New Roman" w:cs="Times New Roman"/>
          <w:sz w:val="28"/>
          <w:szCs w:val="28"/>
        </w:rPr>
        <w:t>.</w:t>
      </w:r>
      <w:r w:rsidR="00E64AA8"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A2CD2B5" w14:textId="77777777" w:rsidR="00E64AA8" w:rsidRDefault="00E64AA8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09681E" w14:textId="772D8A74" w:rsidR="00056710" w:rsidRDefault="00056710" w:rsidP="0005671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567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2E9723" wp14:editId="3D47FF67">
            <wp:extent cx="5940425" cy="2519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C2C" w14:textId="1C019749" w:rsidR="00056710" w:rsidRDefault="00056710" w:rsidP="000567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Проверка соединения с базой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6CC350D9" w14:textId="77777777" w:rsidR="00056710" w:rsidRPr="00056710" w:rsidRDefault="00056710" w:rsidP="0005671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ADE641" w14:textId="66CB00BF" w:rsidR="00056710" w:rsidRDefault="00056710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стартовую страницу </w:t>
      </w:r>
      <w:r w:rsidR="00072D84">
        <w:rPr>
          <w:rFonts w:ascii="Times New Roman" w:hAnsi="Times New Roman" w:cs="Times New Roman"/>
          <w:sz w:val="28"/>
          <w:szCs w:val="28"/>
        </w:rPr>
        <w:t xml:space="preserve">с выбором таблиц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072D84">
        <w:rPr>
          <w:rFonts w:ascii="Times New Roman" w:hAnsi="Times New Roman" w:cs="Times New Roman"/>
          <w:sz w:val="28"/>
          <w:szCs w:val="28"/>
        </w:rPr>
        <w:t xml:space="preserve"> помощи метода </w:t>
      </w:r>
      <w:r w:rsidR="00072D8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072D84">
        <w:rPr>
          <w:rFonts w:ascii="Times New Roman" w:hAnsi="Times New Roman" w:cs="Times New Roman"/>
          <w:sz w:val="28"/>
          <w:szCs w:val="28"/>
        </w:rPr>
        <w:t xml:space="preserve"> и асинхронной функции. Пример кода и результирующая таблица представлена на рисунках 4-5.</w:t>
      </w:r>
    </w:p>
    <w:p w14:paraId="14E895C7" w14:textId="77777777" w:rsidR="00072D84" w:rsidRDefault="00072D84" w:rsidP="0005671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ECE2675" w14:textId="09E7786E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2D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A77AE" wp14:editId="44F86FD8">
            <wp:extent cx="5940425" cy="2457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C7F7" w14:textId="0D0E14B9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03DAC09" w14:textId="05C571A9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Пример кода создания начальной страницы</w:t>
      </w:r>
    </w:p>
    <w:p w14:paraId="02A60AE2" w14:textId="36FC3334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452717" w14:textId="78BD22AE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2D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D2BCF5" wp14:editId="6C223E4E">
            <wp:extent cx="5940425" cy="22504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03B" w14:textId="5313877F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F41EFF9" w14:textId="7E7F3D77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Вывод начальной таблицы на сервер</w:t>
      </w:r>
    </w:p>
    <w:p w14:paraId="7265F0DE" w14:textId="4BD6718E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CF26A1" w14:textId="78ED8A5D" w:rsidR="00072D84" w:rsidRDefault="00072D84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Кнопкам соответствует определенный адрес сервера, который указан для каждой таблицы уникальным. Затем для каждой таблицы при помощи асинхронной функции,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72D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072D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072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вывод в браузер. </w:t>
      </w:r>
    </w:p>
    <w:p w14:paraId="4BE21296" w14:textId="3AEFE79F" w:rsidR="00072D84" w:rsidRDefault="00072D84" w:rsidP="00072D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095A484" w14:textId="3C0B0FE0" w:rsidR="00072D84" w:rsidRDefault="00072D84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72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конечный результат представлены на рисунках 6-7.</w:t>
      </w:r>
    </w:p>
    <w:p w14:paraId="0F6CDD05" w14:textId="5E67B7B8" w:rsidR="00072D84" w:rsidRDefault="00072D84" w:rsidP="00072D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C0002CE" w14:textId="64532B8B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2D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49B0B" wp14:editId="2CAD478B">
            <wp:extent cx="5940425" cy="36460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000" cy="36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5846" w14:textId="5005DFC8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C66DDF7" w14:textId="02F0B3CD" w:rsidR="00072D84" w:rsidRP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Пример кода для заполнения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00F1082" w14:textId="6641CFD4" w:rsidR="00072D84" w:rsidRDefault="00072D84" w:rsidP="00056710">
      <w:pPr>
        <w:rPr>
          <w:rFonts w:ascii="Times New Roman" w:hAnsi="Times New Roman" w:cs="Times New Roman"/>
          <w:sz w:val="28"/>
          <w:szCs w:val="28"/>
        </w:rPr>
      </w:pPr>
    </w:p>
    <w:p w14:paraId="05CEF12E" w14:textId="22A6E8A0" w:rsidR="00072D84" w:rsidRDefault="00072D84" w:rsidP="00682B7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2D8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D1EFCBD" wp14:editId="58B7EA5D">
            <wp:extent cx="5940425" cy="2407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193" cy="24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D089" w14:textId="410DB39D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</w:t>
      </w:r>
      <w:r w:rsidRPr="00072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1666934" w14:textId="77777777" w:rsidR="00072D84" w:rsidRDefault="00072D84" w:rsidP="00072D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0DED952" w14:textId="43923A21" w:rsidR="00072D84" w:rsidRDefault="00072D84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Drivers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72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конечный результат представлены на рисунках </w:t>
      </w:r>
      <w:r w:rsidRPr="00072D84">
        <w:rPr>
          <w:rFonts w:ascii="Times New Roman" w:hAnsi="Times New Roman" w:cs="Times New Roman"/>
          <w:sz w:val="28"/>
          <w:szCs w:val="28"/>
        </w:rPr>
        <w:t>8-9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CCC9D2" w14:textId="5A676237" w:rsidR="00072D84" w:rsidRDefault="00072D84" w:rsidP="00072D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B2FCB85" w14:textId="40B5436C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2D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01CF49" wp14:editId="0A70398C">
            <wp:extent cx="5940425" cy="4392592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247" cy="440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5CEE" w14:textId="5E2F0DB6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E2DE087" w14:textId="4983E769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Пример кода для заполнения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Drivers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5174D8" w14:textId="23FC6A2C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81DC73" w14:textId="0E5C7219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2D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0A7A97" wp14:editId="75BBC51D">
            <wp:extent cx="5940425" cy="2639028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986" cy="26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F271" w14:textId="12FF7010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C7AE3F6" w14:textId="45B076EF" w:rsidR="00072D84" w:rsidRDefault="00072D84" w:rsidP="00072D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 вывода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Drivers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25D4EE" w14:textId="691E0C2A" w:rsidR="00072D84" w:rsidRDefault="00072D84" w:rsidP="00072D8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7185A9" w14:textId="045F6755" w:rsidR="00072D84" w:rsidRDefault="00072D84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Traffics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72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конечный результат представлены на рисунках </w:t>
      </w:r>
      <w:r w:rsidRPr="00072D84">
        <w:rPr>
          <w:rFonts w:ascii="Times New Roman" w:hAnsi="Times New Roman" w:cs="Times New Roman"/>
          <w:sz w:val="28"/>
          <w:szCs w:val="28"/>
        </w:rPr>
        <w:t>10-1</w:t>
      </w:r>
      <w:r w:rsidRPr="004A085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0BE099" w14:textId="71B43AAD" w:rsidR="004A0856" w:rsidRDefault="004A0856" w:rsidP="00072D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A3BEAAC" w14:textId="156D341A" w:rsidR="004A0856" w:rsidRDefault="004A0856" w:rsidP="004A08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08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F1A62" wp14:editId="113B7E41">
            <wp:extent cx="5940425" cy="368074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423" cy="36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8D68" w14:textId="2C6A548D" w:rsidR="004A0856" w:rsidRDefault="004A0856" w:rsidP="004A08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63A6AE9" w14:textId="7FB99F76" w:rsidR="004A0856" w:rsidRPr="004A0856" w:rsidRDefault="004A0856" w:rsidP="004A08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10 - Пример кода для заполнения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Traffics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0C59853" w14:textId="3B40AFF8" w:rsidR="00072D84" w:rsidRDefault="00072D84" w:rsidP="00072D8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AB9942" w14:textId="6C791641" w:rsidR="004A0856" w:rsidRDefault="004A0856" w:rsidP="00682B7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A08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A6956D" wp14:editId="535B3124">
            <wp:extent cx="5940425" cy="15468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B631" w14:textId="684D0C8A" w:rsidR="004A0856" w:rsidRDefault="004A0856" w:rsidP="00072D84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050893" w14:textId="065E692F" w:rsidR="004A0856" w:rsidRDefault="004A0856" w:rsidP="004A08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11 - Результат вывода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Traffics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F5DCE1" w14:textId="69279567" w:rsidR="004A0856" w:rsidRDefault="004A0856" w:rsidP="004A08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16281D" w14:textId="39F3159D" w:rsidR="006A05D0" w:rsidRDefault="004A0856" w:rsidP="00682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страницы имеется кнопка выхода в главное меню. А также для каждой таблицы формируется свой уникальный адрес.</w:t>
      </w:r>
      <w:r w:rsidR="006A05D0">
        <w:rPr>
          <w:rFonts w:ascii="Times New Roman" w:hAnsi="Times New Roman" w:cs="Times New Roman"/>
          <w:sz w:val="28"/>
          <w:szCs w:val="28"/>
        </w:rPr>
        <w:t xml:space="preserve"> На рисунке 12 показан один из примеров адреса.</w:t>
      </w:r>
    </w:p>
    <w:p w14:paraId="3D90F549" w14:textId="77777777" w:rsidR="006A05D0" w:rsidRDefault="006A05D0" w:rsidP="006A05D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5CED1148" w14:textId="1FA6B0F1" w:rsidR="006A05D0" w:rsidRDefault="006A05D0" w:rsidP="006A05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A05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0AE55" wp14:editId="744C9B6A">
            <wp:extent cx="2781688" cy="457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C78B" w14:textId="5AE2E784" w:rsidR="006A05D0" w:rsidRDefault="006A05D0" w:rsidP="006A05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DD88958" w14:textId="0A1402F0" w:rsidR="006A05D0" w:rsidRPr="004A0856" w:rsidRDefault="006A05D0" w:rsidP="006A05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Адрес </w:t>
      </w:r>
      <w:r w:rsidR="008F4D40">
        <w:rPr>
          <w:rFonts w:ascii="Times New Roman" w:hAnsi="Times New Roman" w:cs="Times New Roman"/>
          <w:sz w:val="28"/>
          <w:szCs w:val="28"/>
        </w:rPr>
        <w:t xml:space="preserve">одной из </w:t>
      </w:r>
      <w:r>
        <w:rPr>
          <w:rFonts w:ascii="Times New Roman" w:hAnsi="Times New Roman" w:cs="Times New Roman"/>
          <w:sz w:val="28"/>
          <w:szCs w:val="28"/>
        </w:rPr>
        <w:t>страниц</w:t>
      </w:r>
    </w:p>
    <w:p w14:paraId="6EE707C9" w14:textId="6026DE85" w:rsidR="004A0856" w:rsidRPr="004A0856" w:rsidRDefault="004A0856" w:rsidP="004A085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sectPr w:rsidR="004A0856" w:rsidRPr="004A08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32D"/>
    <w:rsid w:val="00056710"/>
    <w:rsid w:val="00072D84"/>
    <w:rsid w:val="000A5708"/>
    <w:rsid w:val="0037032D"/>
    <w:rsid w:val="004A0856"/>
    <w:rsid w:val="00682B7D"/>
    <w:rsid w:val="006A05D0"/>
    <w:rsid w:val="008F4D40"/>
    <w:rsid w:val="00A26A8A"/>
    <w:rsid w:val="00B6340C"/>
    <w:rsid w:val="00D16832"/>
    <w:rsid w:val="00E6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ED070"/>
  <w15:chartTrackingRefBased/>
  <w15:docId w15:val="{1C77E7D4-458E-4121-8E68-781405C2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708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dcterms:created xsi:type="dcterms:W3CDTF">2022-10-27T17:33:00Z</dcterms:created>
  <dcterms:modified xsi:type="dcterms:W3CDTF">2022-12-18T09:40:00Z</dcterms:modified>
</cp:coreProperties>
</file>