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BC71" w14:textId="37DCF2EF" w:rsidR="007806C6" w:rsidRPr="00B17356" w:rsidRDefault="005E4CEB">
      <w:pPr>
        <w:rPr>
          <w:rFonts w:cstheme="minorHAnsi"/>
          <w:b/>
          <w:bCs/>
        </w:rPr>
      </w:pPr>
      <w:r w:rsidRPr="00B17356">
        <w:rPr>
          <w:rFonts w:cstheme="minorHAnsi"/>
          <w:b/>
          <w:bCs/>
        </w:rPr>
        <w:t>To Do List</w:t>
      </w:r>
    </w:p>
    <w:p w14:paraId="58FE661F" w14:textId="367ECB01" w:rsidR="005E4CEB" w:rsidRPr="00B17356" w:rsidRDefault="005E4CEB">
      <w:pPr>
        <w:rPr>
          <w:rFonts w:cstheme="minorHAnsi"/>
          <w:u w:val="single"/>
        </w:rPr>
      </w:pPr>
      <w:r w:rsidRPr="00B17356">
        <w:rPr>
          <w:rFonts w:cstheme="minorHAnsi"/>
          <w:u w:val="single"/>
        </w:rPr>
        <w:t>Andrea Falcón-Cortés</w:t>
      </w:r>
    </w:p>
    <w:p w14:paraId="370921C3" w14:textId="77777777" w:rsidR="005E4CEB" w:rsidRPr="00B17356" w:rsidRDefault="005E4CEB">
      <w:pPr>
        <w:rPr>
          <w:rFonts w:cstheme="minorHAnsi"/>
        </w:rPr>
      </w:pPr>
    </w:p>
    <w:p w14:paraId="591ED64E" w14:textId="6E095438" w:rsidR="005E4CEB" w:rsidRPr="00B17356" w:rsidRDefault="005E4CEB" w:rsidP="005E4CEB">
      <w:pPr>
        <w:rPr>
          <w:rFonts w:cstheme="minorHAnsi"/>
          <w:b/>
          <w:bCs/>
        </w:rPr>
      </w:pPr>
      <w:r w:rsidRPr="00B17356">
        <w:rPr>
          <w:rFonts w:cstheme="minorHAnsi"/>
          <w:b/>
          <w:bCs/>
        </w:rPr>
        <w:t>Project: SPAGO</w:t>
      </w:r>
    </w:p>
    <w:p w14:paraId="5143EF9E" w14:textId="77777777" w:rsidR="00211903" w:rsidRPr="00B17356" w:rsidRDefault="00211903" w:rsidP="005E4CEB">
      <w:pPr>
        <w:rPr>
          <w:rFonts w:cstheme="minorHAnsi"/>
          <w:b/>
          <w:bCs/>
        </w:rPr>
      </w:pPr>
    </w:p>
    <w:p w14:paraId="660CADA3" w14:textId="77777777" w:rsidR="00B17356" w:rsidRPr="00B17356" w:rsidRDefault="00B17356" w:rsidP="00B17356">
      <w:pPr>
        <w:rPr>
          <w:rFonts w:eastAsia="Times New Roman" w:cstheme="minorHAnsi"/>
          <w:color w:val="00B0F0"/>
          <w:kern w:val="0"/>
          <w14:ligatures w14:val="none"/>
        </w:rPr>
      </w:pPr>
      <w:r w:rsidRPr="00B17356">
        <w:rPr>
          <w:rFonts w:eastAsia="Times New Roman" w:cstheme="minorHAnsi"/>
          <w:color w:val="00B0F0"/>
          <w:kern w:val="0"/>
          <w14:ligatures w14:val="none"/>
        </w:rPr>
        <w:t>Note: This is not a sequential list. </w:t>
      </w:r>
    </w:p>
    <w:p w14:paraId="0F6E2394" w14:textId="77777777" w:rsidR="00B17356" w:rsidRPr="00B17356" w:rsidRDefault="00B17356" w:rsidP="00B17356">
      <w:pPr>
        <w:rPr>
          <w:rFonts w:eastAsia="Times New Roman" w:cstheme="minorHAnsi"/>
          <w:color w:val="0E101A"/>
          <w:kern w:val="0"/>
          <w14:ligatures w14:val="none"/>
        </w:rPr>
      </w:pPr>
    </w:p>
    <w:p w14:paraId="0F57A4AF" w14:textId="77777777" w:rsidR="00B17356" w:rsidRP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Human assembly labels the connected components.</w:t>
      </w:r>
    </w:p>
    <w:p w14:paraId="30557EBA" w14:textId="77777777" w:rsidR="00B17356" w:rsidRPr="00B17356" w:rsidRDefault="00B17356" w:rsidP="00B17356">
      <w:pPr>
        <w:numPr>
          <w:ilvl w:val="1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Find a source for the genome assembly (it’s not available in DNA Zoo)</w:t>
      </w:r>
    </w:p>
    <w:p w14:paraId="5AEB8567" w14:textId="77777777" w:rsidR="00B17356" w:rsidRPr="00B17356" w:rsidRDefault="00B17356" w:rsidP="00B17356">
      <w:pPr>
        <w:numPr>
          <w:ilvl w:val="1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Once we have the gff3 file:</w:t>
      </w:r>
    </w:p>
    <w:p w14:paraId="1869A679" w14:textId="77777777" w:rsidR="00B17356" w:rsidRPr="00B17356" w:rsidRDefault="00B17356" w:rsidP="00B17356">
      <w:pPr>
        <w:numPr>
          <w:ilvl w:val="2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Run OrthoFinder to assign orthogroups to each gene.</w:t>
      </w:r>
    </w:p>
    <w:p w14:paraId="28243292" w14:textId="77777777" w:rsidR="00B17356" w:rsidRPr="00B17356" w:rsidRDefault="00B17356" w:rsidP="00B17356">
      <w:pPr>
        <w:numPr>
          <w:ilvl w:val="2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Run DAGChainer for Human vs the other 100 species.</w:t>
      </w:r>
    </w:p>
    <w:p w14:paraId="0FB4D0E0" w14:textId="77777777" w:rsidR="00B17356" w:rsidRPr="00B17356" w:rsidRDefault="00B17356" w:rsidP="00B17356">
      <w:pPr>
        <w:numPr>
          <w:ilvl w:val="2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Add the homology-synteny human links to the network.</w:t>
      </w:r>
    </w:p>
    <w:p w14:paraId="26BDDFF1" w14:textId="77777777" w:rsidR="00B17356" w:rsidRPr="00B17356" w:rsidRDefault="00B17356" w:rsidP="00B17356">
      <w:pPr>
        <w:numPr>
          <w:ilvl w:val="2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Label the connected components.</w:t>
      </w:r>
    </w:p>
    <w:p w14:paraId="41272BD9" w14:textId="59457BAE" w:rsidR="00B17356" w:rsidRPr="00B17356" w:rsidRDefault="00B17356" w:rsidP="00B17356">
      <w:pPr>
        <w:pStyle w:val="ListParagraph"/>
        <w:ind w:left="1080"/>
        <w:rPr>
          <w:rFonts w:eastAsia="Times New Roman" w:cstheme="minorHAnsi"/>
          <w:color w:val="FF0000"/>
          <w:kern w:val="0"/>
          <w14:ligatures w14:val="none"/>
        </w:rPr>
      </w:pPr>
      <w:r w:rsidRPr="00B17356">
        <w:rPr>
          <w:rFonts w:eastAsia="Times New Roman" w:cstheme="minorHAnsi"/>
          <w:color w:val="FF0000"/>
          <w:kern w:val="0"/>
          <w14:ligatures w14:val="none"/>
        </w:rPr>
        <w:t>Note: Mouse is not in the DNA ZOO assemblies either. </w:t>
      </w:r>
    </w:p>
    <w:p w14:paraId="3860D5DB" w14:textId="6AEE9EB1" w:rsidR="00B17356" w:rsidRPr="00B17356" w:rsidRDefault="00B17356" w:rsidP="00B17356">
      <w:pPr>
        <w:pStyle w:val="ListParagraph"/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Analyze the connected components that share orthogroup.</w:t>
      </w:r>
    </w:p>
    <w:p w14:paraId="75F911DD" w14:textId="2E4D4945" w:rsidR="00B17356" w:rsidRPr="00B17356" w:rsidRDefault="00B17356" w:rsidP="00B17356">
      <w:pPr>
        <w:pStyle w:val="ListParagraph"/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Analysis of orthogroups:</w:t>
      </w:r>
    </w:p>
    <w:p w14:paraId="6F2F4D48" w14:textId="77777777" w:rsidR="00B17356" w:rsidRPr="00B17356" w:rsidRDefault="00B17356" w:rsidP="00B17356">
      <w:pPr>
        <w:numPr>
          <w:ilvl w:val="1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For a couple of species, check how many orthogroups there are and how many genes per orthogroup. The numbers should be matched with the numbers in the network.</w:t>
      </w:r>
    </w:p>
    <w:p w14:paraId="04B4C90F" w14:textId="77777777" w:rsidR="00B17356" w:rsidRP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Same as point 2.a) but for the OrthoFinder file.</w:t>
      </w:r>
    </w:p>
    <w:p w14:paraId="1DB5839A" w14:textId="77777777" w:rsid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Build the network with TOGA annotations and analyze the differences between our SPAGO network and TOGA network.</w:t>
      </w:r>
    </w:p>
    <w:p w14:paraId="468B2BAB" w14:textId="7CD8A16B" w:rsidR="00B17356" w:rsidRPr="00B17356" w:rsidRDefault="00B17356" w:rsidP="00B17356">
      <w:pPr>
        <w:numPr>
          <w:ilvl w:val="1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Study TOGA annotations and see what information they have and how it is presented.</w:t>
      </w:r>
    </w:p>
    <w:p w14:paraId="641725B2" w14:textId="77777777" w:rsidR="00B17356" w:rsidRP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Take off the ostrich from the network. (Why was this? Because we only want to keep the mammals(?))</w:t>
      </w:r>
    </w:p>
    <w:p w14:paraId="670E110D" w14:textId="77777777" w:rsid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 w:rsidRPr="00B17356">
        <w:rPr>
          <w:rFonts w:eastAsia="Times New Roman" w:cstheme="minorHAnsi"/>
          <w:color w:val="0E101A"/>
          <w:kern w:val="0"/>
          <w14:ligatures w14:val="none"/>
        </w:rPr>
        <w:t>Redo the network considering different parameters for DAGChainer.</w:t>
      </w:r>
    </w:p>
    <w:p w14:paraId="58399368" w14:textId="5279C98B" w:rsidR="00B17356" w:rsidRPr="00B17356" w:rsidRDefault="00B17356" w:rsidP="00B17356">
      <w:pPr>
        <w:numPr>
          <w:ilvl w:val="0"/>
          <w:numId w:val="15"/>
        </w:numPr>
        <w:rPr>
          <w:rFonts w:eastAsia="Times New Roman" w:cstheme="minorHAnsi"/>
          <w:color w:val="0E101A"/>
          <w:kern w:val="0"/>
          <w14:ligatures w14:val="none"/>
        </w:rPr>
      </w:pPr>
      <w:r>
        <w:rPr>
          <w:rFonts w:eastAsia="Times New Roman" w:cstheme="minorHAnsi"/>
          <w:color w:val="0E101A"/>
          <w:kern w:val="0"/>
          <w14:ligatures w14:val="none"/>
        </w:rPr>
        <w:t xml:space="preserve">Read carefully </w:t>
      </w:r>
      <w:proofErr w:type="spellStart"/>
      <w:r>
        <w:rPr>
          <w:rFonts w:eastAsia="Times New Roman" w:cstheme="minorHAnsi"/>
          <w:color w:val="0E101A"/>
          <w:kern w:val="0"/>
          <w14:ligatures w14:val="none"/>
        </w:rPr>
        <w:t>Zoonomia</w:t>
      </w:r>
      <w:proofErr w:type="spellEnd"/>
      <w:r>
        <w:rPr>
          <w:rFonts w:eastAsia="Times New Roman" w:cstheme="minorHAnsi"/>
          <w:color w:val="0E101A"/>
          <w:kern w:val="0"/>
          <w14:ligatures w14:val="none"/>
        </w:rPr>
        <w:t xml:space="preserve"> papers 9,11,TOGA.</w:t>
      </w:r>
    </w:p>
    <w:p w14:paraId="45C09D3A" w14:textId="77777777" w:rsidR="005E4CEB" w:rsidRPr="00B17356" w:rsidRDefault="005E4CEB">
      <w:pPr>
        <w:rPr>
          <w:rFonts w:cstheme="minorHAnsi"/>
        </w:rPr>
      </w:pPr>
    </w:p>
    <w:p w14:paraId="29403823" w14:textId="248309F7" w:rsidR="00B17356" w:rsidRDefault="005E4CEB" w:rsidP="00B17356">
      <w:pPr>
        <w:rPr>
          <w:rFonts w:cstheme="minorHAnsi"/>
          <w:b/>
          <w:bCs/>
        </w:rPr>
      </w:pPr>
      <w:r w:rsidRPr="00B17356">
        <w:rPr>
          <w:rFonts w:cstheme="minorHAnsi"/>
          <w:b/>
          <w:bCs/>
        </w:rPr>
        <w:t>Project: Genome distances</w:t>
      </w:r>
    </w:p>
    <w:p w14:paraId="29FF8FE2" w14:textId="77777777" w:rsidR="00B17356" w:rsidRDefault="00B17356" w:rsidP="00B17356">
      <w:pPr>
        <w:rPr>
          <w:rFonts w:cstheme="minorHAnsi"/>
          <w:b/>
          <w:bCs/>
        </w:rPr>
      </w:pPr>
    </w:p>
    <w:p w14:paraId="3E6E952D" w14:textId="32B18FDB" w:rsidR="00B17356" w:rsidRPr="00B17356" w:rsidRDefault="00B17356" w:rsidP="00B1735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Once SPAGO be ready, we can track gene distances across species. </w:t>
      </w:r>
    </w:p>
    <w:sectPr w:rsidR="00B17356" w:rsidRPr="00B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3A"/>
    <w:multiLevelType w:val="hybridMultilevel"/>
    <w:tmpl w:val="43C67D74"/>
    <w:lvl w:ilvl="0" w:tplc="0409000F">
      <w:start w:val="1"/>
      <w:numFmt w:val="decimal"/>
      <w:lvlText w:val="%1."/>
      <w:lvlJc w:val="left"/>
      <w:pPr>
        <w:ind w:left="4326" w:hanging="360"/>
      </w:pPr>
    </w:lvl>
    <w:lvl w:ilvl="1" w:tplc="04090019" w:tentative="1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" w15:restartNumberingAfterBreak="0">
    <w:nsid w:val="113D0E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F34A59"/>
    <w:multiLevelType w:val="multilevel"/>
    <w:tmpl w:val="2924CE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C2699A"/>
    <w:multiLevelType w:val="hybridMultilevel"/>
    <w:tmpl w:val="FC10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1D70"/>
    <w:multiLevelType w:val="multilevel"/>
    <w:tmpl w:val="02D4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A77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52090E"/>
    <w:multiLevelType w:val="hybridMultilevel"/>
    <w:tmpl w:val="2234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0CAA"/>
    <w:multiLevelType w:val="multilevel"/>
    <w:tmpl w:val="2924CE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538446F"/>
    <w:multiLevelType w:val="multilevel"/>
    <w:tmpl w:val="2924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767111">
    <w:abstractNumId w:val="3"/>
  </w:num>
  <w:num w:numId="2" w16cid:durableId="282007592">
    <w:abstractNumId w:val="6"/>
  </w:num>
  <w:num w:numId="3" w16cid:durableId="1095319439">
    <w:abstractNumId w:val="0"/>
  </w:num>
  <w:num w:numId="4" w16cid:durableId="1683512883">
    <w:abstractNumId w:val="1"/>
  </w:num>
  <w:num w:numId="5" w16cid:durableId="336075866">
    <w:abstractNumId w:val="8"/>
  </w:num>
  <w:num w:numId="6" w16cid:durableId="1747610582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309673683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1482117761">
    <w:abstractNumId w:val="8"/>
    <w:lvlOverride w:ilvl="2">
      <w:lvl w:ilvl="2">
        <w:numFmt w:val="lowerRoman"/>
        <w:lvlText w:val="%3."/>
        <w:lvlJc w:val="right"/>
      </w:lvl>
    </w:lvlOverride>
  </w:num>
  <w:num w:numId="9" w16cid:durableId="349180189">
    <w:abstractNumId w:val="8"/>
    <w:lvlOverride w:ilvl="2">
      <w:lvl w:ilvl="2">
        <w:numFmt w:val="lowerRoman"/>
        <w:lvlText w:val="%3."/>
        <w:lvlJc w:val="right"/>
      </w:lvl>
    </w:lvlOverride>
  </w:num>
  <w:num w:numId="10" w16cid:durableId="1443647914">
    <w:abstractNumId w:val="8"/>
    <w:lvlOverride w:ilvl="2">
      <w:lvl w:ilvl="2">
        <w:numFmt w:val="lowerRoman"/>
        <w:lvlText w:val="%3."/>
        <w:lvlJc w:val="right"/>
      </w:lvl>
    </w:lvlOverride>
  </w:num>
  <w:num w:numId="11" w16cid:durableId="1934973774">
    <w:abstractNumId w:val="8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2" w16cid:durableId="1518734931">
    <w:abstractNumId w:val="4"/>
  </w:num>
  <w:num w:numId="13" w16cid:durableId="1270162290">
    <w:abstractNumId w:val="4"/>
    <w:lvlOverride w:ilvl="1">
      <w:lvl w:ilvl="1">
        <w:numFmt w:val="lowerLetter"/>
        <w:lvlText w:val="%2."/>
        <w:lvlJc w:val="left"/>
      </w:lvl>
    </w:lvlOverride>
  </w:num>
  <w:num w:numId="14" w16cid:durableId="456677913">
    <w:abstractNumId w:val="4"/>
    <w:lvlOverride w:ilvl="1">
      <w:lvl w:ilvl="1">
        <w:numFmt w:val="lowerLetter"/>
        <w:lvlText w:val="%2."/>
        <w:lvlJc w:val="left"/>
      </w:lvl>
    </w:lvlOverride>
  </w:num>
  <w:num w:numId="15" w16cid:durableId="35391518">
    <w:abstractNumId w:val="2"/>
  </w:num>
  <w:num w:numId="16" w16cid:durableId="2144155123">
    <w:abstractNumId w:val="7"/>
  </w:num>
  <w:num w:numId="17" w16cid:durableId="144908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EB"/>
    <w:rsid w:val="00211903"/>
    <w:rsid w:val="00386849"/>
    <w:rsid w:val="005E4CEB"/>
    <w:rsid w:val="007806C6"/>
    <w:rsid w:val="00B17356"/>
    <w:rsid w:val="00F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FBFE"/>
  <w15:chartTrackingRefBased/>
  <w15:docId w15:val="{8148AB55-8A96-F146-9FEA-DC9AD65B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3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B173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2">
    <w:name w:val="ql-indent-2"/>
    <w:basedOn w:val="Normal"/>
    <w:rsid w:val="00B173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Cortes, Andrea</dc:creator>
  <cp:keywords/>
  <dc:description/>
  <cp:lastModifiedBy>Falcon Cortes, Andrea</cp:lastModifiedBy>
  <cp:revision>1</cp:revision>
  <dcterms:created xsi:type="dcterms:W3CDTF">2023-05-31T16:24:00Z</dcterms:created>
  <dcterms:modified xsi:type="dcterms:W3CDTF">2023-05-31T18:42:00Z</dcterms:modified>
</cp:coreProperties>
</file>