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5274EE" w:rsidP="6AE4720F" w:rsidRDefault="00044F6F" w14:paraId="275DFF14" w14:textId="677F7FCC">
      <w:pPr>
        <w:spacing w:after="0"/>
        <w:jc w:val="center"/>
        <w:rPr>
          <w:rFonts w:ascii="Times New Roman" w:hAnsi="Times New Roman" w:cs="Times New Roman"/>
          <w:b w:val="1"/>
          <w:bCs w:val="1"/>
          <w:sz w:val="20"/>
          <w:szCs w:val="20"/>
        </w:rPr>
      </w:pPr>
      <w:r w:rsidRPr="6AE4720F" w:rsidR="0A8AC263">
        <w:rPr>
          <w:rFonts w:ascii="Times New Roman" w:hAnsi="Times New Roman" w:cs="Times New Roman"/>
          <w:b w:val="1"/>
          <w:bCs w:val="1"/>
          <w:sz w:val="20"/>
          <w:szCs w:val="20"/>
        </w:rPr>
        <w:t xml:space="preserve"> </w:t>
      </w:r>
    </w:p>
    <w:p w:rsidR="005274EE" w:rsidP="6AE4720F" w:rsidRDefault="00044F6F" w14:paraId="67C06199" w14:textId="25D69893">
      <w:pPr>
        <w:spacing w:after="0"/>
        <w:jc w:val="center"/>
        <w:rPr>
          <w:rFonts w:ascii="Times New Roman" w:hAnsi="Times New Roman" w:cs="Times New Roman"/>
          <w:b w:val="1"/>
          <w:bCs w:val="1"/>
          <w:sz w:val="20"/>
          <w:szCs w:val="20"/>
        </w:rPr>
      </w:pPr>
      <w:r w:rsidRPr="6AE4720F" w:rsidR="00044F6F">
        <w:rPr>
          <w:rFonts w:ascii="Times New Roman" w:hAnsi="Times New Roman" w:cs="Times New Roman"/>
          <w:b w:val="1"/>
          <w:bCs w:val="1"/>
          <w:sz w:val="20"/>
          <w:szCs w:val="20"/>
        </w:rPr>
        <w:t>Практическ</w:t>
      </w:r>
      <w:r w:rsidRPr="6AE4720F" w:rsidR="00437F6A">
        <w:rPr>
          <w:rFonts w:ascii="Times New Roman" w:hAnsi="Times New Roman" w:cs="Times New Roman"/>
          <w:b w:val="1"/>
          <w:bCs w:val="1"/>
          <w:sz w:val="20"/>
          <w:szCs w:val="20"/>
        </w:rPr>
        <w:t>ая работа</w:t>
      </w:r>
      <w:r w:rsidRPr="6AE4720F" w:rsidR="00044F6F">
        <w:rPr>
          <w:rFonts w:ascii="Times New Roman" w:hAnsi="Times New Roman" w:cs="Times New Roman"/>
          <w:b w:val="1"/>
          <w:bCs w:val="1"/>
          <w:sz w:val="20"/>
          <w:szCs w:val="20"/>
        </w:rPr>
        <w:t xml:space="preserve"> </w:t>
      </w:r>
      <w:r w:rsidRPr="6AE4720F" w:rsidR="00437F6A">
        <w:rPr>
          <w:rFonts w:ascii="Times New Roman" w:hAnsi="Times New Roman" w:cs="Times New Roman"/>
          <w:b w:val="1"/>
          <w:bCs w:val="1"/>
          <w:sz w:val="20"/>
          <w:szCs w:val="20"/>
        </w:rPr>
        <w:t>№</w:t>
      </w:r>
      <w:r w:rsidRPr="6AE4720F" w:rsidR="00CC541A">
        <w:rPr>
          <w:rFonts w:ascii="Times New Roman" w:hAnsi="Times New Roman" w:cs="Times New Roman"/>
          <w:b w:val="1"/>
          <w:bCs w:val="1"/>
          <w:sz w:val="20"/>
          <w:szCs w:val="20"/>
        </w:rPr>
        <w:t>4</w:t>
      </w:r>
      <w:r w:rsidRPr="6AE4720F" w:rsidR="00854FB6">
        <w:rPr>
          <w:rFonts w:ascii="Times New Roman" w:hAnsi="Times New Roman" w:cs="Times New Roman"/>
          <w:b w:val="1"/>
          <w:bCs w:val="1"/>
          <w:sz w:val="20"/>
          <w:szCs w:val="20"/>
        </w:rPr>
        <w:t xml:space="preserve"> </w:t>
      </w:r>
    </w:p>
    <w:p w:rsidRPr="00E76F47" w:rsidR="00854FB6" w:rsidP="005274EE" w:rsidRDefault="00044F6F" w14:paraId="5A6D1940" w14:textId="007C9195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Построение структурной модели </w:t>
      </w:r>
      <w:r w:rsidR="00CC541A">
        <w:rPr>
          <w:rFonts w:ascii="Times New Roman" w:hAnsi="Times New Roman" w:cs="Times New Roman"/>
          <w:b/>
          <w:sz w:val="20"/>
          <w:szCs w:val="20"/>
        </w:rPr>
        <w:t>САР напряжения ГПТ</w:t>
      </w:r>
      <w:r w:rsidR="00365DD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Pr="00CE212C" w:rsidR="00CE212C" w:rsidP="003E5528" w:rsidRDefault="00CC541A" w14:paraId="31814801" w14:textId="07015FFC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4</w:t>
      </w:r>
      <w:r w:rsidRPr="00CE212C" w:rsidR="00CE212C"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.1. Теоретическая часть</w:t>
      </w:r>
    </w:p>
    <w:p w:rsidR="00044F6F" w:rsidP="00CE212C" w:rsidRDefault="00044F6F" w14:paraId="07A4C7F3" w14:textId="3FDBD40C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CC541A" w:rsidP="00F058ED" w:rsidRDefault="00CC541A" w14:paraId="66873403" w14:textId="34963A0E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Структурные модели ДПТ и ГПТ, которые были разработаны в практических работах 2 и 3 нужны нам для построения САУ, точнее САР (системы автоматического регулирования) напряжения на выходе ГПТ. </w:t>
      </w:r>
      <w:r w:rsidR="00273341">
        <w:rPr>
          <w:rFonts w:ascii="Times New Roman" w:hAnsi="Times New Roman" w:eastAsia="TimesNewRoman" w:cs="Times New Roman"/>
          <w:color w:val="000000"/>
          <w:sz w:val="20"/>
          <w:szCs w:val="20"/>
        </w:rPr>
        <w:t>Принципиальная схема данной САР приведена на рис. 3.1. Данная САР предназначена для стабилизации</w:t>
      </w:r>
      <w:r w:rsidRPr="00805CE8" w:rsidR="00273341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напряжения </w:t>
      </w:r>
      <w:r w:rsidR="00273341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на выходе ГПТ, которое может изменяться в зависимости от нагрузки (в приведенной схеме изменение нагрузки имитируется положением ползунка реостата </w:t>
      </w:r>
      <w:r w:rsidR="00273341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R</w:t>
      </w:r>
      <w:r w:rsidR="00273341">
        <w:rPr>
          <w:rFonts w:ascii="Times New Roman" w:hAnsi="Times New Roman" w:eastAsia="TimesNewRoman" w:cs="Times New Roman"/>
          <w:color w:val="000000"/>
          <w:sz w:val="20"/>
          <w:szCs w:val="20"/>
        </w:rPr>
        <w:t>н).</w:t>
      </w:r>
    </w:p>
    <w:p w:rsidR="00CC541A" w:rsidP="00CC541A" w:rsidRDefault="00CC541A" w14:paraId="0FF07993" w14:textId="14164761">
      <w:pPr>
        <w:adjustRightInd w:val="0"/>
        <w:spacing w:after="0" w:line="240" w:lineRule="auto"/>
        <w:jc w:val="center"/>
        <w:rPr>
          <w:rFonts w:ascii="Times New Roman" w:hAnsi="Times New Roman" w:eastAsia="TimesNewRoman" w:cs="Times New Roman"/>
          <w:color w:val="000000"/>
          <w:sz w:val="16"/>
          <w:szCs w:val="16"/>
        </w:rPr>
      </w:pPr>
      <w:r>
        <w:rPr>
          <w:rFonts w:ascii="Times New Roman" w:hAnsi="Times New Roman" w:eastAsia="TimesNewRoman" w:cs="Times New Roman"/>
          <w:noProof/>
          <w:color w:val="000000"/>
          <w:sz w:val="16"/>
          <w:szCs w:val="16"/>
        </w:rPr>
        <w:drawing>
          <wp:inline distT="0" distB="0" distL="0" distR="0" wp14:anchorId="3C86DC08" wp14:editId="703EBA7C">
            <wp:extent cx="2707574" cy="217369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871" cy="219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73341" w:rsidR="00F058ED" w:rsidP="00CE212C" w:rsidRDefault="00F058ED" w14:paraId="10727472" w14:textId="4803DEA1">
      <w:pPr>
        <w:adjustRightInd w:val="0"/>
        <w:spacing w:after="0" w:line="240" w:lineRule="auto"/>
        <w:jc w:val="both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 w:rsidRPr="00273341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Рис. </w:t>
      </w:r>
      <w:r w:rsidRPr="00273341" w:rsidR="00273341">
        <w:rPr>
          <w:rFonts w:ascii="Times New Roman" w:hAnsi="Times New Roman" w:eastAsia="Times New Roman" w:cs="Times New Roman"/>
          <w:sz w:val="18"/>
          <w:szCs w:val="18"/>
          <w:lang w:eastAsia="ru-RU"/>
        </w:rPr>
        <w:t>4</w:t>
      </w:r>
      <w:r w:rsidRPr="00273341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.1. </w:t>
      </w:r>
      <w:r w:rsidRPr="00273341" w:rsidR="00273341">
        <w:rPr>
          <w:rFonts w:ascii="Times New Roman" w:hAnsi="Times New Roman" w:eastAsia="Times New Roman" w:cs="Times New Roman"/>
          <w:sz w:val="18"/>
          <w:szCs w:val="18"/>
          <w:lang w:eastAsia="ru-RU"/>
        </w:rPr>
        <w:t>Принципиальная схема САР ГПТ</w:t>
      </w:r>
    </w:p>
    <w:p w:rsidR="00F058ED" w:rsidP="00CE212C" w:rsidRDefault="00F058ED" w14:paraId="08EA5532" w14:textId="75CBB40D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273341" w:rsidP="00273341" w:rsidRDefault="00273341" w14:paraId="737B6EC6" w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 w:rsidRPr="00273341">
        <w:rPr>
          <w:rFonts w:ascii="Times New Roman" w:hAnsi="Times New Roman" w:eastAsia="Times New Roman" w:cs="Times New Roman"/>
          <w:noProof/>
          <w:sz w:val="18"/>
          <w:szCs w:val="18"/>
          <w:lang w:eastAsia="ru-RU"/>
        </w:rPr>
        <w:drawing>
          <wp:inline distT="0" distB="0" distL="0" distR="0" wp14:anchorId="2D734183" wp14:editId="60817811">
            <wp:extent cx="2989960" cy="90252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175" cy="908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341" w:rsidP="00273341" w:rsidRDefault="00273341" w14:paraId="22C74BD6" w14:textId="526C54FF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Рис.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4</w:t>
      </w: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2</w:t>
      </w: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Функциональная </w:t>
      </w: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схема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астатической САУ</w:t>
      </w: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 напряжения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ГПТ</w:t>
      </w:r>
    </w:p>
    <w:p w:rsidR="00273341" w:rsidP="00273341" w:rsidRDefault="00273341" w14:paraId="1FC30631" w14:textId="77777777">
      <w:pPr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z w:val="20"/>
          <w:szCs w:val="20"/>
        </w:rPr>
      </w:pPr>
    </w:p>
    <w:p w:rsidR="00273341" w:rsidP="00273341" w:rsidRDefault="00273341" w14:paraId="0E885C37" w14:textId="2F88479B">
      <w:pPr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 w:rsidRPr="00451C79">
        <w:rPr>
          <w:rFonts w:ascii="Times New Roman" w:hAnsi="Times New Roman" w:cs="Times New Roman"/>
          <w:sz w:val="20"/>
          <w:szCs w:val="20"/>
        </w:rPr>
        <w:t xml:space="preserve">Функциональная схема </w:t>
      </w:r>
      <w:r>
        <w:rPr>
          <w:rFonts w:ascii="Times New Roman" w:hAnsi="Times New Roman" w:cs="Times New Roman"/>
          <w:sz w:val="20"/>
          <w:szCs w:val="20"/>
        </w:rPr>
        <w:t xml:space="preserve">САУ ГПТ приведена на рис. 4.2. Она состоит из собственно генератора Г, на выходе которого фиксируется напряжение </w:t>
      </w:r>
      <w:proofErr w:type="spellStart"/>
      <w:r>
        <w:rPr>
          <w:rFonts w:ascii="Times New Roman" w:hAnsi="Times New Roman" w:cs="Times New Roman"/>
          <w:sz w:val="20"/>
          <w:szCs w:val="20"/>
        </w:rPr>
        <w:t>u</w:t>
      </w:r>
      <w:r w:rsidRPr="00701283">
        <w:rPr>
          <w:rFonts w:ascii="Times New Roman" w:hAnsi="Times New Roman" w:cs="Times New Roman"/>
          <w:sz w:val="20"/>
          <w:szCs w:val="20"/>
          <w:vertAlign w:val="subscript"/>
        </w:rPr>
        <w:t>г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Изменение сопротивления нагрузки </w:t>
      </w:r>
      <w:proofErr w:type="spellStart"/>
      <w:r>
        <w:rPr>
          <w:rFonts w:ascii="Times New Roman" w:hAnsi="Times New Roman" w:cs="Times New Roman"/>
          <w:sz w:val="20"/>
          <w:szCs w:val="20"/>
        </w:rPr>
        <w:t>R</w:t>
      </w:r>
      <w:r w:rsidRPr="00701283">
        <w:rPr>
          <w:rFonts w:ascii="Times New Roman" w:hAnsi="Times New Roman" w:cs="Times New Roman"/>
          <w:sz w:val="20"/>
          <w:szCs w:val="20"/>
          <w:vertAlign w:val="subscript"/>
        </w:rPr>
        <w:t>н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приводит к </w:t>
      </w:r>
      <w:r>
        <w:rPr>
          <w:rFonts w:ascii="Times New Roman" w:hAnsi="Times New Roman" w:cs="Times New Roman"/>
          <w:sz w:val="20"/>
          <w:szCs w:val="20"/>
        </w:rPr>
        <w:lastRenderedPageBreak/>
        <w:t xml:space="preserve">изменению напряжения на выходе генератора на величину </w:t>
      </w:r>
      <w:proofErr w:type="spellStart"/>
      <w:r>
        <w:rPr>
          <w:rFonts w:ascii="Times New Roman" w:hAnsi="Times New Roman" w:cs="Times New Roman"/>
          <w:sz w:val="20"/>
          <w:szCs w:val="20"/>
        </w:rPr>
        <w:t>Δu</w:t>
      </w:r>
      <w:r w:rsidRPr="00701283">
        <w:rPr>
          <w:rFonts w:ascii="Times New Roman" w:hAnsi="Times New Roman" w:cs="Times New Roman"/>
          <w:sz w:val="20"/>
          <w:szCs w:val="20"/>
          <w:vertAlign w:val="subscript"/>
        </w:rPr>
        <w:t>г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Результирующее напряжение сравнивается с напряжением </w:t>
      </w:r>
      <w:r>
        <w:rPr>
          <w:rFonts w:ascii="Times New Roman" w:hAnsi="Times New Roman" w:cs="Times New Roman"/>
          <w:sz w:val="20"/>
          <w:szCs w:val="20"/>
          <w:lang w:val="en-US"/>
        </w:rPr>
        <w:t>u</w:t>
      </w:r>
      <w:r w:rsidRPr="00701283">
        <w:rPr>
          <w:rFonts w:ascii="Times New Roman" w:hAnsi="Times New Roman" w:cs="Times New Roman"/>
          <w:sz w:val="20"/>
          <w:szCs w:val="20"/>
          <w:vertAlign w:val="subscript"/>
        </w:rPr>
        <w:t>0</w:t>
      </w:r>
      <w:r w:rsidRPr="0070128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на потенциометре, задающем эталонный сигнал. Отклонение регулируемой величины ε = u</w:t>
      </w:r>
      <w:r w:rsidRPr="00701283">
        <w:rPr>
          <w:rFonts w:ascii="Times New Roman" w:hAnsi="Times New Roman" w:cs="Times New Roman"/>
          <w:sz w:val="20"/>
          <w:szCs w:val="20"/>
          <w:vertAlign w:val="subscript"/>
        </w:rPr>
        <w:t>0</w:t>
      </w:r>
      <w:r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>
        <w:rPr>
          <w:rFonts w:ascii="Times New Roman" w:hAnsi="Times New Roman" w:cs="Times New Roman"/>
          <w:sz w:val="20"/>
          <w:szCs w:val="20"/>
        </w:rPr>
        <w:t>u</w:t>
      </w:r>
      <w:r w:rsidRPr="00701283">
        <w:rPr>
          <w:rFonts w:ascii="Times New Roman" w:hAnsi="Times New Roman" w:cs="Times New Roman"/>
          <w:sz w:val="20"/>
          <w:szCs w:val="20"/>
          <w:vertAlign w:val="subscript"/>
        </w:rPr>
        <w:t>г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является напряжением, которое подается через усилитель </w:t>
      </w:r>
      <w:r w:rsidRPr="00AA2690">
        <w:rPr>
          <w:rFonts w:ascii="Times New Roman" w:hAnsi="Times New Roman" w:cs="Times New Roman"/>
          <w:sz w:val="20"/>
          <w:szCs w:val="20"/>
        </w:rPr>
        <w:t>У на исполнительный двигатель Д</w:t>
      </w:r>
      <w:r>
        <w:rPr>
          <w:rFonts w:ascii="Times New Roman" w:hAnsi="Times New Roman" w:cs="Times New Roman"/>
          <w:sz w:val="20"/>
          <w:szCs w:val="20"/>
        </w:rPr>
        <w:t>.</w:t>
      </w:r>
      <w:r w:rsidRPr="00AA269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Двигатель</w:t>
      </w:r>
      <w:r w:rsidRPr="00AA2690">
        <w:rPr>
          <w:rFonts w:ascii="Times New Roman" w:hAnsi="Times New Roman" w:cs="Times New Roman"/>
          <w:sz w:val="20"/>
          <w:szCs w:val="20"/>
        </w:rPr>
        <w:t xml:space="preserve"> начинает вращаться при </w:t>
      </w:r>
      <w:r>
        <w:rPr>
          <w:rFonts w:ascii="Times New Roman" w:hAnsi="Times New Roman" w:cs="Times New Roman"/>
          <w:sz w:val="20"/>
          <w:szCs w:val="20"/>
        </w:rPr>
        <w:t xml:space="preserve">ε ≠ 0 и через редуктор </w:t>
      </w:r>
      <w:r w:rsidR="00F86EAB">
        <w:rPr>
          <w:rFonts w:ascii="Times New Roman" w:hAnsi="Times New Roman" w:cs="Times New Roman"/>
          <w:sz w:val="20"/>
          <w:szCs w:val="20"/>
        </w:rPr>
        <w:t>Р</w:t>
      </w:r>
      <w:r>
        <w:rPr>
          <w:rFonts w:ascii="Times New Roman" w:hAnsi="Times New Roman" w:cs="Times New Roman"/>
          <w:sz w:val="20"/>
          <w:szCs w:val="20"/>
        </w:rPr>
        <w:t xml:space="preserve"> поворачивает ползунок регулировочного реостата в цепи ОВ генератора, изменяя напряжение на его выходе. Процесс продолжается до тех пор, пока не будет выполнено условие ε</w:t>
      </w:r>
      <w:r w:rsidR="00C20E54">
        <w:rPr>
          <w:rFonts w:ascii="Times New Roman" w:hAnsi="Times New Roman" w:cs="Times New Roman"/>
          <w:sz w:val="20"/>
          <w:szCs w:val="20"/>
        </w:rPr>
        <w:t> </w:t>
      </w:r>
      <w:r>
        <w:rPr>
          <w:rFonts w:ascii="Times New Roman" w:hAnsi="Times New Roman" w:cs="Times New Roman"/>
          <w:sz w:val="20"/>
          <w:szCs w:val="20"/>
        </w:rPr>
        <w:t>=</w:t>
      </w:r>
      <w:r w:rsidR="00C20E54">
        <w:rPr>
          <w:rFonts w:ascii="Times New Roman" w:hAnsi="Times New Roman" w:cs="Times New Roman"/>
          <w:sz w:val="20"/>
          <w:szCs w:val="20"/>
        </w:rPr>
        <w:t> </w:t>
      </w:r>
      <w:r>
        <w:rPr>
          <w:rFonts w:ascii="Times New Roman" w:hAnsi="Times New Roman" w:cs="Times New Roman"/>
          <w:sz w:val="20"/>
          <w:szCs w:val="20"/>
        </w:rPr>
        <w:t>0.</w:t>
      </w:r>
    </w:p>
    <w:p w:rsidR="00273341" w:rsidP="005277BA" w:rsidRDefault="005277BA" w14:paraId="479EEEE3" w14:textId="1AA4D7B1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При создании структурной схемы САР ГПТ используем модели ГПТ и ДПТ, приведенные на рис. 4.3 – 4.4, полученные путем преобразования моделей, разработанных в практических работах 2 и 3. Там же приведены формулы для расчета параметров звеньев. </w:t>
      </w:r>
    </w:p>
    <w:p w:rsidR="005277BA" w:rsidP="005277BA" w:rsidRDefault="005277BA" w14:paraId="36B3D8FA" w14:textId="77777777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5277BA" w:rsidP="00F2437E" w:rsidRDefault="005277BA" w14:paraId="12411336" w14:textId="573203D8">
      <w:pPr>
        <w:spacing w:after="0"/>
        <w:jc w:val="both"/>
        <w:rPr>
          <w:noProof/>
        </w:rPr>
      </w:pPr>
      <w:r w:rsidRPr="00490075">
        <w:rPr>
          <w:noProof/>
        </w:rPr>
        <w:drawing>
          <wp:inline distT="0" distB="0" distL="0" distR="0" wp14:anchorId="35A190E9" wp14:editId="0C8EA3E3">
            <wp:extent cx="3870960" cy="155067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2437E" w:rsidR="005277BA" w:rsidP="005277BA" w:rsidRDefault="005277BA" w14:paraId="658ACCEA" w14:textId="3A9DE9B1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18"/>
          <w:szCs w:val="18"/>
        </w:rPr>
      </w:pPr>
      <w:r w:rsidRPr="00F2437E">
        <w:rPr>
          <w:rFonts w:ascii="Times New Roman" w:hAnsi="Times New Roman" w:eastAsia="TimesNewRoman" w:cs="Times New Roman"/>
          <w:color w:val="000000"/>
          <w:sz w:val="18"/>
          <w:szCs w:val="18"/>
        </w:rPr>
        <w:t>Рис. 4.3. Структурная схема ДПТ, полученная после преобразований</w:t>
      </w:r>
    </w:p>
    <w:p w:rsidR="005277BA" w:rsidP="005277BA" w:rsidRDefault="005277BA" w14:paraId="571AF58E" w14:textId="404B22A6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5277BA" w:rsidP="00F2437E" w:rsidRDefault="005277BA" w14:paraId="2F01355B" w14:textId="21F76793">
      <w:pPr>
        <w:spacing w:after="0"/>
        <w:jc w:val="both"/>
        <w:rPr>
          <w:noProof/>
        </w:rPr>
      </w:pPr>
      <w:r w:rsidRPr="00490075">
        <w:rPr>
          <w:noProof/>
        </w:rPr>
        <w:drawing>
          <wp:inline distT="0" distB="0" distL="0" distR="0" wp14:anchorId="7C7BA8A1" wp14:editId="4F704AEE">
            <wp:extent cx="3870960" cy="185547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2437E" w:rsidR="005277BA" w:rsidP="005277BA" w:rsidRDefault="005277BA" w14:paraId="5C68AA1D" w14:textId="15EAB842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18"/>
          <w:szCs w:val="18"/>
        </w:rPr>
      </w:pPr>
      <w:r w:rsidRPr="00F2437E">
        <w:rPr>
          <w:rFonts w:ascii="Times New Roman" w:hAnsi="Times New Roman" w:eastAsia="TimesNewRoman" w:cs="Times New Roman"/>
          <w:color w:val="000000"/>
          <w:sz w:val="18"/>
          <w:szCs w:val="18"/>
        </w:rPr>
        <w:t>Рис. 4.4. Структурная схема ГПТ, полученная после преобразований</w:t>
      </w:r>
    </w:p>
    <w:p w:rsidR="00F2437E" w:rsidP="005277BA" w:rsidRDefault="00F2437E" w14:paraId="0F306004" w14:textId="77777777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C056A5" w:rsidP="005277BA" w:rsidRDefault="00C056A5" w14:paraId="1F9A39D8" w14:textId="377E59A8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lastRenderedPageBreak/>
        <w:t>Структурная схема САР ГПТ представлена на рис 4.5.</w:t>
      </w:r>
    </w:p>
    <w:p w:rsidR="0015107D" w:rsidP="005277BA" w:rsidRDefault="0015107D" w14:paraId="05424C10" w14:textId="77777777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C056A5" w:rsidP="00C056A5" w:rsidRDefault="008E1F10" w14:paraId="00D16F86" w14:textId="7E15F7AE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2BCBB889" wp14:editId="1283D04C">
            <wp:extent cx="3870960" cy="14319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437E" w:rsidR="00C056A5" w:rsidP="00C056A5" w:rsidRDefault="00C056A5" w14:paraId="7DB01682" w14:textId="5D7C1E0C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18"/>
          <w:szCs w:val="18"/>
        </w:rPr>
      </w:pPr>
      <w:r w:rsidRPr="00F2437E">
        <w:rPr>
          <w:rFonts w:ascii="Times New Roman" w:hAnsi="Times New Roman" w:eastAsia="TimesNewRoman" w:cs="Times New Roman"/>
          <w:color w:val="000000"/>
          <w:sz w:val="18"/>
          <w:szCs w:val="18"/>
        </w:rPr>
        <w:t>Рис. 4.</w:t>
      </w:r>
      <w:r>
        <w:rPr>
          <w:rFonts w:ascii="Times New Roman" w:hAnsi="Times New Roman" w:eastAsia="TimesNewRoman" w:cs="Times New Roman"/>
          <w:color w:val="000000"/>
          <w:sz w:val="18"/>
          <w:szCs w:val="18"/>
        </w:rPr>
        <w:t>5</w:t>
      </w:r>
      <w:r w:rsidRPr="00F2437E">
        <w:rPr>
          <w:rFonts w:ascii="Times New Roman" w:hAnsi="Times New Roman" w:eastAsia="TimesNewRoman" w:cs="Times New Roman"/>
          <w:color w:val="000000"/>
          <w:sz w:val="18"/>
          <w:szCs w:val="18"/>
        </w:rPr>
        <w:t xml:space="preserve">. Структурная схема </w:t>
      </w:r>
      <w:r>
        <w:rPr>
          <w:rFonts w:ascii="Times New Roman" w:hAnsi="Times New Roman" w:eastAsia="TimesNewRoman" w:cs="Times New Roman"/>
          <w:color w:val="000000"/>
          <w:sz w:val="18"/>
          <w:szCs w:val="18"/>
        </w:rPr>
        <w:t xml:space="preserve">САР </w:t>
      </w:r>
      <w:r w:rsidRPr="00F2437E">
        <w:rPr>
          <w:rFonts w:ascii="Times New Roman" w:hAnsi="Times New Roman" w:eastAsia="TimesNewRoman" w:cs="Times New Roman"/>
          <w:color w:val="000000"/>
          <w:sz w:val="18"/>
          <w:szCs w:val="18"/>
        </w:rPr>
        <w:t>ГПТ</w:t>
      </w:r>
    </w:p>
    <w:p w:rsidRPr="005277BA" w:rsidR="005277BA" w:rsidP="00C056A5" w:rsidRDefault="005277BA" w14:paraId="1D7D20E2" w14:textId="06FBB167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 w:rsidRPr="005277BA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</w:p>
    <w:p w:rsidR="00C056A5" w:rsidP="00C056A5" w:rsidRDefault="00C056A5" w14:paraId="4C67AA24" w14:textId="4A384B78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Звено с передаточной функцией </w:t>
      </w:r>
    </w:p>
    <w:p w:rsidR="00C056A5" w:rsidP="00C056A5" w:rsidRDefault="00C056A5" w14:paraId="6CB40EF6" w14:textId="2E6F8D46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C056A5">
        <w:rPr>
          <w:position w:val="-38"/>
        </w:rPr>
        <w:object w:dxaOrig="2659" w:dyaOrig="840" w14:anchorId="52AEE170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88pt;height:27.8pt" o:ole="" type="#_x0000_t75">
            <v:imagedata o:title="" r:id="rId13"/>
          </v:shape>
          <o:OLEObject Type="Embed" ProgID="Equation.DSMT4" ShapeID="_x0000_i1025" DrawAspect="Content" ObjectID="_1789410275" r:id="rId14"/>
        </w:object>
      </w:r>
    </w:p>
    <w:p w:rsidR="00C056A5" w:rsidP="00C056A5" w:rsidRDefault="00C056A5" w14:paraId="01752E59" w14:textId="65176725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является моделью собственно ГПТ по рис. 4.4. С выхода данного звена снимается сигнал, численно равный напряжению на выходе ГПТ. Данный сигнал суммируется в сумматоре </w:t>
      </w:r>
      <w:r w:rsidR="00B80394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S</w:t>
      </w:r>
      <w:r w:rsidRPr="00B80394" w:rsidR="00B80394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1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с сигналом, являющимся изменением напряжения на выходе ГПТ, вызванным изменением нагрузки. Данный сигнал имитируется ступенчатой функцией</w:t>
      </w:r>
      <w:r w:rsidRPr="00224EA2" w:rsidR="00B80394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 w:rsidR="00B80394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звена </w:t>
      </w:r>
      <w:proofErr w:type="spellStart"/>
      <w:r w:rsidR="00B80394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dUng</w:t>
      </w:r>
      <w:proofErr w:type="spellEnd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. Данный ступенчатый сигнал должен подаваться в момент врем</w:t>
      </w:r>
      <w:r w:rsidR="00B80394">
        <w:rPr>
          <w:rFonts w:ascii="Times New Roman" w:hAnsi="Times New Roman" w:eastAsia="TimesNewRoman" w:cs="Times New Roman"/>
          <w:color w:val="000000"/>
          <w:sz w:val="20"/>
          <w:szCs w:val="20"/>
        </w:rPr>
        <w:t>е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ни, когда САР ГПТ войдет в установившийся режим работы, например, через 10 с после </w:t>
      </w:r>
      <w:r w:rsidR="00B80394">
        <w:rPr>
          <w:rFonts w:ascii="Times New Roman" w:hAnsi="Times New Roman" w:eastAsia="TimesNewRoman" w:cs="Times New Roman"/>
          <w:color w:val="000000"/>
          <w:sz w:val="20"/>
          <w:szCs w:val="20"/>
        </w:rPr>
        <w:t>запуска САР ГПТ в работу.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 w:rsidR="00B80394">
        <w:rPr>
          <w:rFonts w:ascii="Times New Roman" w:hAnsi="Times New Roman" w:eastAsia="TimesNewRoman" w:cs="Times New Roman"/>
          <w:color w:val="000000"/>
          <w:sz w:val="20"/>
          <w:szCs w:val="20"/>
        </w:rPr>
        <w:t>Изменение напряжения в данном звене можно принять равным половине номинального напряжения ГПТ (0.5*</w:t>
      </w:r>
      <w:r w:rsidR="00B80394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Ung</w:t>
      </w:r>
      <w:r w:rsidRPr="00B80394" w:rsidR="00B80394">
        <w:rPr>
          <w:rFonts w:ascii="Times New Roman" w:hAnsi="Times New Roman" w:eastAsia="TimesNewRoman" w:cs="Times New Roman"/>
          <w:color w:val="000000"/>
          <w:sz w:val="20"/>
          <w:szCs w:val="20"/>
        </w:rPr>
        <w:t>)</w:t>
      </w:r>
      <w:r w:rsidR="00B80394">
        <w:rPr>
          <w:rFonts w:ascii="Times New Roman" w:hAnsi="Times New Roman" w:eastAsia="TimesNewRoman" w:cs="Times New Roman"/>
          <w:color w:val="000000"/>
          <w:sz w:val="20"/>
          <w:szCs w:val="20"/>
        </w:rPr>
        <w:t>.</w:t>
      </w:r>
    </w:p>
    <w:p w:rsidR="00B80394" w:rsidP="00B80394" w:rsidRDefault="00B80394" w14:paraId="41F5DB41" w14:textId="14922A51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Результирующее напряжение на выходе ГПТ снимается с сумматора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S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1 и подается на сравнивающее устройство </w:t>
      </w:r>
      <w:r w:rsidRPr="00B80394">
        <w:rPr>
          <w:rFonts w:ascii="Times New Roman" w:hAnsi="Times New Roman" w:eastAsia="TimesNewRoman" w:cs="Times New Roman"/>
          <w:color w:val="000000"/>
          <w:sz w:val="20"/>
          <w:szCs w:val="20"/>
        </w:rPr>
        <w:t>(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сумматор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S</w:t>
      </w:r>
      <w:r w:rsidRPr="00B80394">
        <w:rPr>
          <w:rFonts w:ascii="Times New Roman" w:hAnsi="Times New Roman" w:eastAsia="TimesNewRoman" w:cs="Times New Roman"/>
          <w:color w:val="000000"/>
          <w:sz w:val="20"/>
          <w:szCs w:val="20"/>
        </w:rPr>
        <w:t>2)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со знаком минус. Эталонное напряжение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Ung</w:t>
      </w:r>
      <w:r w:rsidRPr="00B80394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подается на этот сумматор с помощью звена ступенчатой функции. В схеме на рис. 4.1 данное устройство реализуется схемой вычитания напряжения на выходе ГПТ из напряжения, снимаемого с задающего потенциометра.</w:t>
      </w:r>
    </w:p>
    <w:p w:rsidRPr="00B80394" w:rsidR="00B80394" w:rsidP="00B80394" w:rsidRDefault="00B80394" w14:paraId="0FA9CD09" w14:textId="5E47818B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Разность напряжений на выходе сумматора является отклонением управляемой величины от требуемого значения.</w:t>
      </w:r>
      <w:r w:rsidRPr="00B80394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Данное отклонение подается на усилитель с коэффициентом усиления </w:t>
      </w:r>
      <w:proofErr w:type="spellStart"/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Kusil</w:t>
      </w:r>
      <w:proofErr w:type="spellEnd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.</w:t>
      </w:r>
    </w:p>
    <w:p w:rsidR="00C056A5" w:rsidP="00C056A5" w:rsidRDefault="00B80394" w14:paraId="4D2FFFE1" w14:textId="3D26242C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С выхода усилителя </w:t>
      </w:r>
      <w:r w:rsidR="00DD1EA6">
        <w:rPr>
          <w:rFonts w:ascii="Times New Roman" w:hAnsi="Times New Roman" w:eastAsia="TimesNewRoman" w:cs="Times New Roman"/>
          <w:color w:val="000000"/>
          <w:sz w:val="20"/>
          <w:szCs w:val="20"/>
        </w:rPr>
        <w:t>снимается напряжение, подаваемое на исполнительный ДПТ, реализованный по схеме, представленной на рис. 4.3.</w:t>
      </w:r>
      <w:r w:rsidRPr="00DD1EA6" w:rsidR="00DD1EA6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 w:rsidR="00DD1EA6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С выхода модели ДПТ (после интегратора </w:t>
      </w:r>
      <w:r w:rsidRPr="00DD1EA6" w:rsidR="00DD1EA6">
        <w:rPr>
          <w:rFonts w:ascii="Times New Roman" w:hAnsi="Times New Roman" w:eastAsia="TimesNewRoman" w:cs="Times New Roman"/>
          <w:color w:val="000000"/>
          <w:sz w:val="20"/>
          <w:szCs w:val="20"/>
        </w:rPr>
        <w:t>1/</w:t>
      </w:r>
      <w:r w:rsidR="00DD1EA6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s</w:t>
      </w:r>
      <w:r w:rsidRPr="00DD1EA6" w:rsidR="00DD1EA6">
        <w:rPr>
          <w:rFonts w:ascii="Times New Roman" w:hAnsi="Times New Roman" w:eastAsia="TimesNewRoman" w:cs="Times New Roman"/>
          <w:color w:val="000000"/>
          <w:sz w:val="20"/>
          <w:szCs w:val="20"/>
        </w:rPr>
        <w:t>)</w:t>
      </w:r>
      <w:r w:rsidR="00DD1EA6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снимается сигнал численно равный углу поворота ДПТ, который подается на редуктор, представленный усилительным звеном с коэффициентом передачи </w:t>
      </w:r>
      <w:r w:rsidR="00DD1EA6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Kr</w:t>
      </w:r>
      <w:r w:rsidR="00DD1EA6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. С </w:t>
      </w:r>
      <w:r w:rsidR="00DD1EA6">
        <w:rPr>
          <w:rFonts w:ascii="Times New Roman" w:hAnsi="Times New Roman" w:eastAsia="TimesNewRoman" w:cs="Times New Roman"/>
          <w:color w:val="000000"/>
          <w:sz w:val="20"/>
          <w:szCs w:val="20"/>
        </w:rPr>
        <w:lastRenderedPageBreak/>
        <w:t xml:space="preserve">выхода данного звена снимается сигнал, численно равный углу поворота на выходе редуктора, то есть углу поворота вала потенциометра в цепи ОВ ГПТ (см. рис. 1). Усилительное звено с коэффициентом передачи </w:t>
      </w:r>
      <w:r w:rsidR="00DD1EA6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Ku</w:t>
      </w:r>
      <w:r w:rsidR="00DD1EA6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преобразует данный угол в напряжение, подаваемое на ОВ ГПТ.</w:t>
      </w:r>
    </w:p>
    <w:p w:rsidRPr="0015107D" w:rsidR="0015107D" w:rsidP="00C056A5" w:rsidRDefault="0015107D" w14:paraId="7B4685F8" w14:textId="7BC7F73B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Для вычисления параметров звеньев структурной схемы САР ГПТ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m</w:t>
      </w:r>
      <w:r w:rsidRPr="0015107D">
        <w:rPr>
          <w:rFonts w:ascii="Times New Roman" w:hAnsi="Times New Roman" w:eastAsia="TimesNewRoman" w:cs="Times New Roman"/>
          <w:color w:val="000000"/>
          <w:sz w:val="20"/>
          <w:szCs w:val="20"/>
        </w:rPr>
        <w:t>-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файлы, созданные для задания параметров ДПТ и ГПТ на практических занятиях 2 и </w:t>
      </w:r>
      <w:proofErr w:type="gramStart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3</w:t>
      </w:r>
      <w:proofErr w:type="gramEnd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дополняются новыми строками:</w:t>
      </w:r>
    </w:p>
    <w:p w:rsidRPr="00DD1EA6" w:rsidR="005277BA" w:rsidP="00CE212C" w:rsidRDefault="005277BA" w14:paraId="0C659825" w14:textId="308A727F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Pr="0015107D" w:rsidR="0015107D" w:rsidP="0015107D" w:rsidRDefault="0015107D" w14:paraId="7CCBFAB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%=======================</w:t>
      </w:r>
    </w:p>
    <w:p w:rsidRPr="0015107D" w:rsidR="0015107D" w:rsidP="0015107D" w:rsidRDefault="0015107D" w14:paraId="385D453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%Параметры ДПТ с постоянными магнитами</w:t>
      </w:r>
    </w:p>
    <w:p w:rsidRPr="0015107D" w:rsidR="0015107D" w:rsidP="0015107D" w:rsidRDefault="0015107D" w14:paraId="6D365FE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%=======================</w:t>
      </w:r>
    </w:p>
    <w:p w:rsidRPr="0015107D" w:rsidR="0015107D" w:rsidP="0015107D" w:rsidRDefault="0015107D" w14:paraId="5A0AB90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U = 29;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%напряжение, В</w:t>
      </w:r>
    </w:p>
    <w:p w:rsidRPr="0015107D" w:rsidR="0015107D" w:rsidP="0015107D" w:rsidRDefault="0015107D" w14:paraId="68680DF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P2 = 0.46;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%номинальная мощность, Вт</w:t>
      </w:r>
    </w:p>
    <w:p w:rsidRPr="0015107D" w:rsidR="0015107D" w:rsidP="0015107D" w:rsidRDefault="0015107D" w14:paraId="7AEBA15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nn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9000;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%номинальная частота вращения, об/мин</w:t>
      </w:r>
    </w:p>
    <w:p w:rsidRPr="0015107D" w:rsidR="0015107D" w:rsidP="0015107D" w:rsidRDefault="0015107D" w14:paraId="3C98F7F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Mn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0.49e-3;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 xml:space="preserve">%номинальный полезный момент, </w:t>
      </w:r>
      <w:proofErr w:type="spellStart"/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Нм</w:t>
      </w:r>
      <w:proofErr w:type="spellEnd"/>
    </w:p>
    <w:p w:rsidRPr="0015107D" w:rsidR="0015107D" w:rsidP="0015107D" w:rsidRDefault="0015107D" w14:paraId="536EBB7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In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0.1;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 xml:space="preserve">%номинальный ток, </w:t>
      </w:r>
      <w:proofErr w:type="gramStart"/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А</w:t>
      </w:r>
      <w:proofErr w:type="gramEnd"/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 xml:space="preserve"> </w:t>
      </w:r>
    </w:p>
    <w:p w:rsidRPr="0015107D" w:rsidR="0015107D" w:rsidP="0015107D" w:rsidRDefault="0015107D" w14:paraId="5A19B4A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Ip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0.7;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 xml:space="preserve">%пусковой ток, </w:t>
      </w:r>
      <w:proofErr w:type="gramStart"/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А</w:t>
      </w:r>
      <w:proofErr w:type="gramEnd"/>
    </w:p>
    <w:p w:rsidRPr="0015107D" w:rsidR="0015107D" w:rsidP="0015107D" w:rsidRDefault="0015107D" w14:paraId="2734DD1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L30 = 46e-3;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%длина машины, м</w:t>
      </w:r>
    </w:p>
    <w:p w:rsidRPr="0015107D" w:rsidR="0015107D" w:rsidP="0015107D" w:rsidRDefault="0015107D" w14:paraId="3211799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L1 = 7e-3;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%длина свободного конца вала, м</w:t>
      </w:r>
    </w:p>
    <w:p w:rsidRPr="0015107D" w:rsidR="0015107D" w:rsidP="0015107D" w:rsidRDefault="0015107D" w14:paraId="63727A5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d30 = 20e-3;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%диаметр машины, м</w:t>
      </w:r>
    </w:p>
    <w:p w:rsidRPr="0015107D" w:rsidR="0015107D" w:rsidP="0015107D" w:rsidRDefault="0015107D" w14:paraId="39CBFEF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%=======================</w:t>
      </w:r>
    </w:p>
    <w:p w:rsidRPr="0015107D" w:rsidR="0015107D" w:rsidP="0015107D" w:rsidRDefault="0015107D" w14:paraId="6201661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Ra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U/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Ip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%сопротивление обмотки якоря, Ом</w:t>
      </w:r>
    </w:p>
    <w:p w:rsidRPr="0015107D" w:rsidR="0015107D" w:rsidP="0015107D" w:rsidRDefault="0015107D" w14:paraId="6AB6F6D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wn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nn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*2*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pi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/60;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%номинальная угловая скорость, рад/с</w:t>
      </w:r>
    </w:p>
    <w:p w:rsidRPr="0015107D" w:rsidR="0015107D" w:rsidP="0015107D" w:rsidRDefault="0015107D" w14:paraId="0829936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La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0.5*U/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In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/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wn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%индуктивность обмотки якоря, Гн</w:t>
      </w:r>
    </w:p>
    <w:p w:rsidRPr="0015107D" w:rsidR="0015107D" w:rsidP="0015107D" w:rsidRDefault="0015107D" w14:paraId="3E09318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Kf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(U-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Ra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*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In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)/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wn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%постоянная машины</w:t>
      </w:r>
    </w:p>
    <w:p w:rsidRPr="0015107D" w:rsidR="0015107D" w:rsidP="0015107D" w:rsidRDefault="0015107D" w14:paraId="01BD269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M = 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Kf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*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In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 xml:space="preserve">%развиваемый номинальный момент на валу, </w:t>
      </w:r>
      <w:proofErr w:type="spellStart"/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Нм</w:t>
      </w:r>
      <w:proofErr w:type="spellEnd"/>
    </w:p>
    <w:p w:rsidRPr="0015107D" w:rsidR="0015107D" w:rsidP="0015107D" w:rsidRDefault="0015107D" w14:paraId="507D301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M0 = M - 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Mn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 xml:space="preserve">%момент трения, </w:t>
      </w:r>
      <w:proofErr w:type="spellStart"/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Нм</w:t>
      </w:r>
      <w:proofErr w:type="spellEnd"/>
    </w:p>
    <w:p w:rsidRPr="0015107D" w:rsidR="0015107D" w:rsidP="0015107D" w:rsidRDefault="0015107D" w14:paraId="6DAAAAA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L = (L30-L</w:t>
      </w:r>
      <w:proofErr w:type="gram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1)*</w:t>
      </w:r>
      <w:proofErr w:type="gram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0.4;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%длина якоря, м</w:t>
      </w:r>
    </w:p>
    <w:p w:rsidRPr="0015107D" w:rsidR="0015107D" w:rsidP="0015107D" w:rsidRDefault="0015107D" w14:paraId="4762111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D = d30 * 0.8;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%диаметр якоря, м</w:t>
      </w:r>
    </w:p>
    <w:p w:rsidRPr="0015107D" w:rsidR="0015107D" w:rsidP="0015107D" w:rsidRDefault="0015107D" w14:paraId="1836E81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J = 800*D^4*L*0.1;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%момент инерции якоря, кг*м^2</w:t>
      </w:r>
    </w:p>
    <w:p w:rsidRPr="0015107D" w:rsidR="0015107D" w:rsidP="0015107D" w:rsidRDefault="0015107D" w14:paraId="0D72857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val="en-US" w:eastAsia="ru-RU"/>
        </w:rPr>
        <w:t>%=======================</w:t>
      </w:r>
    </w:p>
    <w:p w:rsidRPr="0015107D" w:rsidR="0015107D" w:rsidP="0015107D" w:rsidRDefault="0015107D" w14:paraId="7D75CD4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Ka = 1/Ra;</w:t>
      </w:r>
    </w:p>
    <w:p w:rsidRPr="0015107D" w:rsidR="0015107D" w:rsidP="0015107D" w:rsidRDefault="0015107D" w14:paraId="2B5255A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Ta = La/Ra;</w:t>
      </w:r>
    </w:p>
    <w:p w:rsidRPr="0015107D" w:rsidR="0015107D" w:rsidP="0015107D" w:rsidRDefault="0015107D" w14:paraId="10AD78A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K1 = Ka*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Kf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;</w:t>
      </w:r>
    </w:p>
    <w:p w:rsidRPr="0015107D" w:rsidR="0015107D" w:rsidP="0015107D" w:rsidRDefault="0015107D" w14:paraId="69F9ADD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K2 = 1/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Kf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;</w:t>
      </w:r>
    </w:p>
    <w:p w:rsidRPr="0015107D" w:rsidR="0015107D" w:rsidP="0015107D" w:rsidRDefault="0015107D" w14:paraId="2A8E62B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K3 = -1/(K1*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Kf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);</w:t>
      </w:r>
    </w:p>
    <w:p w:rsidRPr="0015107D" w:rsidR="0015107D" w:rsidP="0015107D" w:rsidRDefault="0015107D" w14:paraId="336E42B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T1 = J/(K1*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Kf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);</w:t>
      </w:r>
    </w:p>
    <w:p w:rsidRPr="0015107D" w:rsidR="0015107D" w:rsidP="0015107D" w:rsidRDefault="0015107D" w14:paraId="2801B1A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T2 = (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Ta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*T</w:t>
      </w:r>
      <w:proofErr w:type="gram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1)^</w:t>
      </w:r>
      <w:proofErr w:type="gram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0.5;</w:t>
      </w:r>
    </w:p>
    <w:p w:rsidRPr="0015107D" w:rsidR="005C3A72" w:rsidP="005C3A72" w:rsidRDefault="005C3A72" w14:paraId="2AC1C2B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%=======================</w:t>
      </w:r>
    </w:p>
    <w:p w:rsidR="005C3A72" w:rsidP="00B06091" w:rsidRDefault="005C3A72" w14:paraId="4783F631" w14:textId="018BFDB9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</w:p>
    <w:p w:rsidRPr="0015107D" w:rsidR="0015107D" w:rsidP="0015107D" w:rsidRDefault="0015107D" w14:paraId="0833325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lastRenderedPageBreak/>
        <w:t>%=======================</w:t>
      </w:r>
    </w:p>
    <w:p w:rsidRPr="0015107D" w:rsidR="0015107D" w:rsidP="0015107D" w:rsidRDefault="0015107D" w14:paraId="2F1F225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%Параметры ГПТ с независимым возбуждением</w:t>
      </w:r>
    </w:p>
    <w:p w:rsidRPr="0015107D" w:rsidR="0015107D" w:rsidP="0015107D" w:rsidRDefault="0015107D" w14:paraId="58759C0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%=======================</w:t>
      </w:r>
    </w:p>
    <w:p w:rsidRPr="0015107D" w:rsidR="0015107D" w:rsidP="0015107D" w:rsidRDefault="0015107D" w14:paraId="32EEACE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Ufg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220;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%напряжение в цепи обмотки возбуждения, В;</w:t>
      </w:r>
    </w:p>
    <w:p w:rsidRPr="0015107D" w:rsidR="0015107D" w:rsidP="0015107D" w:rsidRDefault="0015107D" w14:paraId="096AF76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%----------------------------------</w:t>
      </w:r>
    </w:p>
    <w:p w:rsidRPr="0015107D" w:rsidR="0015107D" w:rsidP="0015107D" w:rsidRDefault="0015107D" w14:paraId="67A1DEB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Ung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220;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 xml:space="preserve">%напряжение на выходе генератора, </w:t>
      </w:r>
      <w:proofErr w:type="gramStart"/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В</w:t>
      </w:r>
      <w:proofErr w:type="gramEnd"/>
    </w:p>
    <w:p w:rsidRPr="0015107D" w:rsidR="0015107D" w:rsidP="0015107D" w:rsidRDefault="0015107D" w14:paraId="47EA0A7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P2g = 6700;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%номинальная мощность, Вт</w:t>
      </w:r>
    </w:p>
    <w:p w:rsidRPr="0015107D" w:rsidR="0015107D" w:rsidP="0015107D" w:rsidRDefault="0015107D" w14:paraId="789F637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nng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3000;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%номинальная частота вращения, об/мин</w:t>
      </w:r>
    </w:p>
    <w:p w:rsidRPr="0015107D" w:rsidR="0015107D" w:rsidP="0015107D" w:rsidRDefault="0015107D" w14:paraId="15B7EB4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KPDg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86;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%КПД</w:t>
      </w:r>
    </w:p>
    <w:p w:rsidRPr="0015107D" w:rsidR="0015107D" w:rsidP="0015107D" w:rsidRDefault="0015107D" w14:paraId="4BCADAC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Ra0g = 0.12;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%сопротивление ОЯ, Ом</w:t>
      </w:r>
    </w:p>
    <w:p w:rsidRPr="0015107D" w:rsidR="0015107D" w:rsidP="0015107D" w:rsidRDefault="0015107D" w14:paraId="40384DD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Rdg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0.089;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%сопротивление ОДП, Ом</w:t>
      </w:r>
    </w:p>
    <w:p w:rsidRPr="0015107D" w:rsidR="0015107D" w:rsidP="0015107D" w:rsidRDefault="0015107D" w14:paraId="4B0F6F3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Rf0g = 138;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%сопротивление ОВ, Ом</w:t>
      </w:r>
    </w:p>
    <w:p w:rsidRPr="0015107D" w:rsidR="0015107D" w:rsidP="0015107D" w:rsidRDefault="0015107D" w14:paraId="2A29CA8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Lag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2.9e-3;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%индуктивность в цепи ОЯ, Гн</w:t>
      </w:r>
    </w:p>
    <w:p w:rsidRPr="0015107D" w:rsidR="0015107D" w:rsidP="0015107D" w:rsidRDefault="0015107D" w14:paraId="204C409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L30g = 940e-3;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%длина машины, м</w:t>
      </w:r>
    </w:p>
    <w:p w:rsidRPr="0015107D" w:rsidR="0015107D" w:rsidP="0015107D" w:rsidRDefault="0015107D" w14:paraId="2856B1A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d30g = 300e-3;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%диаметр машины, м</w:t>
      </w:r>
    </w:p>
    <w:p w:rsidRPr="0015107D" w:rsidR="0015107D" w:rsidP="0015107D" w:rsidRDefault="0015107D" w14:paraId="20E93FF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%=======================</w:t>
      </w:r>
    </w:p>
    <w:p w:rsidRPr="0015107D" w:rsidR="0015107D" w:rsidP="0015107D" w:rsidRDefault="0015107D" w14:paraId="2F487FD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Rag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Ra0g + 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Rdg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%сопротивление в цепи обмотки якоря, Ом</w:t>
      </w:r>
    </w:p>
    <w:p w:rsidRPr="0015107D" w:rsidR="0015107D" w:rsidP="0015107D" w:rsidRDefault="0015107D" w14:paraId="0B5E088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Uag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Ung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%напряжение в цепи обмотки якоря, В;</w:t>
      </w:r>
    </w:p>
    <w:p w:rsidRPr="0015107D" w:rsidR="0015107D" w:rsidP="0015107D" w:rsidRDefault="0015107D" w14:paraId="317A8C5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ifng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Ung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/Rf0g;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%номинальный ток в цепи ОВ, А;</w:t>
      </w:r>
    </w:p>
    <w:p w:rsidRPr="0015107D" w:rsidR="0015107D" w:rsidP="0015107D" w:rsidRDefault="0015107D" w14:paraId="4567E41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Rfg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Rf0g/0.65;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%приведенное сопротивление ОВ, Ом</w:t>
      </w:r>
    </w:p>
    <w:p w:rsidRPr="0015107D" w:rsidR="0015107D" w:rsidP="0015107D" w:rsidRDefault="0015107D" w14:paraId="3DA710F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Lfg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Lag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/0.06*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Rfg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/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Rag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%индуктивность в цепи ОВ, Гн</w:t>
      </w:r>
    </w:p>
    <w:p w:rsidRPr="0015107D" w:rsidR="0015107D" w:rsidP="0015107D" w:rsidRDefault="0015107D" w14:paraId="4D41B05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wng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nng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*2*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pi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/60;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%номинальная частота вращения, рад/мин</w:t>
      </w:r>
    </w:p>
    <w:p w:rsidRPr="0015107D" w:rsidR="0015107D" w:rsidP="0015107D" w:rsidRDefault="0015107D" w14:paraId="6C15C0D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iang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P2g*100/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KPDg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/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Ung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%номинальная ток в цепи ОЯ, А</w:t>
      </w:r>
    </w:p>
    <w:p w:rsidRPr="0015107D" w:rsidR="0015107D" w:rsidP="0015107D" w:rsidRDefault="0015107D" w14:paraId="1993881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Eang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Ung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- 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iang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*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Rag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%ЭДС ОЯ в номинальном режиме</w:t>
      </w:r>
    </w:p>
    <w:p w:rsidRPr="0015107D" w:rsidR="0015107D" w:rsidP="0015107D" w:rsidRDefault="0015107D" w14:paraId="4BD7C22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Cfg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Eang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/(0.65*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ifng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*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wng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); </w:t>
      </w:r>
    </w:p>
    <w:p w:rsidRPr="0015107D" w:rsidR="0015107D" w:rsidP="0015107D" w:rsidRDefault="0015107D" w14:paraId="2F41158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lag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L30g/2;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%расчетная длина якоря, м</w:t>
      </w:r>
    </w:p>
    <w:p w:rsidRPr="0015107D" w:rsidR="0015107D" w:rsidP="0015107D" w:rsidRDefault="0015107D" w14:paraId="6EE4E74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Dag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d30g/2;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%диаметр якоря, м</w:t>
      </w:r>
    </w:p>
    <w:p w:rsidRPr="0015107D" w:rsidR="0015107D" w:rsidP="0015107D" w:rsidRDefault="0015107D" w14:paraId="5E89E1A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Jg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800*Dag^4*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>lag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*0.1; </w:t>
      </w: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%момент инерции якоря, кг*м^2</w:t>
      </w:r>
    </w:p>
    <w:p w:rsidRPr="0015107D" w:rsidR="0015107D" w:rsidP="0015107D" w:rsidRDefault="0015107D" w14:paraId="6AA22FC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Kwg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Cfg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*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wng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;</w:t>
      </w:r>
    </w:p>
    <w:p w:rsidRPr="0015107D" w:rsidR="0015107D" w:rsidP="0015107D" w:rsidRDefault="0015107D" w14:paraId="6B11133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Rng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 xml:space="preserve"> = Ung/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iang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;</w:t>
      </w:r>
    </w:p>
    <w:p w:rsidRPr="0015107D" w:rsidR="0015107D" w:rsidP="0015107D" w:rsidRDefault="0015107D" w14:paraId="091BA20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val="en-US" w:eastAsia="ru-RU"/>
        </w:rPr>
        <w:t>%=======================</w:t>
      </w:r>
    </w:p>
    <w:p w:rsidRPr="0015107D" w:rsidR="0015107D" w:rsidP="0015107D" w:rsidRDefault="0015107D" w14:paraId="0423365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Kfg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 xml:space="preserve"> = 1/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Rfg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;</w:t>
      </w:r>
    </w:p>
    <w:p w:rsidRPr="0015107D" w:rsidR="0015107D" w:rsidP="0015107D" w:rsidRDefault="0015107D" w14:paraId="55E96F7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Tfg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Lfg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/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Rfg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;</w:t>
      </w:r>
    </w:p>
    <w:p w:rsidRPr="0015107D" w:rsidR="0015107D" w:rsidP="0015107D" w:rsidRDefault="0015107D" w14:paraId="7767093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Kag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 xml:space="preserve"> = 1/(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Rag+Rng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);</w:t>
      </w:r>
    </w:p>
    <w:p w:rsidRPr="0015107D" w:rsidR="0015107D" w:rsidP="0015107D" w:rsidRDefault="0015107D" w14:paraId="46D9780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Tag = Lag/(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Rag+Rng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);</w:t>
      </w:r>
    </w:p>
    <w:p w:rsidRPr="0015107D" w:rsidR="0015107D" w:rsidP="0015107D" w:rsidRDefault="0015107D" w14:paraId="1FDE272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 xml:space="preserve">Kg = 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Kfg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*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Kwg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*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Kag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*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Rng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;</w:t>
      </w:r>
    </w:p>
    <w:p w:rsidRPr="0015107D" w:rsidR="0015107D" w:rsidP="0015107D" w:rsidRDefault="0015107D" w14:paraId="28915DC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 xml:space="preserve">T1g = 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Tfg</w:t>
      </w:r>
      <w:proofErr w:type="spellEnd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+ Tag;</w:t>
      </w:r>
    </w:p>
    <w:p w:rsidRPr="00224EA2" w:rsidR="0015107D" w:rsidP="0015107D" w:rsidRDefault="0015107D" w14:paraId="6BC8A91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T</w:t>
      </w:r>
      <w:r w:rsidRPr="00224EA2">
        <w:rPr>
          <w:rFonts w:ascii="Consolas" w:hAnsi="Consolas" w:eastAsia="Times New Roman" w:cs="Times New Roman"/>
          <w:sz w:val="20"/>
          <w:szCs w:val="20"/>
          <w:lang w:eastAsia="ru-RU"/>
        </w:rPr>
        <w:t>2</w:t>
      </w:r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g</w:t>
      </w:r>
      <w:r w:rsidRPr="00224EA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(</w:t>
      </w:r>
      <w:proofErr w:type="spell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Tfg</w:t>
      </w:r>
      <w:proofErr w:type="spellEnd"/>
      <w:r w:rsidRPr="00224EA2">
        <w:rPr>
          <w:rFonts w:ascii="Consolas" w:hAnsi="Consolas" w:eastAsia="Times New Roman" w:cs="Times New Roman"/>
          <w:sz w:val="20"/>
          <w:szCs w:val="20"/>
          <w:lang w:eastAsia="ru-RU"/>
        </w:rPr>
        <w:t>*</w:t>
      </w:r>
      <w:proofErr w:type="gramStart"/>
      <w:r w:rsidRPr="0015107D">
        <w:rPr>
          <w:rFonts w:ascii="Consolas" w:hAnsi="Consolas" w:eastAsia="Times New Roman" w:cs="Times New Roman"/>
          <w:sz w:val="20"/>
          <w:szCs w:val="20"/>
          <w:lang w:val="en-US" w:eastAsia="ru-RU"/>
        </w:rPr>
        <w:t>Tag</w:t>
      </w:r>
      <w:r w:rsidRPr="00224EA2">
        <w:rPr>
          <w:rFonts w:ascii="Consolas" w:hAnsi="Consolas" w:eastAsia="Times New Roman" w:cs="Times New Roman"/>
          <w:sz w:val="20"/>
          <w:szCs w:val="20"/>
          <w:lang w:eastAsia="ru-RU"/>
        </w:rPr>
        <w:t>)^</w:t>
      </w:r>
      <w:proofErr w:type="gramEnd"/>
      <w:r w:rsidRPr="00224EA2">
        <w:rPr>
          <w:rFonts w:ascii="Consolas" w:hAnsi="Consolas" w:eastAsia="Times New Roman" w:cs="Times New Roman"/>
          <w:sz w:val="20"/>
          <w:szCs w:val="20"/>
          <w:lang w:eastAsia="ru-RU"/>
        </w:rPr>
        <w:t>0.5;</w:t>
      </w:r>
    </w:p>
    <w:p w:rsidRPr="0015107D" w:rsidR="0015107D" w:rsidP="0015107D" w:rsidRDefault="0015107D" w14:paraId="0C0B977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15107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%=======================</w:t>
      </w:r>
    </w:p>
    <w:p w:rsidRPr="0015107D" w:rsidR="0015107D" w:rsidP="0015107D" w:rsidRDefault="0015107D" w14:paraId="729165FA" w14:textId="3E9A01A6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lastRenderedPageBreak/>
        <w:t>Отметим, что в</w:t>
      </w:r>
      <w:r w:rsidRPr="0015107D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этих файлах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исходные данные ДПТ и ГПТ должны быть приняты в соответствии со своим вариантом (как на практических занятиях 2 и 3).</w:t>
      </w:r>
    </w:p>
    <w:p w:rsidRPr="00B06091" w:rsidR="0015107D" w:rsidP="00B06091" w:rsidRDefault="0015107D" w14:paraId="54852D3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</w:p>
    <w:p w:rsidRPr="006743B0" w:rsidR="00C81055" w:rsidP="00C81055" w:rsidRDefault="00C81055" w14:paraId="72A01DF0" w14:textId="7941CB28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2</w:t>
      </w:r>
      <w:r w:rsidRPr="00CE212C"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 xml:space="preserve">.1. </w:t>
      </w:r>
      <w:r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 xml:space="preserve">Экспериментальная </w:t>
      </w:r>
      <w:r w:rsidRPr="00CE212C"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часть</w:t>
      </w:r>
    </w:p>
    <w:p w:rsidR="00C81055" w:rsidP="00C81055" w:rsidRDefault="00C81055" w14:paraId="10B11F72" w14:textId="77777777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8E1F10" w:rsidP="00C81055" w:rsidRDefault="00FF6572" w14:paraId="0189A5AC" w14:textId="1EDD1CBE">
      <w:pPr>
        <w:numPr>
          <w:ilvl w:val="0"/>
          <w:numId w:val="37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Скопируете приведенной текст программы в </w:t>
      </w:r>
      <w:r w:rsidR="008E1F10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m</w:t>
      </w:r>
      <w:r w:rsidRPr="008E1F10" w:rsidR="008E1F10">
        <w:rPr>
          <w:rFonts w:ascii="Times New Roman" w:hAnsi="Times New Roman" w:eastAsia="TimesNewRoman" w:cs="Times New Roman"/>
          <w:color w:val="000000"/>
          <w:sz w:val="20"/>
          <w:szCs w:val="20"/>
        </w:rPr>
        <w:t>-</w:t>
      </w:r>
      <w:r w:rsidR="008E1F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файл. Замените исходные данные ДПТ и ГПТ в соответствии со своим вариантом, полученном на практических занятиях 2 и 3. Запустите файл на выполнение и убедитесь, что в окне </w:t>
      </w:r>
      <w:r w:rsidR="008E1F10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Workspace</w:t>
      </w:r>
      <w:r w:rsidRPr="008E1F10" w:rsidR="008E1F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proofErr w:type="spellStart"/>
      <w:r w:rsidR="008E1F10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MatLab</w:t>
      </w:r>
      <w:proofErr w:type="spellEnd"/>
      <w:r w:rsidRPr="008E1F10" w:rsidR="008E1F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 w:rsidR="008E1F10">
        <w:rPr>
          <w:rFonts w:ascii="Times New Roman" w:hAnsi="Times New Roman" w:eastAsia="TimesNewRoman" w:cs="Times New Roman"/>
          <w:color w:val="000000"/>
          <w:sz w:val="20"/>
          <w:szCs w:val="20"/>
        </w:rPr>
        <w:t>необходимые для моделирования переменные получили корректные значения и при выполнении файла не возникли ошибки.</w:t>
      </w:r>
    </w:p>
    <w:p w:rsidR="008E1F10" w:rsidP="00C81055" w:rsidRDefault="00C81055" w14:paraId="7797DD63" w14:textId="58619A86">
      <w:pPr>
        <w:numPr>
          <w:ilvl w:val="0"/>
          <w:numId w:val="37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0"/>
          <w:szCs w:val="20"/>
        </w:rPr>
      </w:pPr>
      <w:bookmarkStart w:name="OLE_LINK35" w:id="0"/>
      <w:r w:rsidRPr="009F5E97">
        <w:rPr>
          <w:rFonts w:ascii="Times New Roman" w:hAnsi="Times New Roman" w:cs="Times New Roman"/>
          <w:sz w:val="20"/>
          <w:szCs w:val="20"/>
        </w:rPr>
        <w:t xml:space="preserve">В </w:t>
      </w:r>
      <w:r w:rsidRPr="009F5E97">
        <w:rPr>
          <w:rFonts w:ascii="Times New Roman" w:hAnsi="Times New Roman" w:eastAsia="TimesNewRoman" w:cs="Times New Roman"/>
          <w:color w:val="000000"/>
          <w:sz w:val="20"/>
          <w:szCs w:val="20"/>
        </w:rPr>
        <w:t>среде</w:t>
      </w:r>
      <w:r w:rsidRPr="009F5E97">
        <w:rPr>
          <w:rFonts w:ascii="Times New Roman" w:hAnsi="Times New Roman" w:cs="Times New Roman"/>
          <w:sz w:val="20"/>
          <w:szCs w:val="20"/>
        </w:rPr>
        <w:t xml:space="preserve"> </w:t>
      </w:r>
      <w:r w:rsidRPr="009F5E97">
        <w:rPr>
          <w:rFonts w:ascii="Times New Roman" w:hAnsi="Times New Roman" w:cs="Times New Roman"/>
          <w:sz w:val="20"/>
          <w:szCs w:val="20"/>
          <w:lang w:val="en-US"/>
        </w:rPr>
        <w:t>Simulink</w:t>
      </w:r>
      <w:r w:rsidRPr="009F5E97">
        <w:rPr>
          <w:rFonts w:ascii="Times New Roman" w:hAnsi="Times New Roman" w:cs="Times New Roman"/>
          <w:sz w:val="20"/>
          <w:szCs w:val="20"/>
        </w:rPr>
        <w:t xml:space="preserve"> постройте </w:t>
      </w:r>
      <w:bookmarkStart w:name="OLE_LINK33" w:id="1"/>
      <w:bookmarkStart w:name="OLE_LINK34" w:id="2"/>
      <w:r>
        <w:rPr>
          <w:rFonts w:ascii="Times New Roman" w:hAnsi="Times New Roman" w:cs="Times New Roman"/>
          <w:sz w:val="20"/>
          <w:szCs w:val="20"/>
        </w:rPr>
        <w:t xml:space="preserve">структурную схему </w:t>
      </w:r>
      <w:bookmarkEnd w:id="1"/>
      <w:r w:rsidR="008E1F10">
        <w:rPr>
          <w:rFonts w:ascii="Times New Roman" w:hAnsi="Times New Roman" w:cs="Times New Roman"/>
          <w:sz w:val="20"/>
          <w:szCs w:val="20"/>
        </w:rPr>
        <w:t xml:space="preserve">САР </w:t>
      </w:r>
      <w:r w:rsidR="005C3A72">
        <w:rPr>
          <w:rFonts w:ascii="Times New Roman" w:hAnsi="Times New Roman" w:cs="Times New Roman"/>
          <w:sz w:val="20"/>
          <w:szCs w:val="20"/>
        </w:rPr>
        <w:t>Г</w:t>
      </w:r>
      <w:r w:rsidRPr="009F5E97">
        <w:rPr>
          <w:rFonts w:ascii="Times New Roman" w:hAnsi="Times New Roman" w:cs="Times New Roman"/>
          <w:sz w:val="20"/>
          <w:szCs w:val="20"/>
        </w:rPr>
        <w:t>ПТ</w:t>
      </w:r>
      <w:bookmarkEnd w:id="2"/>
      <w:r w:rsidRPr="009F5E97">
        <w:rPr>
          <w:rFonts w:ascii="Times New Roman" w:hAnsi="Times New Roman" w:cs="Times New Roman"/>
          <w:sz w:val="20"/>
          <w:szCs w:val="20"/>
        </w:rPr>
        <w:t xml:space="preserve"> </w:t>
      </w:r>
      <w:r w:rsidR="008E1F10">
        <w:rPr>
          <w:rFonts w:ascii="Times New Roman" w:hAnsi="Times New Roman" w:cs="Times New Roman"/>
          <w:sz w:val="20"/>
          <w:szCs w:val="20"/>
        </w:rPr>
        <w:t xml:space="preserve">по </w:t>
      </w:r>
      <w:r w:rsidRPr="009F5E97">
        <w:rPr>
          <w:rFonts w:ascii="Times New Roman" w:hAnsi="Times New Roman" w:cs="Times New Roman"/>
          <w:sz w:val="20"/>
          <w:szCs w:val="20"/>
        </w:rPr>
        <w:t>р</w:t>
      </w:r>
      <w:r>
        <w:rPr>
          <w:rFonts w:ascii="Times New Roman" w:hAnsi="Times New Roman" w:cs="Times New Roman"/>
          <w:sz w:val="20"/>
          <w:szCs w:val="20"/>
        </w:rPr>
        <w:t xml:space="preserve">ис. </w:t>
      </w:r>
      <w:r w:rsidR="008E1F10">
        <w:rPr>
          <w:rFonts w:ascii="Times New Roman" w:hAnsi="Times New Roman" w:cs="Times New Roman"/>
          <w:sz w:val="20"/>
          <w:szCs w:val="20"/>
        </w:rPr>
        <w:t>4</w:t>
      </w:r>
      <w:r w:rsidRPr="009F5E97">
        <w:rPr>
          <w:rFonts w:ascii="Times New Roman" w:hAnsi="Times New Roman" w:cs="Times New Roman"/>
          <w:sz w:val="20"/>
          <w:szCs w:val="20"/>
        </w:rPr>
        <w:t>.</w:t>
      </w:r>
      <w:r w:rsidR="008E1F10">
        <w:rPr>
          <w:rFonts w:ascii="Times New Roman" w:hAnsi="Times New Roman" w:cs="Times New Roman"/>
          <w:sz w:val="20"/>
          <w:szCs w:val="20"/>
        </w:rPr>
        <w:t>5</w:t>
      </w:r>
      <w:r w:rsidRPr="009F5E97">
        <w:rPr>
          <w:rFonts w:ascii="Times New Roman" w:hAnsi="Times New Roman" w:cs="Times New Roman"/>
          <w:sz w:val="20"/>
          <w:szCs w:val="20"/>
        </w:rPr>
        <w:t>)</w:t>
      </w:r>
      <w:r w:rsidR="008E1F10">
        <w:rPr>
          <w:rFonts w:ascii="Times New Roman" w:hAnsi="Times New Roman" w:cs="Times New Roman"/>
          <w:sz w:val="20"/>
          <w:szCs w:val="20"/>
        </w:rPr>
        <w:t>. Запустите модель на выполнение.</w:t>
      </w:r>
    </w:p>
    <w:p w:rsidR="008E1F10" w:rsidP="00C81055" w:rsidRDefault="008E1F10" w14:paraId="3371E88A" w14:textId="1BCA2EE1">
      <w:pPr>
        <w:numPr>
          <w:ilvl w:val="0"/>
          <w:numId w:val="37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На измерительном приборе </w:t>
      </w:r>
      <w:r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8E1F10">
        <w:rPr>
          <w:rFonts w:ascii="Times New Roman" w:hAnsi="Times New Roman" w:cs="Times New Roman"/>
          <w:sz w:val="20"/>
          <w:szCs w:val="20"/>
        </w:rPr>
        <w:t xml:space="preserve">1 </w:t>
      </w:r>
      <w:r>
        <w:rPr>
          <w:rFonts w:ascii="Times New Roman" w:hAnsi="Times New Roman" w:cs="Times New Roman"/>
          <w:sz w:val="20"/>
          <w:szCs w:val="20"/>
        </w:rPr>
        <w:t xml:space="preserve">получите кривую изменения напряжения на выходе САР. На приборе </w:t>
      </w:r>
      <w:r>
        <w:rPr>
          <w:rFonts w:ascii="Times New Roman" w:hAnsi="Times New Roman" w:cs="Times New Roman"/>
          <w:sz w:val="20"/>
          <w:szCs w:val="20"/>
          <w:lang w:val="en-US"/>
        </w:rPr>
        <w:t>P</w:t>
      </w:r>
      <w:r>
        <w:rPr>
          <w:rFonts w:ascii="Times New Roman" w:hAnsi="Times New Roman" w:cs="Times New Roman"/>
          <w:sz w:val="20"/>
          <w:szCs w:val="20"/>
        </w:rPr>
        <w:t>2</w:t>
      </w:r>
      <w:r w:rsidRPr="008E1F1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получите кривую изменения ЭДС ГПТ.</w:t>
      </w:r>
    </w:p>
    <w:p w:rsidR="00224EA2" w:rsidP="00224EA2" w:rsidRDefault="00224EA2" w14:paraId="36752509" w14:textId="2906450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6697B81" wp14:editId="76580009">
            <wp:extent cx="3169546" cy="2586695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8273" cy="260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EA2" w:rsidP="00224EA2" w:rsidRDefault="00224EA2" w14:paraId="70928C15" w14:textId="3C06297B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047E535" wp14:editId="6704BE51">
            <wp:extent cx="3119058" cy="2545491"/>
            <wp:effectExtent l="0" t="0" r="571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8387" cy="256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437E" w:rsidR="00224EA2" w:rsidP="00224EA2" w:rsidRDefault="00224EA2" w14:paraId="3C4B163E" w14:textId="51AD32C9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18"/>
          <w:szCs w:val="18"/>
        </w:rPr>
      </w:pPr>
      <w:r w:rsidRPr="00F2437E">
        <w:rPr>
          <w:rFonts w:ascii="Times New Roman" w:hAnsi="Times New Roman" w:eastAsia="TimesNewRoman" w:cs="Times New Roman"/>
          <w:color w:val="000000"/>
          <w:sz w:val="18"/>
          <w:szCs w:val="18"/>
        </w:rPr>
        <w:t>Рис. 4.</w:t>
      </w:r>
      <w:r>
        <w:rPr>
          <w:rFonts w:ascii="Times New Roman" w:hAnsi="Times New Roman" w:eastAsia="TimesNewRoman" w:cs="Times New Roman"/>
          <w:color w:val="000000"/>
          <w:sz w:val="18"/>
          <w:szCs w:val="18"/>
        </w:rPr>
        <w:t>6</w:t>
      </w:r>
      <w:r w:rsidRPr="00F2437E">
        <w:rPr>
          <w:rFonts w:ascii="Times New Roman" w:hAnsi="Times New Roman" w:eastAsia="TimesNewRoman" w:cs="Times New Roman"/>
          <w:color w:val="000000"/>
          <w:sz w:val="18"/>
          <w:szCs w:val="18"/>
        </w:rPr>
        <w:t xml:space="preserve">. </w:t>
      </w:r>
      <w:r>
        <w:rPr>
          <w:rFonts w:ascii="Times New Roman" w:hAnsi="Times New Roman" w:eastAsia="TimesNewRoman" w:cs="Times New Roman"/>
          <w:color w:val="000000"/>
          <w:sz w:val="18"/>
          <w:szCs w:val="18"/>
        </w:rPr>
        <w:t xml:space="preserve">Кривы напряжения на выходе САР и ЭДМ </w:t>
      </w:r>
      <w:r w:rsidRPr="00F2437E">
        <w:rPr>
          <w:rFonts w:ascii="Times New Roman" w:hAnsi="Times New Roman" w:eastAsia="TimesNewRoman" w:cs="Times New Roman"/>
          <w:color w:val="000000"/>
          <w:sz w:val="18"/>
          <w:szCs w:val="18"/>
        </w:rPr>
        <w:t>ГПТ</w:t>
      </w:r>
    </w:p>
    <w:p w:rsidR="00224EA2" w:rsidP="00224EA2" w:rsidRDefault="00224EA2" w14:paraId="5372176B" w14:textId="1144353F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224EA2" w:rsidP="00224EA2" w:rsidRDefault="00224EA2" w14:paraId="00BB68AA" w14:textId="77777777" w14:noSpellErr="1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bookmarkEnd w:id="0"/>
    <w:p w:rsidR="519D76FD" w:rsidP="519D76FD" w:rsidRDefault="519D76FD" w14:paraId="3F9D54B8" w14:textId="2FD3C7FD">
      <w:pPr>
        <w:tabs>
          <w:tab w:val="left" w:leader="none" w:pos="709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519D76FD" w:rsidP="519D76FD" w:rsidRDefault="519D76FD" w14:paraId="45586E46" w14:textId="5EAC02EF">
      <w:pPr>
        <w:tabs>
          <w:tab w:val="left" w:leader="none" w:pos="709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519D76FD" w:rsidP="519D76FD" w:rsidRDefault="519D76FD" w14:paraId="08CB68DD" w14:textId="5DBD8C82">
      <w:pPr>
        <w:tabs>
          <w:tab w:val="left" w:leader="none" w:pos="709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519D76FD" w:rsidP="519D76FD" w:rsidRDefault="519D76FD" w14:paraId="6AD15118" w14:textId="2104584B">
      <w:pPr>
        <w:tabs>
          <w:tab w:val="left" w:leader="none" w:pos="709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519D76FD" w:rsidP="519D76FD" w:rsidRDefault="519D76FD" w14:paraId="0DFB1BA7" w14:textId="76FED6F2">
      <w:pPr>
        <w:tabs>
          <w:tab w:val="left" w:leader="none" w:pos="709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519D76FD" w:rsidP="519D76FD" w:rsidRDefault="519D76FD" w14:paraId="249D0AAE" w14:textId="643DC5B2">
      <w:pPr>
        <w:tabs>
          <w:tab w:val="left" w:leader="none" w:pos="709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519D76FD" w:rsidP="519D76FD" w:rsidRDefault="519D76FD" w14:paraId="2D7FA5C0" w14:textId="4C40DB9F">
      <w:pPr>
        <w:tabs>
          <w:tab w:val="left" w:leader="none" w:pos="709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519D76FD" w:rsidP="519D76FD" w:rsidRDefault="519D76FD" w14:paraId="1EB9A627" w14:textId="2D8B8378">
      <w:pPr>
        <w:tabs>
          <w:tab w:val="left" w:leader="none" w:pos="709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519D76FD" w:rsidP="519D76FD" w:rsidRDefault="519D76FD" w14:paraId="07D085CA" w14:textId="3A89F9D8">
      <w:pPr>
        <w:tabs>
          <w:tab w:val="left" w:leader="none" w:pos="709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C81055" w:rsidP="00C81055" w:rsidRDefault="00C81055" w14:paraId="4F988493" w14:textId="0EF679D3">
      <w:pPr>
        <w:numPr>
          <w:ilvl w:val="0"/>
          <w:numId w:val="37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0"/>
          <w:szCs w:val="20"/>
        </w:rPr>
      </w:pPr>
      <w:r w:rsidRPr="009F5E97">
        <w:rPr>
          <w:rFonts w:ascii="Times New Roman" w:hAnsi="Times New Roman" w:cs="Times New Roman"/>
          <w:sz w:val="20"/>
          <w:szCs w:val="20"/>
        </w:rPr>
        <w:t>В отчете приведите исходные данные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8E1F10">
        <w:rPr>
          <w:rFonts w:ascii="Times New Roman" w:hAnsi="Times New Roman" w:cs="Times New Roman"/>
          <w:sz w:val="20"/>
          <w:szCs w:val="20"/>
        </w:rPr>
        <w:t xml:space="preserve">ДПТ и </w:t>
      </w:r>
      <w:r w:rsidR="005C3A72">
        <w:rPr>
          <w:rFonts w:ascii="Times New Roman" w:hAnsi="Times New Roman" w:cs="Times New Roman"/>
          <w:sz w:val="20"/>
          <w:szCs w:val="20"/>
        </w:rPr>
        <w:t>Г</w:t>
      </w:r>
      <w:r>
        <w:rPr>
          <w:rFonts w:ascii="Times New Roman" w:hAnsi="Times New Roman" w:cs="Times New Roman"/>
          <w:sz w:val="20"/>
          <w:szCs w:val="20"/>
        </w:rPr>
        <w:t>ПТ</w:t>
      </w:r>
      <w:r w:rsidRPr="009F5E97">
        <w:rPr>
          <w:rFonts w:ascii="Times New Roman" w:hAnsi="Times New Roman" w:cs="Times New Roman"/>
          <w:sz w:val="20"/>
          <w:szCs w:val="20"/>
        </w:rPr>
        <w:t>, структурн</w:t>
      </w:r>
      <w:r>
        <w:rPr>
          <w:rFonts w:ascii="Times New Roman" w:hAnsi="Times New Roman" w:cs="Times New Roman"/>
          <w:sz w:val="20"/>
          <w:szCs w:val="20"/>
        </w:rPr>
        <w:t>ую</w:t>
      </w:r>
      <w:r w:rsidRPr="009F5E9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схему </w:t>
      </w:r>
      <w:r w:rsidR="008E1F10">
        <w:rPr>
          <w:rFonts w:ascii="Times New Roman" w:hAnsi="Times New Roman" w:cs="Times New Roman"/>
          <w:sz w:val="20"/>
          <w:szCs w:val="20"/>
        </w:rPr>
        <w:t xml:space="preserve">САР </w:t>
      </w:r>
      <w:r w:rsidR="005C3A72">
        <w:rPr>
          <w:rFonts w:ascii="Times New Roman" w:hAnsi="Times New Roman" w:cs="Times New Roman"/>
          <w:sz w:val="20"/>
          <w:szCs w:val="20"/>
        </w:rPr>
        <w:t>Г</w:t>
      </w:r>
      <w:r>
        <w:rPr>
          <w:rFonts w:ascii="Times New Roman" w:hAnsi="Times New Roman" w:cs="Times New Roman"/>
          <w:sz w:val="20"/>
          <w:szCs w:val="20"/>
        </w:rPr>
        <w:t>ПТ</w:t>
      </w:r>
      <w:r w:rsidRPr="009F5E97">
        <w:rPr>
          <w:rFonts w:ascii="Times New Roman" w:hAnsi="Times New Roman" w:cs="Times New Roman"/>
          <w:sz w:val="20"/>
          <w:szCs w:val="20"/>
        </w:rPr>
        <w:t xml:space="preserve">, </w:t>
      </w:r>
      <w:r w:rsidR="008E1F10">
        <w:rPr>
          <w:rFonts w:ascii="Times New Roman" w:hAnsi="Times New Roman" w:cs="Times New Roman"/>
          <w:sz w:val="20"/>
          <w:szCs w:val="20"/>
        </w:rPr>
        <w:t xml:space="preserve">построенную вами, а также две кривые, снятые с измерительных приборов </w:t>
      </w:r>
      <w:r w:rsidR="008E1F10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8E1F10" w:rsidR="008E1F10">
        <w:rPr>
          <w:rFonts w:ascii="Times New Roman" w:hAnsi="Times New Roman" w:cs="Times New Roman"/>
          <w:sz w:val="20"/>
          <w:szCs w:val="20"/>
        </w:rPr>
        <w:t>1</w:t>
      </w:r>
      <w:r w:rsidR="008E1F10">
        <w:rPr>
          <w:rFonts w:ascii="Times New Roman" w:hAnsi="Times New Roman" w:cs="Times New Roman"/>
          <w:sz w:val="20"/>
          <w:szCs w:val="20"/>
        </w:rPr>
        <w:t xml:space="preserve"> и </w:t>
      </w:r>
      <w:r w:rsidR="008E1F10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8E1F10" w:rsidR="008E1F10">
        <w:rPr>
          <w:rFonts w:ascii="Times New Roman" w:hAnsi="Times New Roman" w:cs="Times New Roman"/>
          <w:sz w:val="20"/>
          <w:szCs w:val="20"/>
        </w:rPr>
        <w:t>2</w:t>
      </w:r>
      <w:r w:rsidR="008E1F10">
        <w:rPr>
          <w:rFonts w:ascii="Times New Roman" w:hAnsi="Times New Roman" w:cs="Times New Roman"/>
          <w:sz w:val="20"/>
          <w:szCs w:val="20"/>
        </w:rPr>
        <w:t>.</w:t>
      </w:r>
    </w:p>
    <w:p w:rsidRPr="00EB56EF" w:rsidR="00C81055" w:rsidP="004A12BB" w:rsidRDefault="00C81055" w14:paraId="67AEA635" w14:textId="0745AD4E">
      <w:pPr>
        <w:numPr>
          <w:ilvl w:val="0"/>
          <w:numId w:val="37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0"/>
          <w:szCs w:val="20"/>
        </w:rPr>
      </w:pPr>
      <w:r w:rsidRPr="00EB56EF">
        <w:rPr>
          <w:rFonts w:ascii="Times New Roman" w:hAnsi="Times New Roman" w:cs="Times New Roman"/>
          <w:sz w:val="20"/>
          <w:szCs w:val="20"/>
        </w:rPr>
        <w:t xml:space="preserve">В выводе по работе </w:t>
      </w:r>
      <w:proofErr w:type="spellStart"/>
      <w:r w:rsidRPr="00EB56EF">
        <w:rPr>
          <w:rFonts w:ascii="Times New Roman" w:hAnsi="Times New Roman" w:cs="Times New Roman"/>
          <w:sz w:val="20"/>
          <w:szCs w:val="20"/>
        </w:rPr>
        <w:t>ответь</w:t>
      </w:r>
      <w:bookmarkStart w:name="_GoBack" w:id="3"/>
      <w:bookmarkEnd w:id="3"/>
      <w:r w:rsidRPr="00EB56EF">
        <w:rPr>
          <w:rFonts w:ascii="Times New Roman" w:hAnsi="Times New Roman" w:cs="Times New Roman"/>
          <w:sz w:val="20"/>
          <w:szCs w:val="20"/>
        </w:rPr>
        <w:t>е</w:t>
      </w:r>
      <w:proofErr w:type="spellEnd"/>
      <w:r w:rsidRPr="00EB56EF">
        <w:rPr>
          <w:rFonts w:ascii="Times New Roman" w:hAnsi="Times New Roman" w:cs="Times New Roman"/>
          <w:sz w:val="20"/>
          <w:szCs w:val="20"/>
        </w:rPr>
        <w:t xml:space="preserve"> на вопросы:</w:t>
      </w:r>
    </w:p>
    <w:p w:rsidR="00830807" w:rsidP="00830807" w:rsidRDefault="008E1F10" w14:paraId="678FC0E3" w14:textId="4E21531E">
      <w:pPr>
        <w:pStyle w:val="a8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  <w:t xml:space="preserve">В чем состоит роль усилительных звеньев с коэффициентами передачи </w:t>
      </w:r>
      <w:proofErr w:type="spellStart"/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 w:eastAsia="ru-RU"/>
        </w:rPr>
        <w:t>Kusil</w:t>
      </w:r>
      <w:proofErr w:type="spellEnd"/>
      <w:r w:rsidRPr="008E1F10"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  <w:t xml:space="preserve">,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 w:eastAsia="ru-RU"/>
        </w:rPr>
        <w:t>Kr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  <w:t xml:space="preserve"> и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 w:eastAsia="ru-RU"/>
        </w:rPr>
        <w:t>Ky</w:t>
      </w:r>
      <w:r w:rsidR="00830807"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  <w:t>?</w:t>
      </w:r>
    </w:p>
    <w:p w:rsidR="00830807" w:rsidP="00830807" w:rsidRDefault="00523F17" w14:paraId="4554717B" w14:textId="1956A924">
      <w:pPr>
        <w:pStyle w:val="a8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  <w:t>Является данная САР статической или астатической? Почему?</w:t>
      </w:r>
    </w:p>
    <w:p w:rsidR="00A41F4C" w:rsidP="00830807" w:rsidRDefault="00A41F4C" w14:paraId="2CA38CB1" w14:textId="7C823AAF">
      <w:pPr>
        <w:pStyle w:val="a8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  <w:t>Зачем нужна такая САР? В чем ее задача?</w:t>
      </w:r>
    </w:p>
    <w:p w:rsidR="00224EA2" w:rsidP="00830807" w:rsidRDefault="00224EA2" w14:paraId="2B123A78" w14:textId="06E75CA5">
      <w:pPr>
        <w:pStyle w:val="a8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  <w:t>Почему кривая ЭДС ГПТ отличается от кривой напряжения на выходе САР?</w:t>
      </w:r>
    </w:p>
    <w:p w:rsidR="00C81055" w:rsidP="00F543E1" w:rsidRDefault="00C81055" w14:paraId="402F536C" w14:textId="738E7600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</w:p>
    <w:p w:rsidR="00A22B2F" w:rsidP="121E62B0" w:rsidRDefault="00A22B2F" w14:paraId="10748297" w14:textId="56981AC6">
      <w:pPr>
        <w:rPr>
          <w:rFonts w:ascii="Times New Roman" w:hAnsi="Times New Roman" w:cs="Times New Roman"/>
          <w:b w:val="1"/>
          <w:bCs w:val="1"/>
          <w:sz w:val="20"/>
          <w:szCs w:val="20"/>
        </w:rPr>
      </w:pPr>
    </w:p>
    <w:sectPr w:rsidR="00A22B2F" w:rsidSect="00981AC1">
      <w:footerReference w:type="even" r:id="rId17"/>
      <w:footerReference w:type="default" r:id="rId18"/>
      <w:headerReference w:type="first" r:id="rId19"/>
      <w:footerReference w:type="first" r:id="rId20"/>
      <w:pgSz w:w="8391" w:h="11907" w:orient="portrait" w:code="11"/>
      <w:pgMar w:top="1134" w:right="1161" w:bottom="1134" w:left="1134" w:header="708" w:footer="12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B15AA" w:rsidRDefault="009B15AA" w14:paraId="1FC6B8BC" w14:textId="77777777">
      <w:pPr>
        <w:spacing w:after="0" w:line="240" w:lineRule="auto"/>
      </w:pPr>
      <w:r>
        <w:separator/>
      </w:r>
    </w:p>
  </w:endnote>
  <w:endnote w:type="continuationSeparator" w:id="0">
    <w:p w:rsidR="009B15AA" w:rsidRDefault="009B15AA" w14:paraId="7FB0626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">
    <w:altName w:val="Arial Unicode MS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p14">
  <w:p w:rsidR="00FF6572" w:rsidRDefault="00FF6572" w14:paraId="4076F42C" w14:textId="04E1D3BB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9264" behindDoc="1" locked="0" layoutInCell="1" allowOverlap="1" wp14:anchorId="0CE807D9" wp14:editId="0AB60B72">
              <wp:simplePos x="0" y="0"/>
              <wp:positionH relativeFrom="page">
                <wp:posOffset>3724910</wp:posOffset>
              </wp:positionH>
              <wp:positionV relativeFrom="page">
                <wp:posOffset>10171430</wp:posOffset>
              </wp:positionV>
              <wp:extent cx="128270" cy="100330"/>
              <wp:effectExtent l="635" t="0" r="4445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270" cy="100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6572" w:rsidRDefault="00FF6572" w14:paraId="3B4A2836" w14:textId="77777777">
                          <w:pPr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4467ED">
                            <w:rPr>
                              <w:rStyle w:val="11pt"/>
                              <w:rFonts w:eastAsiaTheme="minorHAnsi"/>
                              <w:noProof/>
                            </w:rPr>
                            <w:t>36</w:t>
                          </w:r>
                          <w:r>
                            <w:rPr>
                              <w:rStyle w:val="11pt"/>
                              <w:rFonts w:eastAsiaTheme="minorHAns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CE807D9">
              <v:stroke joinstyle="miter"/>
              <v:path gradientshapeok="t" o:connecttype="rect"/>
            </v:shapetype>
            <v:shape id="Text Box 1" style="position:absolute;margin-left:293.3pt;margin-top:800.9pt;width:10.1pt;height:7.9pt;z-index:-25165721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">
              <v:textbox style="mso-fit-shape-to-text:t" inset="0,0,0,0">
                <w:txbxContent>
                  <w:p w:rsidR="00FF6572" w:rsidRDefault="00FF6572" w14:paraId="3B4A2836" w14:textId="77777777">
                    <w:pPr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4467ED">
                      <w:rPr>
                        <w:rStyle w:val="11pt"/>
                        <w:rFonts w:eastAsiaTheme="minorHAnsi"/>
                        <w:noProof/>
                      </w:rPr>
                      <w:t>36</w:t>
                    </w:r>
                    <w:r>
                      <w:rPr>
                        <w:rStyle w:val="11pt"/>
                        <w:rFonts w:eastAsiaTheme="minorHAnsi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9828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8"/>
        <w:szCs w:val="18"/>
      </w:rPr>
    </w:sdtEndPr>
    <w:sdtContent>
      <w:p w:rsidRPr="00981AC1" w:rsidR="00FF6572" w:rsidRDefault="00FF6572" w14:paraId="51E4D64B" w14:textId="77777777">
        <w:pPr>
          <w:pStyle w:val="af7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981AC1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981AC1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981AC1">
          <w:rPr>
            <w:rFonts w:ascii="Times New Roman" w:hAnsi="Times New Roman" w:cs="Times New Roman"/>
            <w:sz w:val="18"/>
            <w:szCs w:val="18"/>
          </w:rPr>
          <w:fldChar w:fldCharType="separate"/>
        </w:r>
        <w:r>
          <w:rPr>
            <w:rFonts w:ascii="Times New Roman" w:hAnsi="Times New Roman" w:cs="Times New Roman"/>
            <w:noProof/>
            <w:sz w:val="18"/>
            <w:szCs w:val="18"/>
          </w:rPr>
          <w:t>36</w:t>
        </w:r>
        <w:r w:rsidRPr="00981AC1">
          <w:rPr>
            <w:rFonts w:ascii="Times New Roman" w:hAnsi="Times New Roman" w:cs="Times New Roman"/>
            <w:sz w:val="18"/>
            <w:szCs w:val="18"/>
          </w:rPr>
          <w:fldChar w:fldCharType="end"/>
        </w:r>
      </w:p>
    </w:sdtContent>
  </w:sdt>
  <w:p w:rsidR="00FF6572" w:rsidRDefault="00FF6572" w14:paraId="52FDE9B1" w14:textId="77777777">
    <w:pPr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p14">
  <w:p w:rsidR="00FF6572" w:rsidRDefault="00FF6572" w14:paraId="5ED27A22" w14:textId="07D49A95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62336" behindDoc="1" locked="0" layoutInCell="1" allowOverlap="1" wp14:anchorId="5B67A5C3" wp14:editId="708A61BE">
              <wp:simplePos x="0" y="0"/>
              <wp:positionH relativeFrom="page">
                <wp:posOffset>3703320</wp:posOffset>
              </wp:positionH>
              <wp:positionV relativeFrom="page">
                <wp:posOffset>10159365</wp:posOffset>
              </wp:positionV>
              <wp:extent cx="130810" cy="100330"/>
              <wp:effectExtent l="0" t="0" r="4445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810" cy="100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6572" w:rsidRDefault="00FF6572" w14:paraId="5E8FDA3F" w14:textId="77777777">
                          <w:pPr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A87E10">
                            <w:rPr>
                              <w:rStyle w:val="11pt"/>
                              <w:rFonts w:eastAsiaTheme="minorHAnsi"/>
                              <w:noProof/>
                              <w:lang w:val="en-US" w:eastAsia="en-US" w:bidi="en-US"/>
                            </w:rPr>
                            <w:t>36</w:t>
                          </w:r>
                          <w:r>
                            <w:rPr>
                              <w:rStyle w:val="11pt"/>
                              <w:rFonts w:eastAsiaTheme="minorHAnsi"/>
                              <w:lang w:val="en-US" w:eastAsia="en-US" w:bidi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5B67A5C3">
              <v:stroke joinstyle="miter"/>
              <v:path gradientshapeok="t" o:connecttype="rect"/>
            </v:shapetype>
            <v:shape id="Text Box 4" style="position:absolute;margin-left:291.6pt;margin-top:799.95pt;width:10.3pt;height:7.9pt;z-index:-251654144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">
              <v:textbox style="mso-fit-shape-to-text:t" inset="0,0,0,0">
                <w:txbxContent>
                  <w:p w:rsidR="00FF6572" w:rsidRDefault="00FF6572" w14:paraId="5E8FDA3F" w14:textId="77777777">
                    <w:pPr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A87E10">
                      <w:rPr>
                        <w:rStyle w:val="11pt"/>
                        <w:rFonts w:eastAsiaTheme="minorHAnsi"/>
                        <w:noProof/>
                        <w:lang w:val="en-US" w:eastAsia="en-US" w:bidi="en-US"/>
                      </w:rPr>
                      <w:t>36</w:t>
                    </w:r>
                    <w:r>
                      <w:rPr>
                        <w:rStyle w:val="11pt"/>
                        <w:rFonts w:eastAsiaTheme="minorHAnsi"/>
                        <w:lang w:val="en-US" w:eastAsia="en-US" w:bidi="en-US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B15AA" w:rsidRDefault="009B15AA" w14:paraId="5DBCBD4F" w14:textId="77777777">
      <w:pPr>
        <w:spacing w:after="0" w:line="240" w:lineRule="auto"/>
      </w:pPr>
      <w:r>
        <w:separator/>
      </w:r>
    </w:p>
  </w:footnote>
  <w:footnote w:type="continuationSeparator" w:id="0">
    <w:p w:rsidR="009B15AA" w:rsidRDefault="009B15AA" w14:paraId="1459CD9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p14">
  <w:p w:rsidR="00FF6572" w:rsidRDefault="00FF6572" w14:paraId="447FD914" w14:textId="1DD4F743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61312" behindDoc="1" locked="0" layoutInCell="1" allowOverlap="1" wp14:anchorId="3C81D225" wp14:editId="6750B24C">
              <wp:simplePos x="0" y="0"/>
              <wp:positionH relativeFrom="page">
                <wp:posOffset>1164590</wp:posOffset>
              </wp:positionH>
              <wp:positionV relativeFrom="page">
                <wp:posOffset>762635</wp:posOffset>
              </wp:positionV>
              <wp:extent cx="5669280" cy="433070"/>
              <wp:effectExtent l="2540" t="635" r="0" b="4445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69280" cy="433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6572" w:rsidRDefault="00FF6572" w14:paraId="2EB2182C" w14:textId="77777777">
                          <w:pPr>
                            <w:spacing w:line="240" w:lineRule="auto"/>
                          </w:pPr>
                          <w:r>
                            <w:rPr>
                              <w:rStyle w:val="ad"/>
                              <w:rFonts w:eastAsiaTheme="minorHAnsi"/>
                              <w:b w:val="0"/>
                              <w:bCs w:val="0"/>
                            </w:rPr>
                            <w:t>Лабораторная работа 5. СИНТЕЗ КОРРЕКТИРУЮЩИХ</w:t>
                          </w:r>
                        </w:p>
                        <w:p w:rsidR="00FF6572" w:rsidRDefault="00FF6572" w14:paraId="01562B67" w14:textId="77777777">
                          <w:pPr>
                            <w:spacing w:line="240" w:lineRule="auto"/>
                          </w:pPr>
                          <w:r>
                            <w:rPr>
                              <w:rStyle w:val="ad"/>
                              <w:rFonts w:eastAsiaTheme="minorHAnsi"/>
                              <w:b w:val="0"/>
                              <w:bCs w:val="0"/>
                            </w:rPr>
                            <w:t>УСТРОЙСТВ ЛИНЕЙНЫХ СИСТЕМ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C81D225">
              <v:stroke joinstyle="miter"/>
              <v:path gradientshapeok="t" o:connecttype="rect"/>
            </v:shapetype>
            <v:shape id="Text Box 3" style="position:absolute;margin-left:91.7pt;margin-top:60.05pt;width:446.4pt;height:34.1pt;z-index:-251655168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">
              <v:textbox style="mso-fit-shape-to-text:t" inset="0,0,0,0">
                <w:txbxContent>
                  <w:p w:rsidR="00FF6572" w:rsidRDefault="00FF6572" w14:paraId="2EB2182C" w14:textId="77777777">
                    <w:pPr>
                      <w:spacing w:line="240" w:lineRule="auto"/>
                    </w:pPr>
                    <w:r>
                      <w:rPr>
                        <w:rStyle w:val="ad"/>
                        <w:rFonts w:eastAsiaTheme="minorHAnsi"/>
                        <w:b w:val="0"/>
                        <w:bCs w:val="0"/>
                      </w:rPr>
                      <w:t>Лабораторная работа 5. СИНТЕЗ КОРРЕКТИРУЮЩИХ</w:t>
                    </w:r>
                  </w:p>
                  <w:p w:rsidR="00FF6572" w:rsidRDefault="00FF6572" w14:paraId="01562B67" w14:textId="77777777">
                    <w:pPr>
                      <w:spacing w:line="240" w:lineRule="auto"/>
                    </w:pPr>
                    <w:r>
                      <w:rPr>
                        <w:rStyle w:val="ad"/>
                        <w:rFonts w:eastAsiaTheme="minorHAnsi"/>
                        <w:b w:val="0"/>
                        <w:bCs w:val="0"/>
                      </w:rPr>
                      <w:t>УСТРОЙСТВ ЛИНЕЙНЫХ СИСТЕМ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DC59F6"/>
    <w:multiLevelType w:val="hybridMultilevel"/>
    <w:tmpl w:val="394A1F76"/>
    <w:lvl w:ilvl="0" w:tplc="804C86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3446CD5"/>
    <w:multiLevelType w:val="hybridMultilevel"/>
    <w:tmpl w:val="0EC28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E2155"/>
    <w:multiLevelType w:val="multilevel"/>
    <w:tmpl w:val="D982CF36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554A88"/>
    <w:multiLevelType w:val="multilevel"/>
    <w:tmpl w:val="8B4C8474"/>
    <w:lvl w:ilvl="0">
      <w:numFmt w:val="decimal"/>
      <w:lvlText w:val="%1-"/>
      <w:lvlJc w:val="left"/>
      <w:rPr>
        <w:rFonts w:ascii="Times New Roman" w:hAnsi="Times New Roman" w:eastAsia="Times New Roman" w:cs="Times New Roman"/>
        <w:b w:val="0"/>
        <w:bCs w:val="0"/>
        <w:i w:val="0"/>
        <w:iCs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5F7860"/>
    <w:multiLevelType w:val="hybridMultilevel"/>
    <w:tmpl w:val="92F8D7BC"/>
    <w:lvl w:ilvl="0" w:tplc="804C86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D912490"/>
    <w:multiLevelType w:val="multilevel"/>
    <w:tmpl w:val="C2B89F20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10F31AC"/>
    <w:multiLevelType w:val="hybridMultilevel"/>
    <w:tmpl w:val="B61C0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1D2151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47E4E78"/>
    <w:multiLevelType w:val="multilevel"/>
    <w:tmpl w:val="A190AC2C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9E817C7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A696149"/>
    <w:multiLevelType w:val="multilevel"/>
    <w:tmpl w:val="9878DD5E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CA35C93"/>
    <w:multiLevelType w:val="multilevel"/>
    <w:tmpl w:val="2D78B6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2" w15:restartNumberingAfterBreak="0">
    <w:nsid w:val="1D5D2257"/>
    <w:multiLevelType w:val="hybridMultilevel"/>
    <w:tmpl w:val="549679F0"/>
    <w:lvl w:ilvl="0" w:tplc="04190001">
      <w:start w:val="1"/>
      <w:numFmt w:val="bullet"/>
      <w:lvlText w:val=""/>
      <w:lvlJc w:val="left"/>
      <w:pPr>
        <w:ind w:left="1146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13" w15:restartNumberingAfterBreak="0">
    <w:nsid w:val="1F7622AE"/>
    <w:multiLevelType w:val="multilevel"/>
    <w:tmpl w:val="2D78B6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4" w15:restartNumberingAfterBreak="0">
    <w:nsid w:val="211C6816"/>
    <w:multiLevelType w:val="multilevel"/>
    <w:tmpl w:val="C89200F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5" w15:restartNumberingAfterBreak="0">
    <w:nsid w:val="29A56AFF"/>
    <w:multiLevelType w:val="multilevel"/>
    <w:tmpl w:val="EEBE7376"/>
    <w:lvl w:ilvl="0">
      <w:start w:val="1"/>
      <w:numFmt w:val="bullet"/>
      <w:lvlText w:val="•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20C4295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33603A1C"/>
    <w:multiLevelType w:val="multilevel"/>
    <w:tmpl w:val="A4781162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51D4738"/>
    <w:multiLevelType w:val="multilevel"/>
    <w:tmpl w:val="3DE622D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9" w15:restartNumberingAfterBreak="0">
    <w:nsid w:val="3A5D39DC"/>
    <w:multiLevelType w:val="hybridMultilevel"/>
    <w:tmpl w:val="03A2B3A8"/>
    <w:lvl w:ilvl="0" w:tplc="43FEC07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41673FF8"/>
    <w:multiLevelType w:val="hybridMultilevel"/>
    <w:tmpl w:val="394A1F76"/>
    <w:lvl w:ilvl="0" w:tplc="804C86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2F332DF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46C65CB2"/>
    <w:multiLevelType w:val="hybridMultilevel"/>
    <w:tmpl w:val="F6442E5A"/>
    <w:lvl w:ilvl="0" w:tplc="3328F7D2">
      <w:start w:val="9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3" w15:restartNumberingAfterBreak="0">
    <w:nsid w:val="47C2272F"/>
    <w:multiLevelType w:val="hybridMultilevel"/>
    <w:tmpl w:val="EB3C091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48A9514B"/>
    <w:multiLevelType w:val="multilevel"/>
    <w:tmpl w:val="C2B89F20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EBB33DA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509E144E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5446561F"/>
    <w:multiLevelType w:val="hybridMultilevel"/>
    <w:tmpl w:val="D230248C"/>
    <w:lvl w:ilvl="0" w:tplc="2040836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56BB1694"/>
    <w:multiLevelType w:val="hybridMultilevel"/>
    <w:tmpl w:val="EB48EA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F101778">
      <w:start w:val="235"/>
      <w:numFmt w:val="decimal"/>
      <w:lvlText w:val="%2-"/>
      <w:lvlJc w:val="left"/>
      <w:pPr>
        <w:tabs>
          <w:tab w:val="num" w:pos="1575"/>
        </w:tabs>
        <w:ind w:left="1575" w:hanging="49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97076CA"/>
    <w:multiLevelType w:val="hybridMultilevel"/>
    <w:tmpl w:val="E9DC1E0E"/>
    <w:lvl w:ilvl="0" w:tplc="0419000B">
      <w:start w:val="1"/>
      <w:numFmt w:val="bullet"/>
      <w:lvlText w:val=""/>
      <w:lvlJc w:val="left"/>
      <w:pPr>
        <w:ind w:left="786" w:hanging="360"/>
      </w:pPr>
      <w:rPr>
        <w:rFonts w:hint="default" w:ascii="Wingdings" w:hAnsi="Wingdings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59875502"/>
    <w:multiLevelType w:val="hybridMultilevel"/>
    <w:tmpl w:val="EB3C091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599F774F"/>
    <w:multiLevelType w:val="multilevel"/>
    <w:tmpl w:val="5A086C42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A0A74E0"/>
    <w:multiLevelType w:val="hybridMultilevel"/>
    <w:tmpl w:val="C1FEB132"/>
    <w:lvl w:ilvl="0" w:tplc="0568DEC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5D000544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5D4D2F28"/>
    <w:multiLevelType w:val="hybridMultilevel"/>
    <w:tmpl w:val="24EA8334"/>
    <w:lvl w:ilvl="0" w:tplc="210E9A5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5D9A2DC8"/>
    <w:multiLevelType w:val="multilevel"/>
    <w:tmpl w:val="5A086C42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20470D0"/>
    <w:multiLevelType w:val="hybridMultilevel"/>
    <w:tmpl w:val="B61C0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8C6F8E"/>
    <w:multiLevelType w:val="hybridMultilevel"/>
    <w:tmpl w:val="BB2C0D8A"/>
    <w:lvl w:ilvl="0" w:tplc="041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8" w15:restartNumberingAfterBreak="0">
    <w:nsid w:val="68164FEC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685A15A9"/>
    <w:multiLevelType w:val="multilevel"/>
    <w:tmpl w:val="53D4773C"/>
    <w:lvl w:ilvl="0">
      <w:start w:val="1"/>
      <w:numFmt w:val="decimal"/>
      <w:lvlText w:val="2.3.%1."/>
      <w:lvlJc w:val="left"/>
      <w:rPr>
        <w:rFonts w:ascii="Arial Narrow" w:hAnsi="Arial Narrow" w:eastAsia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87E78C7"/>
    <w:multiLevelType w:val="multilevel"/>
    <w:tmpl w:val="D638B61A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8C62FAD"/>
    <w:multiLevelType w:val="multilevel"/>
    <w:tmpl w:val="5E6E2DD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42" w15:restartNumberingAfterBreak="0">
    <w:nsid w:val="690D6D24"/>
    <w:multiLevelType w:val="hybridMultilevel"/>
    <w:tmpl w:val="A6E06572"/>
    <w:lvl w:ilvl="0" w:tplc="0419000D">
      <w:start w:val="1"/>
      <w:numFmt w:val="bullet"/>
      <w:lvlText w:val=""/>
      <w:lvlJc w:val="left"/>
      <w:pPr>
        <w:ind w:left="1571" w:hanging="360"/>
      </w:pPr>
      <w:rPr>
        <w:rFonts w:hint="default" w:ascii="Wingdings" w:hAnsi="Wingdings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43" w15:restartNumberingAfterBreak="0">
    <w:nsid w:val="6B600A4A"/>
    <w:multiLevelType w:val="multilevel"/>
    <w:tmpl w:val="E8F0E608"/>
    <w:lvl w:ilvl="0">
      <w:start w:val="1"/>
      <w:numFmt w:val="decimal"/>
      <w:lvlText w:val="%1)"/>
      <w:lvlJc w:val="left"/>
      <w:rPr>
        <w:rFonts w:ascii="Times New Roman" w:hAnsi="Times New Roman" w:cs="Times New Roman" w:eastAsiaTheme="minorHAns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B9F1093"/>
    <w:multiLevelType w:val="multilevel"/>
    <w:tmpl w:val="9878DD5E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C2527D6"/>
    <w:multiLevelType w:val="hybridMultilevel"/>
    <w:tmpl w:val="F6582FAA"/>
    <w:lvl w:ilvl="0" w:tplc="041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6" w15:restartNumberingAfterBreak="0">
    <w:nsid w:val="6ECA1484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7" w15:restartNumberingAfterBreak="0">
    <w:nsid w:val="735016D3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8" w15:restartNumberingAfterBreak="0">
    <w:nsid w:val="7695733A"/>
    <w:multiLevelType w:val="hybridMultilevel"/>
    <w:tmpl w:val="EB3C091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9" w15:restartNumberingAfterBreak="0">
    <w:nsid w:val="7FB052F4"/>
    <w:multiLevelType w:val="hybridMultilevel"/>
    <w:tmpl w:val="B61C0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3"/>
  </w:num>
  <w:num w:numId="3">
    <w:abstractNumId w:val="39"/>
  </w:num>
  <w:num w:numId="4">
    <w:abstractNumId w:val="15"/>
  </w:num>
  <w:num w:numId="5">
    <w:abstractNumId w:val="10"/>
  </w:num>
  <w:num w:numId="6">
    <w:abstractNumId w:val="44"/>
  </w:num>
  <w:num w:numId="7">
    <w:abstractNumId w:val="22"/>
  </w:num>
  <w:num w:numId="8">
    <w:abstractNumId w:val="8"/>
  </w:num>
  <w:num w:numId="9">
    <w:abstractNumId w:val="13"/>
  </w:num>
  <w:num w:numId="10">
    <w:abstractNumId w:val="11"/>
  </w:num>
  <w:num w:numId="11">
    <w:abstractNumId w:val="18"/>
  </w:num>
  <w:num w:numId="12">
    <w:abstractNumId w:val="45"/>
  </w:num>
  <w:num w:numId="13">
    <w:abstractNumId w:val="37"/>
  </w:num>
  <w:num w:numId="14">
    <w:abstractNumId w:val="36"/>
  </w:num>
  <w:num w:numId="15">
    <w:abstractNumId w:val="34"/>
  </w:num>
  <w:num w:numId="16">
    <w:abstractNumId w:val="1"/>
  </w:num>
  <w:num w:numId="17">
    <w:abstractNumId w:val="24"/>
  </w:num>
  <w:num w:numId="18">
    <w:abstractNumId w:val="5"/>
  </w:num>
  <w:num w:numId="19">
    <w:abstractNumId w:val="17"/>
  </w:num>
  <w:num w:numId="20">
    <w:abstractNumId w:val="2"/>
  </w:num>
  <w:num w:numId="21">
    <w:abstractNumId w:val="3"/>
  </w:num>
  <w:num w:numId="22">
    <w:abstractNumId w:val="35"/>
  </w:num>
  <w:num w:numId="23">
    <w:abstractNumId w:val="40"/>
  </w:num>
  <w:num w:numId="24">
    <w:abstractNumId w:val="31"/>
  </w:num>
  <w:num w:numId="25">
    <w:abstractNumId w:val="20"/>
  </w:num>
  <w:num w:numId="26">
    <w:abstractNumId w:val="0"/>
  </w:num>
  <w:num w:numId="27">
    <w:abstractNumId w:val="4"/>
  </w:num>
  <w:num w:numId="28">
    <w:abstractNumId w:val="41"/>
  </w:num>
  <w:num w:numId="29">
    <w:abstractNumId w:val="28"/>
  </w:num>
  <w:num w:numId="30">
    <w:abstractNumId w:val="19"/>
  </w:num>
  <w:num w:numId="31">
    <w:abstractNumId w:val="27"/>
  </w:num>
  <w:num w:numId="32">
    <w:abstractNumId w:val="12"/>
  </w:num>
  <w:num w:numId="33">
    <w:abstractNumId w:val="30"/>
  </w:num>
  <w:num w:numId="34">
    <w:abstractNumId w:val="38"/>
  </w:num>
  <w:num w:numId="35">
    <w:abstractNumId w:val="26"/>
  </w:num>
  <w:num w:numId="36">
    <w:abstractNumId w:val="29"/>
  </w:num>
  <w:num w:numId="37">
    <w:abstractNumId w:val="49"/>
  </w:num>
  <w:num w:numId="38">
    <w:abstractNumId w:val="16"/>
  </w:num>
  <w:num w:numId="39">
    <w:abstractNumId w:val="9"/>
  </w:num>
  <w:num w:numId="40">
    <w:abstractNumId w:val="32"/>
  </w:num>
  <w:num w:numId="41">
    <w:abstractNumId w:val="23"/>
  </w:num>
  <w:num w:numId="42">
    <w:abstractNumId w:val="6"/>
  </w:num>
  <w:num w:numId="43">
    <w:abstractNumId w:val="48"/>
  </w:num>
  <w:num w:numId="44">
    <w:abstractNumId w:val="7"/>
  </w:num>
  <w:num w:numId="45">
    <w:abstractNumId w:val="21"/>
  </w:num>
  <w:num w:numId="46">
    <w:abstractNumId w:val="33"/>
  </w:num>
  <w:num w:numId="47">
    <w:abstractNumId w:val="47"/>
  </w:num>
  <w:num w:numId="48">
    <w:abstractNumId w:val="46"/>
  </w:num>
  <w:num w:numId="49">
    <w:abstractNumId w:val="25"/>
  </w:num>
  <w:num w:numId="5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trackRevisions w:val="false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71"/>
    <w:rsid w:val="00002864"/>
    <w:rsid w:val="000072C7"/>
    <w:rsid w:val="000160CA"/>
    <w:rsid w:val="00016319"/>
    <w:rsid w:val="00017AE6"/>
    <w:rsid w:val="00026B29"/>
    <w:rsid w:val="000273F1"/>
    <w:rsid w:val="0003021C"/>
    <w:rsid w:val="000369E6"/>
    <w:rsid w:val="0004383E"/>
    <w:rsid w:val="00044F6F"/>
    <w:rsid w:val="00047DB6"/>
    <w:rsid w:val="000501DB"/>
    <w:rsid w:val="00055739"/>
    <w:rsid w:val="00066B63"/>
    <w:rsid w:val="0007150C"/>
    <w:rsid w:val="0007447B"/>
    <w:rsid w:val="00075ED6"/>
    <w:rsid w:val="00076B8A"/>
    <w:rsid w:val="00081EEA"/>
    <w:rsid w:val="000A39C9"/>
    <w:rsid w:val="000A7C24"/>
    <w:rsid w:val="000B3F7B"/>
    <w:rsid w:val="000B594E"/>
    <w:rsid w:val="000C56CB"/>
    <w:rsid w:val="000C6AB9"/>
    <w:rsid w:val="000D2385"/>
    <w:rsid w:val="000D524E"/>
    <w:rsid w:val="000E1D81"/>
    <w:rsid w:val="000F2D21"/>
    <w:rsid w:val="000F3FA2"/>
    <w:rsid w:val="00100EA1"/>
    <w:rsid w:val="00110A39"/>
    <w:rsid w:val="0011102C"/>
    <w:rsid w:val="00115A71"/>
    <w:rsid w:val="00124378"/>
    <w:rsid w:val="00125A3F"/>
    <w:rsid w:val="00134919"/>
    <w:rsid w:val="00135565"/>
    <w:rsid w:val="00144472"/>
    <w:rsid w:val="001467FC"/>
    <w:rsid w:val="001502A0"/>
    <w:rsid w:val="0015107D"/>
    <w:rsid w:val="001555E8"/>
    <w:rsid w:val="00170B74"/>
    <w:rsid w:val="00181198"/>
    <w:rsid w:val="00184572"/>
    <w:rsid w:val="00193DAB"/>
    <w:rsid w:val="00197D27"/>
    <w:rsid w:val="001A08D9"/>
    <w:rsid w:val="001A42D4"/>
    <w:rsid w:val="001A43E0"/>
    <w:rsid w:val="001C015E"/>
    <w:rsid w:val="001C079A"/>
    <w:rsid w:val="001C0D56"/>
    <w:rsid w:val="001C2ACF"/>
    <w:rsid w:val="001D02A4"/>
    <w:rsid w:val="001D31F2"/>
    <w:rsid w:val="001D485D"/>
    <w:rsid w:val="001E4092"/>
    <w:rsid w:val="001F5A87"/>
    <w:rsid w:val="00200374"/>
    <w:rsid w:val="00207936"/>
    <w:rsid w:val="00210DB0"/>
    <w:rsid w:val="002160D2"/>
    <w:rsid w:val="00217EC7"/>
    <w:rsid w:val="00221BCE"/>
    <w:rsid w:val="00224EA2"/>
    <w:rsid w:val="00233A1C"/>
    <w:rsid w:val="00235E34"/>
    <w:rsid w:val="00237EFF"/>
    <w:rsid w:val="00242030"/>
    <w:rsid w:val="002442D2"/>
    <w:rsid w:val="00271F50"/>
    <w:rsid w:val="00273341"/>
    <w:rsid w:val="002843FB"/>
    <w:rsid w:val="00287334"/>
    <w:rsid w:val="002915A1"/>
    <w:rsid w:val="00296DF5"/>
    <w:rsid w:val="00297793"/>
    <w:rsid w:val="002A6B04"/>
    <w:rsid w:val="002D1D5C"/>
    <w:rsid w:val="002D7957"/>
    <w:rsid w:val="002E13C3"/>
    <w:rsid w:val="002E78EA"/>
    <w:rsid w:val="00300315"/>
    <w:rsid w:val="00306395"/>
    <w:rsid w:val="00307039"/>
    <w:rsid w:val="003134F8"/>
    <w:rsid w:val="00325598"/>
    <w:rsid w:val="00326640"/>
    <w:rsid w:val="00335BCD"/>
    <w:rsid w:val="00336CDA"/>
    <w:rsid w:val="003417AB"/>
    <w:rsid w:val="00343837"/>
    <w:rsid w:val="00343F1C"/>
    <w:rsid w:val="00347433"/>
    <w:rsid w:val="003534F3"/>
    <w:rsid w:val="00360671"/>
    <w:rsid w:val="00360696"/>
    <w:rsid w:val="00365DD7"/>
    <w:rsid w:val="00375F0A"/>
    <w:rsid w:val="00377F51"/>
    <w:rsid w:val="00391762"/>
    <w:rsid w:val="00392107"/>
    <w:rsid w:val="00392282"/>
    <w:rsid w:val="003A349D"/>
    <w:rsid w:val="003B600D"/>
    <w:rsid w:val="003C7036"/>
    <w:rsid w:val="003C7AB2"/>
    <w:rsid w:val="003D059D"/>
    <w:rsid w:val="003E0382"/>
    <w:rsid w:val="003E446B"/>
    <w:rsid w:val="003E5528"/>
    <w:rsid w:val="003F4BD6"/>
    <w:rsid w:val="004078B1"/>
    <w:rsid w:val="00412886"/>
    <w:rsid w:val="0041296C"/>
    <w:rsid w:val="004144B8"/>
    <w:rsid w:val="00421CC3"/>
    <w:rsid w:val="00426A9C"/>
    <w:rsid w:val="00426E74"/>
    <w:rsid w:val="00435891"/>
    <w:rsid w:val="00437F6A"/>
    <w:rsid w:val="00440442"/>
    <w:rsid w:val="004450FF"/>
    <w:rsid w:val="004467ED"/>
    <w:rsid w:val="00454532"/>
    <w:rsid w:val="00467F9F"/>
    <w:rsid w:val="00471059"/>
    <w:rsid w:val="0047188C"/>
    <w:rsid w:val="00483130"/>
    <w:rsid w:val="00493656"/>
    <w:rsid w:val="004A3F2E"/>
    <w:rsid w:val="004A4D48"/>
    <w:rsid w:val="004B2794"/>
    <w:rsid w:val="004B586F"/>
    <w:rsid w:val="004D2776"/>
    <w:rsid w:val="004D56F1"/>
    <w:rsid w:val="004D5779"/>
    <w:rsid w:val="004D67A3"/>
    <w:rsid w:val="004E0FE3"/>
    <w:rsid w:val="004E2FB4"/>
    <w:rsid w:val="004F4E15"/>
    <w:rsid w:val="00503C03"/>
    <w:rsid w:val="00521337"/>
    <w:rsid w:val="00522F94"/>
    <w:rsid w:val="00523F17"/>
    <w:rsid w:val="005274EE"/>
    <w:rsid w:val="005277BA"/>
    <w:rsid w:val="00534074"/>
    <w:rsid w:val="005341A1"/>
    <w:rsid w:val="0053671B"/>
    <w:rsid w:val="00537151"/>
    <w:rsid w:val="005425B5"/>
    <w:rsid w:val="00545EE7"/>
    <w:rsid w:val="00546082"/>
    <w:rsid w:val="00561186"/>
    <w:rsid w:val="005711C1"/>
    <w:rsid w:val="00573576"/>
    <w:rsid w:val="00581623"/>
    <w:rsid w:val="005904D6"/>
    <w:rsid w:val="005940E9"/>
    <w:rsid w:val="005B32E7"/>
    <w:rsid w:val="005C3A72"/>
    <w:rsid w:val="005D16BC"/>
    <w:rsid w:val="005D1817"/>
    <w:rsid w:val="005D1E5A"/>
    <w:rsid w:val="005D4F89"/>
    <w:rsid w:val="005D752F"/>
    <w:rsid w:val="005E05DC"/>
    <w:rsid w:val="005E2659"/>
    <w:rsid w:val="005F3774"/>
    <w:rsid w:val="005F5290"/>
    <w:rsid w:val="0060047E"/>
    <w:rsid w:val="00600690"/>
    <w:rsid w:val="006171D6"/>
    <w:rsid w:val="00617D22"/>
    <w:rsid w:val="006203C1"/>
    <w:rsid w:val="00623AED"/>
    <w:rsid w:val="00632C01"/>
    <w:rsid w:val="006334CC"/>
    <w:rsid w:val="00633E27"/>
    <w:rsid w:val="00635D0D"/>
    <w:rsid w:val="00637102"/>
    <w:rsid w:val="00641925"/>
    <w:rsid w:val="006508F9"/>
    <w:rsid w:val="00657C88"/>
    <w:rsid w:val="00667693"/>
    <w:rsid w:val="00671FBB"/>
    <w:rsid w:val="006743B0"/>
    <w:rsid w:val="00674E8A"/>
    <w:rsid w:val="00684199"/>
    <w:rsid w:val="00684FF3"/>
    <w:rsid w:val="00690898"/>
    <w:rsid w:val="00693E72"/>
    <w:rsid w:val="006949B8"/>
    <w:rsid w:val="00695340"/>
    <w:rsid w:val="006A1357"/>
    <w:rsid w:val="006A2314"/>
    <w:rsid w:val="006C1E84"/>
    <w:rsid w:val="006C7247"/>
    <w:rsid w:val="006C7990"/>
    <w:rsid w:val="006D00B3"/>
    <w:rsid w:val="006D12DB"/>
    <w:rsid w:val="006D1858"/>
    <w:rsid w:val="006D3919"/>
    <w:rsid w:val="006F0E3B"/>
    <w:rsid w:val="006F3542"/>
    <w:rsid w:val="006F4ACC"/>
    <w:rsid w:val="00700E55"/>
    <w:rsid w:val="00701283"/>
    <w:rsid w:val="0070348A"/>
    <w:rsid w:val="0072720A"/>
    <w:rsid w:val="007424DC"/>
    <w:rsid w:val="00744AB4"/>
    <w:rsid w:val="007548F5"/>
    <w:rsid w:val="007571C0"/>
    <w:rsid w:val="00770951"/>
    <w:rsid w:val="00775C44"/>
    <w:rsid w:val="007837AC"/>
    <w:rsid w:val="0078485B"/>
    <w:rsid w:val="007869E9"/>
    <w:rsid w:val="00786F0E"/>
    <w:rsid w:val="00791ACC"/>
    <w:rsid w:val="00795379"/>
    <w:rsid w:val="0079773A"/>
    <w:rsid w:val="007A5885"/>
    <w:rsid w:val="007C1517"/>
    <w:rsid w:val="007C41CD"/>
    <w:rsid w:val="007C6315"/>
    <w:rsid w:val="007D4854"/>
    <w:rsid w:val="007E309A"/>
    <w:rsid w:val="007E454B"/>
    <w:rsid w:val="007F38AB"/>
    <w:rsid w:val="007F5966"/>
    <w:rsid w:val="008025B7"/>
    <w:rsid w:val="00804D81"/>
    <w:rsid w:val="0080561C"/>
    <w:rsid w:val="00805CE8"/>
    <w:rsid w:val="00830807"/>
    <w:rsid w:val="00835FF4"/>
    <w:rsid w:val="0084147A"/>
    <w:rsid w:val="00854FB6"/>
    <w:rsid w:val="00856287"/>
    <w:rsid w:val="00863FF7"/>
    <w:rsid w:val="008647A3"/>
    <w:rsid w:val="008722E8"/>
    <w:rsid w:val="00874DC4"/>
    <w:rsid w:val="008778F3"/>
    <w:rsid w:val="00885C6C"/>
    <w:rsid w:val="00885F01"/>
    <w:rsid w:val="008866B8"/>
    <w:rsid w:val="00886E40"/>
    <w:rsid w:val="00895BC2"/>
    <w:rsid w:val="00897704"/>
    <w:rsid w:val="008A1262"/>
    <w:rsid w:val="008A7D91"/>
    <w:rsid w:val="008B11C4"/>
    <w:rsid w:val="008B50BB"/>
    <w:rsid w:val="008B518C"/>
    <w:rsid w:val="008B6DFD"/>
    <w:rsid w:val="008C4A53"/>
    <w:rsid w:val="008D12B3"/>
    <w:rsid w:val="008D7F2F"/>
    <w:rsid w:val="008E1F10"/>
    <w:rsid w:val="008E4F2A"/>
    <w:rsid w:val="008E5783"/>
    <w:rsid w:val="008E5CF4"/>
    <w:rsid w:val="008F0D4A"/>
    <w:rsid w:val="008F43D6"/>
    <w:rsid w:val="00903E65"/>
    <w:rsid w:val="00906B09"/>
    <w:rsid w:val="00906F42"/>
    <w:rsid w:val="0091273B"/>
    <w:rsid w:val="009143AA"/>
    <w:rsid w:val="00923DF0"/>
    <w:rsid w:val="00932D9F"/>
    <w:rsid w:val="00941010"/>
    <w:rsid w:val="00947E72"/>
    <w:rsid w:val="00950D05"/>
    <w:rsid w:val="009615C6"/>
    <w:rsid w:val="009747C2"/>
    <w:rsid w:val="00976C26"/>
    <w:rsid w:val="00980AB8"/>
    <w:rsid w:val="00981AC1"/>
    <w:rsid w:val="00985909"/>
    <w:rsid w:val="00985FC5"/>
    <w:rsid w:val="00995B12"/>
    <w:rsid w:val="00997E71"/>
    <w:rsid w:val="009A0244"/>
    <w:rsid w:val="009B0BA9"/>
    <w:rsid w:val="009B15AA"/>
    <w:rsid w:val="009C0B76"/>
    <w:rsid w:val="009C62B5"/>
    <w:rsid w:val="009D3962"/>
    <w:rsid w:val="009D6573"/>
    <w:rsid w:val="009D79EA"/>
    <w:rsid w:val="009D7C8E"/>
    <w:rsid w:val="009F357C"/>
    <w:rsid w:val="009F4686"/>
    <w:rsid w:val="009F5ADF"/>
    <w:rsid w:val="009F5C1B"/>
    <w:rsid w:val="009F5E97"/>
    <w:rsid w:val="00A02089"/>
    <w:rsid w:val="00A02E26"/>
    <w:rsid w:val="00A10869"/>
    <w:rsid w:val="00A11A96"/>
    <w:rsid w:val="00A13A42"/>
    <w:rsid w:val="00A22B2F"/>
    <w:rsid w:val="00A25853"/>
    <w:rsid w:val="00A25E4D"/>
    <w:rsid w:val="00A41F4C"/>
    <w:rsid w:val="00A43F40"/>
    <w:rsid w:val="00A47010"/>
    <w:rsid w:val="00A57ABF"/>
    <w:rsid w:val="00A72EEA"/>
    <w:rsid w:val="00A74BC5"/>
    <w:rsid w:val="00A770A0"/>
    <w:rsid w:val="00A83C49"/>
    <w:rsid w:val="00A87168"/>
    <w:rsid w:val="00A87E10"/>
    <w:rsid w:val="00A96B03"/>
    <w:rsid w:val="00AA0CB1"/>
    <w:rsid w:val="00AA1230"/>
    <w:rsid w:val="00AA2690"/>
    <w:rsid w:val="00AA6CC8"/>
    <w:rsid w:val="00AC7FD3"/>
    <w:rsid w:val="00AD1AF3"/>
    <w:rsid w:val="00AF65F5"/>
    <w:rsid w:val="00B06091"/>
    <w:rsid w:val="00B07ED0"/>
    <w:rsid w:val="00B10A8B"/>
    <w:rsid w:val="00B17374"/>
    <w:rsid w:val="00B17474"/>
    <w:rsid w:val="00B26AC3"/>
    <w:rsid w:val="00B33C11"/>
    <w:rsid w:val="00B40568"/>
    <w:rsid w:val="00B46F4F"/>
    <w:rsid w:val="00B47554"/>
    <w:rsid w:val="00B6293A"/>
    <w:rsid w:val="00B65350"/>
    <w:rsid w:val="00B65DFC"/>
    <w:rsid w:val="00B716AB"/>
    <w:rsid w:val="00B80394"/>
    <w:rsid w:val="00B848A9"/>
    <w:rsid w:val="00B850E0"/>
    <w:rsid w:val="00B953E6"/>
    <w:rsid w:val="00BA2D63"/>
    <w:rsid w:val="00BA696F"/>
    <w:rsid w:val="00BB1E11"/>
    <w:rsid w:val="00BC2A2C"/>
    <w:rsid w:val="00BC403A"/>
    <w:rsid w:val="00BD06B7"/>
    <w:rsid w:val="00BD18FA"/>
    <w:rsid w:val="00BE40A0"/>
    <w:rsid w:val="00C056A5"/>
    <w:rsid w:val="00C20E54"/>
    <w:rsid w:val="00C225E8"/>
    <w:rsid w:val="00C2423E"/>
    <w:rsid w:val="00C33C2F"/>
    <w:rsid w:val="00C37044"/>
    <w:rsid w:val="00C41D3E"/>
    <w:rsid w:val="00C41E0D"/>
    <w:rsid w:val="00C47ADE"/>
    <w:rsid w:val="00C62C63"/>
    <w:rsid w:val="00C81055"/>
    <w:rsid w:val="00C81F30"/>
    <w:rsid w:val="00C8735F"/>
    <w:rsid w:val="00C878BF"/>
    <w:rsid w:val="00CB0620"/>
    <w:rsid w:val="00CB2237"/>
    <w:rsid w:val="00CB6C06"/>
    <w:rsid w:val="00CC541A"/>
    <w:rsid w:val="00CD6E56"/>
    <w:rsid w:val="00CE212C"/>
    <w:rsid w:val="00CE6F45"/>
    <w:rsid w:val="00D009DE"/>
    <w:rsid w:val="00D04B49"/>
    <w:rsid w:val="00D06B9A"/>
    <w:rsid w:val="00D10F64"/>
    <w:rsid w:val="00D142CE"/>
    <w:rsid w:val="00D14F8C"/>
    <w:rsid w:val="00D21FD8"/>
    <w:rsid w:val="00D22E08"/>
    <w:rsid w:val="00D25372"/>
    <w:rsid w:val="00D27A13"/>
    <w:rsid w:val="00D309AF"/>
    <w:rsid w:val="00D345C2"/>
    <w:rsid w:val="00D347EC"/>
    <w:rsid w:val="00D3632F"/>
    <w:rsid w:val="00D44E06"/>
    <w:rsid w:val="00D561E2"/>
    <w:rsid w:val="00D618E8"/>
    <w:rsid w:val="00D65E4C"/>
    <w:rsid w:val="00D77660"/>
    <w:rsid w:val="00D83577"/>
    <w:rsid w:val="00D847A5"/>
    <w:rsid w:val="00D96D6E"/>
    <w:rsid w:val="00DA29F3"/>
    <w:rsid w:val="00DA2C9D"/>
    <w:rsid w:val="00DB4003"/>
    <w:rsid w:val="00DB6CEC"/>
    <w:rsid w:val="00DC135E"/>
    <w:rsid w:val="00DC1D7F"/>
    <w:rsid w:val="00DC38E5"/>
    <w:rsid w:val="00DC395D"/>
    <w:rsid w:val="00DD1EA6"/>
    <w:rsid w:val="00DE558A"/>
    <w:rsid w:val="00DF4C03"/>
    <w:rsid w:val="00DF537E"/>
    <w:rsid w:val="00E02AAF"/>
    <w:rsid w:val="00E02D35"/>
    <w:rsid w:val="00E052E7"/>
    <w:rsid w:val="00E069AF"/>
    <w:rsid w:val="00E07C7B"/>
    <w:rsid w:val="00E37AEE"/>
    <w:rsid w:val="00E473F1"/>
    <w:rsid w:val="00E53421"/>
    <w:rsid w:val="00E5726E"/>
    <w:rsid w:val="00E7173E"/>
    <w:rsid w:val="00E76F47"/>
    <w:rsid w:val="00E777CF"/>
    <w:rsid w:val="00E84B3E"/>
    <w:rsid w:val="00E85C1E"/>
    <w:rsid w:val="00E85EC9"/>
    <w:rsid w:val="00E92A4C"/>
    <w:rsid w:val="00EB1EF9"/>
    <w:rsid w:val="00EB2F73"/>
    <w:rsid w:val="00EB56EF"/>
    <w:rsid w:val="00EC5962"/>
    <w:rsid w:val="00ED45DD"/>
    <w:rsid w:val="00ED6A83"/>
    <w:rsid w:val="00EE2478"/>
    <w:rsid w:val="00EE7F18"/>
    <w:rsid w:val="00EF3CF5"/>
    <w:rsid w:val="00EF49AF"/>
    <w:rsid w:val="00EF6CC9"/>
    <w:rsid w:val="00F027FF"/>
    <w:rsid w:val="00F058ED"/>
    <w:rsid w:val="00F14ECA"/>
    <w:rsid w:val="00F202ED"/>
    <w:rsid w:val="00F2390A"/>
    <w:rsid w:val="00F2437E"/>
    <w:rsid w:val="00F26A93"/>
    <w:rsid w:val="00F31C92"/>
    <w:rsid w:val="00F42690"/>
    <w:rsid w:val="00F44BB8"/>
    <w:rsid w:val="00F502F6"/>
    <w:rsid w:val="00F51D45"/>
    <w:rsid w:val="00F543E1"/>
    <w:rsid w:val="00F61887"/>
    <w:rsid w:val="00F73552"/>
    <w:rsid w:val="00F86EAB"/>
    <w:rsid w:val="00F954C7"/>
    <w:rsid w:val="00FA3DE1"/>
    <w:rsid w:val="00FB1D6C"/>
    <w:rsid w:val="00FB253F"/>
    <w:rsid w:val="00FB4E6D"/>
    <w:rsid w:val="00FD1406"/>
    <w:rsid w:val="00FD4AB6"/>
    <w:rsid w:val="00FE22D6"/>
    <w:rsid w:val="00FE2DB2"/>
    <w:rsid w:val="00FE3835"/>
    <w:rsid w:val="00FE7D63"/>
    <w:rsid w:val="00FF02A9"/>
    <w:rsid w:val="00FF0D09"/>
    <w:rsid w:val="00FF6572"/>
    <w:rsid w:val="0A8AC263"/>
    <w:rsid w:val="121E62B0"/>
    <w:rsid w:val="1456096F"/>
    <w:rsid w:val="14C5165C"/>
    <w:rsid w:val="519D76FD"/>
    <w:rsid w:val="684CC60C"/>
    <w:rsid w:val="6AE4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27401E"/>
  <w15:docId w15:val="{58CE0B10-F8CE-4915-8567-6A4346B42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F61887"/>
  </w:style>
  <w:style w:type="paragraph" w:styleId="1">
    <w:name w:val="heading 1"/>
    <w:basedOn w:val="a"/>
    <w:next w:val="a"/>
    <w:link w:val="10"/>
    <w:uiPriority w:val="9"/>
    <w:qFormat/>
    <w:rsid w:val="0047188C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qFormat/>
    <w:rsid w:val="00FF0D09"/>
    <w:pPr>
      <w:keepNext/>
      <w:autoSpaceDE w:val="0"/>
      <w:autoSpaceDN w:val="0"/>
      <w:spacing w:after="0" w:line="240" w:lineRule="auto"/>
      <w:ind w:firstLine="397"/>
      <w:jc w:val="center"/>
      <w:outlineLvl w:val="2"/>
    </w:pPr>
    <w:rPr>
      <w:rFonts w:ascii="Tms Rmn" w:hAnsi="Tms Rmn" w:eastAsia="Times New Roman" w:cs="Times New Roman"/>
      <w:sz w:val="24"/>
      <w:szCs w:val="24"/>
    </w:rPr>
  </w:style>
  <w:style w:type="paragraph" w:styleId="5">
    <w:name w:val="heading 5"/>
    <w:basedOn w:val="a"/>
    <w:next w:val="a"/>
    <w:link w:val="50"/>
    <w:qFormat/>
    <w:rsid w:val="00FF0D09"/>
    <w:pPr>
      <w:keepNext/>
      <w:autoSpaceDE w:val="0"/>
      <w:autoSpaceDN w:val="0"/>
      <w:spacing w:after="0" w:line="240" w:lineRule="auto"/>
      <w:jc w:val="center"/>
      <w:outlineLvl w:val="4"/>
    </w:pPr>
    <w:rPr>
      <w:rFonts w:ascii="Tms Rmn" w:hAnsi="Tms Rmn" w:eastAsia="Times New Roman" w:cs="Times New Roman"/>
      <w:b/>
      <w:bCs/>
      <w:sz w:val="24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FR4" w:customStyle="1">
    <w:name w:val="FR4"/>
    <w:rsid w:val="00075ED6"/>
    <w:pPr>
      <w:widowControl w:val="0"/>
      <w:spacing w:after="0" w:line="300" w:lineRule="auto"/>
      <w:ind w:firstLine="340"/>
    </w:pPr>
    <w:rPr>
      <w:rFonts w:ascii="Courier New" w:hAnsi="Courier New" w:eastAsia="Times New Roman" w:cs="Courier New"/>
      <w:sz w:val="16"/>
      <w:szCs w:val="16"/>
      <w:lang w:eastAsia="ru-RU"/>
    </w:rPr>
  </w:style>
  <w:style w:type="character" w:styleId="2" w:customStyle="1">
    <w:name w:val="Основной текст (2)_"/>
    <w:link w:val="20"/>
    <w:rsid w:val="00075ED6"/>
    <w:rPr>
      <w:sz w:val="28"/>
      <w:szCs w:val="28"/>
      <w:shd w:val="clear" w:color="auto" w:fill="FFFFFF"/>
    </w:rPr>
  </w:style>
  <w:style w:type="character" w:styleId="2ArialNarrow" w:customStyle="1">
    <w:name w:val="Основной текст (2) + Arial Narrow;Полужирный"/>
    <w:rsid w:val="00075ED6"/>
    <w:rPr>
      <w:rFonts w:ascii="Arial Narrow" w:hAnsi="Arial Narrow" w:eastAsia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styleId="20" w:customStyle="1">
    <w:name w:val="Основной текст (2)"/>
    <w:basedOn w:val="a"/>
    <w:link w:val="2"/>
    <w:rsid w:val="00075ED6"/>
    <w:pPr>
      <w:widowControl w:val="0"/>
      <w:shd w:val="clear" w:color="auto" w:fill="FFFFFF"/>
      <w:spacing w:after="0" w:line="322" w:lineRule="exact"/>
    </w:pPr>
    <w:rPr>
      <w:sz w:val="28"/>
      <w:szCs w:val="28"/>
    </w:rPr>
  </w:style>
  <w:style w:type="character" w:styleId="14" w:customStyle="1">
    <w:name w:val="Заголовок №14_"/>
    <w:link w:val="140"/>
    <w:rsid w:val="00075ED6"/>
    <w:rPr>
      <w:rFonts w:ascii="Arial Narrow" w:hAnsi="Arial Narrow" w:eastAsia="Arial Narrow" w:cs="Arial Narrow"/>
      <w:b/>
      <w:bCs/>
      <w:sz w:val="28"/>
      <w:szCs w:val="28"/>
      <w:shd w:val="clear" w:color="auto" w:fill="FFFFFF"/>
    </w:rPr>
  </w:style>
  <w:style w:type="paragraph" w:styleId="140" w:customStyle="1">
    <w:name w:val="Заголовок №14"/>
    <w:basedOn w:val="a"/>
    <w:link w:val="14"/>
    <w:rsid w:val="00075ED6"/>
    <w:pPr>
      <w:widowControl w:val="0"/>
      <w:shd w:val="clear" w:color="auto" w:fill="FFFFFF"/>
      <w:spacing w:before="120" w:after="2100" w:line="322" w:lineRule="exact"/>
      <w:jc w:val="center"/>
    </w:pPr>
    <w:rPr>
      <w:rFonts w:ascii="Arial Narrow" w:hAnsi="Arial Narrow" w:eastAsia="Arial Narrow" w:cs="Arial Narrow"/>
      <w:b/>
      <w:bCs/>
      <w:sz w:val="28"/>
      <w:szCs w:val="28"/>
    </w:rPr>
  </w:style>
  <w:style w:type="character" w:styleId="21" w:customStyle="1">
    <w:name w:val="Основной текст (2) + Курсив"/>
    <w:rsid w:val="00075ED6"/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styleId="22" w:customStyle="1">
    <w:name w:val="Основной текст (22)_"/>
    <w:link w:val="220"/>
    <w:rsid w:val="00075ED6"/>
    <w:rPr>
      <w:i/>
      <w:iCs/>
      <w:spacing w:val="20"/>
      <w:sz w:val="18"/>
      <w:szCs w:val="18"/>
      <w:shd w:val="clear" w:color="auto" w:fill="FFFFFF"/>
      <w:lang w:val="en-US" w:bidi="en-US"/>
    </w:rPr>
  </w:style>
  <w:style w:type="paragraph" w:styleId="220" w:customStyle="1">
    <w:name w:val="Основной текст (22)"/>
    <w:basedOn w:val="a"/>
    <w:link w:val="22"/>
    <w:rsid w:val="00075ED6"/>
    <w:pPr>
      <w:widowControl w:val="0"/>
      <w:shd w:val="clear" w:color="auto" w:fill="FFFFFF"/>
      <w:spacing w:after="0" w:line="0" w:lineRule="atLeast"/>
    </w:pPr>
    <w:rPr>
      <w:i/>
      <w:iCs/>
      <w:spacing w:val="20"/>
      <w:sz w:val="18"/>
      <w:szCs w:val="18"/>
      <w:lang w:val="en-US" w:bidi="en-US"/>
    </w:rPr>
  </w:style>
  <w:style w:type="paragraph" w:styleId="a3">
    <w:name w:val="Balloon Text"/>
    <w:basedOn w:val="a"/>
    <w:link w:val="a4"/>
    <w:uiPriority w:val="99"/>
    <w:semiHidden/>
    <w:unhideWhenUsed/>
    <w:rsid w:val="00075E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/>
    <w:rsid w:val="00075ED6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B46F4F"/>
    <w:rPr>
      <w:color w:val="808080"/>
    </w:rPr>
  </w:style>
  <w:style w:type="character" w:styleId="9" w:customStyle="1">
    <w:name w:val="Основной текст (9)_"/>
    <w:basedOn w:val="a0"/>
    <w:link w:val="90"/>
    <w:rsid w:val="00307039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paragraph" w:styleId="90" w:customStyle="1">
    <w:name w:val="Основной текст (9)"/>
    <w:basedOn w:val="a"/>
    <w:link w:val="9"/>
    <w:rsid w:val="00307039"/>
    <w:pPr>
      <w:widowControl w:val="0"/>
      <w:shd w:val="clear" w:color="auto" w:fill="FFFFFF"/>
      <w:spacing w:before="1080" w:after="0" w:line="442" w:lineRule="exact"/>
      <w:jc w:val="center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a6" w:customStyle="1">
    <w:name w:val="Подпись к картинке_"/>
    <w:basedOn w:val="a0"/>
    <w:link w:val="a7"/>
    <w:rsid w:val="00055739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paragraph" w:styleId="a7" w:customStyle="1">
    <w:name w:val="Подпись к картинке"/>
    <w:basedOn w:val="a"/>
    <w:link w:val="a6"/>
    <w:rsid w:val="00055739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23" w:customStyle="1">
    <w:name w:val="Основной текст (2) + Полужирный"/>
    <w:basedOn w:val="2"/>
    <w:rsid w:val="008866B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styleId="91" w:customStyle="1">
    <w:name w:val="Основной текст (9) + Не курсив"/>
    <w:basedOn w:val="9"/>
    <w:rsid w:val="00170B74"/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paragraph" w:styleId="a8">
    <w:name w:val="List Paragraph"/>
    <w:basedOn w:val="a"/>
    <w:uiPriority w:val="34"/>
    <w:qFormat/>
    <w:rsid w:val="00BA2D63"/>
    <w:pPr>
      <w:ind w:left="720"/>
      <w:contextualSpacing/>
    </w:pPr>
  </w:style>
  <w:style w:type="character" w:styleId="30" w:customStyle="1">
    <w:name w:val="Заголовок 3 Знак"/>
    <w:basedOn w:val="a0"/>
    <w:link w:val="3"/>
    <w:rsid w:val="00FF0D09"/>
    <w:rPr>
      <w:rFonts w:ascii="Tms Rmn" w:hAnsi="Tms Rmn" w:eastAsia="Times New Roman" w:cs="Times New Roman"/>
      <w:sz w:val="24"/>
      <w:szCs w:val="24"/>
    </w:rPr>
  </w:style>
  <w:style w:type="character" w:styleId="50" w:customStyle="1">
    <w:name w:val="Заголовок 5 Знак"/>
    <w:basedOn w:val="a0"/>
    <w:link w:val="5"/>
    <w:rsid w:val="00FF0D09"/>
    <w:rPr>
      <w:rFonts w:ascii="Tms Rmn" w:hAnsi="Tms Rmn" w:eastAsia="Times New Roman" w:cs="Times New Roman"/>
      <w:b/>
      <w:bCs/>
      <w:sz w:val="24"/>
      <w:szCs w:val="24"/>
    </w:rPr>
  </w:style>
  <w:style w:type="paragraph" w:styleId="a9">
    <w:name w:val="Title"/>
    <w:basedOn w:val="a"/>
    <w:link w:val="aa"/>
    <w:qFormat/>
    <w:rsid w:val="00FF0D09"/>
    <w:pPr>
      <w:autoSpaceDE w:val="0"/>
      <w:autoSpaceDN w:val="0"/>
      <w:spacing w:after="0" w:line="240" w:lineRule="auto"/>
      <w:ind w:firstLine="397"/>
      <w:jc w:val="center"/>
    </w:pPr>
    <w:rPr>
      <w:rFonts w:ascii="Arial" w:hAnsi="Arial" w:eastAsia="Times New Roman" w:cs="Times New Roman"/>
      <w:b/>
      <w:bCs/>
      <w:sz w:val="20"/>
      <w:szCs w:val="20"/>
    </w:rPr>
  </w:style>
  <w:style w:type="character" w:styleId="aa" w:customStyle="1">
    <w:name w:val="Заголовок Знак"/>
    <w:basedOn w:val="a0"/>
    <w:link w:val="a9"/>
    <w:rsid w:val="00FF0D09"/>
    <w:rPr>
      <w:rFonts w:ascii="Arial" w:hAnsi="Arial" w:eastAsia="Times New Roman" w:cs="Times New Roman"/>
      <w:b/>
      <w:bCs/>
      <w:sz w:val="20"/>
      <w:szCs w:val="20"/>
    </w:rPr>
  </w:style>
  <w:style w:type="paragraph" w:styleId="ab" w:customStyle="1">
    <w:name w:val="Название большого раздела"/>
    <w:basedOn w:val="1"/>
    <w:rsid w:val="0047188C"/>
    <w:pPr>
      <w:keepLines w:val="0"/>
      <w:spacing w:before="240" w:after="60" w:line="240" w:lineRule="auto"/>
      <w:jc w:val="center"/>
    </w:pPr>
    <w:rPr>
      <w:rFonts w:ascii="Times New Roman" w:hAnsi="Times New Roman" w:eastAsia="Times New Roman" w:cs="Times New Roman"/>
      <w:bCs w:val="0"/>
      <w:color w:val="auto"/>
      <w:kern w:val="28"/>
      <w:szCs w:val="20"/>
    </w:rPr>
  </w:style>
  <w:style w:type="character" w:styleId="10" w:customStyle="1">
    <w:name w:val="Заголовок 1 Знак"/>
    <w:basedOn w:val="a0"/>
    <w:link w:val="1"/>
    <w:uiPriority w:val="9"/>
    <w:rsid w:val="0047188C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Iauiue1" w:customStyle="1">
    <w:name w:val="Iau?iue1"/>
    <w:rsid w:val="007A5885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7" w:customStyle="1">
    <w:name w:val="Основной текст (7)_"/>
    <w:basedOn w:val="a0"/>
    <w:link w:val="70"/>
    <w:rsid w:val="00360696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character" w:styleId="71" w:customStyle="1">
    <w:name w:val="Основной текст (7) + Полужирный"/>
    <w:basedOn w:val="7"/>
    <w:rsid w:val="00360696"/>
    <w:rPr>
      <w:rFonts w:ascii="Times New Roman" w:hAnsi="Times New Roman" w:eastAsia="Times New Roman" w:cs="Times New Roman"/>
      <w:b/>
      <w:bCs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paragraph" w:styleId="70" w:customStyle="1">
    <w:name w:val="Основной текст (7)"/>
    <w:basedOn w:val="a"/>
    <w:link w:val="7"/>
    <w:rsid w:val="00360696"/>
    <w:pPr>
      <w:widowControl w:val="0"/>
      <w:shd w:val="clear" w:color="auto" w:fill="FFFFFF"/>
      <w:spacing w:before="300" w:after="0" w:line="480" w:lineRule="exact"/>
      <w:jc w:val="both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51" w:customStyle="1">
    <w:name w:val="Основной текст (5)_"/>
    <w:basedOn w:val="a0"/>
    <w:link w:val="52"/>
    <w:rsid w:val="00360696"/>
    <w:rPr>
      <w:rFonts w:ascii="Times New Roman" w:hAnsi="Times New Roman" w:eastAsia="Times New Roman" w:cs="Times New Roman"/>
      <w:shd w:val="clear" w:color="auto" w:fill="FFFFFF"/>
    </w:rPr>
  </w:style>
  <w:style w:type="character" w:styleId="514pt" w:customStyle="1">
    <w:name w:val="Основной текст (5) + 14 pt;Курсив"/>
    <w:basedOn w:val="51"/>
    <w:rsid w:val="00360696"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en-US" w:eastAsia="en-US" w:bidi="en-US"/>
    </w:rPr>
  </w:style>
  <w:style w:type="character" w:styleId="53" w:customStyle="1">
    <w:name w:val="Основной текст (5) + Курсив"/>
    <w:basedOn w:val="51"/>
    <w:rsid w:val="00360696"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paragraph" w:styleId="52" w:customStyle="1">
    <w:name w:val="Основной текст (5)"/>
    <w:basedOn w:val="a"/>
    <w:link w:val="51"/>
    <w:rsid w:val="00360696"/>
    <w:pPr>
      <w:widowControl w:val="0"/>
      <w:shd w:val="clear" w:color="auto" w:fill="FFFFFF"/>
      <w:spacing w:before="900" w:after="180" w:line="274" w:lineRule="exact"/>
    </w:pPr>
    <w:rPr>
      <w:rFonts w:ascii="Times New Roman" w:hAnsi="Times New Roman" w:eastAsia="Times New Roman" w:cs="Times New Roman"/>
    </w:rPr>
  </w:style>
  <w:style w:type="character" w:styleId="2ArialUnicodeMS12pt" w:customStyle="1">
    <w:name w:val="Основной текст (2) + Arial Unicode MS;12 pt;Курсив"/>
    <w:basedOn w:val="2"/>
    <w:rsid w:val="00360696"/>
    <w:rPr>
      <w:rFonts w:ascii="Arial Unicode MS" w:hAnsi="Arial Unicode MS" w:eastAsia="Arial Unicode MS" w:cs="Arial Unicode MS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styleId="4" w:customStyle="1">
    <w:name w:val="Подпись к картинке (4)_"/>
    <w:basedOn w:val="a0"/>
    <w:link w:val="40"/>
    <w:rsid w:val="00671FBB"/>
    <w:rPr>
      <w:rFonts w:ascii="Times New Roman" w:hAnsi="Times New Roman" w:eastAsia="Times New Roman" w:cs="Times New Roman"/>
      <w:shd w:val="clear" w:color="auto" w:fill="FFFFFF"/>
    </w:rPr>
  </w:style>
  <w:style w:type="paragraph" w:styleId="40" w:customStyle="1">
    <w:name w:val="Подпись к картинке (4)"/>
    <w:basedOn w:val="a"/>
    <w:link w:val="4"/>
    <w:rsid w:val="00671FBB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</w:rPr>
  </w:style>
  <w:style w:type="character" w:styleId="2Exact" w:customStyle="1">
    <w:name w:val="Основной текст (2) Exact"/>
    <w:basedOn w:val="a0"/>
    <w:rsid w:val="00DF4C03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styleId="8" w:customStyle="1">
    <w:name w:val="Основной текст (8)_"/>
    <w:basedOn w:val="a0"/>
    <w:link w:val="80"/>
    <w:rsid w:val="00C225E8"/>
    <w:rPr>
      <w:rFonts w:ascii="Times New Roman" w:hAnsi="Times New Roman" w:eastAsia="Times New Roman" w:cs="Times New Roman"/>
      <w:b/>
      <w:bCs/>
      <w:sz w:val="28"/>
      <w:szCs w:val="28"/>
      <w:shd w:val="clear" w:color="auto" w:fill="FFFFFF"/>
    </w:rPr>
  </w:style>
  <w:style w:type="paragraph" w:styleId="80" w:customStyle="1">
    <w:name w:val="Основной текст (8)"/>
    <w:basedOn w:val="a"/>
    <w:link w:val="8"/>
    <w:rsid w:val="00C225E8"/>
    <w:pPr>
      <w:widowControl w:val="0"/>
      <w:shd w:val="clear" w:color="auto" w:fill="FFFFFF"/>
      <w:spacing w:after="0" w:line="480" w:lineRule="exact"/>
      <w:ind w:firstLine="740"/>
      <w:jc w:val="both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72" w:customStyle="1">
    <w:name w:val="Заголовок №7_"/>
    <w:basedOn w:val="a0"/>
    <w:link w:val="73"/>
    <w:rsid w:val="00D21FD8"/>
    <w:rPr>
      <w:rFonts w:ascii="Times New Roman" w:hAnsi="Times New Roman" w:eastAsia="Times New Roman" w:cs="Times New Roman"/>
      <w:b/>
      <w:bCs/>
      <w:sz w:val="28"/>
      <w:szCs w:val="28"/>
      <w:shd w:val="clear" w:color="auto" w:fill="FFFFFF"/>
    </w:rPr>
  </w:style>
  <w:style w:type="character" w:styleId="ac" w:customStyle="1">
    <w:name w:val="Колонтитул_"/>
    <w:basedOn w:val="a0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styleId="11pt" w:customStyle="1">
    <w:name w:val="Колонтитул + 11 pt;Не полужирный"/>
    <w:basedOn w:val="ac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styleId="ad" w:customStyle="1">
    <w:name w:val="Колонтитул"/>
    <w:basedOn w:val="ac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styleId="73" w:customStyle="1">
    <w:name w:val="Заголовок №7"/>
    <w:basedOn w:val="a"/>
    <w:link w:val="72"/>
    <w:rsid w:val="00D21FD8"/>
    <w:pPr>
      <w:widowControl w:val="0"/>
      <w:shd w:val="clear" w:color="auto" w:fill="FFFFFF"/>
      <w:spacing w:after="1260" w:line="0" w:lineRule="atLeast"/>
      <w:jc w:val="both"/>
      <w:outlineLvl w:val="6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ae" w:customStyle="1">
    <w:name w:val="Подпись к таблице_"/>
    <w:basedOn w:val="a0"/>
    <w:link w:val="af"/>
    <w:rsid w:val="009F357C"/>
    <w:rPr>
      <w:rFonts w:ascii="Times New Roman" w:hAnsi="Times New Roman" w:eastAsia="Times New Roman" w:cs="Times New Roman"/>
      <w:sz w:val="28"/>
      <w:szCs w:val="28"/>
      <w:shd w:val="clear" w:color="auto" w:fill="FFFFFF"/>
    </w:rPr>
  </w:style>
  <w:style w:type="character" w:styleId="af0" w:customStyle="1">
    <w:name w:val="Подпись к таблице + Полужирный"/>
    <w:basedOn w:val="ae"/>
    <w:rsid w:val="009F357C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paragraph" w:styleId="af" w:customStyle="1">
    <w:name w:val="Подпись к таблице"/>
    <w:basedOn w:val="a"/>
    <w:link w:val="ae"/>
    <w:rsid w:val="009F357C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  <w:sz w:val="28"/>
      <w:szCs w:val="28"/>
    </w:rPr>
  </w:style>
  <w:style w:type="character" w:styleId="af1">
    <w:name w:val="Strong"/>
    <w:basedOn w:val="a0"/>
    <w:uiPriority w:val="22"/>
    <w:qFormat/>
    <w:rsid w:val="0003021C"/>
    <w:rPr>
      <w:b/>
      <w:bCs/>
    </w:rPr>
  </w:style>
  <w:style w:type="paragraph" w:styleId="230" w:customStyle="1">
    <w:name w:val="Основной текст 23"/>
    <w:basedOn w:val="a"/>
    <w:rsid w:val="00684199"/>
    <w:pPr>
      <w:overflowPunct w:val="0"/>
      <w:autoSpaceDE w:val="0"/>
      <w:autoSpaceDN w:val="0"/>
      <w:adjustRightInd w:val="0"/>
      <w:spacing w:after="0" w:line="240" w:lineRule="auto"/>
      <w:ind w:firstLine="708"/>
      <w:jc w:val="both"/>
      <w:textAlignment w:val="baseline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1" w:customStyle="1">
    <w:name w:val="Текст1"/>
    <w:basedOn w:val="a"/>
    <w:rsid w:val="00081EE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Default" w:customStyle="1">
    <w:name w:val="Default"/>
    <w:rsid w:val="00EF6C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2">
    <w:name w:val="Body Text"/>
    <w:basedOn w:val="a"/>
    <w:link w:val="af3"/>
    <w:rsid w:val="00325598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1"/>
    </w:rPr>
  </w:style>
  <w:style w:type="character" w:styleId="af3" w:customStyle="1">
    <w:name w:val="Основной текст Знак"/>
    <w:basedOn w:val="a0"/>
    <w:link w:val="af2"/>
    <w:rsid w:val="00325598"/>
    <w:rPr>
      <w:rFonts w:ascii="Times New Roman" w:hAnsi="Times New Roman" w:eastAsia="Times New Roman" w:cs="Times New Roman"/>
      <w:color w:val="000000"/>
      <w:sz w:val="20"/>
      <w:szCs w:val="21"/>
    </w:rPr>
  </w:style>
  <w:style w:type="paragraph" w:styleId="24">
    <w:name w:val="Body Text Indent 2"/>
    <w:basedOn w:val="a"/>
    <w:link w:val="25"/>
    <w:rsid w:val="00325598"/>
    <w:pPr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</w:rPr>
  </w:style>
  <w:style w:type="character" w:styleId="25" w:customStyle="1">
    <w:name w:val="Основной текст с отступом 2 Знак"/>
    <w:basedOn w:val="a0"/>
    <w:link w:val="24"/>
    <w:rsid w:val="00325598"/>
    <w:rPr>
      <w:rFonts w:ascii="Times New Roman" w:hAnsi="Times New Roman" w:eastAsia="Times New Roman" w:cs="Times New Roman"/>
      <w:sz w:val="24"/>
      <w:szCs w:val="24"/>
    </w:rPr>
  </w:style>
  <w:style w:type="table" w:styleId="af4">
    <w:name w:val="Table Grid"/>
    <w:basedOn w:val="a1"/>
    <w:uiPriority w:val="59"/>
    <w:rsid w:val="0020793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6" w:customStyle="1">
    <w:name w:val="Текст2"/>
    <w:basedOn w:val="a"/>
    <w:rsid w:val="00617D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31" w:customStyle="1">
    <w:name w:val="Текст3"/>
    <w:basedOn w:val="a"/>
    <w:rsid w:val="00C62C6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af5">
    <w:name w:val="header"/>
    <w:basedOn w:val="a"/>
    <w:link w:val="af6"/>
    <w:uiPriority w:val="99"/>
    <w:semiHidden/>
    <w:unhideWhenUsed/>
    <w:rsid w:val="00D347EC"/>
    <w:pPr>
      <w:tabs>
        <w:tab w:val="center" w:pos="4677"/>
        <w:tab w:val="right" w:pos="9355"/>
      </w:tabs>
      <w:spacing w:after="0" w:line="240" w:lineRule="auto"/>
    </w:pPr>
  </w:style>
  <w:style w:type="character" w:styleId="af6" w:customStyle="1">
    <w:name w:val="Верхний колонтитул Знак"/>
    <w:basedOn w:val="a0"/>
    <w:link w:val="af5"/>
    <w:uiPriority w:val="99"/>
    <w:semiHidden/>
    <w:rsid w:val="00D347EC"/>
  </w:style>
  <w:style w:type="paragraph" w:styleId="af7">
    <w:name w:val="footer"/>
    <w:basedOn w:val="a"/>
    <w:link w:val="af8"/>
    <w:uiPriority w:val="99"/>
    <w:unhideWhenUsed/>
    <w:rsid w:val="00D347EC"/>
    <w:pPr>
      <w:tabs>
        <w:tab w:val="center" w:pos="4320"/>
        <w:tab w:val="right" w:pos="8640"/>
      </w:tabs>
    </w:pPr>
    <w:rPr>
      <w:rFonts w:eastAsiaTheme="minorEastAsia"/>
    </w:rPr>
  </w:style>
  <w:style w:type="character" w:styleId="af8" w:customStyle="1">
    <w:name w:val="Нижний колонтитул Знак"/>
    <w:basedOn w:val="a0"/>
    <w:link w:val="af7"/>
    <w:uiPriority w:val="99"/>
    <w:rsid w:val="00D347E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2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3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wmf" Id="rId13" /><Relationship Type="http://schemas.openxmlformats.org/officeDocument/2006/relationships/footer" Target="footer2.xml" Id="rId18" /><Relationship Type="http://schemas.openxmlformats.org/officeDocument/2006/relationships/styles" Target="styles.xml" Id="rId3" /><Relationship Type="http://schemas.openxmlformats.org/officeDocument/2006/relationships/fontTable" Target="fontTable.xml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footer" Target="footer1.xml" Id="rId17" /><Relationship Type="http://schemas.openxmlformats.org/officeDocument/2006/relationships/customXml" Target="../customXml/item4.xml" Id="rId25" /><Relationship Type="http://schemas.openxmlformats.org/officeDocument/2006/relationships/numbering" Target="numbering.xml" Id="rId2" /><Relationship Type="http://schemas.openxmlformats.org/officeDocument/2006/relationships/image" Target="media/image8.png" Id="rId16" /><Relationship Type="http://schemas.openxmlformats.org/officeDocument/2006/relationships/footer" Target="footer3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customXml" Target="../customXml/item3.xml" Id="rId24" /><Relationship Type="http://schemas.openxmlformats.org/officeDocument/2006/relationships/webSettings" Target="webSettings.xml" Id="rId5" /><Relationship Type="http://schemas.openxmlformats.org/officeDocument/2006/relationships/image" Target="media/image7.png" Id="rId15" /><Relationship Type="http://schemas.openxmlformats.org/officeDocument/2006/relationships/customXml" Target="../customXml/item2.xml" Id="rId23" /><Relationship Type="http://schemas.openxmlformats.org/officeDocument/2006/relationships/image" Target="media/image3.png" Id="rId10" /><Relationship Type="http://schemas.openxmlformats.org/officeDocument/2006/relationships/header" Target="header1.xml" Id="rId19" /><Relationship Type="http://schemas.openxmlformats.org/officeDocument/2006/relationships/settings" Target="settings.xml" Id="rId4" /><Relationship Type="http://schemas.openxmlformats.org/officeDocument/2006/relationships/image" Target="media/image2.emf" Id="rId9" /><Relationship Type="http://schemas.openxmlformats.org/officeDocument/2006/relationships/oleObject" Target="embeddings/oleObject1.bin" Id="rId1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27A07ED805AD341BB1066898341BD65" ma:contentTypeVersion="12" ma:contentTypeDescription="Создание документа." ma:contentTypeScope="" ma:versionID="69ab12afd6eef5662b6089c95ec84fa7">
  <xsd:schema xmlns:xsd="http://www.w3.org/2001/XMLSchema" xmlns:xs="http://www.w3.org/2001/XMLSchema" xmlns:p="http://schemas.microsoft.com/office/2006/metadata/properties" xmlns:ns2="da2b7785-60aa-4728-a154-f9c6e4ed3c0c" xmlns:ns3="62486408-9d66-48a3-a8f8-5d412523e90f" targetNamespace="http://schemas.microsoft.com/office/2006/metadata/properties" ma:root="true" ma:fieldsID="ee1b5825cf2585c08143f8f4dd9aae13" ns2:_="" ns3:_="">
    <xsd:import namespace="da2b7785-60aa-4728-a154-f9c6e4ed3c0c"/>
    <xsd:import namespace="62486408-9d66-48a3-a8f8-5d412523e9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b7785-60aa-4728-a154-f9c6e4ed3c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2f86fe34-1e56-43c3-aba7-6d40d8891c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486408-9d66-48a3-a8f8-5d412523e90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0c3819d-e85d-4f9f-96d7-cd46b3b7e48d}" ma:internalName="TaxCatchAll" ma:showField="CatchAllData" ma:web="62486408-9d66-48a3-a8f8-5d412523e9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2b7785-60aa-4728-a154-f9c6e4ed3c0c">
      <Terms xmlns="http://schemas.microsoft.com/office/infopath/2007/PartnerControls"/>
    </lcf76f155ced4ddcb4097134ff3c332f>
    <TaxCatchAll xmlns="62486408-9d66-48a3-a8f8-5d412523e90f" xsi:nil="true"/>
  </documentManagement>
</p:properties>
</file>

<file path=customXml/itemProps1.xml><?xml version="1.0" encoding="utf-8"?>
<ds:datastoreItem xmlns:ds="http://schemas.openxmlformats.org/officeDocument/2006/customXml" ds:itemID="{FED2E32A-989F-4297-A6CB-1D6968D80D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CAA2F1-6E07-4976-9DE3-EC7981EED445}"/>
</file>

<file path=customXml/itemProps3.xml><?xml version="1.0" encoding="utf-8"?>
<ds:datastoreItem xmlns:ds="http://schemas.openxmlformats.org/officeDocument/2006/customXml" ds:itemID="{237E2036-002C-47A2-8CCC-887E25109FA6}"/>
</file>

<file path=customXml/itemProps4.xml><?xml version="1.0" encoding="utf-8"?>
<ds:datastoreItem xmlns:ds="http://schemas.openxmlformats.org/officeDocument/2006/customXml" ds:itemID="{3C057772-20B4-4665-B0BB-40398F08835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Алексей</dc:creator>
  <keywords/>
  <dc:description/>
  <lastModifiedBy>Ватагина Екатерина Евгеньевна</lastModifiedBy>
  <revision>16</revision>
  <lastPrinted>2016-12-14T08:37:00.0000000Z</lastPrinted>
  <dcterms:created xsi:type="dcterms:W3CDTF">2024-10-02T07:57:00.0000000Z</dcterms:created>
  <dcterms:modified xsi:type="dcterms:W3CDTF">2024-12-30T13:06:31.2653824Z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0x010100927A07ED805AD341BB1066898341BD65</vt:lpwstr>
  </property>
  <property fmtid="{D5CDD505-2E9C-101B-9397-08002B2CF9AE}" pid="3" name="MediaServiceImageTags">
    <vt:lpwstr/>
  </property>
</Properties>
</file>