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A9A21" w14:textId="59B9A004" w:rsidR="00D7101B" w:rsidRDefault="00073B92" w:rsidP="00073B92">
      <w:pPr>
        <w:jc w:val="center"/>
        <w:rPr>
          <w:sz w:val="32"/>
          <w:szCs w:val="32"/>
        </w:rPr>
      </w:pPr>
      <w:r>
        <w:rPr>
          <w:sz w:val="36"/>
          <w:szCs w:val="36"/>
        </w:rPr>
        <w:t>Trabajo Practico 5</w:t>
      </w:r>
      <w:r>
        <w:rPr>
          <w:sz w:val="36"/>
          <w:szCs w:val="36"/>
        </w:rPr>
        <w:br/>
      </w:r>
      <w:r>
        <w:rPr>
          <w:sz w:val="32"/>
          <w:szCs w:val="32"/>
        </w:rPr>
        <w:t>Laboratorio</w:t>
      </w:r>
      <w:r>
        <w:rPr>
          <w:sz w:val="32"/>
          <w:szCs w:val="32"/>
        </w:rPr>
        <w:br/>
      </w:r>
      <w:r w:rsidRPr="00073B92">
        <w:rPr>
          <w:sz w:val="32"/>
          <w:szCs w:val="32"/>
        </w:rPr>
        <w:t>ESTRUCTURA CONDICIONAL, REPETITIVAS, ARREGLOS</w:t>
      </w:r>
    </w:p>
    <w:p w14:paraId="413C9AA3" w14:textId="412F1D67" w:rsidR="00073B92" w:rsidRDefault="00073B92" w:rsidP="00073B92">
      <w:pPr>
        <w:jc w:val="center"/>
        <w:rPr>
          <w:sz w:val="32"/>
          <w:szCs w:val="32"/>
        </w:rPr>
      </w:pPr>
    </w:p>
    <w:p w14:paraId="4787C9B7" w14:textId="3F524E64" w:rsidR="00073B92" w:rsidRDefault="00073B92" w:rsidP="00073B92">
      <w:pPr>
        <w:jc w:val="center"/>
        <w:rPr>
          <w:sz w:val="32"/>
          <w:szCs w:val="32"/>
        </w:rPr>
      </w:pPr>
    </w:p>
    <w:p w14:paraId="53963528" w14:textId="44822FC6" w:rsidR="00073B92" w:rsidRDefault="00073B92" w:rsidP="00073B92">
      <w:pPr>
        <w:jc w:val="center"/>
        <w:rPr>
          <w:sz w:val="32"/>
          <w:szCs w:val="32"/>
        </w:rPr>
      </w:pPr>
    </w:p>
    <w:p w14:paraId="516F9C84" w14:textId="77777777" w:rsidR="00073B92" w:rsidRDefault="00073B92" w:rsidP="00073B92">
      <w:pPr>
        <w:jc w:val="center"/>
        <w:rPr>
          <w:sz w:val="32"/>
          <w:szCs w:val="32"/>
        </w:rPr>
      </w:pPr>
    </w:p>
    <w:p w14:paraId="5A0C1B0B" w14:textId="41D448C6" w:rsidR="00073B92" w:rsidRDefault="00073B92" w:rsidP="00073B92">
      <w:pPr>
        <w:rPr>
          <w:sz w:val="28"/>
          <w:szCs w:val="28"/>
        </w:rPr>
      </w:pPr>
      <w:r>
        <w:rPr>
          <w:sz w:val="28"/>
          <w:szCs w:val="28"/>
        </w:rPr>
        <w:t xml:space="preserve">Alumno: Di Tullio </w:t>
      </w:r>
      <w:proofErr w:type="spellStart"/>
      <w:r>
        <w:rPr>
          <w:sz w:val="28"/>
          <w:szCs w:val="28"/>
        </w:rPr>
        <w:t>Nehuen</w:t>
      </w:r>
      <w:proofErr w:type="spellEnd"/>
    </w:p>
    <w:p w14:paraId="07F89F16" w14:textId="67FBC996" w:rsidR="00073B92" w:rsidRDefault="00073B92" w:rsidP="00073B92">
      <w:pPr>
        <w:rPr>
          <w:sz w:val="28"/>
          <w:szCs w:val="28"/>
        </w:rPr>
      </w:pPr>
    </w:p>
    <w:p w14:paraId="41715AFB" w14:textId="34BC20B5" w:rsidR="00073B92" w:rsidRDefault="00073B92" w:rsidP="00073B92">
      <w:pPr>
        <w:rPr>
          <w:sz w:val="28"/>
          <w:szCs w:val="28"/>
        </w:rPr>
      </w:pPr>
    </w:p>
    <w:p w14:paraId="303F8B35" w14:textId="10CC46B9" w:rsidR="00073B92" w:rsidRDefault="00073B92" w:rsidP="00073B92">
      <w:pPr>
        <w:rPr>
          <w:sz w:val="28"/>
          <w:szCs w:val="28"/>
        </w:rPr>
      </w:pPr>
    </w:p>
    <w:p w14:paraId="07C1F237" w14:textId="3675D4A3" w:rsidR="00073B92" w:rsidRDefault="00073B92" w:rsidP="00073B92">
      <w:pPr>
        <w:rPr>
          <w:sz w:val="28"/>
          <w:szCs w:val="28"/>
        </w:rPr>
      </w:pPr>
    </w:p>
    <w:p w14:paraId="616B54F1" w14:textId="6DA698AF" w:rsidR="00073B92" w:rsidRDefault="00073B92" w:rsidP="00073B92">
      <w:pPr>
        <w:rPr>
          <w:sz w:val="28"/>
          <w:szCs w:val="28"/>
        </w:rPr>
      </w:pPr>
    </w:p>
    <w:p w14:paraId="2B3C6A6F" w14:textId="47CBFDB7" w:rsidR="00073B92" w:rsidRDefault="00073B92" w:rsidP="00073B92">
      <w:pPr>
        <w:rPr>
          <w:sz w:val="28"/>
          <w:szCs w:val="28"/>
        </w:rPr>
      </w:pPr>
    </w:p>
    <w:p w14:paraId="77D123B4" w14:textId="2D53A282" w:rsidR="00073B92" w:rsidRDefault="00073B92" w:rsidP="00073B92">
      <w:pPr>
        <w:rPr>
          <w:sz w:val="28"/>
          <w:szCs w:val="28"/>
        </w:rPr>
      </w:pPr>
    </w:p>
    <w:p w14:paraId="7C8E2147" w14:textId="739F88A4" w:rsidR="00073B92" w:rsidRDefault="00073B92" w:rsidP="00073B92">
      <w:pPr>
        <w:rPr>
          <w:sz w:val="28"/>
          <w:szCs w:val="28"/>
        </w:rPr>
      </w:pPr>
    </w:p>
    <w:p w14:paraId="4A49F27D" w14:textId="11E88971" w:rsidR="00073B92" w:rsidRDefault="00073B92" w:rsidP="00073B92">
      <w:pPr>
        <w:rPr>
          <w:sz w:val="28"/>
          <w:szCs w:val="28"/>
        </w:rPr>
      </w:pPr>
    </w:p>
    <w:p w14:paraId="20ED7A56" w14:textId="517AF741" w:rsidR="00073B92" w:rsidRDefault="00073B92" w:rsidP="00073B92">
      <w:pPr>
        <w:rPr>
          <w:sz w:val="28"/>
          <w:szCs w:val="28"/>
        </w:rPr>
      </w:pPr>
    </w:p>
    <w:p w14:paraId="756C536C" w14:textId="57C95C21" w:rsidR="00073B92" w:rsidRDefault="00073B92" w:rsidP="00073B92">
      <w:pPr>
        <w:rPr>
          <w:sz w:val="28"/>
          <w:szCs w:val="28"/>
        </w:rPr>
      </w:pPr>
    </w:p>
    <w:p w14:paraId="62E04E9B" w14:textId="52346A5F" w:rsidR="00073B92" w:rsidRDefault="00073B92" w:rsidP="00073B92">
      <w:pPr>
        <w:rPr>
          <w:sz w:val="28"/>
          <w:szCs w:val="28"/>
        </w:rPr>
      </w:pPr>
    </w:p>
    <w:p w14:paraId="3FE1A517" w14:textId="4E873062" w:rsidR="00073B92" w:rsidRDefault="00073B92" w:rsidP="00073B92">
      <w:pPr>
        <w:rPr>
          <w:sz w:val="28"/>
          <w:szCs w:val="28"/>
        </w:rPr>
      </w:pPr>
    </w:p>
    <w:p w14:paraId="3357EEF4" w14:textId="4F76C7D4" w:rsidR="00073B92" w:rsidRDefault="00073B92" w:rsidP="00073B92">
      <w:pPr>
        <w:rPr>
          <w:sz w:val="28"/>
          <w:szCs w:val="28"/>
        </w:rPr>
      </w:pPr>
    </w:p>
    <w:p w14:paraId="1ADCEAE8" w14:textId="282C866C" w:rsidR="00073B92" w:rsidRDefault="00073B92" w:rsidP="00073B92">
      <w:pPr>
        <w:rPr>
          <w:sz w:val="28"/>
          <w:szCs w:val="28"/>
        </w:rPr>
      </w:pPr>
    </w:p>
    <w:p w14:paraId="4F2DA34B" w14:textId="24DE47B8" w:rsidR="00073B92" w:rsidRDefault="00073B92" w:rsidP="00073B92">
      <w:pPr>
        <w:rPr>
          <w:sz w:val="28"/>
          <w:szCs w:val="28"/>
        </w:rPr>
      </w:pPr>
    </w:p>
    <w:p w14:paraId="7E721EA7" w14:textId="7B0EF170" w:rsidR="00073B92" w:rsidRDefault="00073B92" w:rsidP="00073B92">
      <w:pPr>
        <w:rPr>
          <w:sz w:val="28"/>
          <w:szCs w:val="28"/>
        </w:rPr>
      </w:pPr>
    </w:p>
    <w:p w14:paraId="225D44F4" w14:textId="6F2AFAD0" w:rsidR="00073B92" w:rsidRDefault="00073B92" w:rsidP="00073B92">
      <w:pPr>
        <w:rPr>
          <w:sz w:val="28"/>
          <w:szCs w:val="28"/>
        </w:rPr>
      </w:pPr>
    </w:p>
    <w:p w14:paraId="1BF8F27B" w14:textId="77777777" w:rsidR="007E130F" w:rsidRDefault="008A7CD1" w:rsidP="008A7CD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a) </w:t>
      </w:r>
      <w:r w:rsidR="00073B92">
        <w:rPr>
          <w:sz w:val="24"/>
          <w:szCs w:val="24"/>
        </w:rPr>
        <w:t>En el ciclo PARA va a entrar usando una variable que se pudo definir antes o no con un valor inicial y va a salir hasta que esa variable sea igual.</w:t>
      </w:r>
      <w:r w:rsidR="00073B92">
        <w:rPr>
          <w:sz w:val="24"/>
          <w:szCs w:val="24"/>
        </w:rPr>
        <w:br/>
        <w:t>En el ciclo MIENTRAS va a entrar cuando se cumpla la condición pedida y va a salir cuando no se cumpla la condición.</w:t>
      </w:r>
      <w:r w:rsidR="00073B92">
        <w:rPr>
          <w:sz w:val="24"/>
          <w:szCs w:val="24"/>
        </w:rPr>
        <w:br/>
        <w:t xml:space="preserve">En el ciclo REPETIR es similar al </w:t>
      </w:r>
      <w:r>
        <w:rPr>
          <w:sz w:val="24"/>
          <w:szCs w:val="24"/>
        </w:rPr>
        <w:t>MIENTRAS,</w:t>
      </w:r>
      <w:r w:rsidR="00073B92">
        <w:rPr>
          <w:sz w:val="24"/>
          <w:szCs w:val="24"/>
        </w:rPr>
        <w:t xml:space="preserve"> pero lo va a ejecutar por lo menos una vez antes de revisar la condición para entrar/salir.</w:t>
      </w:r>
      <w:r>
        <w:rPr>
          <w:sz w:val="24"/>
          <w:szCs w:val="24"/>
        </w:rPr>
        <w:br/>
        <w:t xml:space="preserve">b) </w:t>
      </w:r>
      <w:r w:rsidR="007E130F">
        <w:rPr>
          <w:sz w:val="24"/>
          <w:szCs w:val="24"/>
        </w:rPr>
        <w:t xml:space="preserve">ciclo PARA: </w:t>
      </w:r>
      <w:r w:rsidR="007E130F">
        <w:rPr>
          <w:sz w:val="24"/>
          <w:szCs w:val="24"/>
        </w:rPr>
        <w:br/>
        <w:t>la bandera de señal seria la que se usa y no podemos modificar dentro del ciclo por fuera de los “pasos”, no hace falta inicializarla y como se mencionó, no se puede modificar.</w:t>
      </w:r>
      <w:r w:rsidR="007E130F">
        <w:rPr>
          <w:sz w:val="24"/>
          <w:szCs w:val="24"/>
        </w:rPr>
        <w:br/>
        <w:t>la variable acumuladora ya sea de suma o producto se debe definir antes obligatoriamente y guarda el valor de algo que va cambiando durante el ciclo.</w:t>
      </w:r>
      <w:r w:rsidR="007E130F">
        <w:rPr>
          <w:sz w:val="24"/>
          <w:szCs w:val="24"/>
        </w:rPr>
        <w:br/>
        <w:t>la variable contador sirve para saber cuantas veces se hizo dicha acción de editar la variable acumuladora.</w:t>
      </w:r>
    </w:p>
    <w:p w14:paraId="013E0C12" w14:textId="61FE5D54" w:rsidR="007E130F" w:rsidRDefault="007E130F" w:rsidP="007E130F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Ciclo MIENTRAS:</w:t>
      </w:r>
      <w:r>
        <w:rPr>
          <w:sz w:val="24"/>
          <w:szCs w:val="24"/>
        </w:rPr>
        <w:br/>
        <w:t>la variable de bandera tuvo que estar definida antes para poder usarla y se puede modificar ya que así es como se sale de un ciclo infinito.</w:t>
      </w:r>
      <w:r>
        <w:rPr>
          <w:sz w:val="24"/>
          <w:szCs w:val="24"/>
        </w:rPr>
        <w:br/>
        <w:t>la variable acumuladora es igual que el ciclo anterior.</w:t>
      </w:r>
      <w:r>
        <w:rPr>
          <w:sz w:val="24"/>
          <w:szCs w:val="24"/>
        </w:rPr>
        <w:br/>
        <w:t>la variable contadora también es igual que el ciclo PARA.</w:t>
      </w:r>
    </w:p>
    <w:p w14:paraId="15832342" w14:textId="2DBE91FB" w:rsidR="008A7CD1" w:rsidRDefault="007E130F" w:rsidP="007E130F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Ciclo REPETIR:</w:t>
      </w:r>
      <w:r>
        <w:rPr>
          <w:sz w:val="24"/>
          <w:szCs w:val="24"/>
        </w:rPr>
        <w:br/>
        <w:t xml:space="preserve">es igual que el ciclo mientras con la única diferencia de que ejecuta </w:t>
      </w:r>
      <w:r w:rsidR="0080019A">
        <w:rPr>
          <w:sz w:val="24"/>
          <w:szCs w:val="24"/>
        </w:rPr>
        <w:t>las instrucciones dentro del ciclo una vez antes de revisar la condición, por lo que la bandera, acumulador y contador son las mismas.</w:t>
      </w:r>
      <w:r>
        <w:rPr>
          <w:sz w:val="24"/>
          <w:szCs w:val="24"/>
        </w:rPr>
        <w:br/>
      </w:r>
    </w:p>
    <w:p w14:paraId="12A851B6" w14:textId="77777777" w:rsidR="008A7CD1" w:rsidRPr="008A7CD1" w:rsidRDefault="008A7CD1" w:rsidP="008A7CD1">
      <w:pPr>
        <w:pStyle w:val="Prrafodelista"/>
        <w:rPr>
          <w:sz w:val="24"/>
          <w:szCs w:val="24"/>
        </w:rPr>
      </w:pPr>
    </w:p>
    <w:sectPr w:rsidR="008A7CD1" w:rsidRPr="008A7C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D0EDE"/>
    <w:multiLevelType w:val="hybridMultilevel"/>
    <w:tmpl w:val="C562DCF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92"/>
    <w:rsid w:val="00073B92"/>
    <w:rsid w:val="007E130F"/>
    <w:rsid w:val="0080019A"/>
    <w:rsid w:val="008A7CD1"/>
    <w:rsid w:val="00D7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0BC20"/>
  <w15:chartTrackingRefBased/>
  <w15:docId w15:val="{7797362D-8B00-4275-9065-866C30ED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3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2026-06-10T21:48:00Z</dcterms:created>
  <dcterms:modified xsi:type="dcterms:W3CDTF">2026-06-10T22:22:00Z</dcterms:modified>
</cp:coreProperties>
</file>