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BE78" w14:textId="4BDB4D59" w:rsidR="00E03819" w:rsidRDefault="00FE2A41">
      <w:r>
        <w:rPr>
          <w:rFonts w:hint="eastAsia"/>
        </w:rPr>
        <w:t>有四种</w:t>
      </w:r>
    </w:p>
    <w:p w14:paraId="3733250D" w14:textId="6D05BDF4" w:rsidR="00FE2A41" w:rsidRDefault="00FE2A41" w:rsidP="00FE2A41">
      <w:pPr>
        <w:pStyle w:val="a3"/>
        <w:numPr>
          <w:ilvl w:val="0"/>
          <w:numId w:val="1"/>
        </w:numPr>
        <w:ind w:firstLineChars="0"/>
      </w:pPr>
      <w:r>
        <w:t>BorderLayout</w:t>
      </w:r>
    </w:p>
    <w:p w14:paraId="28C37254" w14:textId="4BD27A60" w:rsidR="00FE2A41" w:rsidRDefault="00FE2A41" w:rsidP="00FE2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.FlowLayout</w:t>
      </w:r>
    </w:p>
    <w:p w14:paraId="64ADA21E" w14:textId="24CE1E49" w:rsidR="00FE2A41" w:rsidRDefault="00FE2A41" w:rsidP="00FE2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ridLayout</w:t>
      </w:r>
    </w:p>
    <w:p w14:paraId="126C8AAC" w14:textId="2A3B22BD" w:rsidR="00FE2A41" w:rsidRDefault="00FE2A41" w:rsidP="00FE2A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ridBagLayout</w:t>
      </w:r>
    </w:p>
    <w:sectPr w:rsidR="00FE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91BFD"/>
    <w:multiLevelType w:val="hybridMultilevel"/>
    <w:tmpl w:val="DF6CCFF2"/>
    <w:lvl w:ilvl="0" w:tplc="04FC8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19"/>
    <w:rsid w:val="00E03819"/>
    <w:rsid w:val="00F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06A4"/>
  <w15:chartTrackingRefBased/>
  <w15:docId w15:val="{F4A7B9A3-7AF3-461A-858E-647303B8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泉弼</dc:creator>
  <cp:keywords/>
  <dc:description/>
  <cp:lastModifiedBy>冯 泉弼</cp:lastModifiedBy>
  <cp:revision>2</cp:revision>
  <dcterms:created xsi:type="dcterms:W3CDTF">2021-05-10T03:00:00Z</dcterms:created>
  <dcterms:modified xsi:type="dcterms:W3CDTF">2021-05-10T03:01:00Z</dcterms:modified>
</cp:coreProperties>
</file>