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7qxa6pzv9ff" w:id="0"/>
      <w:bookmarkEnd w:id="0"/>
      <w:r w:rsidDel="00000000" w:rsidR="00000000" w:rsidRPr="00000000">
        <w:rPr>
          <w:rtl w:val="0"/>
        </w:rPr>
        <w:t xml:space="preserve">Guía de implementación y evaluación para convertir el TFG en un artículo publicable en SoftwareX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Proyecto provisional:</w:t>
      </w:r>
      <w:r w:rsidDel="00000000" w:rsidR="00000000" w:rsidRPr="00000000">
        <w:rPr>
          <w:rtl w:val="0"/>
        </w:rPr>
        <w:t xml:space="preserve"> CampusNav3D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Título técnico provisional: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CampusNav3D: A Provider-Agnostic Architecture for AI-Assisted Generation of Navigable 2D/3D University Campus Models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Documento dirigido a:</w:t>
      </w:r>
      <w:r w:rsidDel="00000000" w:rsidR="00000000" w:rsidRPr="00000000">
        <w:rPr>
          <w:rtl w:val="0"/>
        </w:rPr>
        <w:t xml:space="preserve"> estudiante responsable del desarrollo del TFG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Objetivo editorial:</w:t>
      </w:r>
      <w:r w:rsidDel="00000000" w:rsidR="00000000" w:rsidRPr="00000000">
        <w:rPr>
          <w:rtl w:val="0"/>
        </w:rPr>
        <w:t xml:space="preserve"> preparar el software, la evaluación, la documentación y el repositorio para una posible publicación en </w:t>
      </w:r>
      <w:r w:rsidDel="00000000" w:rsidR="00000000" w:rsidRPr="00000000">
        <w:rPr>
          <w:b w:val="1"/>
          <w:bCs w:val="1"/>
          <w:rtl w:val="0"/>
        </w:rPr>
        <w:t xml:space="preserve">SoftwareX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Versión de esta guía: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junio de 2026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yt5x8h4psy40" w:id="1"/>
      <w:bookmarkEnd w:id="1"/>
      <w:r w:rsidDel="00000000" w:rsidR="00000000" w:rsidRPr="00000000">
        <w:rPr>
          <w:rtl w:val="0"/>
        </w:rPr>
        <w:t xml:space="preserve">1. Finalidad de esta guía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Esta guía define qué debe implementarse, cómo debe organizarse el proyecto, qué experimentos deben realizarse y qué evidencias deben recopilarse para que el TFG no sea únicamente una aplicación funcional, sino un </w:t>
      </w:r>
      <w:r w:rsidDel="00000000" w:rsidR="00000000" w:rsidRPr="00000000">
        <w:rPr>
          <w:b w:val="1"/>
          <w:bCs w:val="1"/>
          <w:rtl w:val="0"/>
        </w:rPr>
        <w:t xml:space="preserve">software de investigación reutilizable, evaluado, documentado y potencialmente publicable en SoftwareX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El objetivo no es añadir funcionalidades de forma indiscriminada. Cada tarea debe contribuir al menos a uno de estos cuatro resultados: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Reutilización:</w:t>
      </w:r>
      <w:r w:rsidDel="00000000" w:rsidR="00000000" w:rsidRPr="00000000">
        <w:rPr>
          <w:rtl w:val="0"/>
        </w:rPr>
        <w:t xml:space="preserve"> que el sistema pueda aplicarse a otros edificios y universidades.</w:t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Reproducibilidad:</w:t>
      </w:r>
      <w:r w:rsidDel="00000000" w:rsidR="00000000" w:rsidRPr="00000000">
        <w:rPr>
          <w:rtl w:val="0"/>
        </w:rPr>
        <w:t xml:space="preserve"> que otro investigador pueda instalarlo, ejecutarlo y repetir los experimentos.</w:t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Evaluación:</w:t>
      </w:r>
      <w:r w:rsidDel="00000000" w:rsidR="00000000" w:rsidRPr="00000000">
        <w:rPr>
          <w:rtl w:val="0"/>
        </w:rPr>
        <w:t xml:space="preserve"> que las ventajas declaradas estén sustentadas por datos y comparaciones.</w:t>
      </w:r>
    </w:p>
    <w:p w:rsidR="00000000" w:rsidDel="00000000" w:rsidP="00000000" w:rsidRDefault="00000000" w:rsidRPr="00000000" w14:paraId="0000000D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Impacto científico:</w:t>
      </w:r>
      <w:r w:rsidDel="00000000" w:rsidR="00000000" w:rsidRPr="00000000">
        <w:rPr>
          <w:rtl w:val="0"/>
        </w:rPr>
        <w:t xml:space="preserve"> que el software permita resolver o estudiar problemas de navegación, modelado espacial o generación asistida por IA.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Regla principal:</w:t>
      </w:r>
      <w:r w:rsidDel="00000000" w:rsidR="00000000" w:rsidRPr="00000000">
        <w:rPr>
          <w:rtl w:val="0"/>
        </w:rPr>
        <w:t xml:space="preserve"> no debe incluirse en la memoria ni en el futuro artículo ninguna métrica que no haya sido obtenida mediante un procedimiento documentado y reproducible.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wwb0blwe42mx" w:id="2"/>
      <w:bookmarkEnd w:id="2"/>
      <w:r w:rsidDel="00000000" w:rsidR="00000000" w:rsidRPr="00000000">
        <w:rPr>
          <w:rtl w:val="0"/>
        </w:rPr>
        <w:t xml:space="preserve">2. Punto de partida del proyecto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La propuesta actual incluye los siguientes componentes: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Backend en Python con Django y GeoDjango.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Persistencia espacial mediante PostgreSQL y PostGIS.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Representación de plantas y espacios mediante GeoJSON.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Visualización 2D con Leaflet.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Visualización 3D con Three.js.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Procesamiento asíncrono mediante Celery y Redis.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Aplicación de patrones de diseño:</w:t>
      </w:r>
    </w:p>
    <w:p w:rsidR="00000000" w:rsidDel="00000000" w:rsidP="00000000" w:rsidRDefault="00000000" w:rsidRPr="00000000" w14:paraId="0000001C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Factory Method.</w:t>
      </w:r>
    </w:p>
    <w:p w:rsidR="00000000" w:rsidDel="00000000" w:rsidP="00000000" w:rsidRDefault="00000000" w:rsidRPr="00000000" w14:paraId="0000001D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Composite.</w:t>
      </w:r>
    </w:p>
    <w:p w:rsidR="00000000" w:rsidDel="00000000" w:rsidP="00000000" w:rsidRDefault="00000000" w:rsidRPr="00000000" w14:paraId="0000001E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Adapter.</w:t>
      </w:r>
    </w:p>
    <w:p w:rsidR="00000000" w:rsidDel="00000000" w:rsidP="00000000" w:rsidRDefault="00000000" w:rsidRPr="00000000" w14:paraId="0000001F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Strategy.</w:t>
      </w:r>
    </w:p>
    <w:p w:rsidR="00000000" w:rsidDel="00000000" w:rsidP="00000000" w:rsidRDefault="00000000" w:rsidRPr="00000000" w14:paraId="00000020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State.</w:t>
      </w:r>
    </w:p>
    <w:p w:rsidR="00000000" w:rsidDel="00000000" w:rsidP="00000000" w:rsidRDefault="00000000" w:rsidRPr="00000000" w14:paraId="00000021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Observer.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Uso de inteligencia artificial para apoyar la generación o extrusión de modelos 3D.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Cálculo de rutas dentro de un entorno universitario.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Esta base es técnicamente válida, pero </w:t>
      </w:r>
      <w:r w:rsidDel="00000000" w:rsidR="00000000" w:rsidRPr="00000000">
        <w:rPr>
          <w:b w:val="1"/>
          <w:bCs w:val="1"/>
          <w:rtl w:val="0"/>
        </w:rPr>
        <w:t xml:space="preserve">no debe presentarse como contribución científica únicamente por utilizar tecnologías o patrones conocidos</w:t>
      </w:r>
      <w:r w:rsidDel="00000000" w:rsidR="00000000" w:rsidRPr="00000000">
        <w:rPr>
          <w:rtl w:val="0"/>
        </w:rPr>
        <w:t xml:space="preserve">. La contribución publicable debe estar en la combinación de: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un modelo espacial generalizable;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una canalización reproducible de transformación de planos;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una arquitectura desacoplada de proveedores de IA;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la sincronización entre 2D, grafo de navegación y 3D;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una evaluación comparativa rigurosa;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la publicación abierta del software y de los materiales experimentales.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5r2wew7baujl" w:id="3"/>
      <w:bookmarkEnd w:id="3"/>
      <w:r w:rsidDel="00000000" w:rsidR="00000000" w:rsidRPr="00000000">
        <w:rPr>
          <w:rtl w:val="0"/>
        </w:rPr>
        <w:t xml:space="preserve">3. Requisitos editoriales de SoftwareX que condicionan el desarrollo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La implementación debe planificarse desde el inicio teniendo en cuenta el formato de SoftwareX. El modelo oficial para artículos originales, versión 6 de marzo de 2026, establece, entre otros, los siguientes requisitos: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El artículo debe prepararse con la plantilla oficial de SoftwareX.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El código o software descrito debe compartirse públicamente.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La tabla de metadatos del artículo debe enlazar un repositorio de </w:t>
      </w: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El repositorio debe incluir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suficientemente documentado.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El repositorio debe incluir un archivo de licencia, preferiblemente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LICENSE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Licence.txt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El artículo tiene un límite general de </w:t>
      </w:r>
      <w:r w:rsidDel="00000000" w:rsidR="00000000" w:rsidRPr="00000000">
        <w:rPr>
          <w:b w:val="1"/>
          <w:bCs w:val="1"/>
          <w:rtl w:val="0"/>
        </w:rPr>
        <w:t xml:space="preserve">4.000 palabras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Se recomienda un máximo de </w:t>
      </w:r>
      <w:r w:rsidDel="00000000" w:rsidR="00000000" w:rsidRPr="00000000">
        <w:rPr>
          <w:b w:val="1"/>
          <w:bCs w:val="1"/>
          <w:rtl w:val="0"/>
        </w:rPr>
        <w:t xml:space="preserve">seis figuras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El manuscrito debe conservar las cinco secciones principales de la plantilla: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Motivation and significance.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Software description.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Illustrative examples.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Impact.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Conclusions.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La sección </w:t>
      </w: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 es central y debe demostrar por qué el software resulta útil para la investigación o para la práctica científica.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stpyluzbfaz9" w:id="4"/>
      <w:bookmarkEnd w:id="4"/>
      <w:r w:rsidDel="00000000" w:rsidR="00000000" w:rsidRPr="00000000">
        <w:rPr>
          <w:rtl w:val="0"/>
        </w:rPr>
        <w:t xml:space="preserve">3.1. Consecuencia práctica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El alumno no debe esperar a terminar el TFG para preparar el repositorio. Desde este momento, todas las decisiones deberán quedar registradas mediante: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issues;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commits;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versiones;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pruebas automáticas;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documentación;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scripts experimentales;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archivos de configuración;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ejemplos reproducibles.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z5ie7l2mz8b" w:id="5"/>
      <w:bookmarkEnd w:id="5"/>
      <w:r w:rsidDel="00000000" w:rsidR="00000000" w:rsidRPr="00000000">
        <w:rPr>
          <w:rtl w:val="0"/>
        </w:rPr>
        <w:t xml:space="preserve">3.2. Fuentes oficiales que deben revisarse antes del envío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SoftwareX — página de la revista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SoftwareX — plantilla oficial para artículo original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Elsevier Research Elements — SoftwareX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Organización oficial de SoftwareX en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600" w:right="600" w:firstLine="0"/>
        <w:rPr/>
      </w:pPr>
      <w:r w:rsidDel="00000000" w:rsidR="00000000" w:rsidRPr="00000000">
        <w:rPr>
          <w:rtl w:val="0"/>
        </w:rPr>
        <w:t xml:space="preserve">Los requisitos deben volver a comprobarse inmediatamente antes de la presentación, ya que la revista puede actualizar la plantilla o las instrucciones.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3rks31skw7sh" w:id="6"/>
      <w:bookmarkEnd w:id="6"/>
      <w:r w:rsidDel="00000000" w:rsidR="00000000" w:rsidRPr="00000000">
        <w:rPr>
          <w:rtl w:val="0"/>
        </w:rPr>
        <w:t xml:space="preserve">4. Definición de la contribución del software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tev1lwumx8s9" w:id="7"/>
      <w:bookmarkEnd w:id="7"/>
      <w:r w:rsidDel="00000000" w:rsidR="00000000" w:rsidRPr="00000000">
        <w:rPr>
          <w:rtl w:val="0"/>
        </w:rPr>
        <w:t xml:space="preserve">4.1. Problema que debe resolver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La creación de representaciones digitales navegables de edificios suele requerir: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interpretar planos heterogéneos;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vectorizar espacios;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identificar puertas y conexiones;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construir grafos de navegación;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preparar modelos 3D;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mantener sincronizadas varias representaciones;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actualizar la información cuando cambia el edificio.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Este proceso puede ser lento, dependiente de trabajo manual y difícil de reutilizar entre instituciones.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z1xlxn6zgen7" w:id="8"/>
      <w:bookmarkEnd w:id="8"/>
      <w:r w:rsidDel="00000000" w:rsidR="00000000" w:rsidRPr="00000000">
        <w:rPr>
          <w:rtl w:val="0"/>
        </w:rPr>
        <w:t xml:space="preserve">4.2. Contribución propuesta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CampusNav3D debe presentarse como: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600" w:right="600" w:firstLine="0"/>
        <w:rPr/>
      </w:pPr>
      <w:r w:rsidDel="00000000" w:rsidR="00000000" w:rsidRPr="00000000">
        <w:rPr>
          <w:rtl w:val="0"/>
        </w:rPr>
        <w:t xml:space="preserve">Una plataforma abierta y extensible que transforma planos de edificios en un modelo espacial semántico reutilizable, genera representaciones 2D y 3D sincronizadas, construye grafos de navegación y permite integrar diferentes proveedores o modelos de IA sin modificar el núcleo del sistema.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gu59vbdgyy63" w:id="9"/>
      <w:bookmarkEnd w:id="9"/>
      <w:r w:rsidDel="00000000" w:rsidR="00000000" w:rsidRPr="00000000">
        <w:rPr>
          <w:rtl w:val="0"/>
        </w:rPr>
        <w:t xml:space="preserve">4.3. Elementos que sí pueden constituir la contribución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 de datos común</w:t>
      </w:r>
      <w:r w:rsidDel="00000000" w:rsidR="00000000" w:rsidRPr="00000000">
        <w:rPr>
          <w:rtl w:val="0"/>
        </w:rPr>
        <w:t xml:space="preserve"> para edificios, plantas, espacios, accesos y redes de navegación.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Canalización asistida por IA</w:t>
      </w:r>
      <w:r w:rsidDel="00000000" w:rsidR="00000000" w:rsidRPr="00000000">
        <w:rPr>
          <w:rtl w:val="0"/>
        </w:rPr>
        <w:t xml:space="preserve"> para extraer información semántica de planos.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Validación humana integrada</w:t>
      </w:r>
      <w:r w:rsidDel="00000000" w:rsidR="00000000" w:rsidRPr="00000000">
        <w:rPr>
          <w:rtl w:val="0"/>
        </w:rPr>
        <w:t xml:space="preserve"> antes de publicar un modelo.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Extrusión 3D determinista</w:t>
      </w:r>
      <w:r w:rsidDel="00000000" w:rsidR="00000000" w:rsidRPr="00000000">
        <w:rPr>
          <w:rtl w:val="0"/>
        </w:rPr>
        <w:t xml:space="preserve">, basada en datos validados y no en una escena generada libremente.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Adaptadores intercambiables</w:t>
      </w:r>
      <w:r w:rsidDel="00000000" w:rsidR="00000000" w:rsidRPr="00000000">
        <w:rPr>
          <w:rtl w:val="0"/>
        </w:rPr>
        <w:t xml:space="preserve"> para distintos proveedores o modelos de IA.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Generación y validación automática del grafo de navegación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Sincronización mediante identificadores comunes</w:t>
      </w:r>
      <w:r w:rsidDel="00000000" w:rsidR="00000000" w:rsidRPr="00000000">
        <w:rPr>
          <w:rtl w:val="0"/>
        </w:rPr>
        <w:t xml:space="preserve"> entre base de datos, mapa 2D, grafo y escena 3D.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Evaluación comparativa</w:t>
      </w:r>
      <w:r w:rsidDel="00000000" w:rsidR="00000000" w:rsidRPr="00000000">
        <w:rPr>
          <w:rtl w:val="0"/>
        </w:rPr>
        <w:t xml:space="preserve"> frente a procesos manuales y procedimentales.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Arquitectura abierta y reproducible</w:t>
      </w:r>
      <w:r w:rsidDel="00000000" w:rsidR="00000000" w:rsidRPr="00000000">
        <w:rPr>
          <w:rtl w:val="0"/>
        </w:rPr>
        <w:t xml:space="preserve">, preparada para ser desplegada por otras instituciones.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v0195iwp2epb" w:id="10"/>
      <w:bookmarkEnd w:id="10"/>
      <w:r w:rsidDel="00000000" w:rsidR="00000000" w:rsidRPr="00000000">
        <w:rPr>
          <w:rtl w:val="0"/>
        </w:rPr>
        <w:t xml:space="preserve">4.4. Elementos que no deben presentarse como novedad por sí solos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Utilizar Django.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Utilizar PostgreSQL o PostGIS.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Utilizar Leaflet o Three.js.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Aplicar patrones de diseño conocidos.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Implementar Dijkstra o A*.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Mostrar un campus en 3D.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Conectar una aplicación con una API de IA.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Reducir tiempo de trabajo sin explicar cómo se ha medido.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bxeyvr7npe2v" w:id="11"/>
      <w:bookmarkEnd w:id="11"/>
      <w:r w:rsidDel="00000000" w:rsidR="00000000" w:rsidRPr="00000000">
        <w:rPr>
          <w:rtl w:val="0"/>
        </w:rPr>
        <w:t xml:space="preserve">5. Alcance obligatorio y alcance opcional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1osfl3l7mjrf" w:id="12"/>
      <w:bookmarkEnd w:id="12"/>
      <w:r w:rsidDel="00000000" w:rsidR="00000000" w:rsidRPr="00000000">
        <w:rPr>
          <w:rtl w:val="0"/>
        </w:rPr>
        <w:t xml:space="preserve">5.1. Alcance obligatorio para una primera publicación viable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Gestión de edificios, plantas y espacios.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Importación de planos.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Vectorización o extracción semántica asistida por IA.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Corrección humana de resultados.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Modelo espacial persistente en PostGIS.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Generación de grafo de navegación.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Cálculo de rutas.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Representación 2D.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Representación 3D.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Sincronización 2D–3D.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Adaptador para al menos un proveedor de IA.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Modo procedimental sin IA.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Pruebas automatizadas.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Despliegue reproducible.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Evaluación comparativa.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Repositorio público y documentación.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z5c2gxrg96" w:id="13"/>
      <w:bookmarkEnd w:id="13"/>
      <w:r w:rsidDel="00000000" w:rsidR="00000000" w:rsidRPr="00000000">
        <w:rPr>
          <w:rtl w:val="0"/>
        </w:rPr>
        <w:t xml:space="preserve">5.2. Alcance recomendable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Segundo proveedor o modelo de IA.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Rutas accesibles.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Importación o exportación compatible con un estándar de interiores.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Aplicación web de administración para corregir la extracción.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Registro de versiones de los modelos generados.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Observabilidad de trabajos asíncronos.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Benchmark reproducible.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dhxa24jz9med" w:id="14"/>
      <w:bookmarkEnd w:id="14"/>
      <w:r w:rsidDel="00000000" w:rsidR="00000000" w:rsidRPr="00000000">
        <w:rPr>
          <w:rtl w:val="0"/>
        </w:rPr>
        <w:t xml:space="preserve">5.3. Alcance opcional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Estudio con usuarios.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Navegación en tiempo real mediante posicionamiento interior.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Aplicación móvil.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Realidad aumentada o virtual.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Modelos 3D fotorealistas.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Integración con sistemas institucionales.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600" w:right="600" w:firstLine="0"/>
        <w:rPr/>
      </w:pPr>
      <w:r w:rsidDel="00000000" w:rsidR="00000000" w:rsidRPr="00000000">
        <w:rPr>
          <w:rtl w:val="0"/>
        </w:rPr>
        <w:t xml:space="preserve">No deben abordarse las funciones opcionales hasta que la arquitectura central, las pruebas y la evaluación obligatoria estén completas.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53rsin81gcne" w:id="15"/>
      <w:bookmarkEnd w:id="15"/>
      <w:r w:rsidDel="00000000" w:rsidR="00000000" w:rsidRPr="00000000">
        <w:rPr>
          <w:rtl w:val="0"/>
        </w:rPr>
        <w:t xml:space="preserve">6. Arquitectura objetivo</w:t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mhvjrt39vuky" w:id="16"/>
      <w:bookmarkEnd w:id="16"/>
      <w:r w:rsidDel="00000000" w:rsidR="00000000" w:rsidRPr="00000000">
        <w:rPr>
          <w:rtl w:val="0"/>
        </w:rPr>
        <w:t xml:space="preserve">6.1. Principio general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La arquitectura debe separar claramente: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Datos espaciales validados.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Procesamiento asistido por 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Construcción de grafos.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Cálculo de rutas.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Generación de representaciones.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Interfaces de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Experimentación y observabilidad.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La IA no debe ser la fuente de verdad final. Su resultado debe considerarse una </w:t>
      </w:r>
      <w:r w:rsidDel="00000000" w:rsidR="00000000" w:rsidRPr="00000000">
        <w:rPr>
          <w:b w:val="1"/>
          <w:bCs w:val="1"/>
          <w:rtl w:val="0"/>
        </w:rPr>
        <w:t xml:space="preserve">propuesta pendiente de validación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y0qhu5kjylwa" w:id="17"/>
      <w:bookmarkEnd w:id="17"/>
      <w:r w:rsidDel="00000000" w:rsidR="00000000" w:rsidRPr="00000000">
        <w:rPr>
          <w:rtl w:val="0"/>
        </w:rPr>
        <w:t xml:space="preserve">6.2. Capas recomendadas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Interfaces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usuario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Administración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Mapa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Escena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Navegación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Corregir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Enrutar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Servicios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dominio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Modelo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espacial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Topología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Grafo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Versionado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Adaptadores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Motores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deterministas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Proveedor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Vectorización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Proveedor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Extrusión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Modelo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Validación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geométrica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└──────────────────────────┘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Infraestructura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PostgreSQL/PostGIS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Celery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Redis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almacenamiento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tmo90gwwx7hj" w:id="18"/>
      <w:bookmarkEnd w:id="18"/>
      <w:r w:rsidDel="00000000" w:rsidR="00000000" w:rsidRPr="00000000">
        <w:rPr>
          <w:rtl w:val="0"/>
        </w:rPr>
        <w:t xml:space="preserve">6.3. Regla de dependencias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Las clases del dominio no deben importar SDK de proveedores de IA, código de Leaflet, código de Three.js ni detalles de Celery.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El núcleo debe depender de interfaces propias, por ejemplo: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typing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FloorPlanExtractor(Protocol):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extract(self,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source_file: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configuration: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"ExtractionResult"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Cada proveedor implementará esa interfaz mediante un adaptador.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jju851fgqcxq" w:id="19"/>
      <w:bookmarkEnd w:id="19"/>
      <w:r w:rsidDel="00000000" w:rsidR="00000000" w:rsidRPr="00000000">
        <w:rPr>
          <w:rtl w:val="0"/>
        </w:rPr>
        <w:t xml:space="preserve">7. Modelo de dominio mínimo</w:t>
      </w:r>
    </w:p>
    <w:p w:rsidR="00000000" w:rsidDel="00000000" w:rsidP="00000000" w:rsidRDefault="00000000" w:rsidRPr="00000000" w14:paraId="000000D6">
      <w:pPr>
        <w:pStyle w:val="Heading3"/>
        <w:rPr/>
      </w:pPr>
      <w:bookmarkStart w:colFirst="0" w:colLast="0" w:name="_6aom9ettlvp3" w:id="20"/>
      <w:bookmarkEnd w:id="20"/>
      <w:r w:rsidDel="00000000" w:rsidR="00000000" w:rsidRPr="00000000">
        <w:rPr>
          <w:rtl w:val="0"/>
        </w:rPr>
        <w:t xml:space="preserve">7.1. Entidades principales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Campus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VerticalConnection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NavigationGraph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rPr/>
      </w:pPr>
      <w:bookmarkStart w:colFirst="0" w:colLast="0" w:name="_ib5rd2jxm5pw" w:id="21"/>
      <w:bookmarkEnd w:id="21"/>
      <w:r w:rsidDel="00000000" w:rsidR="00000000" w:rsidRPr="00000000">
        <w:rPr>
          <w:rtl w:val="0"/>
        </w:rPr>
        <w:t xml:space="preserve">7.2. Entidades y atributos recomendados</w:t>
      </w:r>
    </w:p>
    <w:p w:rsidR="00000000" w:rsidDel="00000000" w:rsidP="00000000" w:rsidRDefault="00000000" w:rsidRPr="00000000" w14:paraId="000000DF">
      <w:pPr>
        <w:pStyle w:val="Heading4"/>
        <w:rPr/>
      </w:pPr>
      <w:bookmarkStart w:colFirst="0" w:colLast="0" w:name="_yfngwps66uf" w:id="22"/>
      <w:bookmarkEnd w:id="22"/>
      <w:r w:rsidDel="00000000" w:rsidR="00000000" w:rsidRPr="00000000">
        <w:rPr>
          <w:rtl w:val="0"/>
        </w:rPr>
        <w:t xml:space="preserve">Campus</w:t>
      </w:r>
    </w:p>
    <w:p w:rsidR="00000000" w:rsidDel="00000000" w:rsidP="00000000" w:rsidRDefault="00000000" w:rsidRPr="00000000" w14:paraId="000000E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institution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coordinate_reference_system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4"/>
        <w:rPr/>
      </w:pPr>
      <w:bookmarkStart w:colFirst="0" w:colLast="0" w:name="_9tmcgcggy1lx" w:id="23"/>
      <w:bookmarkEnd w:id="23"/>
      <w:r w:rsidDel="00000000" w:rsidR="00000000" w:rsidRPr="00000000">
        <w:rPr>
          <w:rtl w:val="0"/>
        </w:rPr>
        <w:t xml:space="preserve">Building</w:t>
      </w:r>
    </w:p>
    <w:p w:rsidR="00000000" w:rsidDel="00000000" w:rsidP="00000000" w:rsidRDefault="00000000" w:rsidRPr="00000000" w14:paraId="000000E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campus_id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footprint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4"/>
        <w:rPr/>
      </w:pPr>
      <w:bookmarkStart w:colFirst="0" w:colLast="0" w:name="_h5dw5eosft5q" w:id="24"/>
      <w:bookmarkEnd w:id="24"/>
      <w:r w:rsidDel="00000000" w:rsidR="00000000" w:rsidRPr="00000000">
        <w:rPr>
          <w:rtl w:val="0"/>
        </w:rPr>
        <w:t xml:space="preserve">Floor</w:t>
      </w:r>
    </w:p>
    <w:p w:rsidR="00000000" w:rsidDel="00000000" w:rsidP="00000000" w:rsidRDefault="00000000" w:rsidRPr="00000000" w14:paraId="000000E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building_id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level_number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plan_width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plan_height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4"/>
        <w:rPr/>
      </w:pPr>
      <w:bookmarkStart w:colFirst="0" w:colLast="0" w:name="_l31qce74grva" w:id="25"/>
      <w:bookmarkEnd w:id="25"/>
      <w:r w:rsidDel="00000000" w:rsidR="00000000" w:rsidRPr="00000000">
        <w:rPr>
          <w:rtl w:val="0"/>
        </w:rPr>
        <w:t xml:space="preserve">Space</w:t>
      </w:r>
    </w:p>
    <w:p w:rsidR="00000000" w:rsidDel="00000000" w:rsidP="00000000" w:rsidRDefault="00000000" w:rsidRPr="00000000" w14:paraId="000000F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floor_id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space_type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geometry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centroid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is_navigable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is_public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capacity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Tipos iniciales: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classroom;</w:t>
      </w:r>
    </w:p>
    <w:p w:rsidR="00000000" w:rsidDel="00000000" w:rsidP="00000000" w:rsidRDefault="00000000" w:rsidRPr="00000000" w14:paraId="0000010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office;</w:t>
      </w:r>
    </w:p>
    <w:p w:rsidR="00000000" w:rsidDel="00000000" w:rsidP="00000000" w:rsidRDefault="00000000" w:rsidRPr="00000000" w14:paraId="0000010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corridor;</w:t>
      </w:r>
    </w:p>
    <w:p w:rsidR="00000000" w:rsidDel="00000000" w:rsidP="00000000" w:rsidRDefault="00000000" w:rsidRPr="00000000" w14:paraId="0000010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laboratory;</w:t>
      </w:r>
    </w:p>
    <w:p w:rsidR="00000000" w:rsidDel="00000000" w:rsidP="00000000" w:rsidRDefault="00000000" w:rsidRPr="00000000" w14:paraId="0000010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toilet;</w:t>
      </w:r>
    </w:p>
    <w:p w:rsidR="00000000" w:rsidDel="00000000" w:rsidP="00000000" w:rsidRDefault="00000000" w:rsidRPr="00000000" w14:paraId="0000010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storage;</w:t>
      </w:r>
    </w:p>
    <w:p w:rsidR="00000000" w:rsidDel="00000000" w:rsidP="00000000" w:rsidRDefault="00000000" w:rsidRPr="00000000" w14:paraId="0000011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common_area;</w:t>
      </w:r>
    </w:p>
    <w:p w:rsidR="00000000" w:rsidDel="00000000" w:rsidP="00000000" w:rsidRDefault="00000000" w:rsidRPr="00000000" w14:paraId="0000011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reception;</w:t>
      </w:r>
    </w:p>
    <w:p w:rsidR="00000000" w:rsidDel="00000000" w:rsidP="00000000" w:rsidRDefault="00000000" w:rsidRPr="00000000" w14:paraId="0000011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restricted;</w:t>
      </w:r>
    </w:p>
    <w:p w:rsidR="00000000" w:rsidDel="00000000" w:rsidP="00000000" w:rsidRDefault="00000000" w:rsidRPr="00000000" w14:paraId="0000011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unknown.</w:t>
      </w:r>
    </w:p>
    <w:p w:rsidR="00000000" w:rsidDel="00000000" w:rsidP="00000000" w:rsidRDefault="00000000" w:rsidRPr="00000000" w14:paraId="00000114">
      <w:pPr>
        <w:pStyle w:val="Heading4"/>
        <w:rPr/>
      </w:pPr>
      <w:bookmarkStart w:colFirst="0" w:colLast="0" w:name="_kcs63m1hh0ao" w:id="26"/>
      <w:bookmarkEnd w:id="26"/>
      <w:r w:rsidDel="00000000" w:rsidR="00000000" w:rsidRPr="00000000">
        <w:rPr>
          <w:rtl w:val="0"/>
        </w:rPr>
        <w:t xml:space="preserve">Portal</w:t>
      </w:r>
    </w:p>
    <w:p w:rsidR="00000000" w:rsidDel="00000000" w:rsidP="00000000" w:rsidRDefault="00000000" w:rsidRPr="00000000" w14:paraId="0000011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floor_id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portal_type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geometry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connects_space_a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connects_space_b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is_accessible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is_open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Tipos: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door;</w:t>
      </w:r>
    </w:p>
    <w:p w:rsidR="00000000" w:rsidDel="00000000" w:rsidP="00000000" w:rsidRDefault="00000000" w:rsidRPr="00000000" w14:paraId="0000012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entrance;</w:t>
      </w:r>
    </w:p>
    <w:p w:rsidR="00000000" w:rsidDel="00000000" w:rsidP="00000000" w:rsidRDefault="00000000" w:rsidRPr="00000000" w14:paraId="0000012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emergency_exit;</w:t>
      </w:r>
    </w:p>
    <w:p w:rsidR="00000000" w:rsidDel="00000000" w:rsidP="00000000" w:rsidRDefault="00000000" w:rsidRPr="00000000" w14:paraId="0000012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open_passage.</w:t>
      </w:r>
    </w:p>
    <w:p w:rsidR="00000000" w:rsidDel="00000000" w:rsidP="00000000" w:rsidRDefault="00000000" w:rsidRPr="00000000" w14:paraId="00000127">
      <w:pPr>
        <w:pStyle w:val="Heading4"/>
        <w:rPr/>
      </w:pPr>
      <w:bookmarkStart w:colFirst="0" w:colLast="0" w:name="_ech3rb9rfuc8" w:id="27"/>
      <w:bookmarkEnd w:id="27"/>
      <w:r w:rsidDel="00000000" w:rsidR="00000000" w:rsidRPr="00000000">
        <w:rPr>
          <w:rtl w:val="0"/>
        </w:rPr>
        <w:t xml:space="preserve">VerticalConnection</w:t>
      </w:r>
    </w:p>
    <w:p w:rsidR="00000000" w:rsidDel="00000000" w:rsidP="00000000" w:rsidRDefault="00000000" w:rsidRPr="00000000" w14:paraId="0000012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building_id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connection_type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from_floor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to_floor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geometry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is_accessible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Tipos: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stairs;</w:t>
      </w:r>
    </w:p>
    <w:p w:rsidR="00000000" w:rsidDel="00000000" w:rsidP="00000000" w:rsidRDefault="00000000" w:rsidRPr="00000000" w14:paraId="0000013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elevator;</w:t>
      </w:r>
    </w:p>
    <w:p w:rsidR="00000000" w:rsidDel="00000000" w:rsidP="00000000" w:rsidRDefault="00000000" w:rsidRPr="00000000" w14:paraId="0000013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ramp;</w:t>
      </w:r>
    </w:p>
    <w:p w:rsidR="00000000" w:rsidDel="00000000" w:rsidP="00000000" w:rsidRDefault="00000000" w:rsidRPr="00000000" w14:paraId="0000013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escalator.</w:t>
      </w:r>
    </w:p>
    <w:p w:rsidR="00000000" w:rsidDel="00000000" w:rsidP="00000000" w:rsidRDefault="00000000" w:rsidRPr="00000000" w14:paraId="00000137">
      <w:pPr>
        <w:pStyle w:val="Heading4"/>
        <w:rPr/>
      </w:pPr>
      <w:bookmarkStart w:colFirst="0" w:colLast="0" w:name="_rsdvypdow47z" w:id="28"/>
      <w:bookmarkEnd w:id="28"/>
      <w:r w:rsidDel="00000000" w:rsidR="00000000" w:rsidRPr="00000000">
        <w:rPr>
          <w:rtl w:val="0"/>
        </w:rPr>
        <w:t xml:space="preserve">NavigationNode</w:t>
      </w:r>
    </w:p>
    <w:p w:rsidR="00000000" w:rsidDel="00000000" w:rsidP="00000000" w:rsidRDefault="00000000" w:rsidRPr="00000000" w14:paraId="0000013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floor_id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geometry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linked_entity_id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4"/>
        <w:rPr/>
      </w:pPr>
      <w:bookmarkStart w:colFirst="0" w:colLast="0" w:name="_o0rfm3tr7vdk" w:id="29"/>
      <w:bookmarkEnd w:id="29"/>
      <w:r w:rsidDel="00000000" w:rsidR="00000000" w:rsidRPr="00000000">
        <w:rPr>
          <w:rtl w:val="0"/>
        </w:rPr>
        <w:t xml:space="preserve">NavigationEdge</w:t>
      </w:r>
    </w:p>
    <w:p w:rsidR="00000000" w:rsidDel="00000000" w:rsidP="00000000" w:rsidRDefault="00000000" w:rsidRPr="00000000" w14:paraId="0000013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from_node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to_node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estimated_time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is_bidirectional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is_accessible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restrictions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cost_profile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rPr/>
      </w:pPr>
      <w:bookmarkStart w:colFirst="0" w:colLast="0" w:name="_ekxqhcba7dv3" w:id="30"/>
      <w:bookmarkEnd w:id="30"/>
      <w:r w:rsidDel="00000000" w:rsidR="00000000" w:rsidRPr="00000000">
        <w:rPr>
          <w:rtl w:val="0"/>
        </w:rPr>
        <w:t xml:space="preserve">7.3. Identificadores compartidos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El mismo espacio deberá conservar el mismo identificador en: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PostGIS;</w:t>
      </w:r>
    </w:p>
    <w:p w:rsidR="00000000" w:rsidDel="00000000" w:rsidP="00000000" w:rsidRDefault="00000000" w:rsidRPr="00000000" w14:paraId="0000014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GeoJSON;</w:t>
      </w:r>
    </w:p>
    <w:p w:rsidR="00000000" w:rsidDel="00000000" w:rsidP="00000000" w:rsidRDefault="00000000" w:rsidRPr="00000000" w14:paraId="0000014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grafo;</w:t>
      </w:r>
    </w:p>
    <w:p w:rsidR="00000000" w:rsidDel="00000000" w:rsidP="00000000" w:rsidRDefault="00000000" w:rsidRPr="00000000" w14:paraId="0000014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objeto 3D;</w:t>
      </w:r>
    </w:p>
    <w:p w:rsidR="00000000" w:rsidDel="00000000" w:rsidP="00000000" w:rsidRDefault="00000000" w:rsidRPr="00000000" w14:paraId="0000014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API;</w:t>
      </w:r>
    </w:p>
    <w:p w:rsidR="00000000" w:rsidDel="00000000" w:rsidP="00000000" w:rsidRDefault="00000000" w:rsidRPr="00000000" w14:paraId="0000014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interfaz 2D;</w:t>
      </w:r>
    </w:p>
    <w:p w:rsidR="00000000" w:rsidDel="00000000" w:rsidP="00000000" w:rsidRDefault="00000000" w:rsidRPr="00000000" w14:paraId="0000015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interfaz 3D;</w:t>
      </w:r>
    </w:p>
    <w:p w:rsidR="00000000" w:rsidDel="00000000" w:rsidP="00000000" w:rsidRDefault="00000000" w:rsidRPr="00000000" w14:paraId="0000015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resultados experimentales.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"space_id"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"space_building-a_floor-1_room-1-12"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"Aula 1.12"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"classroom"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"geometry_2d"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"Polygon"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"coordinates"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"model_3d_object"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"space_building-a_floor-1_room-1-12"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"validation_status"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"validated"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rPr/>
      </w:pPr>
      <w:bookmarkStart w:colFirst="0" w:colLast="0" w:name="_ss5bqztzmhtf" w:id="31"/>
      <w:bookmarkEnd w:id="31"/>
      <w:r w:rsidDel="00000000" w:rsidR="00000000" w:rsidRPr="00000000">
        <w:rPr>
          <w:rtl w:val="0"/>
        </w:rPr>
        <w:t xml:space="preserve">8. Compatibilidad con estándares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Se recomienda documentar una correspondencia entre el modelo propio y </w:t>
      </w:r>
      <w:r w:rsidDel="00000000" w:rsidR="00000000" w:rsidRPr="00000000">
        <w:rPr>
          <w:b w:val="1"/>
          <w:bCs w:val="1"/>
          <w:rtl w:val="0"/>
        </w:rPr>
        <w:t xml:space="preserve">IndoorGML 2.0</w:t>
      </w:r>
      <w:r w:rsidDel="00000000" w:rsidR="00000000" w:rsidRPr="00000000">
        <w:rPr>
          <w:rtl w:val="0"/>
        </w:rPr>
        <w:t xml:space="preserve">, estándar del Open Geospatial Consortium orientado a la representación de espacios interiores y redes de navegación.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No es obligatorio utilizar IndoorGML como formato interno. La estrategia más viable es: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PostGIS como almacenamiento principal;</w:t>
      </w:r>
    </w:p>
    <w:p w:rsidR="00000000" w:rsidDel="00000000" w:rsidP="00000000" w:rsidRDefault="00000000" w:rsidRPr="00000000" w14:paraId="0000016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GeoJSON como formato operativo;</w:t>
      </w:r>
    </w:p>
    <w:p w:rsidR="00000000" w:rsidDel="00000000" w:rsidP="00000000" w:rsidRDefault="00000000" w:rsidRPr="00000000" w14:paraId="0000016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un módulo de importación o exportación parcial;</w:t>
      </w:r>
    </w:p>
    <w:p w:rsidR="00000000" w:rsidDel="00000000" w:rsidP="00000000" w:rsidRDefault="00000000" w:rsidRPr="00000000" w14:paraId="0000016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una tabla de correspondencia entre entidades internas e IndoorGML.</w:t>
      </w:r>
    </w:p>
    <w:p w:rsidR="00000000" w:rsidDel="00000000" w:rsidP="00000000" w:rsidRDefault="00000000" w:rsidRPr="00000000" w14:paraId="0000016B">
      <w:pPr>
        <w:pStyle w:val="Heading3"/>
        <w:rPr/>
      </w:pPr>
      <w:bookmarkStart w:colFirst="0" w:colLast="0" w:name="_lj4hyhvmbajj" w:id="32"/>
      <w:bookmarkEnd w:id="32"/>
      <w:r w:rsidDel="00000000" w:rsidR="00000000" w:rsidRPr="00000000">
        <w:rPr>
          <w:rtl w:val="0"/>
        </w:rPr>
        <w:t xml:space="preserve">8.1. Correspondencia mínima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Modelo interno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 aproximado en IndoorGML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CellSpace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CellSpaceBoundary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NavigationNode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NavigationEdge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NavigationGraph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SpaceLayer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Variantes de ruta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MultiLayeredGraph</w:t>
            </w:r>
          </w:p>
        </w:tc>
      </w:tr>
    </w:tbl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Fuente de consulta: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18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OGC IndoorGML 2.0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rPr/>
      </w:pPr>
      <w:bookmarkStart w:colFirst="0" w:colLast="0" w:name="_dks4798g8iu2" w:id="33"/>
      <w:bookmarkEnd w:id="33"/>
      <w:r w:rsidDel="00000000" w:rsidR="00000000" w:rsidRPr="00000000">
        <w:rPr>
          <w:rtl w:val="0"/>
        </w:rPr>
        <w:t xml:space="preserve">9. Canalización de procesamiento de planos</w:t>
      </w:r>
    </w:p>
    <w:p w:rsidR="00000000" w:rsidDel="00000000" w:rsidP="00000000" w:rsidRDefault="00000000" w:rsidRPr="00000000" w14:paraId="00000181">
      <w:pPr>
        <w:pStyle w:val="Heading3"/>
        <w:rPr/>
      </w:pPr>
      <w:bookmarkStart w:colFirst="0" w:colLast="0" w:name="_r6quuhuj1l7v" w:id="34"/>
      <w:bookmarkEnd w:id="34"/>
      <w:r w:rsidDel="00000000" w:rsidR="00000000" w:rsidRPr="00000000">
        <w:rPr>
          <w:rtl w:val="0"/>
        </w:rPr>
        <w:t xml:space="preserve">9.1. Flujo obligatorio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original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Preprocesamiento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Extracción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asistida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método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procedimental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Normalización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intermedio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común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Validación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geométrica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Corrección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Validación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topológica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Persistencia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versionada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Generación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grafo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Generación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vistas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rPr/>
      </w:pPr>
      <w:bookmarkStart w:colFirst="0" w:colLast="0" w:name="_shqbbzxdj06r" w:id="35"/>
      <w:bookmarkEnd w:id="35"/>
      <w:r w:rsidDel="00000000" w:rsidR="00000000" w:rsidRPr="00000000">
        <w:rPr>
          <w:rtl w:val="0"/>
        </w:rPr>
        <w:t xml:space="preserve">9.2. Estados de un plano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UPLOADED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REQUIRES_REVIEW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GRAPH_GENERATED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MODEL_GENERATED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PUBLISHED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rPr/>
      </w:pPr>
      <w:bookmarkStart w:colFirst="0" w:colLast="0" w:name="_vopke2jusr3d" w:id="36"/>
      <w:bookmarkEnd w:id="36"/>
      <w:r w:rsidDel="00000000" w:rsidR="00000000" w:rsidRPr="00000000">
        <w:rPr>
          <w:rtl w:val="0"/>
        </w:rPr>
        <w:t xml:space="preserve">9.3. Preprocesamiento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Debe registrar y, cuando proceda, aplicar: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conversión de PDF a imagen;</w:t>
      </w:r>
    </w:p>
    <w:p w:rsidR="00000000" w:rsidDel="00000000" w:rsidP="00000000" w:rsidRDefault="00000000" w:rsidRPr="00000000" w14:paraId="000001A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selección de página;</w:t>
      </w:r>
    </w:p>
    <w:p w:rsidR="00000000" w:rsidDel="00000000" w:rsidP="00000000" w:rsidRDefault="00000000" w:rsidRPr="00000000" w14:paraId="000001A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resolución;</w:t>
      </w:r>
    </w:p>
    <w:p w:rsidR="00000000" w:rsidDel="00000000" w:rsidP="00000000" w:rsidRDefault="00000000" w:rsidRPr="00000000" w14:paraId="000001A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rotación;</w:t>
      </w:r>
    </w:p>
    <w:p w:rsidR="00000000" w:rsidDel="00000000" w:rsidP="00000000" w:rsidRDefault="00000000" w:rsidRPr="00000000" w14:paraId="000001A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eliminación de márgenes;</w:t>
      </w:r>
    </w:p>
    <w:p w:rsidR="00000000" w:rsidDel="00000000" w:rsidP="00000000" w:rsidRDefault="00000000" w:rsidRPr="00000000" w14:paraId="000001A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corrección de perspectiva;</w:t>
      </w:r>
    </w:p>
    <w:p w:rsidR="00000000" w:rsidDel="00000000" w:rsidP="00000000" w:rsidRDefault="00000000" w:rsidRPr="00000000" w14:paraId="000001A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normalización de contraste;</w:t>
      </w:r>
    </w:p>
    <w:p w:rsidR="00000000" w:rsidDel="00000000" w:rsidP="00000000" w:rsidRDefault="00000000" w:rsidRPr="00000000" w14:paraId="000001A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detección de escala;</w:t>
      </w:r>
    </w:p>
    <w:p w:rsidR="00000000" w:rsidDel="00000000" w:rsidP="00000000" w:rsidRDefault="00000000" w:rsidRPr="00000000" w14:paraId="000001A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transformación entre píxeles y coordenadas;</w:t>
      </w:r>
    </w:p>
    <w:p w:rsidR="00000000" w:rsidDel="00000000" w:rsidP="00000000" w:rsidRDefault="00000000" w:rsidRPr="00000000" w14:paraId="000001A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hash del archivo original.</w:t>
      </w:r>
    </w:p>
    <w:p w:rsidR="00000000" w:rsidDel="00000000" w:rsidP="00000000" w:rsidRDefault="00000000" w:rsidRPr="00000000" w14:paraId="000001AF">
      <w:pPr>
        <w:pStyle w:val="Heading3"/>
        <w:rPr/>
      </w:pPr>
      <w:bookmarkStart w:colFirst="0" w:colLast="0" w:name="_n88er4hj0ieo" w:id="37"/>
      <w:bookmarkEnd w:id="37"/>
      <w:r w:rsidDel="00000000" w:rsidR="00000000" w:rsidRPr="00000000">
        <w:rPr>
          <w:rtl w:val="0"/>
        </w:rPr>
        <w:t xml:space="preserve">9.4. Resultado intermedio normalizado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Todos los extractores deben devolver el mismo esquema, independientemente del proveedor: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"schema_version"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"1.0"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"file_hash"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"sha256:..."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"width"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"height"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"units"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"pixel"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"spaces"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"portals"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"vertical_connections"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"labels"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"warnings"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"provenance"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rPr/>
      </w:pPr>
      <w:bookmarkStart w:colFirst="0" w:colLast="0" w:name="_f2hclkqzz4mz" w:id="38"/>
      <w:bookmarkEnd w:id="38"/>
      <w:r w:rsidDel="00000000" w:rsidR="00000000" w:rsidRPr="00000000">
        <w:rPr>
          <w:rtl w:val="0"/>
        </w:rPr>
        <w:t xml:space="preserve">9.5. Validaciones automáticas mínimas</w:t>
      </w:r>
    </w:p>
    <w:p w:rsidR="00000000" w:rsidDel="00000000" w:rsidP="00000000" w:rsidRDefault="00000000" w:rsidRPr="00000000" w14:paraId="000001C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Los polígonos deben ser válidos.</w:t>
      </w:r>
    </w:p>
    <w:p w:rsidR="00000000" w:rsidDel="00000000" w:rsidP="00000000" w:rsidRDefault="00000000" w:rsidRPr="00000000" w14:paraId="000001C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No deben existir auto-intersecciones.</w:t>
      </w:r>
    </w:p>
    <w:p w:rsidR="00000000" w:rsidDel="00000000" w:rsidP="00000000" w:rsidRDefault="00000000" w:rsidRPr="00000000" w14:paraId="000001C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No debe haber espacios duplicados.</w:t>
      </w:r>
    </w:p>
    <w:p w:rsidR="00000000" w:rsidDel="00000000" w:rsidP="00000000" w:rsidRDefault="00000000" w:rsidRPr="00000000" w14:paraId="000001C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Los espacios no deben quedar fuera del perímetro de la planta.</w:t>
      </w:r>
    </w:p>
    <w:p w:rsidR="00000000" w:rsidDel="00000000" w:rsidP="00000000" w:rsidRDefault="00000000" w:rsidRPr="00000000" w14:paraId="000001C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Una puerta debe conectar uno o dos espacios coherentes.</w:t>
      </w:r>
    </w:p>
    <w:p w:rsidR="00000000" w:rsidDel="00000000" w:rsidP="00000000" w:rsidRDefault="00000000" w:rsidRPr="00000000" w14:paraId="000001C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Las conexiones verticales deben enlazar plantas existentes.</w:t>
      </w:r>
    </w:p>
    <w:p w:rsidR="00000000" w:rsidDel="00000000" w:rsidP="00000000" w:rsidRDefault="00000000" w:rsidRPr="00000000" w14:paraId="000001C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Los nodos de navegación no deben quedar dentro de paredes.</w:t>
      </w:r>
    </w:p>
    <w:p w:rsidR="00000000" w:rsidDel="00000000" w:rsidP="00000000" w:rsidRDefault="00000000" w:rsidRPr="00000000" w14:paraId="000001C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No deben existir aristas que atraviesen zonas no transitables.</w:t>
      </w:r>
    </w:p>
    <w:p w:rsidR="00000000" w:rsidDel="00000000" w:rsidP="00000000" w:rsidRDefault="00000000" w:rsidRPr="00000000" w14:paraId="000001C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Todos los espacios navegables deben estar conectados al grafo, salvo excepción justificada.</w:t>
      </w:r>
    </w:p>
    <w:p w:rsidR="00000000" w:rsidDel="00000000" w:rsidP="00000000" w:rsidRDefault="00000000" w:rsidRPr="00000000" w14:paraId="000001C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Las geometrías deben utilizar el sistema de coordenadas esperado.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rPr/>
      </w:pPr>
      <w:bookmarkStart w:colFirst="0" w:colLast="0" w:name="_1y1699a5ffn5" w:id="39"/>
      <w:bookmarkEnd w:id="39"/>
      <w:r w:rsidDel="00000000" w:rsidR="00000000" w:rsidRPr="00000000">
        <w:rPr>
          <w:rtl w:val="0"/>
        </w:rPr>
        <w:t xml:space="preserve">10. Integración de inteligencia artificial</w:t>
      </w:r>
    </w:p>
    <w:p w:rsidR="00000000" w:rsidDel="00000000" w:rsidP="00000000" w:rsidRDefault="00000000" w:rsidRPr="00000000" w14:paraId="000001CF">
      <w:pPr>
        <w:pStyle w:val="Heading3"/>
        <w:rPr/>
      </w:pPr>
      <w:bookmarkStart w:colFirst="0" w:colLast="0" w:name="_f44phz13kzdq" w:id="40"/>
      <w:bookmarkEnd w:id="40"/>
      <w:r w:rsidDel="00000000" w:rsidR="00000000" w:rsidRPr="00000000">
        <w:rPr>
          <w:rtl w:val="0"/>
        </w:rPr>
        <w:t xml:space="preserve">10.1. Tarea principal recomendada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La IA debe utilizarse prioritariamente para: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detectar contornos de espacios;</w:t>
      </w:r>
    </w:p>
    <w:p w:rsidR="00000000" w:rsidDel="00000000" w:rsidP="00000000" w:rsidRDefault="00000000" w:rsidRPr="00000000" w14:paraId="000001D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clasificar tipos de espacio;</w:t>
      </w:r>
    </w:p>
    <w:p w:rsidR="00000000" w:rsidDel="00000000" w:rsidP="00000000" w:rsidRDefault="00000000" w:rsidRPr="00000000" w14:paraId="000001D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localizar puertas;</w:t>
      </w:r>
    </w:p>
    <w:p w:rsidR="00000000" w:rsidDel="00000000" w:rsidP="00000000" w:rsidRDefault="00000000" w:rsidRPr="00000000" w14:paraId="000001D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localizar escaleras y ascensores;</w:t>
      </w:r>
    </w:p>
    <w:p w:rsidR="00000000" w:rsidDel="00000000" w:rsidP="00000000" w:rsidRDefault="00000000" w:rsidRPr="00000000" w14:paraId="000001D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reconocer etiquetas;</w:t>
      </w:r>
    </w:p>
    <w:p w:rsidR="00000000" w:rsidDel="00000000" w:rsidP="00000000" w:rsidRDefault="00000000" w:rsidRPr="00000000" w14:paraId="000001D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asociar etiquetas con espacios;</w:t>
      </w:r>
    </w:p>
    <w:p w:rsidR="00000000" w:rsidDel="00000000" w:rsidP="00000000" w:rsidRDefault="00000000" w:rsidRPr="00000000" w14:paraId="000001D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proponer relaciones de adyacencia.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La IA </w:t>
      </w:r>
      <w:r w:rsidDel="00000000" w:rsidR="00000000" w:rsidRPr="00000000">
        <w:rPr>
          <w:b w:val="1"/>
          <w:bCs w:val="1"/>
          <w:rtl w:val="0"/>
        </w:rPr>
        <w:t xml:space="preserve">no debe generar libremente la topología final ni modificar dimensiones sin control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B">
      <w:pPr>
        <w:pStyle w:val="Heading3"/>
        <w:rPr/>
      </w:pPr>
      <w:bookmarkStart w:colFirst="0" w:colLast="0" w:name="_u3455ao8pfob" w:id="41"/>
      <w:bookmarkEnd w:id="41"/>
      <w:r w:rsidDel="00000000" w:rsidR="00000000" w:rsidRPr="00000000">
        <w:rPr>
          <w:rtl w:val="0"/>
        </w:rPr>
        <w:t xml:space="preserve">10.2. Adaptador de proveedor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Interfaz recomendada: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dataclasses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typing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@dataclass(frozen=True)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ExtractionRequest: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source_path: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schema_version: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model_name: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parameters: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@dataclass(frozen=True)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ExtractionResult: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raw_response: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normalized_output: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elapsed_seconds: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float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estimated_cost: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warnings: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AIExtractionProvider(Protocol):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provider_name: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extract(self,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ExtractionRequest)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ExtractionResult: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rPr/>
      </w:pPr>
      <w:bookmarkStart w:colFirst="0" w:colLast="0" w:name="_tycqbz8v9h6f" w:id="42"/>
      <w:bookmarkEnd w:id="42"/>
      <w:r w:rsidDel="00000000" w:rsidR="00000000" w:rsidRPr="00000000">
        <w:rPr>
          <w:rtl w:val="0"/>
        </w:rPr>
        <w:t xml:space="preserve">10.3. Adaptadores mínimos</w:t>
      </w:r>
    </w:p>
    <w:p w:rsidR="00000000" w:rsidDel="00000000" w:rsidP="00000000" w:rsidRDefault="00000000" w:rsidRPr="00000000" w14:paraId="000001F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ProceduralExtractor</w:t>
      </w:r>
      <w:r w:rsidDel="00000000" w:rsidR="00000000" w:rsidRPr="00000000">
        <w:rPr>
          <w:rtl w:val="0"/>
        </w:rPr>
        <w:t xml:space="preserve">: método sin IA utilizado como línea base.</w:t>
      </w:r>
    </w:p>
    <w:p w:rsidR="00000000" w:rsidDel="00000000" w:rsidP="00000000" w:rsidRDefault="00000000" w:rsidRPr="00000000" w14:paraId="000001F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PrimaryAIProviderAdapter</w:t>
      </w:r>
      <w:r w:rsidDel="00000000" w:rsidR="00000000" w:rsidRPr="00000000">
        <w:rPr>
          <w:rtl w:val="0"/>
        </w:rPr>
        <w:t xml:space="preserve">: proveedor principal.</w:t>
      </w:r>
    </w:p>
    <w:p w:rsidR="00000000" w:rsidDel="00000000" w:rsidP="00000000" w:rsidRDefault="00000000" w:rsidRPr="00000000" w14:paraId="000001F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MockAIProvider</w:t>
      </w:r>
      <w:r w:rsidDel="00000000" w:rsidR="00000000" w:rsidRPr="00000000">
        <w:rPr>
          <w:rtl w:val="0"/>
        </w:rPr>
        <w:t xml:space="preserve">: utilizado en pruebas automáticas.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Recomendable: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SecondaryAIProviderAdapter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LocalModelAdapter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E">
      <w:pPr>
        <w:pStyle w:val="Heading3"/>
        <w:rPr/>
      </w:pPr>
      <w:bookmarkStart w:colFirst="0" w:colLast="0" w:name="_syyjcza466p1" w:id="43"/>
      <w:bookmarkEnd w:id="43"/>
      <w:r w:rsidDel="00000000" w:rsidR="00000000" w:rsidRPr="00000000">
        <w:rPr>
          <w:rtl w:val="0"/>
        </w:rPr>
        <w:t xml:space="preserve">10.4. Información que debe registrarse en cada ejecución</w:t>
      </w:r>
    </w:p>
    <w:p w:rsidR="00000000" w:rsidDel="00000000" w:rsidP="00000000" w:rsidRDefault="00000000" w:rsidRPr="00000000" w14:paraId="000001F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identificador de ejecución;</w:t>
      </w:r>
    </w:p>
    <w:p w:rsidR="00000000" w:rsidDel="00000000" w:rsidP="00000000" w:rsidRDefault="00000000" w:rsidRPr="00000000" w14:paraId="0000020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proveedor;</w:t>
      </w:r>
    </w:p>
    <w:p w:rsidR="00000000" w:rsidDel="00000000" w:rsidP="00000000" w:rsidRDefault="00000000" w:rsidRPr="00000000" w14:paraId="0000020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modelo;</w:t>
      </w:r>
    </w:p>
    <w:p w:rsidR="00000000" w:rsidDel="00000000" w:rsidP="00000000" w:rsidRDefault="00000000" w:rsidRPr="00000000" w14:paraId="0000020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versión declarada;</w:t>
      </w:r>
    </w:p>
    <w:p w:rsidR="00000000" w:rsidDel="00000000" w:rsidP="00000000" w:rsidRDefault="00000000" w:rsidRPr="00000000" w14:paraId="0000020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fecha y hora;</w:t>
      </w:r>
    </w:p>
    <w:p w:rsidR="00000000" w:rsidDel="00000000" w:rsidP="00000000" w:rsidRDefault="00000000" w:rsidRPr="00000000" w14:paraId="0000020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prompt o plantilla de instrucciones;</w:t>
      </w:r>
    </w:p>
    <w:p w:rsidR="00000000" w:rsidDel="00000000" w:rsidP="00000000" w:rsidRDefault="00000000" w:rsidRPr="00000000" w14:paraId="0000020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parámetros;</w:t>
      </w:r>
    </w:p>
    <w:p w:rsidR="00000000" w:rsidDel="00000000" w:rsidP="00000000" w:rsidRDefault="00000000" w:rsidRPr="00000000" w14:paraId="0000020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temperatura;</w:t>
      </w:r>
    </w:p>
    <w:p w:rsidR="00000000" w:rsidDel="00000000" w:rsidP="00000000" w:rsidRDefault="00000000" w:rsidRPr="00000000" w14:paraId="0000020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semilla, si está disponible;</w:t>
      </w:r>
    </w:p>
    <w:p w:rsidR="00000000" w:rsidDel="00000000" w:rsidP="00000000" w:rsidRDefault="00000000" w:rsidRPr="00000000" w14:paraId="0000020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archivo de entrada;</w:t>
      </w:r>
    </w:p>
    <w:p w:rsidR="00000000" w:rsidDel="00000000" w:rsidP="00000000" w:rsidRDefault="00000000" w:rsidRPr="00000000" w14:paraId="0000020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hash de entrada;</w:t>
      </w:r>
    </w:p>
    <w:p w:rsidR="00000000" w:rsidDel="00000000" w:rsidP="00000000" w:rsidRDefault="00000000" w:rsidRPr="00000000" w14:paraId="0000020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duración;</w:t>
      </w:r>
    </w:p>
    <w:p w:rsidR="00000000" w:rsidDel="00000000" w:rsidP="00000000" w:rsidRDefault="00000000" w:rsidRPr="00000000" w14:paraId="0000020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coste estimado;</w:t>
      </w:r>
    </w:p>
    <w:p w:rsidR="00000000" w:rsidDel="00000000" w:rsidP="00000000" w:rsidRDefault="00000000" w:rsidRPr="00000000" w14:paraId="0000020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número de tokens, si procede;</w:t>
      </w:r>
    </w:p>
    <w:p w:rsidR="00000000" w:rsidDel="00000000" w:rsidP="00000000" w:rsidRDefault="00000000" w:rsidRPr="00000000" w14:paraId="0000020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respuesta original;</w:t>
      </w:r>
    </w:p>
    <w:p w:rsidR="00000000" w:rsidDel="00000000" w:rsidP="00000000" w:rsidRDefault="00000000" w:rsidRPr="00000000" w14:paraId="0000020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respuesta normalizada;</w:t>
      </w:r>
    </w:p>
    <w:p w:rsidR="00000000" w:rsidDel="00000000" w:rsidP="00000000" w:rsidRDefault="00000000" w:rsidRPr="00000000" w14:paraId="0000020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errores;</w:t>
      </w:r>
    </w:p>
    <w:p w:rsidR="00000000" w:rsidDel="00000000" w:rsidP="00000000" w:rsidRDefault="00000000" w:rsidRPr="00000000" w14:paraId="0000021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reintentos;</w:t>
      </w:r>
    </w:p>
    <w:p w:rsidR="00000000" w:rsidDel="00000000" w:rsidP="00000000" w:rsidRDefault="00000000" w:rsidRPr="00000000" w14:paraId="0000021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correcciones humanas posteriores;</w:t>
      </w:r>
    </w:p>
    <w:p w:rsidR="00000000" w:rsidDel="00000000" w:rsidP="00000000" w:rsidRDefault="00000000" w:rsidRPr="00000000" w14:paraId="0000021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versión del código;</w:t>
      </w:r>
    </w:p>
    <w:p w:rsidR="00000000" w:rsidDel="00000000" w:rsidP="00000000" w:rsidRDefault="00000000" w:rsidRPr="00000000" w14:paraId="0000021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commit de Git;</w:t>
      </w:r>
    </w:p>
    <w:p w:rsidR="00000000" w:rsidDel="00000000" w:rsidP="00000000" w:rsidRDefault="00000000" w:rsidRPr="00000000" w14:paraId="0000021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sistema operativo y entorno.</w:t>
      </w:r>
    </w:p>
    <w:p w:rsidR="00000000" w:rsidDel="00000000" w:rsidP="00000000" w:rsidRDefault="00000000" w:rsidRPr="00000000" w14:paraId="00000215">
      <w:pPr>
        <w:pStyle w:val="Heading3"/>
        <w:rPr/>
      </w:pPr>
      <w:bookmarkStart w:colFirst="0" w:colLast="0" w:name="_qconulppf77j" w:id="44"/>
      <w:bookmarkEnd w:id="44"/>
      <w:r w:rsidDel="00000000" w:rsidR="00000000" w:rsidRPr="00000000">
        <w:rPr>
          <w:rtl w:val="0"/>
        </w:rPr>
        <w:t xml:space="preserve">10.5. Estrategia frente a fallos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El sistema debe gestionar: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timeout;</w:t>
      </w:r>
    </w:p>
    <w:p w:rsidR="00000000" w:rsidDel="00000000" w:rsidP="00000000" w:rsidRDefault="00000000" w:rsidRPr="00000000" w14:paraId="0000021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respuesta vacía;</w:t>
      </w:r>
    </w:p>
    <w:p w:rsidR="00000000" w:rsidDel="00000000" w:rsidP="00000000" w:rsidRDefault="00000000" w:rsidRPr="00000000" w14:paraId="0000021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JSON inválido;</w:t>
      </w:r>
    </w:p>
    <w:p w:rsidR="00000000" w:rsidDel="00000000" w:rsidP="00000000" w:rsidRDefault="00000000" w:rsidRPr="00000000" w14:paraId="0000021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geometría inválida;</w:t>
      </w:r>
    </w:p>
    <w:p w:rsidR="00000000" w:rsidDel="00000000" w:rsidP="00000000" w:rsidRDefault="00000000" w:rsidRPr="00000000" w14:paraId="0000021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límite de cuota;</w:t>
      </w:r>
    </w:p>
    <w:p w:rsidR="00000000" w:rsidDel="00000000" w:rsidP="00000000" w:rsidRDefault="00000000" w:rsidRPr="00000000" w14:paraId="0000021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indisponibilidad del proveedor;</w:t>
      </w:r>
    </w:p>
    <w:p w:rsidR="00000000" w:rsidDel="00000000" w:rsidP="00000000" w:rsidRDefault="00000000" w:rsidRPr="00000000" w14:paraId="0000021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cambio de formato de respuesta;</w:t>
      </w:r>
    </w:p>
    <w:p w:rsidR="00000000" w:rsidDel="00000000" w:rsidP="00000000" w:rsidRDefault="00000000" w:rsidRPr="00000000" w14:paraId="0000021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resultado con baja confianza;</w:t>
      </w:r>
    </w:p>
    <w:p w:rsidR="00000000" w:rsidDel="00000000" w:rsidP="00000000" w:rsidRDefault="00000000" w:rsidRPr="00000000" w14:paraId="0000022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repetición accidental de trabajos.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Las tareas deben ser </w:t>
      </w:r>
      <w:r w:rsidDel="00000000" w:rsidR="00000000" w:rsidRPr="00000000">
        <w:rPr>
          <w:b w:val="1"/>
          <w:bCs w:val="1"/>
          <w:rtl w:val="0"/>
        </w:rPr>
        <w:t xml:space="preserve">idempotentes</w:t>
      </w:r>
      <w:r w:rsidDel="00000000" w:rsidR="00000000" w:rsidRPr="00000000">
        <w:rPr>
          <w:rtl w:val="0"/>
        </w:rPr>
        <w:t xml:space="preserve"> cuando sea posible: repetir un trabajo con la misma entrada y configuración no debe crear resultados duplicados.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rPr/>
      </w:pPr>
      <w:bookmarkStart w:colFirst="0" w:colLast="0" w:name="_eedkeraz33vr" w:id="45"/>
      <w:bookmarkEnd w:id="45"/>
      <w:r w:rsidDel="00000000" w:rsidR="00000000" w:rsidRPr="00000000">
        <w:rPr>
          <w:rtl w:val="0"/>
        </w:rPr>
        <w:t xml:space="preserve">11. Interfaz de corrección humana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Debe existir una interfaz mínima que permita: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visualizar el plano original;</w:t>
      </w:r>
    </w:p>
    <w:p w:rsidR="00000000" w:rsidDel="00000000" w:rsidP="00000000" w:rsidRDefault="00000000" w:rsidRPr="00000000" w14:paraId="0000022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superponer los polígonos detectados;</w:t>
      </w:r>
    </w:p>
    <w:p w:rsidR="00000000" w:rsidDel="00000000" w:rsidP="00000000" w:rsidRDefault="00000000" w:rsidRPr="00000000" w14:paraId="0000022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editar vértices;</w:t>
      </w:r>
    </w:p>
    <w:p w:rsidR="00000000" w:rsidDel="00000000" w:rsidP="00000000" w:rsidRDefault="00000000" w:rsidRPr="00000000" w14:paraId="0000022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crear y eliminar espacios;</w:t>
      </w:r>
    </w:p>
    <w:p w:rsidR="00000000" w:rsidDel="00000000" w:rsidP="00000000" w:rsidRDefault="00000000" w:rsidRPr="00000000" w14:paraId="0000022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cambiar el tipo de espacio;</w:t>
      </w:r>
    </w:p>
    <w:p w:rsidR="00000000" w:rsidDel="00000000" w:rsidP="00000000" w:rsidRDefault="00000000" w:rsidRPr="00000000" w14:paraId="0000022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editar etiquetas;</w:t>
      </w:r>
    </w:p>
    <w:p w:rsidR="00000000" w:rsidDel="00000000" w:rsidP="00000000" w:rsidRDefault="00000000" w:rsidRPr="00000000" w14:paraId="0000022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crear o corregir puertas;</w:t>
      </w:r>
    </w:p>
    <w:p w:rsidR="00000000" w:rsidDel="00000000" w:rsidP="00000000" w:rsidRDefault="00000000" w:rsidRPr="00000000" w14:paraId="0000022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corregir conexiones;</w:t>
      </w:r>
    </w:p>
    <w:p w:rsidR="00000000" w:rsidDel="00000000" w:rsidP="00000000" w:rsidRDefault="00000000" w:rsidRPr="00000000" w14:paraId="0000023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aceptar o rechazar detecciones;</w:t>
      </w:r>
    </w:p>
    <w:p w:rsidR="00000000" w:rsidDel="00000000" w:rsidP="00000000" w:rsidRDefault="00000000" w:rsidRPr="00000000" w14:paraId="0000023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mostrar advertencias;</w:t>
      </w:r>
    </w:p>
    <w:p w:rsidR="00000000" w:rsidDel="00000000" w:rsidP="00000000" w:rsidRDefault="00000000" w:rsidRPr="00000000" w14:paraId="0000023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validar la planta;</w:t>
      </w:r>
    </w:p>
    <w:p w:rsidR="00000000" w:rsidDel="00000000" w:rsidP="00000000" w:rsidRDefault="00000000" w:rsidRPr="00000000" w14:paraId="0000023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guardar un historial de cambios.</w:t>
      </w:r>
    </w:p>
    <w:p w:rsidR="00000000" w:rsidDel="00000000" w:rsidP="00000000" w:rsidRDefault="00000000" w:rsidRPr="00000000" w14:paraId="00000234">
      <w:pPr>
        <w:pStyle w:val="Heading3"/>
        <w:rPr/>
      </w:pPr>
      <w:bookmarkStart w:colFirst="0" w:colLast="0" w:name="_17wpsuhs3rcr" w:id="46"/>
      <w:bookmarkEnd w:id="46"/>
      <w:r w:rsidDel="00000000" w:rsidR="00000000" w:rsidRPr="00000000">
        <w:rPr>
          <w:rtl w:val="0"/>
        </w:rPr>
        <w:t xml:space="preserve">11.1. Registro de correcciones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Cada modificación deberá guardar: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elemento modificado;</w:t>
      </w:r>
    </w:p>
    <w:p w:rsidR="00000000" w:rsidDel="00000000" w:rsidP="00000000" w:rsidRDefault="00000000" w:rsidRPr="00000000" w14:paraId="0000023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valor anterior;</w:t>
      </w:r>
    </w:p>
    <w:p w:rsidR="00000000" w:rsidDel="00000000" w:rsidP="00000000" w:rsidRDefault="00000000" w:rsidRPr="00000000" w14:paraId="0000023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valor nuevo;</w:t>
      </w:r>
    </w:p>
    <w:p w:rsidR="00000000" w:rsidDel="00000000" w:rsidP="00000000" w:rsidRDefault="00000000" w:rsidRPr="00000000" w14:paraId="0000023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usuario;</w:t>
      </w:r>
    </w:p>
    <w:p w:rsidR="00000000" w:rsidDel="00000000" w:rsidP="00000000" w:rsidRDefault="00000000" w:rsidRPr="00000000" w14:paraId="0000023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fecha;</w:t>
      </w:r>
    </w:p>
    <w:p w:rsidR="00000000" w:rsidDel="00000000" w:rsidP="00000000" w:rsidRDefault="00000000" w:rsidRPr="00000000" w14:paraId="0000023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motivo opcional;</w:t>
      </w:r>
    </w:p>
    <w:p w:rsidR="00000000" w:rsidDel="00000000" w:rsidP="00000000" w:rsidRDefault="00000000" w:rsidRPr="00000000" w14:paraId="0000023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ejecución de IA de origen.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Este registro permitirá medir el </w:t>
      </w:r>
      <w:r w:rsidDel="00000000" w:rsidR="00000000" w:rsidRPr="00000000">
        <w:rPr>
          <w:b w:val="1"/>
          <w:bCs w:val="1"/>
          <w:rtl w:val="0"/>
        </w:rPr>
        <w:t xml:space="preserve">trabajo humano de corrección</w:t>
      </w:r>
      <w:r w:rsidDel="00000000" w:rsidR="00000000" w:rsidRPr="00000000">
        <w:rPr>
          <w:rtl w:val="0"/>
        </w:rPr>
        <w:t xml:space="preserve">, una de las métricas centrales del artículo.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rPr/>
      </w:pPr>
      <w:bookmarkStart w:colFirst="0" w:colLast="0" w:name="_lqqxvmg6ud21" w:id="47"/>
      <w:bookmarkEnd w:id="47"/>
      <w:r w:rsidDel="00000000" w:rsidR="00000000" w:rsidRPr="00000000">
        <w:rPr>
          <w:rtl w:val="0"/>
        </w:rPr>
        <w:t xml:space="preserve">12. Generación del grafo de navegación</w:t>
      </w:r>
    </w:p>
    <w:p w:rsidR="00000000" w:rsidDel="00000000" w:rsidP="00000000" w:rsidRDefault="00000000" w:rsidRPr="00000000" w14:paraId="00000243">
      <w:pPr>
        <w:pStyle w:val="Heading3"/>
        <w:rPr/>
      </w:pPr>
      <w:bookmarkStart w:colFirst="0" w:colLast="0" w:name="_94clki4g45r" w:id="48"/>
      <w:bookmarkEnd w:id="48"/>
      <w:r w:rsidDel="00000000" w:rsidR="00000000" w:rsidRPr="00000000">
        <w:rPr>
          <w:rtl w:val="0"/>
        </w:rPr>
        <w:t xml:space="preserve">12.1. Fuente de verdad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El grafo se construirá a partir del modelo espacial validado, no directamente desde la respuesta de la IA.</w:t>
      </w:r>
    </w:p>
    <w:p w:rsidR="00000000" w:rsidDel="00000000" w:rsidP="00000000" w:rsidRDefault="00000000" w:rsidRPr="00000000" w14:paraId="00000245">
      <w:pPr>
        <w:pStyle w:val="Heading3"/>
        <w:rPr/>
      </w:pPr>
      <w:bookmarkStart w:colFirst="0" w:colLast="0" w:name="_sy95997v7wx7" w:id="49"/>
      <w:bookmarkEnd w:id="49"/>
      <w:r w:rsidDel="00000000" w:rsidR="00000000" w:rsidRPr="00000000">
        <w:rPr>
          <w:rtl w:val="0"/>
        </w:rPr>
        <w:t xml:space="preserve">12.2. Nodos recomendados</w:t>
      </w:r>
    </w:p>
    <w:p w:rsidR="00000000" w:rsidDel="00000000" w:rsidP="00000000" w:rsidRDefault="00000000" w:rsidRPr="00000000" w14:paraId="0000024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centro o punto navegable de cada espacio;</w:t>
      </w:r>
    </w:p>
    <w:p w:rsidR="00000000" w:rsidDel="00000000" w:rsidP="00000000" w:rsidRDefault="00000000" w:rsidRPr="00000000" w14:paraId="0000024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puertas;</w:t>
      </w:r>
    </w:p>
    <w:p w:rsidR="00000000" w:rsidDel="00000000" w:rsidP="00000000" w:rsidRDefault="00000000" w:rsidRPr="00000000" w14:paraId="0000024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intersecciones de pasillos;</w:t>
      </w:r>
    </w:p>
    <w:p w:rsidR="00000000" w:rsidDel="00000000" w:rsidP="00000000" w:rsidRDefault="00000000" w:rsidRPr="00000000" w14:paraId="0000024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entradas;</w:t>
      </w:r>
    </w:p>
    <w:p w:rsidR="00000000" w:rsidDel="00000000" w:rsidP="00000000" w:rsidRDefault="00000000" w:rsidRPr="00000000" w14:paraId="0000024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escaleras;</w:t>
      </w:r>
    </w:p>
    <w:p w:rsidR="00000000" w:rsidDel="00000000" w:rsidP="00000000" w:rsidRDefault="00000000" w:rsidRPr="00000000" w14:paraId="0000024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ascensores;</w:t>
      </w:r>
    </w:p>
    <w:p w:rsidR="00000000" w:rsidDel="00000000" w:rsidP="00000000" w:rsidRDefault="00000000" w:rsidRPr="00000000" w14:paraId="0000024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rampas;</w:t>
      </w:r>
    </w:p>
    <w:p w:rsidR="00000000" w:rsidDel="00000000" w:rsidP="00000000" w:rsidRDefault="00000000" w:rsidRPr="00000000" w14:paraId="0000024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puntos de cambio de planta.</w:t>
      </w:r>
    </w:p>
    <w:p w:rsidR="00000000" w:rsidDel="00000000" w:rsidP="00000000" w:rsidRDefault="00000000" w:rsidRPr="00000000" w14:paraId="0000024E">
      <w:pPr>
        <w:pStyle w:val="Heading3"/>
        <w:rPr/>
      </w:pPr>
      <w:bookmarkStart w:colFirst="0" w:colLast="0" w:name="_co8xc3oplyt5" w:id="50"/>
      <w:bookmarkEnd w:id="50"/>
      <w:r w:rsidDel="00000000" w:rsidR="00000000" w:rsidRPr="00000000">
        <w:rPr>
          <w:rtl w:val="0"/>
        </w:rPr>
        <w:t xml:space="preserve">12.3. Aristas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Cada arista debe incluir: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longitud;</w:t>
      </w:r>
    </w:p>
    <w:p w:rsidR="00000000" w:rsidDel="00000000" w:rsidP="00000000" w:rsidRDefault="00000000" w:rsidRPr="00000000" w14:paraId="0000025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tiempo estimado;</w:t>
      </w:r>
    </w:p>
    <w:p w:rsidR="00000000" w:rsidDel="00000000" w:rsidP="00000000" w:rsidRDefault="00000000" w:rsidRPr="00000000" w14:paraId="0000025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tipo;</w:t>
      </w:r>
    </w:p>
    <w:p w:rsidR="00000000" w:rsidDel="00000000" w:rsidP="00000000" w:rsidRDefault="00000000" w:rsidRPr="00000000" w14:paraId="0000025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planta;</w:t>
      </w:r>
    </w:p>
    <w:p w:rsidR="00000000" w:rsidDel="00000000" w:rsidP="00000000" w:rsidRDefault="00000000" w:rsidRPr="00000000" w14:paraId="0000025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accesibilidad;</w:t>
      </w:r>
    </w:p>
    <w:p w:rsidR="00000000" w:rsidDel="00000000" w:rsidP="00000000" w:rsidRDefault="00000000" w:rsidRPr="00000000" w14:paraId="0000025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restricciones;</w:t>
      </w:r>
    </w:p>
    <w:p w:rsidR="00000000" w:rsidDel="00000000" w:rsidP="00000000" w:rsidRDefault="00000000" w:rsidRPr="00000000" w14:paraId="0000025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estado;</w:t>
      </w:r>
    </w:p>
    <w:p w:rsidR="00000000" w:rsidDel="00000000" w:rsidP="00000000" w:rsidRDefault="00000000" w:rsidRPr="00000000" w14:paraId="0000025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dirección;</w:t>
      </w:r>
    </w:p>
    <w:p w:rsidR="00000000" w:rsidDel="00000000" w:rsidP="00000000" w:rsidRDefault="00000000" w:rsidRPr="00000000" w14:paraId="0000025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penalizaciones.</w:t>
      </w:r>
    </w:p>
    <w:p w:rsidR="00000000" w:rsidDel="00000000" w:rsidP="00000000" w:rsidRDefault="00000000" w:rsidRPr="00000000" w14:paraId="0000025A">
      <w:pPr>
        <w:pStyle w:val="Heading3"/>
        <w:rPr/>
      </w:pPr>
      <w:bookmarkStart w:colFirst="0" w:colLast="0" w:name="_bi5lvqrc5xf7" w:id="51"/>
      <w:bookmarkEnd w:id="51"/>
      <w:r w:rsidDel="00000000" w:rsidR="00000000" w:rsidRPr="00000000">
        <w:rPr>
          <w:rtl w:val="0"/>
        </w:rPr>
        <w:t xml:space="preserve">12.4. Estrategias de ruta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Implementar mediante una interfaz común: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RoutingStrategy(Protocol):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calculate(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graph: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"NavigationGraph"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origin: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destination: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profile: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"RoutingProfile"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"Route"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Estrategias mínimas: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shortest;</w:t>
      </w:r>
    </w:p>
    <w:p w:rsidR="00000000" w:rsidDel="00000000" w:rsidP="00000000" w:rsidRDefault="00000000" w:rsidRPr="00000000" w14:paraId="0000026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fastest;</w:t>
      </w:r>
    </w:p>
    <w:p w:rsidR="00000000" w:rsidDel="00000000" w:rsidP="00000000" w:rsidRDefault="00000000" w:rsidRPr="00000000" w14:paraId="0000026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accessible.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Opcionales: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fewer_floor_changes;</w:t>
      </w:r>
    </w:p>
    <w:p w:rsidR="00000000" w:rsidDel="00000000" w:rsidP="00000000" w:rsidRDefault="00000000" w:rsidRPr="00000000" w14:paraId="0000027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fewer_turns;</w:t>
      </w:r>
    </w:p>
    <w:p w:rsidR="00000000" w:rsidDel="00000000" w:rsidP="00000000" w:rsidRDefault="00000000" w:rsidRPr="00000000" w14:paraId="0000027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avoid_restricted_areas;</w:t>
      </w:r>
    </w:p>
    <w:p w:rsidR="00000000" w:rsidDel="00000000" w:rsidP="00000000" w:rsidRDefault="00000000" w:rsidRPr="00000000" w14:paraId="0000027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emergency_route.</w:t>
      </w:r>
    </w:p>
    <w:p w:rsidR="00000000" w:rsidDel="00000000" w:rsidP="00000000" w:rsidRDefault="00000000" w:rsidRPr="00000000" w14:paraId="00000275">
      <w:pPr>
        <w:pStyle w:val="Heading3"/>
        <w:rPr/>
      </w:pPr>
      <w:bookmarkStart w:colFirst="0" w:colLast="0" w:name="_akcvqynstirt" w:id="52"/>
      <w:bookmarkEnd w:id="52"/>
      <w:r w:rsidDel="00000000" w:rsidR="00000000" w:rsidRPr="00000000">
        <w:rPr>
          <w:rtl w:val="0"/>
        </w:rPr>
        <w:t xml:space="preserve">12.5. Perfiles de usuario</w:t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"profile"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"wheelchair"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"avoid_stairs"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"minimum_door_width"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"require_elevator"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"avoid_restricted"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rPr/>
      </w:pPr>
      <w:bookmarkStart w:colFirst="0" w:colLast="0" w:name="_bkoc6bgxlsxd" w:id="53"/>
      <w:bookmarkEnd w:id="53"/>
      <w:r w:rsidDel="00000000" w:rsidR="00000000" w:rsidRPr="00000000">
        <w:rPr>
          <w:rtl w:val="0"/>
        </w:rPr>
        <w:t xml:space="preserve">13. Representación 2D y 3D</w:t>
      </w:r>
    </w:p>
    <w:p w:rsidR="00000000" w:rsidDel="00000000" w:rsidP="00000000" w:rsidRDefault="00000000" w:rsidRPr="00000000" w14:paraId="00000280">
      <w:pPr>
        <w:pStyle w:val="Heading3"/>
        <w:rPr/>
      </w:pPr>
      <w:bookmarkStart w:colFirst="0" w:colLast="0" w:name="_iixc5of5x8cg" w:id="54"/>
      <w:bookmarkEnd w:id="54"/>
      <w:r w:rsidDel="00000000" w:rsidR="00000000" w:rsidRPr="00000000">
        <w:rPr>
          <w:rtl w:val="0"/>
        </w:rPr>
        <w:t xml:space="preserve">13.1. Vista 2D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Debe permitir: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cambiar de planta;</w:t>
      </w:r>
    </w:p>
    <w:p w:rsidR="00000000" w:rsidDel="00000000" w:rsidP="00000000" w:rsidRDefault="00000000" w:rsidRPr="00000000" w14:paraId="0000028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seleccionar espacios;</w:t>
      </w:r>
    </w:p>
    <w:p w:rsidR="00000000" w:rsidDel="00000000" w:rsidP="00000000" w:rsidRDefault="00000000" w:rsidRPr="00000000" w14:paraId="0000028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buscar destinos;</w:t>
      </w:r>
    </w:p>
    <w:p w:rsidR="00000000" w:rsidDel="00000000" w:rsidP="00000000" w:rsidRDefault="00000000" w:rsidRPr="00000000" w14:paraId="0000028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mostrar rutas;</w:t>
      </w:r>
    </w:p>
    <w:p w:rsidR="00000000" w:rsidDel="00000000" w:rsidP="00000000" w:rsidRDefault="00000000" w:rsidRPr="00000000" w14:paraId="0000028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mostrar instrucciones;</w:t>
      </w:r>
    </w:p>
    <w:p w:rsidR="00000000" w:rsidDel="00000000" w:rsidP="00000000" w:rsidRDefault="00000000" w:rsidRPr="00000000" w14:paraId="0000028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distinguir espacios transitables y no transitables;</w:t>
      </w:r>
    </w:p>
    <w:p w:rsidR="00000000" w:rsidDel="00000000" w:rsidP="00000000" w:rsidRDefault="00000000" w:rsidRPr="00000000" w14:paraId="0000028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mostrar incidencias;</w:t>
      </w:r>
    </w:p>
    <w:p w:rsidR="00000000" w:rsidDel="00000000" w:rsidP="00000000" w:rsidRDefault="00000000" w:rsidRPr="00000000" w14:paraId="0000028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activar un perfil accesible.</w:t>
      </w:r>
    </w:p>
    <w:p w:rsidR="00000000" w:rsidDel="00000000" w:rsidP="00000000" w:rsidRDefault="00000000" w:rsidRPr="00000000" w14:paraId="0000028B">
      <w:pPr>
        <w:pStyle w:val="Heading3"/>
        <w:rPr/>
      </w:pPr>
      <w:bookmarkStart w:colFirst="0" w:colLast="0" w:name="_q5f1op66i5mz" w:id="55"/>
      <w:bookmarkEnd w:id="55"/>
      <w:r w:rsidDel="00000000" w:rsidR="00000000" w:rsidRPr="00000000">
        <w:rPr>
          <w:rtl w:val="0"/>
        </w:rPr>
        <w:t xml:space="preserve">13.2. Vista 3D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Debe construirse de forma determinista a partir de geometrías validadas: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extrusión de polígonos;</w:t>
      </w:r>
    </w:p>
    <w:p w:rsidR="00000000" w:rsidDel="00000000" w:rsidP="00000000" w:rsidRDefault="00000000" w:rsidRPr="00000000" w14:paraId="0000028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creación de paredes;</w:t>
      </w:r>
    </w:p>
    <w:p w:rsidR="00000000" w:rsidDel="00000000" w:rsidP="00000000" w:rsidRDefault="00000000" w:rsidRPr="00000000" w14:paraId="0000029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colocación de puertas;</w:t>
      </w:r>
    </w:p>
    <w:p w:rsidR="00000000" w:rsidDel="00000000" w:rsidP="00000000" w:rsidRDefault="00000000" w:rsidRPr="00000000" w14:paraId="0000029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generación de suelos;</w:t>
      </w:r>
    </w:p>
    <w:p w:rsidR="00000000" w:rsidDel="00000000" w:rsidP="00000000" w:rsidRDefault="00000000" w:rsidRPr="00000000" w14:paraId="0000029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cambios de planta;</w:t>
      </w:r>
    </w:p>
    <w:p w:rsidR="00000000" w:rsidDel="00000000" w:rsidP="00000000" w:rsidRDefault="00000000" w:rsidRPr="00000000" w14:paraId="0000029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selección de objetos;</w:t>
      </w:r>
    </w:p>
    <w:p w:rsidR="00000000" w:rsidDel="00000000" w:rsidP="00000000" w:rsidRDefault="00000000" w:rsidRPr="00000000" w14:paraId="0000029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visualización de rutas;</w:t>
      </w:r>
    </w:p>
    <w:p w:rsidR="00000000" w:rsidDel="00000000" w:rsidP="00000000" w:rsidRDefault="00000000" w:rsidRPr="00000000" w14:paraId="0000029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carga progresiva de modelos.</w:t>
      </w:r>
    </w:p>
    <w:p w:rsidR="00000000" w:rsidDel="00000000" w:rsidP="00000000" w:rsidRDefault="00000000" w:rsidRPr="00000000" w14:paraId="00000296">
      <w:pPr>
        <w:pStyle w:val="Heading3"/>
        <w:rPr/>
      </w:pPr>
      <w:bookmarkStart w:colFirst="0" w:colLast="0" w:name="_y8uj9eubg362" w:id="56"/>
      <w:bookmarkEnd w:id="56"/>
      <w:r w:rsidDel="00000000" w:rsidR="00000000" w:rsidRPr="00000000">
        <w:rPr>
          <w:rtl w:val="0"/>
        </w:rPr>
        <w:t xml:space="preserve">13.3. Sincronización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Se deben implementar y probar estos casos: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Seleccionar un espacio en 2D resalta el mismo espacio en 3D.</w:t>
      </w:r>
    </w:p>
    <w:p w:rsidR="00000000" w:rsidDel="00000000" w:rsidP="00000000" w:rsidRDefault="00000000" w:rsidRPr="00000000" w14:paraId="0000029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Seleccionar un espacio en 3D resalta el mismo espacio en 2D.</w:t>
      </w:r>
    </w:p>
    <w:p w:rsidR="00000000" w:rsidDel="00000000" w:rsidP="00000000" w:rsidRDefault="00000000" w:rsidRPr="00000000" w14:paraId="0000029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Una ruta calculada se representa igual en ambas vistas.</w:t>
      </w:r>
    </w:p>
    <w:p w:rsidR="00000000" w:rsidDel="00000000" w:rsidP="00000000" w:rsidRDefault="00000000" w:rsidRPr="00000000" w14:paraId="0000029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Cambiar de planta actualiza las dos vistas.</w:t>
      </w:r>
    </w:p>
    <w:p w:rsidR="00000000" w:rsidDel="00000000" w:rsidP="00000000" w:rsidRDefault="00000000" w:rsidRPr="00000000" w14:paraId="0000029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Una modificación validada se refleja tras regenerar el modelo.</w:t>
      </w:r>
    </w:p>
    <w:p w:rsidR="00000000" w:rsidDel="00000000" w:rsidP="00000000" w:rsidRDefault="00000000" w:rsidRPr="00000000" w14:paraId="0000029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Los identificadores permanecen estables entre versiones compatibles.</w:t>
      </w:r>
    </w:p>
    <w:p w:rsidR="00000000" w:rsidDel="00000000" w:rsidP="00000000" w:rsidRDefault="00000000" w:rsidRPr="00000000" w14:paraId="0000029F">
      <w:pPr>
        <w:pStyle w:val="Heading3"/>
        <w:rPr/>
      </w:pPr>
      <w:bookmarkStart w:colFirst="0" w:colLast="0" w:name="_cjbm9zrpmqwf" w:id="57"/>
      <w:bookmarkEnd w:id="57"/>
      <w:r w:rsidDel="00000000" w:rsidR="00000000" w:rsidRPr="00000000">
        <w:rPr>
          <w:rtl w:val="0"/>
        </w:rPr>
        <w:t xml:space="preserve">13.4. Rendimiento del cliente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Registrar: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tamaño de GeoJSON;</w:t>
      </w:r>
    </w:p>
    <w:p w:rsidR="00000000" w:rsidDel="00000000" w:rsidP="00000000" w:rsidRDefault="00000000" w:rsidRPr="00000000" w14:paraId="000002A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tamaño de GLB/GLTF;</w:t>
      </w:r>
    </w:p>
    <w:p w:rsidR="00000000" w:rsidDel="00000000" w:rsidP="00000000" w:rsidRDefault="00000000" w:rsidRPr="00000000" w14:paraId="000002A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tiempo de carga;</w:t>
      </w:r>
    </w:p>
    <w:p w:rsidR="00000000" w:rsidDel="00000000" w:rsidP="00000000" w:rsidRDefault="00000000" w:rsidRPr="00000000" w14:paraId="000002A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tiempo hasta primera interacción;</w:t>
      </w:r>
    </w:p>
    <w:p w:rsidR="00000000" w:rsidDel="00000000" w:rsidP="00000000" w:rsidRDefault="00000000" w:rsidRPr="00000000" w14:paraId="000002A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FPS;</w:t>
      </w:r>
    </w:p>
    <w:p w:rsidR="00000000" w:rsidDel="00000000" w:rsidP="00000000" w:rsidRDefault="00000000" w:rsidRPr="00000000" w14:paraId="000002A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uso de memoria;</w:t>
      </w:r>
    </w:p>
    <w:p w:rsidR="00000000" w:rsidDel="00000000" w:rsidP="00000000" w:rsidRDefault="00000000" w:rsidRPr="00000000" w14:paraId="000002A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número de objetos;</w:t>
      </w:r>
    </w:p>
    <w:p w:rsidR="00000000" w:rsidDel="00000000" w:rsidP="00000000" w:rsidRDefault="00000000" w:rsidRPr="00000000" w14:paraId="000002A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número de triángulos;</w:t>
      </w:r>
    </w:p>
    <w:p w:rsidR="00000000" w:rsidDel="00000000" w:rsidP="00000000" w:rsidRDefault="00000000" w:rsidRPr="00000000" w14:paraId="000002A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comportamiento en ordenador y móvil.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2"/>
        <w:rPr/>
      </w:pPr>
      <w:bookmarkStart w:colFirst="0" w:colLast="0" w:name="_zc4o23t4ldpa" w:id="58"/>
      <w:bookmarkEnd w:id="58"/>
      <w:r w:rsidDel="00000000" w:rsidR="00000000" w:rsidRPr="00000000">
        <w:rPr>
          <w:rtl w:val="0"/>
        </w:rPr>
        <w:t xml:space="preserve">14. API mínima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Los nombres son orientativos. La API debe documentarse mediante OpenAPI.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/api/plans/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/api/plans/{id}/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/api/plans/{id}/preprocess/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/api/plans/{id}/extract/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/api/extractions/{id}/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/api/extractions/{id}/normalize/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/api/floors/{id}/validate/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/api/floors/{id}/generate-graph/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/api/floors/{id}/generate-3d/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/api/floors/{id}/geojson/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/api/floors/{id}/model/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/api/routes/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/api/jobs/{id}/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/api/providers/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/api/health/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rPr/>
      </w:pPr>
      <w:bookmarkStart w:colFirst="0" w:colLast="0" w:name="_b6sulpm0hv6i" w:id="59"/>
      <w:bookmarkEnd w:id="59"/>
      <w:r w:rsidDel="00000000" w:rsidR="00000000" w:rsidRPr="00000000">
        <w:rPr>
          <w:rtl w:val="0"/>
        </w:rPr>
        <w:t xml:space="preserve">14.1. Respuesta de ruta</w:t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"route_id"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"route-uuid"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"origin"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"space-a"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"destination"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"space-b"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"strategy"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"accessible"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"distance_m"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"estimated_seconds"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132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"floors"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"segments"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"instructions"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"crosses_walls"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"violates_accessibility"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2"/>
        <w:rPr/>
      </w:pPr>
      <w:bookmarkStart w:colFirst="0" w:colLast="0" w:name="_3zr7yrmdb419" w:id="60"/>
      <w:bookmarkEnd w:id="60"/>
      <w:r w:rsidDel="00000000" w:rsidR="00000000" w:rsidRPr="00000000">
        <w:rPr>
          <w:rtl w:val="0"/>
        </w:rPr>
        <w:t xml:space="preserve">15. Estructura recomendada del repositorio</w:t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campusnav3d/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LICENSE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CITATION.cff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CHANGELOG.md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CONTRIBUTING.md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CODE_OF_CONDUCT.md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SECURITY.md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pyproject.toml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docker-compose.yml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.env.example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.github/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backend-tests.yml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frontend-tests.yml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integration-tests.yml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release.yml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architecture.md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installation.md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configuration.md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data-model.md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ai-providers.md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routing.md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experiments.md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reproducibility.md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backend/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domain/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infrastructure/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ai_providers/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routing/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spatial/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frontend/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map2d/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scene3d/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editor/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shared/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schemas/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extraction-result.schema.json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spatial-model.schema.json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route.schema.json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examples/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demo-building/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notebooks/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benchmark/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dataset/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annotations/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configurations/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analysis/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setup_demo.sh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import_demo.py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run_benchmark.py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validate_dataset.py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export_results.py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2"/>
        <w:rPr/>
      </w:pPr>
      <w:bookmarkStart w:colFirst="0" w:colLast="0" w:name="_5xna65k4t173" w:id="61"/>
      <w:bookmarkEnd w:id="61"/>
      <w:r w:rsidDel="00000000" w:rsidR="00000000" w:rsidRPr="00000000">
        <w:rPr>
          <w:rtl w:val="0"/>
        </w:rPr>
        <w:t xml:space="preserve">16. Requisitos funcionales</w:t>
      </w:r>
    </w:p>
    <w:p w:rsidR="00000000" w:rsidDel="00000000" w:rsidP="00000000" w:rsidRDefault="00000000" w:rsidRPr="00000000" w14:paraId="0000031B">
      <w:pPr>
        <w:pStyle w:val="Heading3"/>
        <w:rPr/>
      </w:pPr>
      <w:bookmarkStart w:colFirst="0" w:colLast="0" w:name="_24tnwh87kq7d" w:id="62"/>
      <w:bookmarkEnd w:id="62"/>
      <w:r w:rsidDel="00000000" w:rsidR="00000000" w:rsidRPr="00000000">
        <w:rPr>
          <w:rtl w:val="0"/>
        </w:rPr>
        <w:t xml:space="preserve">FR-001. Gestión de campus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El sistema permitirá crear y editar campus, edificios y plantas.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</w:t>
      </w:r>
      <w:r w:rsidDel="00000000" w:rsidR="00000000" w:rsidRPr="00000000">
        <w:rPr>
          <w:rtl w:val="0"/>
        </w:rPr>
        <w:t xml:space="preserve"> se puede crear un campus con varios edificios y plantas sin modificar el código.</w:t>
      </w:r>
    </w:p>
    <w:p w:rsidR="00000000" w:rsidDel="00000000" w:rsidP="00000000" w:rsidRDefault="00000000" w:rsidRPr="00000000" w14:paraId="0000031F">
      <w:pPr>
        <w:pStyle w:val="Heading3"/>
        <w:rPr/>
      </w:pPr>
      <w:bookmarkStart w:colFirst="0" w:colLast="0" w:name="_u6epi9iwr69k" w:id="63"/>
      <w:bookmarkEnd w:id="63"/>
      <w:r w:rsidDel="00000000" w:rsidR="00000000" w:rsidRPr="00000000">
        <w:rPr>
          <w:rtl w:val="0"/>
        </w:rPr>
        <w:t xml:space="preserve">FR-002. Importación de planos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Se podrán cargar planos en al menos PDF, PNG y JPG.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</w:t>
      </w:r>
      <w:r w:rsidDel="00000000" w:rsidR="00000000" w:rsidRPr="00000000">
        <w:rPr>
          <w:rtl w:val="0"/>
        </w:rPr>
        <w:t xml:space="preserve"> el archivo queda almacenado, identificado mediante hash y asociado a una planta.</w:t>
      </w:r>
    </w:p>
    <w:p w:rsidR="00000000" w:rsidDel="00000000" w:rsidP="00000000" w:rsidRDefault="00000000" w:rsidRPr="00000000" w14:paraId="00000323">
      <w:pPr>
        <w:pStyle w:val="Heading3"/>
        <w:rPr/>
      </w:pPr>
      <w:bookmarkStart w:colFirst="0" w:colLast="0" w:name="_felql7cbxbpm" w:id="64"/>
      <w:bookmarkEnd w:id="64"/>
      <w:r w:rsidDel="00000000" w:rsidR="00000000" w:rsidRPr="00000000">
        <w:rPr>
          <w:rtl w:val="0"/>
        </w:rPr>
        <w:t xml:space="preserve">FR-003. Extracción normalizada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Se podrá ejecutar un extractor y obtener un resultado conforme al esquema común.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</w:t>
      </w:r>
      <w:r w:rsidDel="00000000" w:rsidR="00000000" w:rsidRPr="00000000">
        <w:rPr>
          <w:rtl w:val="0"/>
        </w:rPr>
        <w:t xml:space="preserve"> el backend valida automáticamente el JSON generado.</w:t>
      </w:r>
    </w:p>
    <w:p w:rsidR="00000000" w:rsidDel="00000000" w:rsidP="00000000" w:rsidRDefault="00000000" w:rsidRPr="00000000" w14:paraId="00000327">
      <w:pPr>
        <w:pStyle w:val="Heading3"/>
        <w:rPr/>
      </w:pPr>
      <w:bookmarkStart w:colFirst="0" w:colLast="0" w:name="_zdagbjkaqsa8" w:id="65"/>
      <w:bookmarkEnd w:id="65"/>
      <w:r w:rsidDel="00000000" w:rsidR="00000000" w:rsidRPr="00000000">
        <w:rPr>
          <w:rtl w:val="0"/>
        </w:rPr>
        <w:t xml:space="preserve">FR-004. Cambio de proveedor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El proveedor se podrá seleccionar mediante configuración.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</w:t>
      </w:r>
      <w:r w:rsidDel="00000000" w:rsidR="00000000" w:rsidRPr="00000000">
        <w:rPr>
          <w:rtl w:val="0"/>
        </w:rPr>
        <w:t xml:space="preserve"> cambiar de proveedor no requiere modificar servicios de dominio ni controladores principales.</w:t>
      </w:r>
    </w:p>
    <w:p w:rsidR="00000000" w:rsidDel="00000000" w:rsidP="00000000" w:rsidRDefault="00000000" w:rsidRPr="00000000" w14:paraId="0000032B">
      <w:pPr>
        <w:pStyle w:val="Heading3"/>
        <w:rPr/>
      </w:pPr>
      <w:bookmarkStart w:colFirst="0" w:colLast="0" w:name="_5sowls2z5pn" w:id="66"/>
      <w:bookmarkEnd w:id="66"/>
      <w:r w:rsidDel="00000000" w:rsidR="00000000" w:rsidRPr="00000000">
        <w:rPr>
          <w:rtl w:val="0"/>
        </w:rPr>
        <w:t xml:space="preserve">FR-005. Corrección humana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El usuario administrador podrá corregir los elementos detectados.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</w:t>
      </w:r>
      <w:r w:rsidDel="00000000" w:rsidR="00000000" w:rsidRPr="00000000">
        <w:rPr>
          <w:rtl w:val="0"/>
        </w:rPr>
        <w:t xml:space="preserve"> todos los cambios quedan registrados.</w:t>
      </w:r>
    </w:p>
    <w:p w:rsidR="00000000" w:rsidDel="00000000" w:rsidP="00000000" w:rsidRDefault="00000000" w:rsidRPr="00000000" w14:paraId="0000032F">
      <w:pPr>
        <w:pStyle w:val="Heading3"/>
        <w:rPr/>
      </w:pPr>
      <w:bookmarkStart w:colFirst="0" w:colLast="0" w:name="_pl95igkmwiav" w:id="67"/>
      <w:bookmarkEnd w:id="67"/>
      <w:r w:rsidDel="00000000" w:rsidR="00000000" w:rsidRPr="00000000">
        <w:rPr>
          <w:rtl w:val="0"/>
        </w:rPr>
        <w:t xml:space="preserve">FR-006. Validación espacial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El sistema detectará errores geométricos y topológicos.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</w:t>
      </w:r>
      <w:r w:rsidDel="00000000" w:rsidR="00000000" w:rsidRPr="00000000">
        <w:rPr>
          <w:rtl w:val="0"/>
        </w:rPr>
        <w:t xml:space="preserve"> una planta inválida no puede publicarse.</w:t>
      </w:r>
    </w:p>
    <w:p w:rsidR="00000000" w:rsidDel="00000000" w:rsidP="00000000" w:rsidRDefault="00000000" w:rsidRPr="00000000" w14:paraId="00000333">
      <w:pPr>
        <w:pStyle w:val="Heading3"/>
        <w:rPr/>
      </w:pPr>
      <w:bookmarkStart w:colFirst="0" w:colLast="0" w:name="_62btsyejta04" w:id="68"/>
      <w:bookmarkEnd w:id="68"/>
      <w:r w:rsidDel="00000000" w:rsidR="00000000" w:rsidRPr="00000000">
        <w:rPr>
          <w:rtl w:val="0"/>
        </w:rPr>
        <w:t xml:space="preserve">FR-007. Generación del grafo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Se generará un grafo desde el modelo validado.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</w:t>
      </w:r>
      <w:r w:rsidDel="00000000" w:rsidR="00000000" w:rsidRPr="00000000">
        <w:rPr>
          <w:rtl w:val="0"/>
        </w:rPr>
        <w:t xml:space="preserve"> los espacios navegables aparecen conectados o quedan señalados como excepción.</w:t>
      </w:r>
    </w:p>
    <w:p w:rsidR="00000000" w:rsidDel="00000000" w:rsidP="00000000" w:rsidRDefault="00000000" w:rsidRPr="00000000" w14:paraId="00000337">
      <w:pPr>
        <w:pStyle w:val="Heading3"/>
        <w:rPr/>
      </w:pPr>
      <w:bookmarkStart w:colFirst="0" w:colLast="0" w:name="_wsmwq2sa9n92" w:id="69"/>
      <w:bookmarkEnd w:id="69"/>
      <w:r w:rsidDel="00000000" w:rsidR="00000000" w:rsidRPr="00000000">
        <w:rPr>
          <w:rtl w:val="0"/>
        </w:rPr>
        <w:t xml:space="preserve">FR-008. Cálculo de rutas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Se calcularán rutas entre espacios.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</w:t>
      </w:r>
      <w:r w:rsidDel="00000000" w:rsidR="00000000" w:rsidRPr="00000000">
        <w:rPr>
          <w:rtl w:val="0"/>
        </w:rPr>
        <w:t xml:space="preserve"> la ruta no atraviesa paredes ni espacios no permitidos.</w:t>
      </w:r>
    </w:p>
    <w:p w:rsidR="00000000" w:rsidDel="00000000" w:rsidP="00000000" w:rsidRDefault="00000000" w:rsidRPr="00000000" w14:paraId="0000033B">
      <w:pPr>
        <w:pStyle w:val="Heading3"/>
        <w:rPr/>
      </w:pPr>
      <w:bookmarkStart w:colFirst="0" w:colLast="0" w:name="_2lwqlzn07tg1" w:id="70"/>
      <w:bookmarkEnd w:id="70"/>
      <w:r w:rsidDel="00000000" w:rsidR="00000000" w:rsidRPr="00000000">
        <w:rPr>
          <w:rtl w:val="0"/>
        </w:rPr>
        <w:t xml:space="preserve">FR-009. Ruta accesible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El sistema evitará escaleras y restricciones incompatibles con el perfil.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</w:t>
      </w:r>
      <w:r w:rsidDel="00000000" w:rsidR="00000000" w:rsidRPr="00000000">
        <w:rPr>
          <w:rtl w:val="0"/>
        </w:rPr>
        <w:t xml:space="preserve"> no se acepta una ruta accesible que viole una restricción obligatoria.</w:t>
      </w:r>
    </w:p>
    <w:p w:rsidR="00000000" w:rsidDel="00000000" w:rsidP="00000000" w:rsidRDefault="00000000" w:rsidRPr="00000000" w14:paraId="0000033F">
      <w:pPr>
        <w:pStyle w:val="Heading3"/>
        <w:rPr/>
      </w:pPr>
      <w:bookmarkStart w:colFirst="0" w:colLast="0" w:name="_boj3rvkml0cz" w:id="71"/>
      <w:bookmarkEnd w:id="71"/>
      <w:r w:rsidDel="00000000" w:rsidR="00000000" w:rsidRPr="00000000">
        <w:rPr>
          <w:rtl w:val="0"/>
        </w:rPr>
        <w:t xml:space="preserve">FR-010. Vistas sincronizadas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Las representaciones 2D y 3D compartirán identificadores y estado de selección.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</w:t>
      </w:r>
      <w:r w:rsidDel="00000000" w:rsidR="00000000" w:rsidRPr="00000000">
        <w:rPr>
          <w:rtl w:val="0"/>
        </w:rPr>
        <w:t xml:space="preserve"> los casos de sincronización definidos cuentan con pruebas end-to-end.</w:t>
      </w:r>
    </w:p>
    <w:p w:rsidR="00000000" w:rsidDel="00000000" w:rsidP="00000000" w:rsidRDefault="00000000" w:rsidRPr="00000000" w14:paraId="00000343">
      <w:pPr>
        <w:pStyle w:val="Heading3"/>
        <w:rPr/>
      </w:pPr>
      <w:bookmarkStart w:colFirst="0" w:colLast="0" w:name="_p52ahqm1yl9l" w:id="72"/>
      <w:bookmarkEnd w:id="72"/>
      <w:r w:rsidDel="00000000" w:rsidR="00000000" w:rsidRPr="00000000">
        <w:rPr>
          <w:rtl w:val="0"/>
        </w:rPr>
        <w:t xml:space="preserve">FR-011. Procesamiento asíncrono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Las tareas pesadas se ejecutarán fuera de la petición HTTP.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</w:t>
      </w:r>
      <w:r w:rsidDel="00000000" w:rsidR="00000000" w:rsidRPr="00000000">
        <w:rPr>
          <w:rtl w:val="0"/>
        </w:rPr>
        <w:t xml:space="preserve"> el usuario puede consultar el estado, cancelar cuando sea viable y recibir el resultado o error.</w:t>
      </w:r>
    </w:p>
    <w:p w:rsidR="00000000" w:rsidDel="00000000" w:rsidP="00000000" w:rsidRDefault="00000000" w:rsidRPr="00000000" w14:paraId="00000347">
      <w:pPr>
        <w:pStyle w:val="Heading3"/>
        <w:rPr/>
      </w:pPr>
      <w:bookmarkStart w:colFirst="0" w:colLast="0" w:name="_rt9gmymwokqy" w:id="73"/>
      <w:bookmarkEnd w:id="73"/>
      <w:r w:rsidDel="00000000" w:rsidR="00000000" w:rsidRPr="00000000">
        <w:rPr>
          <w:rtl w:val="0"/>
        </w:rPr>
        <w:t xml:space="preserve">FR-012. Trazabilidad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Cada resultado debe poder vincularse con entrada, configuración, modelo, versión de código y correcciones.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</w:t>
      </w:r>
      <w:r w:rsidDel="00000000" w:rsidR="00000000" w:rsidRPr="00000000">
        <w:rPr>
          <w:rtl w:val="0"/>
        </w:rPr>
        <w:t xml:space="preserve"> es posible reconstruir el contexto de cualquier ejecución experimental.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2"/>
        <w:rPr/>
      </w:pPr>
      <w:bookmarkStart w:colFirst="0" w:colLast="0" w:name="_y9k0l6uya8bk" w:id="74"/>
      <w:bookmarkEnd w:id="74"/>
      <w:r w:rsidDel="00000000" w:rsidR="00000000" w:rsidRPr="00000000">
        <w:rPr>
          <w:rtl w:val="0"/>
        </w:rPr>
        <w:t xml:space="preserve">17. Requisitos no funcionales</w:t>
      </w:r>
    </w:p>
    <w:p w:rsidR="00000000" w:rsidDel="00000000" w:rsidP="00000000" w:rsidRDefault="00000000" w:rsidRPr="00000000" w14:paraId="0000034E">
      <w:pPr>
        <w:pStyle w:val="Heading3"/>
        <w:rPr/>
      </w:pPr>
      <w:bookmarkStart w:colFirst="0" w:colLast="0" w:name="_41l3tdfoisua" w:id="75"/>
      <w:bookmarkEnd w:id="75"/>
      <w:r w:rsidDel="00000000" w:rsidR="00000000" w:rsidRPr="00000000">
        <w:rPr>
          <w:rtl w:val="0"/>
        </w:rPr>
        <w:t xml:space="preserve">NFR-001. Instalación reproducible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Un usuario externo debe poder desplegar el sistema mediante instrucciones documentadas.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instalación limpia con Docker Compose.</w:t>
      </w:r>
    </w:p>
    <w:p w:rsidR="00000000" w:rsidDel="00000000" w:rsidP="00000000" w:rsidRDefault="00000000" w:rsidRPr="00000000" w14:paraId="00000352">
      <w:pPr>
        <w:pStyle w:val="Heading3"/>
        <w:rPr/>
      </w:pPr>
      <w:bookmarkStart w:colFirst="0" w:colLast="0" w:name="_j057l7vlwf7a" w:id="76"/>
      <w:bookmarkEnd w:id="76"/>
      <w:r w:rsidDel="00000000" w:rsidR="00000000" w:rsidRPr="00000000">
        <w:rPr>
          <w:rtl w:val="0"/>
        </w:rPr>
        <w:t xml:space="preserve">NFR-002. Portabilidad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El sistema debe funcionar, como mínimo, en Linux y en un entorno de contenedores.</w:t>
      </w:r>
    </w:p>
    <w:p w:rsidR="00000000" w:rsidDel="00000000" w:rsidP="00000000" w:rsidRDefault="00000000" w:rsidRPr="00000000" w14:paraId="00000354">
      <w:pPr>
        <w:pStyle w:val="Heading3"/>
        <w:rPr/>
      </w:pPr>
      <w:bookmarkStart w:colFirst="0" w:colLast="0" w:name="_jm6sb7je024h" w:id="77"/>
      <w:bookmarkEnd w:id="77"/>
      <w:r w:rsidDel="00000000" w:rsidR="00000000" w:rsidRPr="00000000">
        <w:rPr>
          <w:rtl w:val="0"/>
        </w:rPr>
        <w:t xml:space="preserve">NFR-003. Mantenibilidad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Los módulos de proveedor, rutas y visualización estarán desacoplados.</w:t>
      </w:r>
    </w:p>
    <w:p w:rsidR="00000000" w:rsidDel="00000000" w:rsidP="00000000" w:rsidRDefault="00000000" w:rsidRPr="00000000" w14:paraId="00000356">
      <w:pPr>
        <w:pStyle w:val="Heading3"/>
        <w:rPr/>
      </w:pPr>
      <w:bookmarkStart w:colFirst="0" w:colLast="0" w:name="_ogwh592l9agm" w:id="78"/>
      <w:bookmarkEnd w:id="78"/>
      <w:r w:rsidDel="00000000" w:rsidR="00000000" w:rsidRPr="00000000">
        <w:rPr>
          <w:rtl w:val="0"/>
        </w:rPr>
        <w:t xml:space="preserve">NFR-004. Testabilidad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Los servicios externos deberán poder sustituirse por dobles de prueba.</w:t>
      </w:r>
    </w:p>
    <w:p w:rsidR="00000000" w:rsidDel="00000000" w:rsidP="00000000" w:rsidRDefault="00000000" w:rsidRPr="00000000" w14:paraId="00000358">
      <w:pPr>
        <w:pStyle w:val="Heading3"/>
        <w:rPr/>
      </w:pPr>
      <w:bookmarkStart w:colFirst="0" w:colLast="0" w:name="_b4jl55d0apfv" w:id="79"/>
      <w:bookmarkEnd w:id="79"/>
      <w:r w:rsidDel="00000000" w:rsidR="00000000" w:rsidRPr="00000000">
        <w:rPr>
          <w:rtl w:val="0"/>
        </w:rPr>
        <w:t xml:space="preserve">NFR-005. Rendimiento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Las rutas y consultas comunes tendrán objetivos de latencia definidos y medidos.</w:t>
      </w:r>
    </w:p>
    <w:p w:rsidR="00000000" w:rsidDel="00000000" w:rsidP="00000000" w:rsidRDefault="00000000" w:rsidRPr="00000000" w14:paraId="0000035A">
      <w:pPr>
        <w:pStyle w:val="Heading3"/>
        <w:rPr/>
      </w:pPr>
      <w:bookmarkStart w:colFirst="0" w:colLast="0" w:name="_4vn2tir7bokg" w:id="80"/>
      <w:bookmarkEnd w:id="80"/>
      <w:r w:rsidDel="00000000" w:rsidR="00000000" w:rsidRPr="00000000">
        <w:rPr>
          <w:rtl w:val="0"/>
        </w:rPr>
        <w:t xml:space="preserve">NFR-006. Seguridad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Las claves de API no estarán en el repositorio y se cargarán mediante variables de entorno.</w:t>
      </w:r>
    </w:p>
    <w:p w:rsidR="00000000" w:rsidDel="00000000" w:rsidP="00000000" w:rsidRDefault="00000000" w:rsidRPr="00000000" w14:paraId="0000035C">
      <w:pPr>
        <w:pStyle w:val="Heading3"/>
        <w:rPr/>
      </w:pPr>
      <w:bookmarkStart w:colFirst="0" w:colLast="0" w:name="_fh9zrb3maptr" w:id="81"/>
      <w:bookmarkEnd w:id="81"/>
      <w:r w:rsidDel="00000000" w:rsidR="00000000" w:rsidRPr="00000000">
        <w:rPr>
          <w:rtl w:val="0"/>
        </w:rPr>
        <w:t xml:space="preserve">NFR-007. Privacidad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No se publicarán planos sensibles, credenciales, ubicaciones restringidas ni datos institucionales sin autorización.</w:t>
      </w:r>
    </w:p>
    <w:p w:rsidR="00000000" w:rsidDel="00000000" w:rsidP="00000000" w:rsidRDefault="00000000" w:rsidRPr="00000000" w14:paraId="0000035E">
      <w:pPr>
        <w:pStyle w:val="Heading3"/>
        <w:rPr/>
      </w:pPr>
      <w:bookmarkStart w:colFirst="0" w:colLast="0" w:name="_cobgb8pex61d" w:id="82"/>
      <w:bookmarkEnd w:id="82"/>
      <w:r w:rsidDel="00000000" w:rsidR="00000000" w:rsidRPr="00000000">
        <w:rPr>
          <w:rtl w:val="0"/>
        </w:rPr>
        <w:t xml:space="preserve">NFR-008. Accesibilidad web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Las interfaces principales deberán revisarse tomando como referencia WCAG 2.2.</w:t>
      </w:r>
    </w:p>
    <w:p w:rsidR="00000000" w:rsidDel="00000000" w:rsidP="00000000" w:rsidRDefault="00000000" w:rsidRPr="00000000" w14:paraId="00000360">
      <w:pPr>
        <w:pStyle w:val="Heading3"/>
        <w:rPr/>
      </w:pPr>
      <w:bookmarkStart w:colFirst="0" w:colLast="0" w:name="_e516mnt4oq07" w:id="83"/>
      <w:bookmarkEnd w:id="83"/>
      <w:r w:rsidDel="00000000" w:rsidR="00000000" w:rsidRPr="00000000">
        <w:rPr>
          <w:rtl w:val="0"/>
        </w:rPr>
        <w:t xml:space="preserve">NFR-009. Observabilidad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Los trabajos asíncronos tendrán logs estructurados, identificadores de correlación y métricas de estado.</w:t>
      </w:r>
    </w:p>
    <w:p w:rsidR="00000000" w:rsidDel="00000000" w:rsidP="00000000" w:rsidRDefault="00000000" w:rsidRPr="00000000" w14:paraId="00000362">
      <w:pPr>
        <w:pStyle w:val="Heading3"/>
        <w:rPr/>
      </w:pPr>
      <w:bookmarkStart w:colFirst="0" w:colLast="0" w:name="_hqzsko9hyx58" w:id="84"/>
      <w:bookmarkEnd w:id="84"/>
      <w:r w:rsidDel="00000000" w:rsidR="00000000" w:rsidRPr="00000000">
        <w:rPr>
          <w:rtl w:val="0"/>
        </w:rPr>
        <w:t xml:space="preserve">NFR-010. Reproducibilidad experimental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Los resultados del artículo deberán poder regenerarse mediante scripts versionados.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2"/>
        <w:rPr/>
      </w:pPr>
      <w:bookmarkStart w:colFirst="0" w:colLast="0" w:name="_bx450bfd3k1n" w:id="85"/>
      <w:bookmarkEnd w:id="85"/>
      <w:r w:rsidDel="00000000" w:rsidR="00000000" w:rsidRPr="00000000">
        <w:rPr>
          <w:rtl w:val="0"/>
        </w:rPr>
        <w:t xml:space="preserve">18. Plan de pruebas</w:t>
      </w:r>
    </w:p>
    <w:p w:rsidR="00000000" w:rsidDel="00000000" w:rsidP="00000000" w:rsidRDefault="00000000" w:rsidRPr="00000000" w14:paraId="00000367">
      <w:pPr>
        <w:pStyle w:val="Heading3"/>
        <w:rPr/>
      </w:pPr>
      <w:bookmarkStart w:colFirst="0" w:colLast="0" w:name="_5i45n9kenkd1" w:id="86"/>
      <w:bookmarkEnd w:id="86"/>
      <w:r w:rsidDel="00000000" w:rsidR="00000000" w:rsidRPr="00000000">
        <w:rPr>
          <w:rtl w:val="0"/>
        </w:rPr>
        <w:t xml:space="preserve">18.1. Pruebas unitarias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Deben cubrir: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validación de esquemas;</w:t>
      </w:r>
    </w:p>
    <w:p w:rsidR="00000000" w:rsidDel="00000000" w:rsidP="00000000" w:rsidRDefault="00000000" w:rsidRPr="00000000" w14:paraId="0000036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conversión de coordenadas;</w:t>
      </w:r>
    </w:p>
    <w:p w:rsidR="00000000" w:rsidDel="00000000" w:rsidP="00000000" w:rsidRDefault="00000000" w:rsidRPr="00000000" w14:paraId="0000036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validación de geometrías;</w:t>
      </w:r>
    </w:p>
    <w:p w:rsidR="00000000" w:rsidDel="00000000" w:rsidP="00000000" w:rsidRDefault="00000000" w:rsidRPr="00000000" w14:paraId="0000036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construcción de grafos;</w:t>
      </w:r>
    </w:p>
    <w:p w:rsidR="00000000" w:rsidDel="00000000" w:rsidP="00000000" w:rsidRDefault="00000000" w:rsidRPr="00000000" w14:paraId="0000036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costes de rutas;</w:t>
      </w:r>
    </w:p>
    <w:p w:rsidR="00000000" w:rsidDel="00000000" w:rsidP="00000000" w:rsidRDefault="00000000" w:rsidRPr="00000000" w14:paraId="0000036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restricciones de accesibilidad;</w:t>
      </w:r>
    </w:p>
    <w:p w:rsidR="00000000" w:rsidDel="00000000" w:rsidP="00000000" w:rsidRDefault="00000000" w:rsidRPr="00000000" w14:paraId="0000037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normalización de proveedores;</w:t>
      </w:r>
    </w:p>
    <w:p w:rsidR="00000000" w:rsidDel="00000000" w:rsidP="00000000" w:rsidRDefault="00000000" w:rsidRPr="00000000" w14:paraId="0000037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transición de estados;</w:t>
      </w:r>
    </w:p>
    <w:p w:rsidR="00000000" w:rsidDel="00000000" w:rsidP="00000000" w:rsidRDefault="00000000" w:rsidRPr="00000000" w14:paraId="0000037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cálculo de métricas.</w:t>
      </w:r>
    </w:p>
    <w:p w:rsidR="00000000" w:rsidDel="00000000" w:rsidP="00000000" w:rsidRDefault="00000000" w:rsidRPr="00000000" w14:paraId="00000373">
      <w:pPr>
        <w:pStyle w:val="Heading3"/>
        <w:rPr/>
      </w:pPr>
      <w:bookmarkStart w:colFirst="0" w:colLast="0" w:name="_wm2s7d61seuv" w:id="87"/>
      <w:bookmarkEnd w:id="87"/>
      <w:r w:rsidDel="00000000" w:rsidR="00000000" w:rsidRPr="00000000">
        <w:rPr>
          <w:rtl w:val="0"/>
        </w:rPr>
        <w:t xml:space="preserve">18.2. Pruebas de integración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Deben comprobar: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Django con PostGIS;</w:t>
      </w:r>
    </w:p>
    <w:p w:rsidR="00000000" w:rsidDel="00000000" w:rsidP="00000000" w:rsidRDefault="00000000" w:rsidRPr="00000000" w14:paraId="0000037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API con base de datos;</w:t>
      </w:r>
    </w:p>
    <w:p w:rsidR="00000000" w:rsidDel="00000000" w:rsidP="00000000" w:rsidRDefault="00000000" w:rsidRPr="00000000" w14:paraId="0000037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Celery con Redis;</w:t>
      </w:r>
    </w:p>
    <w:p w:rsidR="00000000" w:rsidDel="00000000" w:rsidP="00000000" w:rsidRDefault="00000000" w:rsidRPr="00000000" w14:paraId="0000037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adaptador simulado de IA;</w:t>
      </w:r>
    </w:p>
    <w:p w:rsidR="00000000" w:rsidDel="00000000" w:rsidP="00000000" w:rsidRDefault="00000000" w:rsidRPr="00000000" w14:paraId="0000037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generación de GeoJSON;</w:t>
      </w:r>
    </w:p>
    <w:p w:rsidR="00000000" w:rsidDel="00000000" w:rsidP="00000000" w:rsidRDefault="00000000" w:rsidRPr="00000000" w14:paraId="0000037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generación del modelo 3D;</w:t>
      </w:r>
    </w:p>
    <w:p w:rsidR="00000000" w:rsidDel="00000000" w:rsidP="00000000" w:rsidRDefault="00000000" w:rsidRPr="00000000" w14:paraId="0000037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persistencia del historial;</w:t>
      </w:r>
    </w:p>
    <w:p w:rsidR="00000000" w:rsidDel="00000000" w:rsidP="00000000" w:rsidRDefault="00000000" w:rsidRPr="00000000" w14:paraId="0000037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creación de rutas entre plantas.</w:t>
      </w:r>
    </w:p>
    <w:p w:rsidR="00000000" w:rsidDel="00000000" w:rsidP="00000000" w:rsidRDefault="00000000" w:rsidRPr="00000000" w14:paraId="0000037E">
      <w:pPr>
        <w:pStyle w:val="Heading3"/>
        <w:rPr/>
      </w:pPr>
      <w:bookmarkStart w:colFirst="0" w:colLast="0" w:name="_rnr1yl9yvgh6" w:id="88"/>
      <w:bookmarkEnd w:id="88"/>
      <w:r w:rsidDel="00000000" w:rsidR="00000000" w:rsidRPr="00000000">
        <w:rPr>
          <w:rtl w:val="0"/>
        </w:rPr>
        <w:t xml:space="preserve">18.3. Pruebas end-to-end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Flujo mínimo: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Crear edificio.</w:t>
      </w:r>
    </w:p>
    <w:p w:rsidR="00000000" w:rsidDel="00000000" w:rsidP="00000000" w:rsidRDefault="00000000" w:rsidRPr="00000000" w14:paraId="0000038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Cargar plano.</w:t>
      </w:r>
    </w:p>
    <w:p w:rsidR="00000000" w:rsidDel="00000000" w:rsidP="00000000" w:rsidRDefault="00000000" w:rsidRPr="00000000" w14:paraId="0000038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Ejecutar extracción.</w:t>
      </w:r>
    </w:p>
    <w:p w:rsidR="00000000" w:rsidDel="00000000" w:rsidP="00000000" w:rsidRDefault="00000000" w:rsidRPr="00000000" w14:paraId="0000038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Corregir resultado.</w:t>
      </w:r>
    </w:p>
    <w:p w:rsidR="00000000" w:rsidDel="00000000" w:rsidP="00000000" w:rsidRDefault="00000000" w:rsidRPr="00000000" w14:paraId="0000038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Validar planta.</w:t>
      </w:r>
    </w:p>
    <w:p w:rsidR="00000000" w:rsidDel="00000000" w:rsidP="00000000" w:rsidRDefault="00000000" w:rsidRPr="00000000" w14:paraId="0000038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Generar grafo.</w:t>
      </w:r>
    </w:p>
    <w:p w:rsidR="00000000" w:rsidDel="00000000" w:rsidP="00000000" w:rsidRDefault="00000000" w:rsidRPr="00000000" w14:paraId="0000038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Generar 3D.</w:t>
      </w:r>
    </w:p>
    <w:p w:rsidR="00000000" w:rsidDel="00000000" w:rsidP="00000000" w:rsidRDefault="00000000" w:rsidRPr="00000000" w14:paraId="0000038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Seleccionar origen y destino.</w:t>
      </w:r>
    </w:p>
    <w:p w:rsidR="00000000" w:rsidDel="00000000" w:rsidP="00000000" w:rsidRDefault="00000000" w:rsidRPr="00000000" w14:paraId="0000038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Calcular ruta.</w:t>
      </w:r>
    </w:p>
    <w:p w:rsidR="00000000" w:rsidDel="00000000" w:rsidP="00000000" w:rsidRDefault="00000000" w:rsidRPr="00000000" w14:paraId="0000038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Visualizarla en 2D y 3D.</w:t>
      </w:r>
    </w:p>
    <w:p w:rsidR="00000000" w:rsidDel="00000000" w:rsidP="00000000" w:rsidRDefault="00000000" w:rsidRPr="00000000" w14:paraId="0000038B">
      <w:pPr>
        <w:pStyle w:val="Heading3"/>
        <w:rPr/>
      </w:pPr>
      <w:bookmarkStart w:colFirst="0" w:colLast="0" w:name="_kaytabhpyxkq" w:id="89"/>
      <w:bookmarkEnd w:id="89"/>
      <w:r w:rsidDel="00000000" w:rsidR="00000000" w:rsidRPr="00000000">
        <w:rPr>
          <w:rtl w:val="0"/>
        </w:rPr>
        <w:t xml:space="preserve">18.4. Pruebas de regresión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Crear fixtures estables que permitan comprobar que una actualización no cambia: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geometrías esperadas;</w:t>
      </w:r>
    </w:p>
    <w:p w:rsidR="00000000" w:rsidDel="00000000" w:rsidP="00000000" w:rsidRDefault="00000000" w:rsidRPr="00000000" w14:paraId="0000038F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identificadores;</w:t>
      </w:r>
    </w:p>
    <w:p w:rsidR="00000000" w:rsidDel="00000000" w:rsidP="00000000" w:rsidRDefault="00000000" w:rsidRPr="00000000" w14:paraId="00000390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número de espacios;</w:t>
      </w:r>
    </w:p>
    <w:p w:rsidR="00000000" w:rsidDel="00000000" w:rsidP="00000000" w:rsidRDefault="00000000" w:rsidRPr="00000000" w14:paraId="00000391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conexiones;</w:t>
      </w:r>
    </w:p>
    <w:p w:rsidR="00000000" w:rsidDel="00000000" w:rsidP="00000000" w:rsidRDefault="00000000" w:rsidRPr="00000000" w14:paraId="00000392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rutas conocidas;</w:t>
      </w:r>
    </w:p>
    <w:p w:rsidR="00000000" w:rsidDel="00000000" w:rsidP="00000000" w:rsidRDefault="00000000" w:rsidRPr="00000000" w14:paraId="00000393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exportaciones.</w:t>
      </w:r>
    </w:p>
    <w:p w:rsidR="00000000" w:rsidDel="00000000" w:rsidP="00000000" w:rsidRDefault="00000000" w:rsidRPr="00000000" w14:paraId="00000394">
      <w:pPr>
        <w:pStyle w:val="Heading3"/>
        <w:rPr/>
      </w:pPr>
      <w:bookmarkStart w:colFirst="0" w:colLast="0" w:name="_xf0nw7mtx86o" w:id="90"/>
      <w:bookmarkEnd w:id="90"/>
      <w:r w:rsidDel="00000000" w:rsidR="00000000" w:rsidRPr="00000000">
        <w:rPr>
          <w:rtl w:val="0"/>
        </w:rPr>
        <w:t xml:space="preserve">18.5. Pruebas de rendimiento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Herramientas posibles: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pytest-benchmark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98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Locust;</w:t>
      </w:r>
    </w:p>
    <w:p w:rsidR="00000000" w:rsidDel="00000000" w:rsidP="00000000" w:rsidRDefault="00000000" w:rsidRPr="00000000" w14:paraId="00000399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k6;</w:t>
      </w:r>
    </w:p>
    <w:p w:rsidR="00000000" w:rsidDel="00000000" w:rsidP="00000000" w:rsidRDefault="00000000" w:rsidRPr="00000000" w14:paraId="0000039A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Lighthouse;</w:t>
      </w:r>
    </w:p>
    <w:p w:rsidR="00000000" w:rsidDel="00000000" w:rsidP="00000000" w:rsidRDefault="00000000" w:rsidRPr="00000000" w14:paraId="0000039B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herramientas de rendimiento del navegador.</w:t>
      </w:r>
    </w:p>
    <w:p w:rsidR="00000000" w:rsidDel="00000000" w:rsidP="00000000" w:rsidRDefault="00000000" w:rsidRPr="00000000" w14:paraId="0000039C">
      <w:pPr>
        <w:pStyle w:val="Heading3"/>
        <w:rPr/>
      </w:pPr>
      <w:bookmarkStart w:colFirst="0" w:colLast="0" w:name="_xur815yswbfb" w:id="91"/>
      <w:bookmarkEnd w:id="91"/>
      <w:r w:rsidDel="00000000" w:rsidR="00000000" w:rsidRPr="00000000">
        <w:rPr>
          <w:rtl w:val="0"/>
        </w:rPr>
        <w:t xml:space="preserve">18.6. Cobertura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No debe utilizarse un porcentaje de cobertura como única evidencia de calidad. Como objetivo operativo: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dominio y rutas: cobertura alta;</w:t>
      </w:r>
    </w:p>
    <w:p w:rsidR="00000000" w:rsidDel="00000000" w:rsidP="00000000" w:rsidRDefault="00000000" w:rsidRPr="00000000" w14:paraId="000003A0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adaptadores: pruebas contractuales;</w:t>
      </w:r>
    </w:p>
    <w:p w:rsidR="00000000" w:rsidDel="00000000" w:rsidP="00000000" w:rsidRDefault="00000000" w:rsidRPr="00000000" w14:paraId="000003A1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interfaz: pruebas de flujos críticos;</w:t>
      </w:r>
    </w:p>
    <w:p w:rsidR="00000000" w:rsidDel="00000000" w:rsidP="00000000" w:rsidRDefault="00000000" w:rsidRPr="00000000" w14:paraId="000003A2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scripts experimentales: pruebas con datos pequeños.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2"/>
        <w:rPr/>
      </w:pPr>
      <w:bookmarkStart w:colFirst="0" w:colLast="0" w:name="_gdab1imuyxdj" w:id="92"/>
      <w:bookmarkEnd w:id="92"/>
      <w:r w:rsidDel="00000000" w:rsidR="00000000" w:rsidRPr="00000000">
        <w:rPr>
          <w:rtl w:val="0"/>
        </w:rPr>
        <w:t xml:space="preserve">19. Diseño de la evaluación experimental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La evaluación es obligatoria para justificar el impacto del software.</w:t>
      </w:r>
    </w:p>
    <w:p w:rsidR="00000000" w:rsidDel="00000000" w:rsidP="00000000" w:rsidRDefault="00000000" w:rsidRPr="00000000" w14:paraId="000003A7">
      <w:pPr>
        <w:pStyle w:val="Heading2"/>
        <w:rPr/>
      </w:pPr>
      <w:bookmarkStart w:colFirst="0" w:colLast="0" w:name="_yf02v42sowqn" w:id="93"/>
      <w:bookmarkEnd w:id="93"/>
      <w:r w:rsidDel="00000000" w:rsidR="00000000" w:rsidRPr="00000000">
        <w:rPr>
          <w:rtl w:val="0"/>
        </w:rPr>
        <w:t xml:space="preserve">19.1. Preguntas de investigación</w:t>
      </w:r>
    </w:p>
    <w:p w:rsidR="00000000" w:rsidDel="00000000" w:rsidP="00000000" w:rsidRDefault="00000000" w:rsidRPr="00000000" w14:paraId="000003A8">
      <w:pPr>
        <w:pStyle w:val="Heading3"/>
        <w:rPr/>
      </w:pPr>
      <w:bookmarkStart w:colFirst="0" w:colLast="0" w:name="_evjujk6wlzqn" w:id="94"/>
      <w:bookmarkEnd w:id="94"/>
      <w:r w:rsidDel="00000000" w:rsidR="00000000" w:rsidRPr="00000000">
        <w:rPr>
          <w:rtl w:val="0"/>
        </w:rPr>
        <w:t xml:space="preserve">RQ1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¿En qué medida la canalización asistida por IA reduce el tiempo de construcción de modelos espaciales 2D/3D respecto a un proceso manual y a una canalización procedimental sin IA?</w:t>
      </w:r>
    </w:p>
    <w:p w:rsidR="00000000" w:rsidDel="00000000" w:rsidP="00000000" w:rsidRDefault="00000000" w:rsidRPr="00000000" w14:paraId="000003AA">
      <w:pPr>
        <w:pStyle w:val="Heading3"/>
        <w:rPr/>
      </w:pPr>
      <w:bookmarkStart w:colFirst="0" w:colLast="0" w:name="_lkcrxpmcyc8j" w:id="95"/>
      <w:bookmarkEnd w:id="95"/>
      <w:r w:rsidDel="00000000" w:rsidR="00000000" w:rsidRPr="00000000">
        <w:rPr>
          <w:rtl w:val="0"/>
        </w:rPr>
        <w:t xml:space="preserve">RQ2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¿Qué precisión geométrica, semántica y topológica alcanza la canalización y cuánto trabajo de corrección humana requiere?</w:t>
      </w:r>
    </w:p>
    <w:p w:rsidR="00000000" w:rsidDel="00000000" w:rsidP="00000000" w:rsidRDefault="00000000" w:rsidRPr="00000000" w14:paraId="000003AC">
      <w:pPr>
        <w:pStyle w:val="Heading3"/>
        <w:rPr/>
      </w:pPr>
      <w:bookmarkStart w:colFirst="0" w:colLast="0" w:name="_lw1e7cbjq3bo" w:id="96"/>
      <w:bookmarkEnd w:id="96"/>
      <w:r w:rsidDel="00000000" w:rsidR="00000000" w:rsidRPr="00000000">
        <w:rPr>
          <w:rtl w:val="0"/>
        </w:rPr>
        <w:t xml:space="preserve">RQ3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¿En qué medida la arquitectura reduce el esfuerzo necesario para cambiar de proveedor de IA, algoritmo de rutas o formato de entrada?</w:t>
      </w:r>
    </w:p>
    <w:p w:rsidR="00000000" w:rsidDel="00000000" w:rsidP="00000000" w:rsidRDefault="00000000" w:rsidRPr="00000000" w14:paraId="000003AE">
      <w:pPr>
        <w:pStyle w:val="Heading3"/>
        <w:rPr/>
      </w:pPr>
      <w:bookmarkStart w:colFirst="0" w:colLast="0" w:name="_vap69b9qgegf" w:id="97"/>
      <w:bookmarkEnd w:id="97"/>
      <w:r w:rsidDel="00000000" w:rsidR="00000000" w:rsidRPr="00000000">
        <w:rPr>
          <w:rtl w:val="0"/>
        </w:rPr>
        <w:t xml:space="preserve">RQ4 — opcional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¿Cómo afecta la representación sincronizada 2D/3D a la eficacia de navegación, la carga mental y la usabilidad?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2"/>
        <w:rPr/>
      </w:pPr>
      <w:bookmarkStart w:colFirst="0" w:colLast="0" w:name="_32y6c7cxo27b" w:id="98"/>
      <w:bookmarkEnd w:id="98"/>
      <w:r w:rsidDel="00000000" w:rsidR="00000000" w:rsidRPr="00000000">
        <w:rPr>
          <w:rtl w:val="0"/>
        </w:rPr>
        <w:t xml:space="preserve">20. Condiciones experimentales</w:t>
      </w:r>
    </w:p>
    <w:p w:rsidR="00000000" w:rsidDel="00000000" w:rsidP="00000000" w:rsidRDefault="00000000" w:rsidRPr="00000000" w14:paraId="000003B3">
      <w:pPr>
        <w:pStyle w:val="Heading3"/>
        <w:rPr/>
      </w:pPr>
      <w:bookmarkStart w:colFirst="0" w:colLast="0" w:name="_3oo9rxpzqzpj" w:id="99"/>
      <w:bookmarkEnd w:id="99"/>
      <w:r w:rsidDel="00000000" w:rsidR="00000000" w:rsidRPr="00000000">
        <w:rPr>
          <w:rtl w:val="0"/>
        </w:rPr>
        <w:t xml:space="preserve">B0 — Proceso manual</w:t>
      </w:r>
    </w:p>
    <w:p w:rsidR="00000000" w:rsidDel="00000000" w:rsidP="00000000" w:rsidRDefault="00000000" w:rsidRPr="00000000" w14:paraId="000003B4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Vectorización manual.</w:t>
      </w:r>
    </w:p>
    <w:p w:rsidR="00000000" w:rsidDel="00000000" w:rsidP="00000000" w:rsidRDefault="00000000" w:rsidRPr="00000000" w14:paraId="000003B5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Identificación manual de espacios y puertas.</w:t>
      </w:r>
    </w:p>
    <w:p w:rsidR="00000000" w:rsidDel="00000000" w:rsidP="00000000" w:rsidRDefault="00000000" w:rsidRPr="00000000" w14:paraId="000003B6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Construcción manual o semimanual del modelo.</w:t>
      </w:r>
    </w:p>
    <w:p w:rsidR="00000000" w:rsidDel="00000000" w:rsidP="00000000" w:rsidRDefault="00000000" w:rsidRPr="00000000" w14:paraId="000003B7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Registro detallado del tiempo.</w:t>
      </w:r>
    </w:p>
    <w:p w:rsidR="00000000" w:rsidDel="00000000" w:rsidP="00000000" w:rsidRDefault="00000000" w:rsidRPr="00000000" w14:paraId="000003B8">
      <w:pPr>
        <w:pStyle w:val="Heading3"/>
        <w:rPr/>
      </w:pPr>
      <w:bookmarkStart w:colFirst="0" w:colLast="0" w:name="_rvf1vsrp4yye" w:id="100"/>
      <w:bookmarkEnd w:id="100"/>
      <w:r w:rsidDel="00000000" w:rsidR="00000000" w:rsidRPr="00000000">
        <w:rPr>
          <w:rtl w:val="0"/>
        </w:rPr>
        <w:t xml:space="preserve">B1 — Automatización procedimental sin IA</w:t>
      </w:r>
    </w:p>
    <w:p w:rsidR="00000000" w:rsidDel="00000000" w:rsidP="00000000" w:rsidRDefault="00000000" w:rsidRPr="00000000" w14:paraId="000003B9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Entrada preparada manualmente.</w:t>
      </w:r>
    </w:p>
    <w:p w:rsidR="00000000" w:rsidDel="00000000" w:rsidP="00000000" w:rsidRDefault="00000000" w:rsidRPr="00000000" w14:paraId="000003BA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Extrusión y construcción automática.</w:t>
      </w:r>
    </w:p>
    <w:p w:rsidR="00000000" w:rsidDel="00000000" w:rsidP="00000000" w:rsidRDefault="00000000" w:rsidRPr="00000000" w14:paraId="000003BB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Sin detección mediante IA.</w:t>
      </w:r>
    </w:p>
    <w:p w:rsidR="00000000" w:rsidDel="00000000" w:rsidP="00000000" w:rsidRDefault="00000000" w:rsidRPr="00000000" w14:paraId="000003BC">
      <w:pPr>
        <w:pStyle w:val="Heading3"/>
        <w:rPr/>
      </w:pPr>
      <w:bookmarkStart w:colFirst="0" w:colLast="0" w:name="_v3sggpn62wvy" w:id="101"/>
      <w:bookmarkEnd w:id="101"/>
      <w:r w:rsidDel="00000000" w:rsidR="00000000" w:rsidRPr="00000000">
        <w:rPr>
          <w:rtl w:val="0"/>
        </w:rPr>
        <w:t xml:space="preserve">B2 — Canalización propuesta asistida por IA</w:t>
      </w:r>
    </w:p>
    <w:p w:rsidR="00000000" w:rsidDel="00000000" w:rsidP="00000000" w:rsidRDefault="00000000" w:rsidRPr="00000000" w14:paraId="000003BD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Extracción mediante IA.</w:t>
      </w:r>
    </w:p>
    <w:p w:rsidR="00000000" w:rsidDel="00000000" w:rsidP="00000000" w:rsidRDefault="00000000" w:rsidRPr="00000000" w14:paraId="000003BE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Corrección humana.</w:t>
      </w:r>
    </w:p>
    <w:p w:rsidR="00000000" w:rsidDel="00000000" w:rsidP="00000000" w:rsidRDefault="00000000" w:rsidRPr="00000000" w14:paraId="000003BF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Validación.</w:t>
      </w:r>
    </w:p>
    <w:p w:rsidR="00000000" w:rsidDel="00000000" w:rsidP="00000000" w:rsidRDefault="00000000" w:rsidRPr="00000000" w14:paraId="000003C0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Extrusión automática.</w:t>
      </w:r>
    </w:p>
    <w:p w:rsidR="00000000" w:rsidDel="00000000" w:rsidP="00000000" w:rsidRDefault="00000000" w:rsidRPr="00000000" w14:paraId="000003C1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Generación automática del grafo.</w:t>
      </w:r>
    </w:p>
    <w:p w:rsidR="00000000" w:rsidDel="00000000" w:rsidP="00000000" w:rsidRDefault="00000000" w:rsidRPr="00000000" w14:paraId="000003C2">
      <w:pPr>
        <w:pStyle w:val="Heading3"/>
        <w:rPr/>
      </w:pPr>
      <w:bookmarkStart w:colFirst="0" w:colLast="0" w:name="_3pp6t6sv1eft" w:id="102"/>
      <w:bookmarkEnd w:id="102"/>
      <w:r w:rsidDel="00000000" w:rsidR="00000000" w:rsidRPr="00000000">
        <w:rPr>
          <w:rtl w:val="0"/>
        </w:rPr>
        <w:t xml:space="preserve">B3 — Segundo proveedor o modelo</w:t>
      </w:r>
    </w:p>
    <w:p w:rsidR="00000000" w:rsidDel="00000000" w:rsidP="00000000" w:rsidRDefault="00000000" w:rsidRPr="00000000" w14:paraId="000003C3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Misma arquitectura.</w:t>
      </w:r>
    </w:p>
    <w:p w:rsidR="00000000" w:rsidDel="00000000" w:rsidP="00000000" w:rsidRDefault="00000000" w:rsidRPr="00000000" w14:paraId="000003C4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Diferente proveedor o modelo.</w:t>
      </w:r>
    </w:p>
    <w:p w:rsidR="00000000" w:rsidDel="00000000" w:rsidP="00000000" w:rsidRDefault="00000000" w:rsidRPr="00000000" w14:paraId="000003C5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Mismo formato de entrada y salida.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B3 es recomendable porque permite demostrar el valor real del patrón Adapter. Si no puede completarse, al menos debe implementarse un proveedor simulado y un escenario de sustitución verificable.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2"/>
        <w:rPr/>
      </w:pPr>
      <w:bookmarkStart w:colFirst="0" w:colLast="0" w:name="_sz5pdb5cqi0i" w:id="103"/>
      <w:bookmarkEnd w:id="103"/>
      <w:r w:rsidDel="00000000" w:rsidR="00000000" w:rsidRPr="00000000">
        <w:rPr>
          <w:rtl w:val="0"/>
        </w:rPr>
        <w:t xml:space="preserve">21. Conjunto de datos</w:t>
      </w:r>
    </w:p>
    <w:p w:rsidR="00000000" w:rsidDel="00000000" w:rsidP="00000000" w:rsidRDefault="00000000" w:rsidRPr="00000000" w14:paraId="000003CB">
      <w:pPr>
        <w:pStyle w:val="Heading3"/>
        <w:rPr/>
      </w:pPr>
      <w:bookmarkStart w:colFirst="0" w:colLast="0" w:name="_adp2ig92m0wn" w:id="104"/>
      <w:bookmarkEnd w:id="104"/>
      <w:r w:rsidDel="00000000" w:rsidR="00000000" w:rsidRPr="00000000">
        <w:rPr>
          <w:rtl w:val="0"/>
        </w:rPr>
        <w:t xml:space="preserve">21.1. Tamaño recomendado</w:t>
      </w:r>
    </w:p>
    <w:p w:rsidR="00000000" w:rsidDel="00000000" w:rsidP="00000000" w:rsidRDefault="00000000" w:rsidRPr="00000000" w14:paraId="000003CC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Mínimo defendible: 12 planos.</w:t>
      </w:r>
    </w:p>
    <w:p w:rsidR="00000000" w:rsidDel="00000000" w:rsidP="00000000" w:rsidRDefault="00000000" w:rsidRPr="00000000" w14:paraId="000003CD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Recomendable: 15–20 planos.</w:t>
      </w:r>
    </w:p>
    <w:p w:rsidR="00000000" w:rsidDel="00000000" w:rsidP="00000000" w:rsidRDefault="00000000" w:rsidRPr="00000000" w14:paraId="000003CE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Al menos tres edificios.</w:t>
      </w:r>
    </w:p>
    <w:p w:rsidR="00000000" w:rsidDel="00000000" w:rsidP="00000000" w:rsidRDefault="00000000" w:rsidRPr="00000000" w14:paraId="000003CF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Varias plantas.</w:t>
      </w:r>
    </w:p>
    <w:p w:rsidR="00000000" w:rsidDel="00000000" w:rsidP="00000000" w:rsidRDefault="00000000" w:rsidRPr="00000000" w14:paraId="000003D0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Diferentes niveles de complejidad.</w:t>
      </w:r>
    </w:p>
    <w:p w:rsidR="00000000" w:rsidDel="00000000" w:rsidP="00000000" w:rsidRDefault="00000000" w:rsidRPr="00000000" w14:paraId="000003D1">
      <w:pPr>
        <w:pStyle w:val="Heading3"/>
        <w:rPr/>
      </w:pPr>
      <w:bookmarkStart w:colFirst="0" w:colLast="0" w:name="_5sqwn7jf79on" w:id="105"/>
      <w:bookmarkEnd w:id="105"/>
      <w:r w:rsidDel="00000000" w:rsidR="00000000" w:rsidRPr="00000000">
        <w:rPr>
          <w:rtl w:val="0"/>
        </w:rPr>
        <w:t xml:space="preserve">21.2. Estratificación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Clasificar los planos por: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baja, media y alta complejidad;</w:t>
      </w:r>
    </w:p>
    <w:p w:rsidR="00000000" w:rsidDel="00000000" w:rsidP="00000000" w:rsidRDefault="00000000" w:rsidRPr="00000000" w14:paraId="000003D5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imagen digital o escaneada;</w:t>
      </w:r>
    </w:p>
    <w:p w:rsidR="00000000" w:rsidDel="00000000" w:rsidP="00000000" w:rsidRDefault="00000000" w:rsidRPr="00000000" w14:paraId="000003D6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resolución;</w:t>
      </w:r>
    </w:p>
    <w:p w:rsidR="00000000" w:rsidDel="00000000" w:rsidP="00000000" w:rsidRDefault="00000000" w:rsidRPr="00000000" w14:paraId="000003D7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número de espacios;</w:t>
      </w:r>
    </w:p>
    <w:p w:rsidR="00000000" w:rsidDel="00000000" w:rsidP="00000000" w:rsidRDefault="00000000" w:rsidRPr="00000000" w14:paraId="000003D8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número de puertas;</w:t>
      </w:r>
    </w:p>
    <w:p w:rsidR="00000000" w:rsidDel="00000000" w:rsidP="00000000" w:rsidRDefault="00000000" w:rsidRPr="00000000" w14:paraId="000003D9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presencia de escaleras o ascensores;</w:t>
      </w:r>
    </w:p>
    <w:p w:rsidR="00000000" w:rsidDel="00000000" w:rsidP="00000000" w:rsidRDefault="00000000" w:rsidRPr="00000000" w14:paraId="000003DA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calidad del etiquetado;</w:t>
      </w:r>
    </w:p>
    <w:p w:rsidR="00000000" w:rsidDel="00000000" w:rsidP="00000000" w:rsidRDefault="00000000" w:rsidRPr="00000000" w14:paraId="000003DB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presencia de ruido o símbolos no relevantes.</w:t>
      </w:r>
    </w:p>
    <w:p w:rsidR="00000000" w:rsidDel="00000000" w:rsidP="00000000" w:rsidRDefault="00000000" w:rsidRPr="00000000" w14:paraId="000003DC">
      <w:pPr>
        <w:pStyle w:val="Heading3"/>
        <w:rPr/>
      </w:pPr>
      <w:bookmarkStart w:colFirst="0" w:colLast="0" w:name="_fd9ch8ufc27t" w:id="106"/>
      <w:bookmarkEnd w:id="106"/>
      <w:r w:rsidDel="00000000" w:rsidR="00000000" w:rsidRPr="00000000">
        <w:rPr>
          <w:rtl w:val="0"/>
        </w:rPr>
        <w:t xml:space="preserve">21.3. Datos de referencia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Cada plano debe contar con una anotación validada que incluya: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polígonos de espacios;</w:t>
      </w:r>
    </w:p>
    <w:p w:rsidR="00000000" w:rsidDel="00000000" w:rsidP="00000000" w:rsidRDefault="00000000" w:rsidRPr="00000000" w14:paraId="000003E0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clase de cada espacio;</w:t>
      </w:r>
    </w:p>
    <w:p w:rsidR="00000000" w:rsidDel="00000000" w:rsidP="00000000" w:rsidRDefault="00000000" w:rsidRPr="00000000" w14:paraId="000003E1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puertas;</w:t>
      </w:r>
    </w:p>
    <w:p w:rsidR="00000000" w:rsidDel="00000000" w:rsidP="00000000" w:rsidRDefault="00000000" w:rsidRPr="00000000" w14:paraId="000003E2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escaleras;</w:t>
      </w:r>
    </w:p>
    <w:p w:rsidR="00000000" w:rsidDel="00000000" w:rsidP="00000000" w:rsidRDefault="00000000" w:rsidRPr="00000000" w14:paraId="000003E3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ascensores;</w:t>
      </w:r>
    </w:p>
    <w:p w:rsidR="00000000" w:rsidDel="00000000" w:rsidP="00000000" w:rsidRDefault="00000000" w:rsidRPr="00000000" w14:paraId="000003E4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etiquetas;</w:t>
      </w:r>
    </w:p>
    <w:p w:rsidR="00000000" w:rsidDel="00000000" w:rsidP="00000000" w:rsidRDefault="00000000" w:rsidRPr="00000000" w14:paraId="000003E5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relaciones de adyacencia;</w:t>
      </w:r>
    </w:p>
    <w:p w:rsidR="00000000" w:rsidDel="00000000" w:rsidP="00000000" w:rsidRDefault="00000000" w:rsidRPr="00000000" w14:paraId="000003E6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grafo de referencia.</w:t>
      </w:r>
    </w:p>
    <w:p w:rsidR="00000000" w:rsidDel="00000000" w:rsidP="00000000" w:rsidRDefault="00000000" w:rsidRPr="00000000" w14:paraId="000003E7">
      <w:pPr>
        <w:pStyle w:val="Heading3"/>
        <w:rPr/>
      </w:pPr>
      <w:bookmarkStart w:colFirst="0" w:colLast="0" w:name="_ko8ypgwzvjga" w:id="107"/>
      <w:bookmarkEnd w:id="107"/>
      <w:r w:rsidDel="00000000" w:rsidR="00000000" w:rsidRPr="00000000">
        <w:rPr>
          <w:rtl w:val="0"/>
        </w:rPr>
        <w:t xml:space="preserve">21.4. Validación de la referencia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Recomendable: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anotador principal;</w:t>
      </w:r>
    </w:p>
    <w:p w:rsidR="00000000" w:rsidDel="00000000" w:rsidP="00000000" w:rsidRDefault="00000000" w:rsidRPr="00000000" w14:paraId="000003EB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segundo revisor;</w:t>
      </w:r>
    </w:p>
    <w:p w:rsidR="00000000" w:rsidDel="00000000" w:rsidP="00000000" w:rsidRDefault="00000000" w:rsidRPr="00000000" w14:paraId="000003EC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resolución documentada de discrepancias;</w:t>
      </w:r>
    </w:p>
    <w:p w:rsidR="00000000" w:rsidDel="00000000" w:rsidP="00000000" w:rsidRDefault="00000000" w:rsidRPr="00000000" w14:paraId="000003ED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versión final congelada antes de ejecutar la evaluación.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Style w:val="Heading2"/>
        <w:rPr/>
      </w:pPr>
      <w:bookmarkStart w:colFirst="0" w:colLast="0" w:name="_p7ipqxel6p6p" w:id="108"/>
      <w:bookmarkEnd w:id="108"/>
      <w:r w:rsidDel="00000000" w:rsidR="00000000" w:rsidRPr="00000000">
        <w:rPr>
          <w:rtl w:val="0"/>
        </w:rPr>
        <w:t xml:space="preserve">22. Métricas de extracción</w:t>
      </w:r>
    </w:p>
    <w:p w:rsidR="00000000" w:rsidDel="00000000" w:rsidP="00000000" w:rsidRDefault="00000000" w:rsidRPr="00000000" w14:paraId="000003F1">
      <w:pPr>
        <w:pStyle w:val="Heading3"/>
        <w:rPr/>
      </w:pPr>
      <w:bookmarkStart w:colFirst="0" w:colLast="0" w:name="_kzyxmewgm3gw" w:id="109"/>
      <w:bookmarkEnd w:id="109"/>
      <w:r w:rsidDel="00000000" w:rsidR="00000000" w:rsidRPr="00000000">
        <w:rPr>
          <w:rtl w:val="0"/>
        </w:rPr>
        <w:t xml:space="preserve">22.1. Geometría</w:t>
      </w:r>
    </w:p>
    <w:p w:rsidR="00000000" w:rsidDel="00000000" w:rsidP="00000000" w:rsidRDefault="00000000" w:rsidRPr="00000000" w14:paraId="000003F2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Intersection over Union por espacio.</w:t>
      </w:r>
    </w:p>
    <w:p w:rsidR="00000000" w:rsidDel="00000000" w:rsidP="00000000" w:rsidRDefault="00000000" w:rsidRPr="00000000" w14:paraId="000003F3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IoU media y mediana.</w:t>
      </w:r>
    </w:p>
    <w:p w:rsidR="00000000" w:rsidDel="00000000" w:rsidP="00000000" w:rsidRDefault="00000000" w:rsidRPr="00000000" w14:paraId="000003F4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error de área;</w:t>
      </w:r>
    </w:p>
    <w:p w:rsidR="00000000" w:rsidDel="00000000" w:rsidP="00000000" w:rsidRDefault="00000000" w:rsidRPr="00000000" w14:paraId="000003F5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error de perímetro;</w:t>
      </w:r>
    </w:p>
    <w:p w:rsidR="00000000" w:rsidDel="00000000" w:rsidP="00000000" w:rsidRDefault="00000000" w:rsidRPr="00000000" w14:paraId="000003F6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distancia entre centroides;</w:t>
      </w:r>
    </w:p>
    <w:p w:rsidR="00000000" w:rsidDel="00000000" w:rsidP="00000000" w:rsidRDefault="00000000" w:rsidRPr="00000000" w14:paraId="000003F7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porcentaje de polígonos válidos;</w:t>
      </w:r>
    </w:p>
    <w:p w:rsidR="00000000" w:rsidDel="00000000" w:rsidP="00000000" w:rsidRDefault="00000000" w:rsidRPr="00000000" w14:paraId="000003F8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porcentaje de espacios omitidos;</w:t>
      </w:r>
    </w:p>
    <w:p w:rsidR="00000000" w:rsidDel="00000000" w:rsidP="00000000" w:rsidRDefault="00000000" w:rsidRPr="00000000" w14:paraId="000003F9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porcentaje de espacios espurios.</w:t>
      </w:r>
    </w:p>
    <w:p w:rsidR="00000000" w:rsidDel="00000000" w:rsidP="00000000" w:rsidRDefault="00000000" w:rsidRPr="00000000" w14:paraId="000003FA">
      <w:pPr>
        <w:pStyle w:val="Heading3"/>
        <w:rPr/>
      </w:pPr>
      <w:bookmarkStart w:colFirst="0" w:colLast="0" w:name="_2evhc2kdcgke" w:id="110"/>
      <w:bookmarkEnd w:id="110"/>
      <w:r w:rsidDel="00000000" w:rsidR="00000000" w:rsidRPr="00000000">
        <w:rPr>
          <w:rtl w:val="0"/>
        </w:rPr>
        <w:t xml:space="preserve">22.2. Detección de objetos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Para puertas, escaleras, ascensores y etiquetas: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precision;</w:t>
      </w:r>
    </w:p>
    <w:p w:rsidR="00000000" w:rsidDel="00000000" w:rsidP="00000000" w:rsidRDefault="00000000" w:rsidRPr="00000000" w14:paraId="000003FE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recall;</w:t>
      </w:r>
    </w:p>
    <w:p w:rsidR="00000000" w:rsidDel="00000000" w:rsidP="00000000" w:rsidRDefault="00000000" w:rsidRPr="00000000" w14:paraId="000003FF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F1;</w:t>
      </w:r>
    </w:p>
    <w:p w:rsidR="00000000" w:rsidDel="00000000" w:rsidP="00000000" w:rsidRDefault="00000000" w:rsidRPr="00000000" w14:paraId="00000400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falsos positivos;</w:t>
      </w:r>
    </w:p>
    <w:p w:rsidR="00000000" w:rsidDel="00000000" w:rsidP="00000000" w:rsidRDefault="00000000" w:rsidRPr="00000000" w14:paraId="00000401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falsos negativos.</w:t>
      </w:r>
    </w:p>
    <w:p w:rsidR="00000000" w:rsidDel="00000000" w:rsidP="00000000" w:rsidRDefault="00000000" w:rsidRPr="00000000" w14:paraId="00000402">
      <w:pPr>
        <w:pStyle w:val="Heading3"/>
        <w:rPr/>
      </w:pPr>
      <w:bookmarkStart w:colFirst="0" w:colLast="0" w:name="_1sbi30gvxq1n" w:id="111"/>
      <w:bookmarkEnd w:id="111"/>
      <w:r w:rsidDel="00000000" w:rsidR="00000000" w:rsidRPr="00000000">
        <w:rPr>
          <w:rtl w:val="0"/>
        </w:rPr>
        <w:t xml:space="preserve">22.3. Clasificación semántica</w:t>
      </w:r>
    </w:p>
    <w:p w:rsidR="00000000" w:rsidDel="00000000" w:rsidP="00000000" w:rsidRDefault="00000000" w:rsidRPr="00000000" w14:paraId="00000403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accuracy;</w:t>
      </w:r>
    </w:p>
    <w:p w:rsidR="00000000" w:rsidDel="00000000" w:rsidP="00000000" w:rsidRDefault="00000000" w:rsidRPr="00000000" w14:paraId="00000404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macro-F1;</w:t>
      </w:r>
    </w:p>
    <w:p w:rsidR="00000000" w:rsidDel="00000000" w:rsidP="00000000" w:rsidRDefault="00000000" w:rsidRPr="00000000" w14:paraId="00000405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matriz de confusión;</w:t>
      </w:r>
    </w:p>
    <w:p w:rsidR="00000000" w:rsidDel="00000000" w:rsidP="00000000" w:rsidRDefault="00000000" w:rsidRPr="00000000" w14:paraId="00000406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resultados por tipo de espacio.</w:t>
      </w:r>
    </w:p>
    <w:p w:rsidR="00000000" w:rsidDel="00000000" w:rsidP="00000000" w:rsidRDefault="00000000" w:rsidRPr="00000000" w14:paraId="00000407">
      <w:pPr>
        <w:pStyle w:val="Heading3"/>
        <w:rPr/>
      </w:pPr>
      <w:bookmarkStart w:colFirst="0" w:colLast="0" w:name="_8bk1so5apghi" w:id="112"/>
      <w:bookmarkEnd w:id="112"/>
      <w:r w:rsidDel="00000000" w:rsidR="00000000" w:rsidRPr="00000000">
        <w:rPr>
          <w:rtl w:val="0"/>
        </w:rPr>
        <w:t xml:space="preserve">22.4. Topología</w:t>
      </w:r>
    </w:p>
    <w:p w:rsidR="00000000" w:rsidDel="00000000" w:rsidP="00000000" w:rsidRDefault="00000000" w:rsidRPr="00000000" w14:paraId="00000408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exactitud de adyacencias;</w:t>
      </w:r>
    </w:p>
    <w:p w:rsidR="00000000" w:rsidDel="00000000" w:rsidP="00000000" w:rsidRDefault="00000000" w:rsidRPr="00000000" w14:paraId="00000409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F1 de relaciones;</w:t>
      </w:r>
    </w:p>
    <w:p w:rsidR="00000000" w:rsidDel="00000000" w:rsidP="00000000" w:rsidRDefault="00000000" w:rsidRPr="00000000" w14:paraId="0000040A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número de espacios desconectados;</w:t>
      </w:r>
    </w:p>
    <w:p w:rsidR="00000000" w:rsidDel="00000000" w:rsidP="00000000" w:rsidRDefault="00000000" w:rsidRPr="00000000" w14:paraId="0000040B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puertas asociadas a espacios incorrectos;</w:t>
      </w:r>
    </w:p>
    <w:p w:rsidR="00000000" w:rsidDel="00000000" w:rsidP="00000000" w:rsidRDefault="00000000" w:rsidRPr="00000000" w14:paraId="0000040C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conexiones verticales correctas;</w:t>
      </w:r>
    </w:p>
    <w:p w:rsidR="00000000" w:rsidDel="00000000" w:rsidP="00000000" w:rsidRDefault="00000000" w:rsidRPr="00000000" w14:paraId="0000040D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componentes conexos no esperados.</w:t>
      </w:r>
    </w:p>
    <w:p w:rsidR="00000000" w:rsidDel="00000000" w:rsidP="00000000" w:rsidRDefault="00000000" w:rsidRPr="00000000" w14:paraId="0000040E">
      <w:pPr>
        <w:pStyle w:val="Heading3"/>
        <w:rPr/>
      </w:pPr>
      <w:bookmarkStart w:colFirst="0" w:colLast="0" w:name="_1icxupmvo5qy" w:id="113"/>
      <w:bookmarkEnd w:id="113"/>
      <w:r w:rsidDel="00000000" w:rsidR="00000000" w:rsidRPr="00000000">
        <w:rPr>
          <w:rtl w:val="0"/>
        </w:rPr>
        <w:t xml:space="preserve">22.5. Corrección humana</w:t>
      </w:r>
    </w:p>
    <w:p w:rsidR="00000000" w:rsidDel="00000000" w:rsidP="00000000" w:rsidRDefault="00000000" w:rsidRPr="00000000" w14:paraId="0000040F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número de elementos corregidos;</w:t>
      </w:r>
    </w:p>
    <w:p w:rsidR="00000000" w:rsidDel="00000000" w:rsidP="00000000" w:rsidRDefault="00000000" w:rsidRPr="00000000" w14:paraId="00000410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número de vértices movidos;</w:t>
      </w:r>
    </w:p>
    <w:p w:rsidR="00000000" w:rsidDel="00000000" w:rsidP="00000000" w:rsidRDefault="00000000" w:rsidRPr="00000000" w14:paraId="00000411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espacios creados;</w:t>
      </w:r>
    </w:p>
    <w:p w:rsidR="00000000" w:rsidDel="00000000" w:rsidP="00000000" w:rsidRDefault="00000000" w:rsidRPr="00000000" w14:paraId="00000412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espacios eliminados;</w:t>
      </w:r>
    </w:p>
    <w:p w:rsidR="00000000" w:rsidDel="00000000" w:rsidP="00000000" w:rsidRDefault="00000000" w:rsidRPr="00000000" w14:paraId="00000413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puertas creadas o eliminadas;</w:t>
      </w:r>
    </w:p>
    <w:p w:rsidR="00000000" w:rsidDel="00000000" w:rsidP="00000000" w:rsidRDefault="00000000" w:rsidRPr="00000000" w14:paraId="00000414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tiempo de corrección;</w:t>
      </w:r>
    </w:p>
    <w:p w:rsidR="00000000" w:rsidDel="00000000" w:rsidP="00000000" w:rsidRDefault="00000000" w:rsidRPr="00000000" w14:paraId="00000415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porcentaje aceptado sin cambios;</w:t>
      </w:r>
    </w:p>
    <w:p w:rsidR="00000000" w:rsidDel="00000000" w:rsidP="00000000" w:rsidRDefault="00000000" w:rsidRPr="00000000" w14:paraId="00000416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porcentaje rechazado.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Style w:val="Heading2"/>
        <w:rPr/>
      </w:pPr>
      <w:bookmarkStart w:colFirst="0" w:colLast="0" w:name="_aohb5l5wltzu" w:id="114"/>
      <w:bookmarkEnd w:id="114"/>
      <w:r w:rsidDel="00000000" w:rsidR="00000000" w:rsidRPr="00000000">
        <w:rPr>
          <w:rtl w:val="0"/>
        </w:rPr>
        <w:t xml:space="preserve">23. Métricas de tiempo y coste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Registrar por plano y condición: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tiempo de preparación;</w:t>
      </w:r>
    </w:p>
    <w:p w:rsidR="00000000" w:rsidDel="00000000" w:rsidP="00000000" w:rsidRDefault="00000000" w:rsidRPr="00000000" w14:paraId="0000041D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tiempo de procesamiento automático;</w:t>
      </w:r>
    </w:p>
    <w:p w:rsidR="00000000" w:rsidDel="00000000" w:rsidP="00000000" w:rsidRDefault="00000000" w:rsidRPr="00000000" w14:paraId="0000041E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tiempo de espera;</w:t>
      </w:r>
    </w:p>
    <w:p w:rsidR="00000000" w:rsidDel="00000000" w:rsidP="00000000" w:rsidRDefault="00000000" w:rsidRPr="00000000" w14:paraId="0000041F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tiempo de corrección humana;</w:t>
      </w:r>
    </w:p>
    <w:p w:rsidR="00000000" w:rsidDel="00000000" w:rsidP="00000000" w:rsidRDefault="00000000" w:rsidRPr="00000000" w14:paraId="00000420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tiempo total hasta validación;</w:t>
      </w:r>
    </w:p>
    <w:p w:rsidR="00000000" w:rsidDel="00000000" w:rsidP="00000000" w:rsidRDefault="00000000" w:rsidRPr="00000000" w14:paraId="00000421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coste de API;</w:t>
      </w:r>
    </w:p>
    <w:p w:rsidR="00000000" w:rsidDel="00000000" w:rsidP="00000000" w:rsidRDefault="00000000" w:rsidRPr="00000000" w14:paraId="00000422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número de llamadas;</w:t>
      </w:r>
    </w:p>
    <w:p w:rsidR="00000000" w:rsidDel="00000000" w:rsidP="00000000" w:rsidRDefault="00000000" w:rsidRPr="00000000" w14:paraId="00000423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número de reintentos;</w:t>
      </w:r>
    </w:p>
    <w:p w:rsidR="00000000" w:rsidDel="00000000" w:rsidP="00000000" w:rsidRDefault="00000000" w:rsidRPr="00000000" w14:paraId="00000424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consumo computacional cuando sea medible.</w:t>
      </w:r>
    </w:p>
    <w:p w:rsidR="00000000" w:rsidDel="00000000" w:rsidP="00000000" w:rsidRDefault="00000000" w:rsidRPr="00000000" w14:paraId="00000425">
      <w:pPr>
        <w:pStyle w:val="Heading3"/>
        <w:rPr/>
      </w:pPr>
      <w:bookmarkStart w:colFirst="0" w:colLast="0" w:name="_b5bn40x7w9i4" w:id="115"/>
      <w:bookmarkEnd w:id="115"/>
      <w:r w:rsidDel="00000000" w:rsidR="00000000" w:rsidRPr="00000000">
        <w:rPr>
          <w:rtl w:val="0"/>
        </w:rPr>
        <w:t xml:space="preserve">23.1. Interpretación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La comparación principal debe separar: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ahorro por automatización procedimental;</w:t>
      </w:r>
    </w:p>
    <w:p w:rsidR="00000000" w:rsidDel="00000000" w:rsidP="00000000" w:rsidRDefault="00000000" w:rsidRPr="00000000" w14:paraId="00000429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ahorro adicional atribuible a la IA;</w:t>
      </w:r>
    </w:p>
    <w:p w:rsidR="00000000" w:rsidDel="00000000" w:rsidP="00000000" w:rsidRDefault="00000000" w:rsidRPr="00000000" w14:paraId="0000042A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coste de revisión humana;</w:t>
      </w:r>
    </w:p>
    <w:p w:rsidR="00000000" w:rsidDel="00000000" w:rsidP="00000000" w:rsidRDefault="00000000" w:rsidRPr="00000000" w14:paraId="0000042B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coste económico del proveedor;</w:t>
      </w:r>
    </w:p>
    <w:p w:rsidR="00000000" w:rsidDel="00000000" w:rsidP="00000000" w:rsidRDefault="00000000" w:rsidRPr="00000000" w14:paraId="0000042C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fallos que obligan a repetir el proceso.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No se debe atribuir a la IA una reducción producida principalmente por la extrusión automática.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Heading2"/>
        <w:rPr/>
      </w:pPr>
      <w:bookmarkStart w:colFirst="0" w:colLast="0" w:name="_p8abnp11r5j0" w:id="116"/>
      <w:bookmarkEnd w:id="116"/>
      <w:r w:rsidDel="00000000" w:rsidR="00000000" w:rsidRPr="00000000">
        <w:rPr>
          <w:rtl w:val="0"/>
        </w:rPr>
        <w:t xml:space="preserve">24. Métricas del sistema de rutas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Sustituir la expresión genérica “precisión de rutas” por métricas definidas: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tasa de pares origen-destino resolubles;</w:t>
      </w:r>
    </w:p>
    <w:p w:rsidR="00000000" w:rsidDel="00000000" w:rsidP="00000000" w:rsidRDefault="00000000" w:rsidRPr="00000000" w14:paraId="00000435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tasa de rutas válidas;</w:t>
      </w:r>
    </w:p>
    <w:p w:rsidR="00000000" w:rsidDel="00000000" w:rsidP="00000000" w:rsidRDefault="00000000" w:rsidRPr="00000000" w14:paraId="00000436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rutas que atraviesan paredes;</w:t>
      </w:r>
    </w:p>
    <w:p w:rsidR="00000000" w:rsidDel="00000000" w:rsidP="00000000" w:rsidRDefault="00000000" w:rsidRPr="00000000" w14:paraId="00000437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rutas que atraviesan zonas restringidas;</w:t>
      </w:r>
    </w:p>
    <w:p w:rsidR="00000000" w:rsidDel="00000000" w:rsidP="00000000" w:rsidRDefault="00000000" w:rsidRPr="00000000" w14:paraId="00000438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longitud respecto al camino óptimo;</w:t>
      </w:r>
    </w:p>
    <w:p w:rsidR="00000000" w:rsidDel="00000000" w:rsidP="00000000" w:rsidRDefault="00000000" w:rsidRPr="00000000" w14:paraId="00000439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tiempo de cálculo;</w:t>
      </w:r>
    </w:p>
    <w:p w:rsidR="00000000" w:rsidDel="00000000" w:rsidP="00000000" w:rsidRDefault="00000000" w:rsidRPr="00000000" w14:paraId="0000043A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latencia p50;</w:t>
      </w:r>
    </w:p>
    <w:p w:rsidR="00000000" w:rsidDel="00000000" w:rsidP="00000000" w:rsidRDefault="00000000" w:rsidRPr="00000000" w14:paraId="0000043B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latencia p95;</w:t>
      </w:r>
    </w:p>
    <w:p w:rsidR="00000000" w:rsidDel="00000000" w:rsidP="00000000" w:rsidRDefault="00000000" w:rsidRPr="00000000" w14:paraId="0000043C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latencia p99;</w:t>
      </w:r>
    </w:p>
    <w:p w:rsidR="00000000" w:rsidDel="00000000" w:rsidP="00000000" w:rsidRDefault="00000000" w:rsidRPr="00000000" w14:paraId="0000043D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número de cambios de planta;</w:t>
      </w:r>
    </w:p>
    <w:p w:rsidR="00000000" w:rsidDel="00000000" w:rsidP="00000000" w:rsidRDefault="00000000" w:rsidRPr="00000000" w14:paraId="0000043E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cumplimiento del perfil accesible;</w:t>
      </w:r>
    </w:p>
    <w:p w:rsidR="00000000" w:rsidDel="00000000" w:rsidP="00000000" w:rsidRDefault="00000000" w:rsidRPr="00000000" w14:paraId="0000043F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instrucciones incorrectas;</w:t>
      </w:r>
    </w:p>
    <w:p w:rsidR="00000000" w:rsidDel="00000000" w:rsidP="00000000" w:rsidRDefault="00000000" w:rsidRPr="00000000" w14:paraId="00000440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fallos de conectividad.</w:t>
      </w:r>
    </w:p>
    <w:p w:rsidR="00000000" w:rsidDel="00000000" w:rsidP="00000000" w:rsidRDefault="00000000" w:rsidRPr="00000000" w14:paraId="00000441">
      <w:pPr>
        <w:pStyle w:val="Heading3"/>
        <w:rPr/>
      </w:pPr>
      <w:bookmarkStart w:colFirst="0" w:colLast="0" w:name="_5but1zk3j5m3" w:id="117"/>
      <w:bookmarkEnd w:id="117"/>
      <w:r w:rsidDel="00000000" w:rsidR="00000000" w:rsidRPr="00000000">
        <w:rPr>
          <w:rtl w:val="0"/>
        </w:rPr>
        <w:t xml:space="preserve">24.1. Pruebas automáticas masivas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Generar cientos o miles de pares origen-destino sobre cada grafo y comprobar: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existencia;</w:t>
      </w:r>
    </w:p>
    <w:p w:rsidR="00000000" w:rsidDel="00000000" w:rsidP="00000000" w:rsidRDefault="00000000" w:rsidRPr="00000000" w14:paraId="00000445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validez;</w:t>
      </w:r>
    </w:p>
    <w:p w:rsidR="00000000" w:rsidDel="00000000" w:rsidP="00000000" w:rsidRDefault="00000000" w:rsidRPr="00000000" w14:paraId="00000446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optimalidad;</w:t>
      </w:r>
    </w:p>
    <w:p w:rsidR="00000000" w:rsidDel="00000000" w:rsidP="00000000" w:rsidRDefault="00000000" w:rsidRPr="00000000" w14:paraId="00000447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restricciones;</w:t>
      </w:r>
    </w:p>
    <w:p w:rsidR="00000000" w:rsidDel="00000000" w:rsidP="00000000" w:rsidRDefault="00000000" w:rsidRPr="00000000" w14:paraId="00000448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estabilidad entre versiones.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Style w:val="Heading2"/>
        <w:rPr/>
      </w:pPr>
      <w:bookmarkStart w:colFirst="0" w:colLast="0" w:name="_jd80mvrynnlf" w:id="118"/>
      <w:bookmarkEnd w:id="118"/>
      <w:r w:rsidDel="00000000" w:rsidR="00000000" w:rsidRPr="00000000">
        <w:rPr>
          <w:rtl w:val="0"/>
        </w:rPr>
        <w:t xml:space="preserve">25. Evaluación de extensibilidad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No utilizar expresiones absolutas como “arquitectura 100 % extensible”.</w:t>
      </w:r>
    </w:p>
    <w:p w:rsidR="00000000" w:rsidDel="00000000" w:rsidP="00000000" w:rsidRDefault="00000000" w:rsidRPr="00000000" w14:paraId="0000044D">
      <w:pPr>
        <w:pStyle w:val="Heading3"/>
        <w:rPr/>
      </w:pPr>
      <w:bookmarkStart w:colFirst="0" w:colLast="0" w:name="_782ug1hlrmpx" w:id="119"/>
      <w:bookmarkEnd w:id="119"/>
      <w:r w:rsidDel="00000000" w:rsidR="00000000" w:rsidRPr="00000000">
        <w:rPr>
          <w:rtl w:val="0"/>
        </w:rPr>
        <w:t xml:space="preserve">25.1. Escenarios de cambio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Ejecutar al menos cinco: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Añadir un segundo proveedor de IA.</w:t>
      </w:r>
    </w:p>
    <w:p w:rsidR="00000000" w:rsidDel="00000000" w:rsidP="00000000" w:rsidRDefault="00000000" w:rsidRPr="00000000" w14:paraId="0000045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Añadir un algoritmo de rutas.</w:t>
      </w:r>
    </w:p>
    <w:p w:rsidR="00000000" w:rsidDel="00000000" w:rsidP="00000000" w:rsidRDefault="00000000" w:rsidRPr="00000000" w14:paraId="0000045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Añadir un nuevo tipo de espacio.</w:t>
      </w:r>
    </w:p>
    <w:p w:rsidR="00000000" w:rsidDel="00000000" w:rsidP="00000000" w:rsidRDefault="00000000" w:rsidRPr="00000000" w14:paraId="0000045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Añadir un formato de entrada.</w:t>
      </w:r>
    </w:p>
    <w:p w:rsidR="00000000" w:rsidDel="00000000" w:rsidP="00000000" w:rsidRDefault="00000000" w:rsidRPr="00000000" w14:paraId="0000045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Incorporar una ruta accesible.</w:t>
      </w:r>
    </w:p>
    <w:p w:rsidR="00000000" w:rsidDel="00000000" w:rsidP="00000000" w:rsidRDefault="00000000" w:rsidRPr="00000000" w14:paraId="0000045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Sustituir un proveedor remoto por uno local.</w:t>
      </w:r>
    </w:p>
    <w:p w:rsidR="00000000" w:rsidDel="00000000" w:rsidP="00000000" w:rsidRDefault="00000000" w:rsidRPr="00000000" w14:paraId="0000045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Cambiar el generador 3D.</w:t>
      </w:r>
    </w:p>
    <w:p w:rsidR="00000000" w:rsidDel="00000000" w:rsidP="00000000" w:rsidRDefault="00000000" w:rsidRPr="00000000" w14:paraId="0000045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Actualizar una planta sin regenerar todo el campus.</w:t>
      </w:r>
    </w:p>
    <w:p w:rsidR="00000000" w:rsidDel="00000000" w:rsidP="00000000" w:rsidRDefault="00000000" w:rsidRPr="00000000" w14:paraId="00000458">
      <w:pPr>
        <w:pStyle w:val="Heading3"/>
        <w:rPr/>
      </w:pPr>
      <w:bookmarkStart w:colFirst="0" w:colLast="0" w:name="_bbe5re148bn7" w:id="120"/>
      <w:bookmarkEnd w:id="120"/>
      <w:r w:rsidDel="00000000" w:rsidR="00000000" w:rsidRPr="00000000">
        <w:rPr>
          <w:rtl w:val="0"/>
        </w:rPr>
        <w:t xml:space="preserve">25.2. Variables</w:t>
      </w:r>
    </w:p>
    <w:p w:rsidR="00000000" w:rsidDel="00000000" w:rsidP="00000000" w:rsidRDefault="00000000" w:rsidRPr="00000000" w14:paraId="0000045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tiempo de implementación;</w:t>
      </w:r>
    </w:p>
    <w:p w:rsidR="00000000" w:rsidDel="00000000" w:rsidP="00000000" w:rsidRDefault="00000000" w:rsidRPr="00000000" w14:paraId="0000045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archivos modificados;</w:t>
      </w:r>
    </w:p>
    <w:p w:rsidR="00000000" w:rsidDel="00000000" w:rsidP="00000000" w:rsidRDefault="00000000" w:rsidRPr="00000000" w14:paraId="0000045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módulos modificados;</w:t>
      </w:r>
    </w:p>
    <w:p w:rsidR="00000000" w:rsidDel="00000000" w:rsidP="00000000" w:rsidRDefault="00000000" w:rsidRPr="00000000" w14:paraId="0000045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líneas añadidas;</w:t>
      </w:r>
    </w:p>
    <w:p w:rsidR="00000000" w:rsidDel="00000000" w:rsidP="00000000" w:rsidRDefault="00000000" w:rsidRPr="00000000" w14:paraId="0000045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líneas modificadas;</w:t>
      </w:r>
    </w:p>
    <w:p w:rsidR="00000000" w:rsidDel="00000000" w:rsidP="00000000" w:rsidRDefault="00000000" w:rsidRPr="00000000" w14:paraId="0000045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pruebas nuevas;</w:t>
      </w:r>
    </w:p>
    <w:p w:rsidR="00000000" w:rsidDel="00000000" w:rsidP="00000000" w:rsidRDefault="00000000" w:rsidRPr="00000000" w14:paraId="0000045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pruebas rotas;</w:t>
      </w:r>
    </w:p>
    <w:p w:rsidR="00000000" w:rsidDel="00000000" w:rsidP="00000000" w:rsidRDefault="00000000" w:rsidRPr="00000000" w14:paraId="0000046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cambios en el núcleo;</w:t>
      </w:r>
    </w:p>
    <w:p w:rsidR="00000000" w:rsidDel="00000000" w:rsidP="00000000" w:rsidRDefault="00000000" w:rsidRPr="00000000" w14:paraId="0000046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defectos detectados;</w:t>
      </w:r>
    </w:p>
    <w:p w:rsidR="00000000" w:rsidDel="00000000" w:rsidP="00000000" w:rsidRDefault="00000000" w:rsidRPr="00000000" w14:paraId="0000046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conocimiento técnico necesario.</w:t>
      </w:r>
    </w:p>
    <w:p w:rsidR="00000000" w:rsidDel="00000000" w:rsidP="00000000" w:rsidRDefault="00000000" w:rsidRPr="00000000" w14:paraId="00000463">
      <w:pPr>
        <w:pStyle w:val="Heading3"/>
        <w:rPr/>
      </w:pPr>
      <w:bookmarkStart w:colFirst="0" w:colLast="0" w:name="_u37979393nni" w:id="121"/>
      <w:bookmarkEnd w:id="121"/>
      <w:r w:rsidDel="00000000" w:rsidR="00000000" w:rsidRPr="00000000">
        <w:rPr>
          <w:rtl w:val="0"/>
        </w:rPr>
        <w:t xml:space="preserve">25.3. Tabla de registro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 modificadas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Núcleo afectado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rotas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Nuevo proveedor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Sí/No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Nueva estrategia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Sí/No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Nuevo tipo de espacio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Sí/No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pStyle w:val="Heading2"/>
        <w:rPr/>
      </w:pPr>
      <w:bookmarkStart w:colFirst="0" w:colLast="0" w:name="_ei01v8j0zp28" w:id="122"/>
      <w:bookmarkEnd w:id="122"/>
      <w:r w:rsidDel="00000000" w:rsidR="00000000" w:rsidRPr="00000000">
        <w:rPr>
          <w:rtl w:val="0"/>
        </w:rPr>
        <w:t xml:space="preserve">26. Evaluación de rendimiento</w:t>
      </w:r>
    </w:p>
    <w:p w:rsidR="00000000" w:rsidDel="00000000" w:rsidP="00000000" w:rsidRDefault="00000000" w:rsidRPr="00000000" w14:paraId="00000483">
      <w:pPr>
        <w:pStyle w:val="Heading3"/>
        <w:rPr/>
      </w:pPr>
      <w:bookmarkStart w:colFirst="0" w:colLast="0" w:name="_ab5mv3k0rw2" w:id="123"/>
      <w:bookmarkEnd w:id="123"/>
      <w:r w:rsidDel="00000000" w:rsidR="00000000" w:rsidRPr="00000000">
        <w:rPr>
          <w:rtl w:val="0"/>
        </w:rPr>
        <w:t xml:space="preserve">26.1. Backend</w:t>
      </w:r>
    </w:p>
    <w:p w:rsidR="00000000" w:rsidDel="00000000" w:rsidP="00000000" w:rsidRDefault="00000000" w:rsidRPr="00000000" w14:paraId="0000048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tiempo de consultas PostGIS;</w:t>
      </w:r>
    </w:p>
    <w:p w:rsidR="00000000" w:rsidDel="00000000" w:rsidP="00000000" w:rsidRDefault="00000000" w:rsidRPr="00000000" w14:paraId="0000048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tiempo de serialización;</w:t>
      </w:r>
    </w:p>
    <w:p w:rsidR="00000000" w:rsidDel="00000000" w:rsidP="00000000" w:rsidRDefault="00000000" w:rsidRPr="00000000" w14:paraId="0000048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tiempo de generación del grafo;</w:t>
      </w:r>
    </w:p>
    <w:p w:rsidR="00000000" w:rsidDel="00000000" w:rsidP="00000000" w:rsidRDefault="00000000" w:rsidRPr="00000000" w14:paraId="0000048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tiempo de cálculo de rutas;</w:t>
      </w:r>
    </w:p>
    <w:p w:rsidR="00000000" w:rsidDel="00000000" w:rsidP="00000000" w:rsidRDefault="00000000" w:rsidRPr="00000000" w14:paraId="0000048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consumo de memoria;</w:t>
      </w:r>
    </w:p>
    <w:p w:rsidR="00000000" w:rsidDel="00000000" w:rsidP="00000000" w:rsidRDefault="00000000" w:rsidRPr="00000000" w14:paraId="0000048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rendimiento con usuarios concurrentes.</w:t>
      </w:r>
    </w:p>
    <w:p w:rsidR="00000000" w:rsidDel="00000000" w:rsidP="00000000" w:rsidRDefault="00000000" w:rsidRPr="00000000" w14:paraId="0000048A">
      <w:pPr>
        <w:pStyle w:val="Heading3"/>
        <w:rPr/>
      </w:pPr>
      <w:bookmarkStart w:colFirst="0" w:colLast="0" w:name="_z74m3gm326bw" w:id="124"/>
      <w:bookmarkEnd w:id="124"/>
      <w:r w:rsidDel="00000000" w:rsidR="00000000" w:rsidRPr="00000000">
        <w:rPr>
          <w:rtl w:val="0"/>
        </w:rPr>
        <w:t xml:space="preserve">26.2. Celery y Redis</w:t>
      </w:r>
    </w:p>
    <w:p w:rsidR="00000000" w:rsidDel="00000000" w:rsidP="00000000" w:rsidRDefault="00000000" w:rsidRPr="00000000" w14:paraId="0000048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tiempo en cola;</w:t>
      </w:r>
    </w:p>
    <w:p w:rsidR="00000000" w:rsidDel="00000000" w:rsidP="00000000" w:rsidRDefault="00000000" w:rsidRPr="00000000" w14:paraId="0000048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duración de trabajos;</w:t>
      </w:r>
    </w:p>
    <w:p w:rsidR="00000000" w:rsidDel="00000000" w:rsidP="00000000" w:rsidRDefault="00000000" w:rsidRPr="00000000" w14:paraId="0000048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throughput;</w:t>
      </w:r>
    </w:p>
    <w:p w:rsidR="00000000" w:rsidDel="00000000" w:rsidP="00000000" w:rsidRDefault="00000000" w:rsidRPr="00000000" w14:paraId="0000048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tasa de errores;</w:t>
      </w:r>
    </w:p>
    <w:p w:rsidR="00000000" w:rsidDel="00000000" w:rsidP="00000000" w:rsidRDefault="00000000" w:rsidRPr="00000000" w14:paraId="0000048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reintentos;</w:t>
      </w:r>
    </w:p>
    <w:p w:rsidR="00000000" w:rsidDel="00000000" w:rsidP="00000000" w:rsidRDefault="00000000" w:rsidRPr="00000000" w14:paraId="0000049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recuperación;</w:t>
      </w:r>
    </w:p>
    <w:p w:rsidR="00000000" w:rsidDel="00000000" w:rsidP="00000000" w:rsidRDefault="00000000" w:rsidRPr="00000000" w14:paraId="0000049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trabajos duplicados;</w:t>
      </w:r>
    </w:p>
    <w:p w:rsidR="00000000" w:rsidDel="00000000" w:rsidP="00000000" w:rsidRDefault="00000000" w:rsidRPr="00000000" w14:paraId="0000049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trabajos perdidos.</w:t>
      </w:r>
    </w:p>
    <w:p w:rsidR="00000000" w:rsidDel="00000000" w:rsidP="00000000" w:rsidRDefault="00000000" w:rsidRPr="00000000" w14:paraId="00000493">
      <w:pPr>
        <w:pStyle w:val="Heading3"/>
        <w:rPr/>
      </w:pPr>
      <w:bookmarkStart w:colFirst="0" w:colLast="0" w:name="_cxf614d0g1mx" w:id="125"/>
      <w:bookmarkEnd w:id="125"/>
      <w:r w:rsidDel="00000000" w:rsidR="00000000" w:rsidRPr="00000000">
        <w:rPr>
          <w:rtl w:val="0"/>
        </w:rPr>
        <w:t xml:space="preserve">26.3. Frontend</w:t>
      </w:r>
    </w:p>
    <w:p w:rsidR="00000000" w:rsidDel="00000000" w:rsidP="00000000" w:rsidRDefault="00000000" w:rsidRPr="00000000" w14:paraId="0000049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tiempo de carga;</w:t>
      </w:r>
    </w:p>
    <w:p w:rsidR="00000000" w:rsidDel="00000000" w:rsidP="00000000" w:rsidRDefault="00000000" w:rsidRPr="00000000" w14:paraId="0000049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tamaño de recursos;</w:t>
      </w:r>
    </w:p>
    <w:p w:rsidR="00000000" w:rsidDel="00000000" w:rsidP="00000000" w:rsidRDefault="00000000" w:rsidRPr="00000000" w14:paraId="0000049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FPS;</w:t>
      </w:r>
    </w:p>
    <w:p w:rsidR="00000000" w:rsidDel="00000000" w:rsidP="00000000" w:rsidRDefault="00000000" w:rsidRPr="00000000" w14:paraId="0000049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memoria;</w:t>
      </w:r>
    </w:p>
    <w:p w:rsidR="00000000" w:rsidDel="00000000" w:rsidP="00000000" w:rsidRDefault="00000000" w:rsidRPr="00000000" w14:paraId="0000049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tiempo de cambio de planta;</w:t>
      </w:r>
    </w:p>
    <w:p w:rsidR="00000000" w:rsidDel="00000000" w:rsidP="00000000" w:rsidRDefault="00000000" w:rsidRPr="00000000" w14:paraId="0000049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respuesta a selección;</w:t>
      </w:r>
    </w:p>
    <w:p w:rsidR="00000000" w:rsidDel="00000000" w:rsidP="00000000" w:rsidRDefault="00000000" w:rsidRPr="00000000" w14:paraId="0000049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rendimiento con modelos pequeños, medianos y grandes.</w:t>
      </w:r>
    </w:p>
    <w:p w:rsidR="00000000" w:rsidDel="00000000" w:rsidP="00000000" w:rsidRDefault="00000000" w:rsidRPr="00000000" w14:paraId="0000049B">
      <w:pPr>
        <w:pStyle w:val="Heading3"/>
        <w:rPr/>
      </w:pPr>
      <w:bookmarkStart w:colFirst="0" w:colLast="0" w:name="_z9ho6i6uslyv" w:id="126"/>
      <w:bookmarkEnd w:id="126"/>
      <w:r w:rsidDel="00000000" w:rsidR="00000000" w:rsidRPr="00000000">
        <w:rPr>
          <w:rtl w:val="0"/>
        </w:rPr>
        <w:t xml:space="preserve">26.4. Entornos de prueba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Documentar: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CPU;</w:t>
      </w:r>
    </w:p>
    <w:p w:rsidR="00000000" w:rsidDel="00000000" w:rsidP="00000000" w:rsidRDefault="00000000" w:rsidRPr="00000000" w14:paraId="0000049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RAM;</w:t>
      </w:r>
    </w:p>
    <w:p w:rsidR="00000000" w:rsidDel="00000000" w:rsidP="00000000" w:rsidRDefault="00000000" w:rsidRPr="00000000" w14:paraId="000004A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GPU;</w:t>
      </w:r>
    </w:p>
    <w:p w:rsidR="00000000" w:rsidDel="00000000" w:rsidP="00000000" w:rsidRDefault="00000000" w:rsidRPr="00000000" w14:paraId="000004A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sistema operativo;</w:t>
      </w:r>
    </w:p>
    <w:p w:rsidR="00000000" w:rsidDel="00000000" w:rsidP="00000000" w:rsidRDefault="00000000" w:rsidRPr="00000000" w14:paraId="000004A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navegador;</w:t>
      </w:r>
    </w:p>
    <w:p w:rsidR="00000000" w:rsidDel="00000000" w:rsidP="00000000" w:rsidRDefault="00000000" w:rsidRPr="00000000" w14:paraId="000004A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versión de Docker;</w:t>
      </w:r>
    </w:p>
    <w:p w:rsidR="00000000" w:rsidDel="00000000" w:rsidP="00000000" w:rsidRDefault="00000000" w:rsidRPr="00000000" w14:paraId="000004A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versiones de dependencias;</w:t>
      </w:r>
    </w:p>
    <w:p w:rsidR="00000000" w:rsidDel="00000000" w:rsidP="00000000" w:rsidRDefault="00000000" w:rsidRPr="00000000" w14:paraId="000004A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conexión de red cuando afecte a la IA.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Style w:val="Heading2"/>
        <w:rPr/>
      </w:pPr>
      <w:bookmarkStart w:colFirst="0" w:colLast="0" w:name="_qdbg683p99oq" w:id="127"/>
      <w:bookmarkEnd w:id="127"/>
      <w:r w:rsidDel="00000000" w:rsidR="00000000" w:rsidRPr="00000000">
        <w:rPr>
          <w:rtl w:val="0"/>
        </w:rPr>
        <w:t xml:space="preserve">27. Estudio con usuarios opcional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Solo debe realizarse cuando el sistema sea estable.</w:t>
      </w:r>
    </w:p>
    <w:p w:rsidR="00000000" w:rsidDel="00000000" w:rsidP="00000000" w:rsidRDefault="00000000" w:rsidRPr="00000000" w14:paraId="000004AA">
      <w:pPr>
        <w:pStyle w:val="Heading3"/>
        <w:rPr/>
      </w:pPr>
      <w:bookmarkStart w:colFirst="0" w:colLast="0" w:name="_vor2x3kxch97" w:id="128"/>
      <w:bookmarkEnd w:id="128"/>
      <w:r w:rsidDel="00000000" w:rsidR="00000000" w:rsidRPr="00000000">
        <w:rPr>
          <w:rtl w:val="0"/>
        </w:rPr>
        <w:t xml:space="preserve">27.1. Diseño recomendado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Diseño intra-sujeto: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condición A: plano 2D;</w:t>
      </w:r>
    </w:p>
    <w:p w:rsidR="00000000" w:rsidDel="00000000" w:rsidP="00000000" w:rsidRDefault="00000000" w:rsidRPr="00000000" w14:paraId="000004A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condición B: 2D + 3D sincronizado;</w:t>
      </w:r>
    </w:p>
    <w:p w:rsidR="00000000" w:rsidDel="00000000" w:rsidP="00000000" w:rsidRDefault="00000000" w:rsidRPr="00000000" w14:paraId="000004A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orden contrabalanceado;</w:t>
      </w:r>
    </w:p>
    <w:p w:rsidR="00000000" w:rsidDel="00000000" w:rsidP="00000000" w:rsidRDefault="00000000" w:rsidRPr="00000000" w14:paraId="000004B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tareas equivalentes;</w:t>
      </w:r>
    </w:p>
    <w:p w:rsidR="00000000" w:rsidDel="00000000" w:rsidP="00000000" w:rsidRDefault="00000000" w:rsidRPr="00000000" w14:paraId="000004B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destinos distintos para reducir aprendizaje.</w:t>
      </w:r>
    </w:p>
    <w:p w:rsidR="00000000" w:rsidDel="00000000" w:rsidP="00000000" w:rsidRDefault="00000000" w:rsidRPr="00000000" w14:paraId="000004B2">
      <w:pPr>
        <w:pStyle w:val="Heading3"/>
        <w:rPr/>
      </w:pPr>
      <w:bookmarkStart w:colFirst="0" w:colLast="0" w:name="_sgd4rlc1w26l" w:id="129"/>
      <w:bookmarkEnd w:id="129"/>
      <w:r w:rsidDel="00000000" w:rsidR="00000000" w:rsidRPr="00000000">
        <w:rPr>
          <w:rtl w:val="0"/>
        </w:rPr>
        <w:t xml:space="preserve">27.2. Variables</w:t>
      </w:r>
    </w:p>
    <w:p w:rsidR="00000000" w:rsidDel="00000000" w:rsidP="00000000" w:rsidRDefault="00000000" w:rsidRPr="00000000" w14:paraId="000004B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éxito en la tarea;</w:t>
      </w:r>
    </w:p>
    <w:p w:rsidR="00000000" w:rsidDel="00000000" w:rsidP="00000000" w:rsidRDefault="00000000" w:rsidRPr="00000000" w14:paraId="000004B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tiempo;</w:t>
      </w:r>
    </w:p>
    <w:p w:rsidR="00000000" w:rsidDel="00000000" w:rsidP="00000000" w:rsidRDefault="00000000" w:rsidRPr="00000000" w14:paraId="000004B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distancia recorrida;</w:t>
      </w:r>
    </w:p>
    <w:p w:rsidR="00000000" w:rsidDel="00000000" w:rsidP="00000000" w:rsidRDefault="00000000" w:rsidRPr="00000000" w14:paraId="000004B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giros equivocados;</w:t>
      </w:r>
    </w:p>
    <w:p w:rsidR="00000000" w:rsidDel="00000000" w:rsidP="00000000" w:rsidRDefault="00000000" w:rsidRPr="00000000" w14:paraId="000004B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vacilaciones;</w:t>
      </w:r>
    </w:p>
    <w:p w:rsidR="00000000" w:rsidDel="00000000" w:rsidP="00000000" w:rsidRDefault="00000000" w:rsidRPr="00000000" w14:paraId="000004B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solicitudes de ayuda;</w:t>
      </w:r>
    </w:p>
    <w:p w:rsidR="00000000" w:rsidDel="00000000" w:rsidP="00000000" w:rsidRDefault="00000000" w:rsidRPr="00000000" w14:paraId="000004B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SUS;</w:t>
      </w:r>
    </w:p>
    <w:p w:rsidR="00000000" w:rsidDel="00000000" w:rsidP="00000000" w:rsidRDefault="00000000" w:rsidRPr="00000000" w14:paraId="000004B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NASA-TLX;</w:t>
      </w:r>
    </w:p>
    <w:p w:rsidR="00000000" w:rsidDel="00000000" w:rsidP="00000000" w:rsidRDefault="00000000" w:rsidRPr="00000000" w14:paraId="000004B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preferencia;</w:t>
      </w:r>
    </w:p>
    <w:p w:rsidR="00000000" w:rsidDel="00000000" w:rsidP="00000000" w:rsidRDefault="00000000" w:rsidRPr="00000000" w14:paraId="000004B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comentarios cualitativos.</w:t>
      </w:r>
    </w:p>
    <w:p w:rsidR="00000000" w:rsidDel="00000000" w:rsidP="00000000" w:rsidRDefault="00000000" w:rsidRPr="00000000" w14:paraId="000004BD">
      <w:pPr>
        <w:pStyle w:val="Heading3"/>
        <w:rPr/>
      </w:pPr>
      <w:bookmarkStart w:colFirst="0" w:colLast="0" w:name="_3gpptvnfgwgc" w:id="130"/>
      <w:bookmarkEnd w:id="130"/>
      <w:r w:rsidDel="00000000" w:rsidR="00000000" w:rsidRPr="00000000">
        <w:rPr>
          <w:rtl w:val="0"/>
        </w:rPr>
        <w:t xml:space="preserve">27.3. Ética y privacidad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Si participan personas: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comprobar si se requiere evaluación o autorización ética;</w:t>
      </w:r>
    </w:p>
    <w:p w:rsidR="00000000" w:rsidDel="00000000" w:rsidP="00000000" w:rsidRDefault="00000000" w:rsidRPr="00000000" w14:paraId="000004C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preparar consentimiento informado;</w:t>
      </w:r>
    </w:p>
    <w:p w:rsidR="00000000" w:rsidDel="00000000" w:rsidP="00000000" w:rsidRDefault="00000000" w:rsidRPr="00000000" w14:paraId="000004C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minimizar datos personales;</w:t>
      </w:r>
    </w:p>
    <w:p w:rsidR="00000000" w:rsidDel="00000000" w:rsidP="00000000" w:rsidRDefault="00000000" w:rsidRPr="00000000" w14:paraId="000004C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definir conservación y anonimización;</w:t>
      </w:r>
    </w:p>
    <w:p w:rsidR="00000000" w:rsidDel="00000000" w:rsidP="00000000" w:rsidRDefault="00000000" w:rsidRPr="00000000" w14:paraId="000004C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no registrar posicionamiento identificable sin justificación.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pStyle w:val="Heading2"/>
        <w:rPr/>
      </w:pPr>
      <w:bookmarkStart w:colFirst="0" w:colLast="0" w:name="_nc2vszpy6e23" w:id="131"/>
      <w:bookmarkEnd w:id="131"/>
      <w:r w:rsidDel="00000000" w:rsidR="00000000" w:rsidRPr="00000000">
        <w:rPr>
          <w:rtl w:val="0"/>
        </w:rPr>
        <w:t xml:space="preserve">28. Análisis estadístico</w:t>
      </w:r>
    </w:p>
    <w:p w:rsidR="00000000" w:rsidDel="00000000" w:rsidP="00000000" w:rsidRDefault="00000000" w:rsidRPr="00000000" w14:paraId="000004C8">
      <w:pPr>
        <w:pStyle w:val="Heading3"/>
        <w:rPr/>
      </w:pPr>
      <w:bookmarkStart w:colFirst="0" w:colLast="0" w:name="_6lormhi6hepe" w:id="132"/>
      <w:bookmarkEnd w:id="132"/>
      <w:r w:rsidDel="00000000" w:rsidR="00000000" w:rsidRPr="00000000">
        <w:rPr>
          <w:rtl w:val="0"/>
        </w:rPr>
        <w:t xml:space="preserve">28.1. Comparaciones pareadas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Siempre que los mismos planos se procesen en varias condiciones, utilizar análisis pareados.</w:t>
      </w:r>
    </w:p>
    <w:p w:rsidR="00000000" w:rsidDel="00000000" w:rsidP="00000000" w:rsidRDefault="00000000" w:rsidRPr="00000000" w14:paraId="000004CA">
      <w:pPr>
        <w:pStyle w:val="Heading3"/>
        <w:rPr/>
      </w:pPr>
      <w:bookmarkStart w:colFirst="0" w:colLast="0" w:name="_o792tvxrm6l5" w:id="133"/>
      <w:bookmarkEnd w:id="133"/>
      <w:r w:rsidDel="00000000" w:rsidR="00000000" w:rsidRPr="00000000">
        <w:rPr>
          <w:rtl w:val="0"/>
        </w:rPr>
        <w:t xml:space="preserve">28.2. Informar como mínimo</w:t>
      </w:r>
    </w:p>
    <w:p w:rsidR="00000000" w:rsidDel="00000000" w:rsidP="00000000" w:rsidRDefault="00000000" w:rsidRPr="00000000" w14:paraId="000004C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tamaño de muestra;</w:t>
      </w:r>
    </w:p>
    <w:p w:rsidR="00000000" w:rsidDel="00000000" w:rsidP="00000000" w:rsidRDefault="00000000" w:rsidRPr="00000000" w14:paraId="000004C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media y desviación estándar cuando proceda;</w:t>
      </w:r>
    </w:p>
    <w:p w:rsidR="00000000" w:rsidDel="00000000" w:rsidP="00000000" w:rsidRDefault="00000000" w:rsidRPr="00000000" w14:paraId="000004C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mediana y rango intercuartílico;</w:t>
      </w:r>
    </w:p>
    <w:p w:rsidR="00000000" w:rsidDel="00000000" w:rsidP="00000000" w:rsidRDefault="00000000" w:rsidRPr="00000000" w14:paraId="000004C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diferencia absoluta;</w:t>
      </w:r>
    </w:p>
    <w:p w:rsidR="00000000" w:rsidDel="00000000" w:rsidP="00000000" w:rsidRDefault="00000000" w:rsidRPr="00000000" w14:paraId="000004C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diferencia relativa;</w:t>
      </w:r>
    </w:p>
    <w:p w:rsidR="00000000" w:rsidDel="00000000" w:rsidP="00000000" w:rsidRDefault="00000000" w:rsidRPr="00000000" w14:paraId="000004D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intervalo de confianza;</w:t>
      </w:r>
    </w:p>
    <w:p w:rsidR="00000000" w:rsidDel="00000000" w:rsidP="00000000" w:rsidRDefault="00000000" w:rsidRPr="00000000" w14:paraId="000004D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tamaño del efecto;</w:t>
      </w:r>
    </w:p>
    <w:p w:rsidR="00000000" w:rsidDel="00000000" w:rsidP="00000000" w:rsidRDefault="00000000" w:rsidRPr="00000000" w14:paraId="000004D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valores perdidos;</w:t>
      </w:r>
    </w:p>
    <w:p w:rsidR="00000000" w:rsidDel="00000000" w:rsidP="00000000" w:rsidRDefault="00000000" w:rsidRPr="00000000" w14:paraId="000004D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fallos;</w:t>
      </w:r>
    </w:p>
    <w:p w:rsidR="00000000" w:rsidDel="00000000" w:rsidP="00000000" w:rsidRDefault="00000000" w:rsidRPr="00000000" w14:paraId="000004D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exclusiones y motivo.</w:t>
      </w:r>
    </w:p>
    <w:p w:rsidR="00000000" w:rsidDel="00000000" w:rsidP="00000000" w:rsidRDefault="00000000" w:rsidRPr="00000000" w14:paraId="000004D5">
      <w:pPr>
        <w:pStyle w:val="Heading3"/>
        <w:rPr/>
      </w:pPr>
      <w:bookmarkStart w:colFirst="0" w:colLast="0" w:name="_uw7szn240yrp" w:id="134"/>
      <w:bookmarkEnd w:id="134"/>
      <w:r w:rsidDel="00000000" w:rsidR="00000000" w:rsidRPr="00000000">
        <w:rPr>
          <w:rtl w:val="0"/>
        </w:rPr>
        <w:t xml:space="preserve">28.3. Pruebas posibles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Dependiendo de los datos: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 de Student para muestras relacionadas;</w:t>
      </w:r>
    </w:p>
    <w:p w:rsidR="00000000" w:rsidDel="00000000" w:rsidP="00000000" w:rsidRDefault="00000000" w:rsidRPr="00000000" w14:paraId="000004D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Wilcoxon para diferencias pareadas no compatibles con supuestos paramétricos;</w:t>
      </w:r>
    </w:p>
    <w:p w:rsidR="00000000" w:rsidDel="00000000" w:rsidP="00000000" w:rsidRDefault="00000000" w:rsidRPr="00000000" w14:paraId="000004D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ANOVA de medidas repetidas o modelo mixto si hay varias condiciones y planos;</w:t>
      </w:r>
    </w:p>
    <w:p w:rsidR="00000000" w:rsidDel="00000000" w:rsidP="00000000" w:rsidRDefault="00000000" w:rsidRPr="00000000" w14:paraId="000004D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Friedman como alternativa no paramétrica;</w:t>
      </w:r>
    </w:p>
    <w:p w:rsidR="00000000" w:rsidDel="00000000" w:rsidP="00000000" w:rsidRDefault="00000000" w:rsidRPr="00000000" w14:paraId="000004D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correlaciones entre complejidad y rendimiento;</w:t>
      </w:r>
    </w:p>
    <w:p w:rsidR="00000000" w:rsidDel="00000000" w:rsidP="00000000" w:rsidRDefault="00000000" w:rsidRPr="00000000" w14:paraId="000004D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bootstrap para intervalos de confianza.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La elección debe justificarse y no depender únicamente de una prueba automática de normalidad.</w:t>
      </w:r>
    </w:p>
    <w:p w:rsidR="00000000" w:rsidDel="00000000" w:rsidP="00000000" w:rsidRDefault="00000000" w:rsidRPr="00000000" w14:paraId="000004E0">
      <w:pPr>
        <w:pStyle w:val="Heading3"/>
        <w:rPr/>
      </w:pPr>
      <w:bookmarkStart w:colFirst="0" w:colLast="0" w:name="_fx1hm93skn9s" w:id="135"/>
      <w:bookmarkEnd w:id="135"/>
      <w:r w:rsidDel="00000000" w:rsidR="00000000" w:rsidRPr="00000000">
        <w:rPr>
          <w:rtl w:val="0"/>
        </w:rPr>
        <w:t xml:space="preserve">28.4. Unidad de análisis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Debe definirse con claridad: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plano;</w:t>
      </w:r>
    </w:p>
    <w:p w:rsidR="00000000" w:rsidDel="00000000" w:rsidP="00000000" w:rsidRDefault="00000000" w:rsidRPr="00000000" w14:paraId="000004E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espacio;</w:t>
      </w:r>
    </w:p>
    <w:p w:rsidR="00000000" w:rsidDel="00000000" w:rsidP="00000000" w:rsidRDefault="00000000" w:rsidRPr="00000000" w14:paraId="000004E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puerta;</w:t>
      </w:r>
    </w:p>
    <w:p w:rsidR="00000000" w:rsidDel="00000000" w:rsidP="00000000" w:rsidRDefault="00000000" w:rsidRPr="00000000" w14:paraId="000004E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ruta;</w:t>
      </w:r>
    </w:p>
    <w:p w:rsidR="00000000" w:rsidDel="00000000" w:rsidP="00000000" w:rsidRDefault="00000000" w:rsidRPr="00000000" w14:paraId="000004E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ejecución;</w:t>
      </w:r>
    </w:p>
    <w:p w:rsidR="00000000" w:rsidDel="00000000" w:rsidP="00000000" w:rsidRDefault="00000000" w:rsidRPr="00000000" w14:paraId="000004E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participante.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No se deben mezclar observaciones dependientes como si fueran independientes.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pStyle w:val="Heading2"/>
        <w:rPr/>
      </w:pPr>
      <w:bookmarkStart w:colFirst="0" w:colLast="0" w:name="_g12cujw4s4x5" w:id="136"/>
      <w:bookmarkEnd w:id="136"/>
      <w:r w:rsidDel="00000000" w:rsidR="00000000" w:rsidRPr="00000000">
        <w:rPr>
          <w:rtl w:val="0"/>
        </w:rPr>
        <w:t xml:space="preserve">29. Reproducibilidad</w:t>
      </w:r>
    </w:p>
    <w:p w:rsidR="00000000" w:rsidDel="00000000" w:rsidP="00000000" w:rsidRDefault="00000000" w:rsidRPr="00000000" w14:paraId="000004EE">
      <w:pPr>
        <w:pStyle w:val="Heading3"/>
        <w:rPr/>
      </w:pPr>
      <w:bookmarkStart w:colFirst="0" w:colLast="0" w:name="_renb28cvxalq" w:id="137"/>
      <w:bookmarkEnd w:id="137"/>
      <w:r w:rsidDel="00000000" w:rsidR="00000000" w:rsidRPr="00000000">
        <w:rPr>
          <w:rtl w:val="0"/>
        </w:rPr>
        <w:t xml:space="preserve">29.1. Comando único para el benchmark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Debe existir un procedimiento similar a: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compose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scripts/validate_dataset.py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scripts/run_benchmark.py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--config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benchmark/configurations/paper.yaml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scripts/export_results.py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pStyle w:val="Heading3"/>
        <w:rPr/>
      </w:pPr>
      <w:bookmarkStart w:colFirst="0" w:colLast="0" w:name="_1en7z2xyyp9b" w:id="138"/>
      <w:bookmarkEnd w:id="138"/>
      <w:r w:rsidDel="00000000" w:rsidR="00000000" w:rsidRPr="00000000">
        <w:rPr>
          <w:rtl w:val="0"/>
        </w:rPr>
        <w:t xml:space="preserve">29.2. Archivos de salida</w:t>
      </w:r>
    </w:p>
    <w:p w:rsidR="00000000" w:rsidDel="00000000" w:rsidP="00000000" w:rsidRDefault="00000000" w:rsidRPr="00000000" w14:paraId="000004F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CSV con resultados brutos;</w:t>
      </w:r>
    </w:p>
    <w:p w:rsidR="00000000" w:rsidDel="00000000" w:rsidP="00000000" w:rsidRDefault="00000000" w:rsidRPr="00000000" w14:paraId="000004F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JSON con metadatos;</w:t>
      </w:r>
    </w:p>
    <w:p w:rsidR="00000000" w:rsidDel="00000000" w:rsidP="00000000" w:rsidRDefault="00000000" w:rsidRPr="00000000" w14:paraId="000004F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logs;</w:t>
      </w:r>
    </w:p>
    <w:p w:rsidR="00000000" w:rsidDel="00000000" w:rsidP="00000000" w:rsidRDefault="00000000" w:rsidRPr="00000000" w14:paraId="000004F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figuras;</w:t>
      </w:r>
    </w:p>
    <w:p w:rsidR="00000000" w:rsidDel="00000000" w:rsidP="00000000" w:rsidRDefault="00000000" w:rsidRPr="00000000" w14:paraId="000004F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tablas;</w:t>
      </w:r>
    </w:p>
    <w:p w:rsidR="00000000" w:rsidDel="00000000" w:rsidP="00000000" w:rsidRDefault="00000000" w:rsidRPr="00000000" w14:paraId="000004F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resumen de fallos;</w:t>
      </w:r>
    </w:p>
    <w:p w:rsidR="00000000" w:rsidDel="00000000" w:rsidP="00000000" w:rsidRDefault="00000000" w:rsidRPr="00000000" w14:paraId="000004F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versiones;</w:t>
      </w:r>
    </w:p>
    <w:p w:rsidR="00000000" w:rsidDel="00000000" w:rsidP="00000000" w:rsidRDefault="00000000" w:rsidRPr="00000000" w14:paraId="000004F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configuración.</w:t>
      </w:r>
    </w:p>
    <w:p w:rsidR="00000000" w:rsidDel="00000000" w:rsidP="00000000" w:rsidRDefault="00000000" w:rsidRPr="00000000" w14:paraId="000004FE">
      <w:pPr>
        <w:pStyle w:val="Heading3"/>
        <w:rPr/>
      </w:pPr>
      <w:bookmarkStart w:colFirst="0" w:colLast="0" w:name="_34fdff81klea" w:id="139"/>
      <w:bookmarkEnd w:id="139"/>
      <w:r w:rsidDel="00000000" w:rsidR="00000000" w:rsidRPr="00000000">
        <w:rPr>
          <w:rtl w:val="0"/>
        </w:rPr>
        <w:t xml:space="preserve">29.3. Congelación de versión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Antes de enviar: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crear una versión, por ejemplo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v1.0.0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50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crear una release en GitHub;</w:t>
      </w:r>
    </w:p>
    <w:p w:rsidR="00000000" w:rsidDel="00000000" w:rsidP="00000000" w:rsidRDefault="00000000" w:rsidRPr="00000000" w14:paraId="0000050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asignar DOI mediante Zenodo u otro repositorio compatible;</w:t>
      </w:r>
    </w:p>
    <w:p w:rsidR="00000000" w:rsidDel="00000000" w:rsidP="00000000" w:rsidRDefault="00000000" w:rsidRPr="00000000" w14:paraId="0000050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incluir el DOI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CITATION.cff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50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conservar el enlace de GitHub exigido en la tabla de metadatos de SoftwareX.</w:t>
      </w:r>
    </w:p>
    <w:p w:rsidR="00000000" w:rsidDel="00000000" w:rsidP="00000000" w:rsidRDefault="00000000" w:rsidRPr="00000000" w14:paraId="00000506">
      <w:pPr>
        <w:pStyle w:val="Heading3"/>
        <w:rPr/>
      </w:pPr>
      <w:bookmarkStart w:colFirst="0" w:colLast="0" w:name="_q9ueqdfmdjjy" w:id="140"/>
      <w:bookmarkEnd w:id="140"/>
      <w:r w:rsidDel="00000000" w:rsidR="00000000" w:rsidRPr="00000000">
        <w:rPr>
          <w:rtl w:val="0"/>
        </w:rPr>
        <w:t xml:space="preserve">29.4. Semillas y variabilidad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Cuando sea posible: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fijar semillas;</w:t>
      </w:r>
    </w:p>
    <w:p w:rsidR="00000000" w:rsidDel="00000000" w:rsidP="00000000" w:rsidRDefault="00000000" w:rsidRPr="00000000" w14:paraId="0000050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repetir procesos estocásticos;</w:t>
      </w:r>
    </w:p>
    <w:p w:rsidR="00000000" w:rsidDel="00000000" w:rsidP="00000000" w:rsidRDefault="00000000" w:rsidRPr="00000000" w14:paraId="0000050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informar de variabilidad;</w:t>
      </w:r>
    </w:p>
    <w:p w:rsidR="00000000" w:rsidDel="00000000" w:rsidP="00000000" w:rsidRDefault="00000000" w:rsidRPr="00000000" w14:paraId="0000050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guardar respuestas crudas;</w:t>
      </w:r>
    </w:p>
    <w:p w:rsidR="00000000" w:rsidDel="00000000" w:rsidP="00000000" w:rsidRDefault="00000000" w:rsidRPr="00000000" w14:paraId="0000050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registrar modelos y fechas;</w:t>
      </w:r>
    </w:p>
    <w:p w:rsidR="00000000" w:rsidDel="00000000" w:rsidP="00000000" w:rsidRDefault="00000000" w:rsidRPr="00000000" w14:paraId="0000050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no asumir que un servicio remoto permanecerá idéntico.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pStyle w:val="Heading2"/>
        <w:rPr/>
      </w:pPr>
      <w:bookmarkStart w:colFirst="0" w:colLast="0" w:name="_xa7vvbxjzf9o" w:id="141"/>
      <w:bookmarkEnd w:id="141"/>
      <w:r w:rsidDel="00000000" w:rsidR="00000000" w:rsidRPr="00000000">
        <w:rPr>
          <w:rtl w:val="0"/>
        </w:rPr>
        <w:t xml:space="preserve">30. Documentación obligatoria</w:t>
      </w:r>
    </w:p>
    <w:p w:rsidR="00000000" w:rsidDel="00000000" w:rsidP="00000000" w:rsidRDefault="00000000" w:rsidRPr="00000000" w14:paraId="00000512">
      <w:pPr>
        <w:pStyle w:val="Heading3"/>
        <w:rPr/>
      </w:pPr>
      <w:bookmarkStart w:colFirst="0" w:colLast="0" w:name="_cdgnu7oi7z07" w:id="142"/>
      <w:bookmarkEnd w:id="142"/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Debe incluir: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Descripción.</w:t>
      </w:r>
    </w:p>
    <w:p w:rsidR="00000000" w:rsidDel="00000000" w:rsidP="00000000" w:rsidRDefault="00000000" w:rsidRPr="00000000" w14:paraId="000005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Problema resuelto.</w:t>
      </w:r>
    </w:p>
    <w:p w:rsidR="00000000" w:rsidDel="00000000" w:rsidP="00000000" w:rsidRDefault="00000000" w:rsidRPr="00000000" w14:paraId="000005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Captura o diagrama.</w:t>
      </w:r>
    </w:p>
    <w:p w:rsidR="00000000" w:rsidDel="00000000" w:rsidP="00000000" w:rsidRDefault="00000000" w:rsidRPr="00000000" w14:paraId="000005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Funcionalidades.</w:t>
      </w:r>
    </w:p>
    <w:p w:rsidR="00000000" w:rsidDel="00000000" w:rsidP="00000000" w:rsidRDefault="00000000" w:rsidRPr="00000000" w14:paraId="000005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Requisitos.</w:t>
      </w:r>
    </w:p>
    <w:p w:rsidR="00000000" w:rsidDel="00000000" w:rsidP="00000000" w:rsidRDefault="00000000" w:rsidRPr="00000000" w14:paraId="000005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Instalación.</w:t>
      </w:r>
    </w:p>
    <w:p w:rsidR="00000000" w:rsidDel="00000000" w:rsidP="00000000" w:rsidRDefault="00000000" w:rsidRPr="00000000" w14:paraId="000005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Configuración.</w:t>
      </w:r>
    </w:p>
    <w:p w:rsidR="00000000" w:rsidDel="00000000" w:rsidP="00000000" w:rsidRDefault="00000000" w:rsidRPr="00000000" w14:paraId="000005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Ejecución.</w:t>
      </w:r>
    </w:p>
    <w:p w:rsidR="00000000" w:rsidDel="00000000" w:rsidP="00000000" w:rsidRDefault="00000000" w:rsidRPr="00000000" w14:paraId="000005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Datos de demostración.</w:t>
      </w:r>
    </w:p>
    <w:p w:rsidR="00000000" w:rsidDel="00000000" w:rsidP="00000000" w:rsidRDefault="00000000" w:rsidRPr="00000000" w14:paraId="000005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Ejemplo completo.</w:t>
      </w:r>
    </w:p>
    <w:p w:rsidR="00000000" w:rsidDel="00000000" w:rsidP="00000000" w:rsidRDefault="00000000" w:rsidRPr="00000000" w14:paraId="000005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Pruebas.</w:t>
      </w:r>
    </w:p>
    <w:p w:rsidR="00000000" w:rsidDel="00000000" w:rsidP="00000000" w:rsidRDefault="00000000" w:rsidRPr="00000000" w14:paraId="000005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Benchmark.</w:t>
      </w:r>
    </w:p>
    <w:p w:rsidR="00000000" w:rsidDel="00000000" w:rsidP="00000000" w:rsidRDefault="00000000" w:rsidRPr="00000000" w14:paraId="000005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Arquitectura.</w:t>
      </w:r>
    </w:p>
    <w:p w:rsidR="00000000" w:rsidDel="00000000" w:rsidP="00000000" w:rsidRDefault="00000000" w:rsidRPr="00000000" w14:paraId="000005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Proveedores de IA.</w:t>
      </w:r>
    </w:p>
    <w:p w:rsidR="00000000" w:rsidDel="00000000" w:rsidP="00000000" w:rsidRDefault="00000000" w:rsidRPr="00000000" w14:paraId="000005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Limitaciones.</w:t>
      </w:r>
    </w:p>
    <w:p w:rsidR="00000000" w:rsidDel="00000000" w:rsidP="00000000" w:rsidRDefault="00000000" w:rsidRPr="00000000" w14:paraId="000005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Seguridad.</w:t>
      </w:r>
    </w:p>
    <w:p w:rsidR="00000000" w:rsidDel="00000000" w:rsidP="00000000" w:rsidRDefault="00000000" w:rsidRPr="00000000" w14:paraId="000005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Licencia.</w:t>
      </w:r>
    </w:p>
    <w:p w:rsidR="00000000" w:rsidDel="00000000" w:rsidP="00000000" w:rsidRDefault="00000000" w:rsidRPr="00000000" w14:paraId="000005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Cómo citar.</w:t>
      </w:r>
    </w:p>
    <w:p w:rsidR="00000000" w:rsidDel="00000000" w:rsidP="00000000" w:rsidRDefault="00000000" w:rsidRPr="00000000" w14:paraId="000005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Contribución.</w:t>
      </w:r>
    </w:p>
    <w:p w:rsidR="00000000" w:rsidDel="00000000" w:rsidP="00000000" w:rsidRDefault="00000000" w:rsidRPr="00000000" w14:paraId="000005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Soporte.</w:t>
      </w:r>
    </w:p>
    <w:p w:rsidR="00000000" w:rsidDel="00000000" w:rsidP="00000000" w:rsidRDefault="00000000" w:rsidRPr="00000000" w14:paraId="00000529">
      <w:pPr>
        <w:pStyle w:val="Heading3"/>
        <w:rPr/>
      </w:pPr>
      <w:bookmarkStart w:colFirst="0" w:colLast="0" w:name="_tmu85o79ef0e" w:id="143"/>
      <w:bookmarkEnd w:id="143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Seleccionar una licencia aprobada por la revista y compatible con las dependencias. Opciones habituales: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MIT;</w:t>
      </w:r>
    </w:p>
    <w:p w:rsidR="00000000" w:rsidDel="00000000" w:rsidP="00000000" w:rsidRDefault="00000000" w:rsidRPr="00000000" w14:paraId="0000052D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Apache-2.0;</w:t>
      </w:r>
    </w:p>
    <w:p w:rsidR="00000000" w:rsidDel="00000000" w:rsidP="00000000" w:rsidRDefault="00000000" w:rsidRPr="00000000" w14:paraId="0000052E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GPL-3.0.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No copiar una licencia sin comprobar la compatibilidad del proyecto.</w:t>
      </w:r>
    </w:p>
    <w:p w:rsidR="00000000" w:rsidDel="00000000" w:rsidP="00000000" w:rsidRDefault="00000000" w:rsidRPr="00000000" w14:paraId="00000531">
      <w:pPr>
        <w:pStyle w:val="Heading3"/>
        <w:rPr/>
      </w:pPr>
      <w:bookmarkStart w:colFirst="0" w:colLast="0" w:name="_z6yp2shsupk" w:id="144"/>
      <w:bookmarkEnd w:id="144"/>
      <w:r w:rsidDel="00000000" w:rsidR="00000000" w:rsidRPr="00000000">
        <w:rPr>
          <w:rtl w:val="0"/>
        </w:rPr>
        <w:t xml:space="preserve">CITATION.cff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cff-version: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CampusNav3D,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software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SoftwareX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article."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"CampusNav3D"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version: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"1.0.0"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license: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"MIT"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family-names: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"Apellido"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given-names: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"Nombre"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repository-code: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"https://github.com/organizacion/campusnav3d"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pStyle w:val="Heading3"/>
        <w:rPr/>
      </w:pPr>
      <w:bookmarkStart w:colFirst="0" w:colLast="0" w:name="_h2ijhbgflvid" w:id="145"/>
      <w:bookmarkEnd w:id="145"/>
      <w:r w:rsidDel="00000000" w:rsidR="00000000" w:rsidRPr="00000000">
        <w:rPr>
          <w:rtl w:val="0"/>
        </w:rPr>
        <w:t xml:space="preserve">CHANGELOG.md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Utilizar un formato coherente, preferiblemente basado en </w:t>
      </w:r>
      <w:r w:rsidDel="00000000" w:rsidR="00000000" w:rsidRPr="00000000">
        <w:rPr>
          <w:i w:val="1"/>
          <w:iCs w:val="1"/>
          <w:rtl w:val="0"/>
        </w:rPr>
        <w:t xml:space="preserve">Keep a Changelog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3F">
      <w:pPr>
        <w:pStyle w:val="Heading3"/>
        <w:rPr/>
      </w:pPr>
      <w:bookmarkStart w:colFirst="0" w:colLast="0" w:name="_hdfshyyjwakn" w:id="146"/>
      <w:bookmarkEnd w:id="146"/>
      <w:r w:rsidDel="00000000" w:rsidR="00000000" w:rsidRPr="00000000">
        <w:rPr>
          <w:rtl w:val="0"/>
        </w:rPr>
        <w:t xml:space="preserve">CONTRIBUTING.md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Explicar: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entorno;</w:t>
      </w:r>
    </w:p>
    <w:p w:rsidR="00000000" w:rsidDel="00000000" w:rsidP="00000000" w:rsidRDefault="00000000" w:rsidRPr="00000000" w14:paraId="0000054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ramas;</w:t>
      </w:r>
    </w:p>
    <w:p w:rsidR="00000000" w:rsidDel="00000000" w:rsidP="00000000" w:rsidRDefault="00000000" w:rsidRPr="00000000" w14:paraId="0000054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estilo;</w:t>
      </w:r>
    </w:p>
    <w:p w:rsidR="00000000" w:rsidDel="00000000" w:rsidP="00000000" w:rsidRDefault="00000000" w:rsidRPr="00000000" w14:paraId="0000054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pruebas;</w:t>
      </w:r>
    </w:p>
    <w:p w:rsidR="00000000" w:rsidDel="00000000" w:rsidP="00000000" w:rsidRDefault="00000000" w:rsidRPr="00000000" w14:paraId="0000054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pull requests;</w:t>
      </w:r>
    </w:p>
    <w:p w:rsidR="00000000" w:rsidDel="00000000" w:rsidP="00000000" w:rsidRDefault="00000000" w:rsidRPr="00000000" w14:paraId="0000054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issues;</w:t>
      </w:r>
    </w:p>
    <w:p w:rsidR="00000000" w:rsidDel="00000000" w:rsidP="00000000" w:rsidRDefault="00000000" w:rsidRPr="00000000" w14:paraId="0000054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nuevas integraciones.</w:t>
      </w:r>
    </w:p>
    <w:p w:rsidR="00000000" w:rsidDel="00000000" w:rsidP="00000000" w:rsidRDefault="00000000" w:rsidRPr="00000000" w14:paraId="00000549">
      <w:pPr>
        <w:pStyle w:val="Heading3"/>
        <w:rPr/>
      </w:pPr>
      <w:bookmarkStart w:colFirst="0" w:colLast="0" w:name="_bhsd9ccz3q7n" w:id="147"/>
      <w:bookmarkEnd w:id="147"/>
      <w:r w:rsidDel="00000000" w:rsidR="00000000" w:rsidRPr="00000000">
        <w:rPr>
          <w:rtl w:val="0"/>
        </w:rPr>
        <w:t xml:space="preserve">SECURITY.md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Explicar cómo comunicar: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exposición de claves;</w:t>
      </w:r>
    </w:p>
    <w:p w:rsidR="00000000" w:rsidDel="00000000" w:rsidP="00000000" w:rsidRDefault="00000000" w:rsidRPr="00000000" w14:paraId="0000054D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vulnerabilidades;</w:t>
      </w:r>
    </w:p>
    <w:p w:rsidR="00000000" w:rsidDel="00000000" w:rsidP="00000000" w:rsidRDefault="00000000" w:rsidRPr="00000000" w14:paraId="0000054E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acceso no autorizado;</w:t>
      </w:r>
    </w:p>
    <w:p w:rsidR="00000000" w:rsidDel="00000000" w:rsidP="00000000" w:rsidRDefault="00000000" w:rsidRPr="00000000" w14:paraId="0000054F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publicación accidental de planos sensibles.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pStyle w:val="Heading2"/>
        <w:rPr/>
      </w:pPr>
      <w:bookmarkStart w:colFirst="0" w:colLast="0" w:name="_hoqsmkfezder" w:id="148"/>
      <w:bookmarkEnd w:id="148"/>
      <w:r w:rsidDel="00000000" w:rsidR="00000000" w:rsidRPr="00000000">
        <w:rPr>
          <w:rtl w:val="0"/>
        </w:rPr>
        <w:t xml:space="preserve">31. Integración continua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Configurar GitHub Actions para: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lint;</w:t>
      </w:r>
    </w:p>
    <w:p w:rsidR="00000000" w:rsidDel="00000000" w:rsidP="00000000" w:rsidRDefault="00000000" w:rsidRPr="00000000" w14:paraId="0000055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type checking;</w:t>
      </w:r>
    </w:p>
    <w:p w:rsidR="00000000" w:rsidDel="00000000" w:rsidP="00000000" w:rsidRDefault="00000000" w:rsidRPr="00000000" w14:paraId="0000055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pruebas backend;</w:t>
      </w:r>
    </w:p>
    <w:p w:rsidR="00000000" w:rsidDel="00000000" w:rsidP="00000000" w:rsidRDefault="00000000" w:rsidRPr="00000000" w14:paraId="0000055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pruebas frontend;</w:t>
      </w:r>
    </w:p>
    <w:p w:rsidR="00000000" w:rsidDel="00000000" w:rsidP="00000000" w:rsidRDefault="00000000" w:rsidRPr="00000000" w14:paraId="0000055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pruebas de integración;</w:t>
      </w:r>
    </w:p>
    <w:p w:rsidR="00000000" w:rsidDel="00000000" w:rsidP="00000000" w:rsidRDefault="00000000" w:rsidRPr="00000000" w14:paraId="0000055A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validación de esquemas;</w:t>
      </w:r>
    </w:p>
    <w:p w:rsidR="00000000" w:rsidDel="00000000" w:rsidP="00000000" w:rsidRDefault="00000000" w:rsidRPr="00000000" w14:paraId="0000055B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construcción de contenedores;</w:t>
      </w:r>
    </w:p>
    <w:p w:rsidR="00000000" w:rsidDel="00000000" w:rsidP="00000000" w:rsidRDefault="00000000" w:rsidRPr="00000000" w14:paraId="0000055C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auditoría básica de dependencias;</w:t>
      </w:r>
    </w:p>
    <w:p w:rsidR="00000000" w:rsidDel="00000000" w:rsidP="00000000" w:rsidRDefault="00000000" w:rsidRPr="00000000" w14:paraId="0000055D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generación de documentación.</w:t>
      </w:r>
    </w:p>
    <w:p w:rsidR="00000000" w:rsidDel="00000000" w:rsidP="00000000" w:rsidRDefault="00000000" w:rsidRPr="00000000" w14:paraId="0000055E">
      <w:pPr>
        <w:pStyle w:val="Heading3"/>
        <w:rPr/>
      </w:pPr>
      <w:bookmarkStart w:colFirst="0" w:colLast="0" w:name="_ke5ta3skjyri" w:id="149"/>
      <w:bookmarkEnd w:id="149"/>
      <w:r w:rsidDel="00000000" w:rsidR="00000000" w:rsidRPr="00000000">
        <w:rPr>
          <w:rtl w:val="0"/>
        </w:rPr>
        <w:t xml:space="preserve">31.1. Condiciones para fusionar cambios</w:t>
      </w:r>
    </w:p>
    <w:p w:rsidR="00000000" w:rsidDel="00000000" w:rsidP="00000000" w:rsidRDefault="00000000" w:rsidRPr="00000000" w14:paraId="0000055F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todas las pruebas superadas;</w:t>
      </w:r>
    </w:p>
    <w:p w:rsidR="00000000" w:rsidDel="00000000" w:rsidP="00000000" w:rsidRDefault="00000000" w:rsidRPr="00000000" w14:paraId="00000560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revisión de código;</w:t>
      </w:r>
    </w:p>
    <w:p w:rsidR="00000000" w:rsidDel="00000000" w:rsidP="00000000" w:rsidRDefault="00000000" w:rsidRPr="00000000" w14:paraId="00000561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documentación actualizada;</w:t>
      </w:r>
    </w:p>
    <w:p w:rsidR="00000000" w:rsidDel="00000000" w:rsidP="00000000" w:rsidRDefault="00000000" w:rsidRPr="00000000" w14:paraId="00000562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sin secretos;</w:t>
      </w:r>
    </w:p>
    <w:p w:rsidR="00000000" w:rsidDel="00000000" w:rsidP="00000000" w:rsidRDefault="00000000" w:rsidRPr="00000000" w14:paraId="0000056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sin datos institucionales sensibles;</w:t>
      </w:r>
    </w:p>
    <w:p w:rsidR="00000000" w:rsidDel="00000000" w:rsidP="00000000" w:rsidRDefault="00000000" w:rsidRPr="00000000" w14:paraId="0000056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changelog actualizado cuando proceda.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pStyle w:val="Heading2"/>
        <w:rPr/>
      </w:pPr>
      <w:bookmarkStart w:colFirst="0" w:colLast="0" w:name="_fvn9mvf4w7el" w:id="150"/>
      <w:bookmarkEnd w:id="150"/>
      <w:r w:rsidDel="00000000" w:rsidR="00000000" w:rsidRPr="00000000">
        <w:rPr>
          <w:rtl w:val="0"/>
        </w:rPr>
        <w:t xml:space="preserve">32. Seguridad, privacidad y propiedad intelectual</w:t>
      </w:r>
    </w:p>
    <w:p w:rsidR="00000000" w:rsidDel="00000000" w:rsidP="00000000" w:rsidRDefault="00000000" w:rsidRPr="00000000" w14:paraId="00000568">
      <w:pPr>
        <w:pStyle w:val="Heading3"/>
        <w:rPr/>
      </w:pPr>
      <w:bookmarkStart w:colFirst="0" w:colLast="0" w:name="_nj2lzdbkdjis" w:id="151"/>
      <w:bookmarkEnd w:id="151"/>
      <w:r w:rsidDel="00000000" w:rsidR="00000000" w:rsidRPr="00000000">
        <w:rPr>
          <w:rtl w:val="0"/>
        </w:rPr>
        <w:t xml:space="preserve">32.1. Planos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Antes de publicar un plano: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comprobar derechos de uso;</w:t>
      </w:r>
    </w:p>
    <w:p w:rsidR="00000000" w:rsidDel="00000000" w:rsidP="00000000" w:rsidRDefault="00000000" w:rsidRPr="00000000" w14:paraId="0000056C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retirar información sensible;</w:t>
      </w:r>
    </w:p>
    <w:p w:rsidR="00000000" w:rsidDel="00000000" w:rsidP="00000000" w:rsidRDefault="00000000" w:rsidRPr="00000000" w14:paraId="0000056D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excluir instalaciones restringidas;</w:t>
      </w:r>
    </w:p>
    <w:p w:rsidR="00000000" w:rsidDel="00000000" w:rsidP="00000000" w:rsidRDefault="00000000" w:rsidRPr="00000000" w14:paraId="0000056E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utilizar planos sintéticos o simplificados para la demo;</w:t>
      </w:r>
    </w:p>
    <w:p w:rsidR="00000000" w:rsidDel="00000000" w:rsidP="00000000" w:rsidRDefault="00000000" w:rsidRPr="00000000" w14:paraId="0000056F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documentar el origen.</w:t>
      </w:r>
    </w:p>
    <w:p w:rsidR="00000000" w:rsidDel="00000000" w:rsidP="00000000" w:rsidRDefault="00000000" w:rsidRPr="00000000" w14:paraId="00000570">
      <w:pPr>
        <w:pStyle w:val="Heading3"/>
        <w:rPr/>
      </w:pPr>
      <w:bookmarkStart w:colFirst="0" w:colLast="0" w:name="_pkeb0tg3tb7h" w:id="152"/>
      <w:bookmarkEnd w:id="152"/>
      <w:r w:rsidDel="00000000" w:rsidR="00000000" w:rsidRPr="00000000">
        <w:rPr>
          <w:rtl w:val="0"/>
        </w:rPr>
        <w:t xml:space="preserve">32.2. Claves y secretos</w:t>
      </w:r>
    </w:p>
    <w:p w:rsidR="00000000" w:rsidDel="00000000" w:rsidP="00000000" w:rsidRDefault="00000000" w:rsidRPr="00000000" w14:paraId="00000571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572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incluir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57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añadir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57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rotar cualquier clave expuesta;</w:t>
      </w:r>
    </w:p>
    <w:p w:rsidR="00000000" w:rsidDel="00000000" w:rsidP="00000000" w:rsidRDefault="00000000" w:rsidRPr="00000000" w14:paraId="0000057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no almacenar respuestas que contengan credenciales.</w:t>
      </w:r>
    </w:p>
    <w:p w:rsidR="00000000" w:rsidDel="00000000" w:rsidP="00000000" w:rsidRDefault="00000000" w:rsidRPr="00000000" w14:paraId="00000576">
      <w:pPr>
        <w:pStyle w:val="Heading3"/>
        <w:rPr/>
      </w:pPr>
      <w:bookmarkStart w:colFirst="0" w:colLast="0" w:name="_qdf6ozbwvfuj" w:id="153"/>
      <w:bookmarkEnd w:id="153"/>
      <w:r w:rsidDel="00000000" w:rsidR="00000000" w:rsidRPr="00000000">
        <w:rPr>
          <w:rtl w:val="0"/>
        </w:rPr>
        <w:t xml:space="preserve">32.3. Dependencias y modelos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Documentar: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licencia;</w:t>
      </w:r>
    </w:p>
    <w:p w:rsidR="00000000" w:rsidDel="00000000" w:rsidP="00000000" w:rsidRDefault="00000000" w:rsidRPr="00000000" w14:paraId="0000057A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versión;</w:t>
      </w:r>
    </w:p>
    <w:p w:rsidR="00000000" w:rsidDel="00000000" w:rsidP="00000000" w:rsidRDefault="00000000" w:rsidRPr="00000000" w14:paraId="0000057B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restricciones de uso;</w:t>
      </w:r>
    </w:p>
    <w:p w:rsidR="00000000" w:rsidDel="00000000" w:rsidP="00000000" w:rsidRDefault="00000000" w:rsidRPr="00000000" w14:paraId="0000057C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condiciones del proveedor;</w:t>
      </w:r>
    </w:p>
    <w:p w:rsidR="00000000" w:rsidDel="00000000" w:rsidP="00000000" w:rsidRDefault="00000000" w:rsidRPr="00000000" w14:paraId="0000057D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posibilidad de redistribuir salidas;</w:t>
      </w:r>
    </w:p>
    <w:p w:rsidR="00000000" w:rsidDel="00000000" w:rsidP="00000000" w:rsidRDefault="00000000" w:rsidRPr="00000000" w14:paraId="0000057E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tratamiento de datos enviados.</w:t>
      </w:r>
    </w:p>
    <w:p w:rsidR="00000000" w:rsidDel="00000000" w:rsidP="00000000" w:rsidRDefault="00000000" w:rsidRPr="00000000" w14:paraId="0000057F">
      <w:pPr>
        <w:pStyle w:val="Heading3"/>
        <w:rPr/>
      </w:pPr>
      <w:bookmarkStart w:colFirst="0" w:colLast="0" w:name="_a9lasau4fmhe" w:id="154"/>
      <w:bookmarkEnd w:id="154"/>
      <w:r w:rsidDel="00000000" w:rsidR="00000000" w:rsidRPr="00000000">
        <w:rPr>
          <w:rtl w:val="0"/>
        </w:rPr>
        <w:t xml:space="preserve">32.4. Datos de usuarios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Si se almacenan búsquedas o rutas: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minimizar;</w:t>
      </w:r>
    </w:p>
    <w:p w:rsidR="00000000" w:rsidDel="00000000" w:rsidP="00000000" w:rsidRDefault="00000000" w:rsidRPr="00000000" w14:paraId="0000058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anonimizar;</w:t>
      </w:r>
    </w:p>
    <w:p w:rsidR="00000000" w:rsidDel="00000000" w:rsidP="00000000" w:rsidRDefault="00000000" w:rsidRPr="00000000" w14:paraId="0000058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establecer retención;</w:t>
      </w:r>
    </w:p>
    <w:p w:rsidR="00000000" w:rsidDel="00000000" w:rsidP="00000000" w:rsidRDefault="00000000" w:rsidRPr="00000000" w14:paraId="0000058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evitar vincular recorridos con identidades salvo necesidad demostrada.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pStyle w:val="Heading2"/>
        <w:rPr/>
      </w:pPr>
      <w:bookmarkStart w:colFirst="0" w:colLast="0" w:name="_x0ywjzti7kwf" w:id="155"/>
      <w:bookmarkEnd w:id="155"/>
      <w:r w:rsidDel="00000000" w:rsidR="00000000" w:rsidRPr="00000000">
        <w:rPr>
          <w:rtl w:val="0"/>
        </w:rPr>
        <w:t xml:space="preserve">33. Accesibilidad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La accesibilidad debe tratarse en dos niveles.</w:t>
      </w:r>
    </w:p>
    <w:p w:rsidR="00000000" w:rsidDel="00000000" w:rsidP="00000000" w:rsidRDefault="00000000" w:rsidRPr="00000000" w14:paraId="0000058A">
      <w:pPr>
        <w:pStyle w:val="Heading3"/>
        <w:rPr/>
      </w:pPr>
      <w:bookmarkStart w:colFirst="0" w:colLast="0" w:name="_uqq8apungm1w" w:id="156"/>
      <w:bookmarkEnd w:id="156"/>
      <w:r w:rsidDel="00000000" w:rsidR="00000000" w:rsidRPr="00000000">
        <w:rPr>
          <w:rtl w:val="0"/>
        </w:rPr>
        <w:t xml:space="preserve">33.1. Accesibilidad de rutas</w:t>
      </w:r>
    </w:p>
    <w:p w:rsidR="00000000" w:rsidDel="00000000" w:rsidP="00000000" w:rsidRDefault="00000000" w:rsidRPr="00000000" w14:paraId="0000058B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evitar escaleras;</w:t>
      </w:r>
    </w:p>
    <w:p w:rsidR="00000000" w:rsidDel="00000000" w:rsidP="00000000" w:rsidRDefault="00000000" w:rsidRPr="00000000" w14:paraId="0000058C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comprobar ascensores;</w:t>
      </w:r>
    </w:p>
    <w:p w:rsidR="00000000" w:rsidDel="00000000" w:rsidP="00000000" w:rsidRDefault="00000000" w:rsidRPr="00000000" w14:paraId="0000058D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anchura mínima;</w:t>
      </w:r>
    </w:p>
    <w:p w:rsidR="00000000" w:rsidDel="00000000" w:rsidP="00000000" w:rsidRDefault="00000000" w:rsidRPr="00000000" w14:paraId="0000058E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rampas;</w:t>
      </w:r>
    </w:p>
    <w:p w:rsidR="00000000" w:rsidDel="00000000" w:rsidP="00000000" w:rsidRDefault="00000000" w:rsidRPr="00000000" w14:paraId="0000058F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puertas;</w:t>
      </w:r>
    </w:p>
    <w:p w:rsidR="00000000" w:rsidDel="00000000" w:rsidP="00000000" w:rsidRDefault="00000000" w:rsidRPr="00000000" w14:paraId="00000590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restricciones temporales;</w:t>
      </w:r>
    </w:p>
    <w:p w:rsidR="00000000" w:rsidDel="00000000" w:rsidP="00000000" w:rsidRDefault="00000000" w:rsidRPr="00000000" w14:paraId="00000591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incidencias.</w:t>
      </w:r>
    </w:p>
    <w:p w:rsidR="00000000" w:rsidDel="00000000" w:rsidP="00000000" w:rsidRDefault="00000000" w:rsidRPr="00000000" w14:paraId="00000592">
      <w:pPr>
        <w:pStyle w:val="Heading3"/>
        <w:rPr/>
      </w:pPr>
      <w:bookmarkStart w:colFirst="0" w:colLast="0" w:name="_pf36pceuglcf" w:id="157"/>
      <w:bookmarkEnd w:id="157"/>
      <w:r w:rsidDel="00000000" w:rsidR="00000000" w:rsidRPr="00000000">
        <w:rPr>
          <w:rtl w:val="0"/>
        </w:rPr>
        <w:t xml:space="preserve">33.2. Accesibilidad de interfaz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Tomar como referencia WCAG 2.2: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navegación por teclado;</w:t>
      </w:r>
    </w:p>
    <w:p w:rsidR="00000000" w:rsidDel="00000000" w:rsidP="00000000" w:rsidRDefault="00000000" w:rsidRPr="00000000" w14:paraId="0000059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contraste;</w:t>
      </w:r>
    </w:p>
    <w:p w:rsidR="00000000" w:rsidDel="00000000" w:rsidP="00000000" w:rsidRDefault="00000000" w:rsidRPr="00000000" w14:paraId="0000059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foco visible;</w:t>
      </w:r>
    </w:p>
    <w:p w:rsidR="00000000" w:rsidDel="00000000" w:rsidP="00000000" w:rsidRDefault="00000000" w:rsidRPr="00000000" w14:paraId="0000059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textos alternativos;</w:t>
      </w:r>
    </w:p>
    <w:p w:rsidR="00000000" w:rsidDel="00000000" w:rsidP="00000000" w:rsidRDefault="00000000" w:rsidRPr="00000000" w14:paraId="0000059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mensajes de error;</w:t>
      </w:r>
    </w:p>
    <w:p w:rsidR="00000000" w:rsidDel="00000000" w:rsidP="00000000" w:rsidRDefault="00000000" w:rsidRPr="00000000" w14:paraId="0000059A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formularios etiquetados;</w:t>
      </w:r>
    </w:p>
    <w:p w:rsidR="00000000" w:rsidDel="00000000" w:rsidP="00000000" w:rsidRDefault="00000000" w:rsidRPr="00000000" w14:paraId="0000059B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no depender solo del color;</w:t>
      </w:r>
    </w:p>
    <w:p w:rsidR="00000000" w:rsidDel="00000000" w:rsidP="00000000" w:rsidRDefault="00000000" w:rsidRPr="00000000" w14:paraId="0000059C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alternativa textual para instrucciones visuales;</w:t>
      </w:r>
    </w:p>
    <w:p w:rsidR="00000000" w:rsidDel="00000000" w:rsidP="00000000" w:rsidRDefault="00000000" w:rsidRPr="00000000" w14:paraId="0000059D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reducción de movimiento;</w:t>
      </w:r>
    </w:p>
    <w:p w:rsidR="00000000" w:rsidDel="00000000" w:rsidP="00000000" w:rsidRDefault="00000000" w:rsidRPr="00000000" w14:paraId="0000059E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compatibilidad básica con lector de pantalla.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Fuente: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numPr>
          <w:ilvl w:val="0"/>
          <w:numId w:val="19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W3C Web Content Accessibility Guidelines 2.2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pStyle w:val="Heading2"/>
        <w:rPr/>
      </w:pPr>
      <w:bookmarkStart w:colFirst="0" w:colLast="0" w:name="_eoynzpkpoubo" w:id="158"/>
      <w:bookmarkEnd w:id="158"/>
      <w:r w:rsidDel="00000000" w:rsidR="00000000" w:rsidRPr="00000000">
        <w:rPr>
          <w:rtl w:val="0"/>
        </w:rPr>
        <w:t xml:space="preserve">34. Plan de trabajo por fases</w:t>
      </w:r>
    </w:p>
    <w:p w:rsidR="00000000" w:rsidDel="00000000" w:rsidP="00000000" w:rsidRDefault="00000000" w:rsidRPr="00000000" w14:paraId="000005A6">
      <w:pPr>
        <w:pStyle w:val="Heading2"/>
        <w:rPr/>
      </w:pPr>
      <w:bookmarkStart w:colFirst="0" w:colLast="0" w:name="_7dhym6r910ej" w:id="159"/>
      <w:bookmarkEnd w:id="159"/>
      <w:r w:rsidDel="00000000" w:rsidR="00000000" w:rsidRPr="00000000">
        <w:rPr>
          <w:rtl w:val="0"/>
        </w:rPr>
        <w:t xml:space="preserve">Fase 0. Auditoría del prototipo</w:t>
      </w:r>
    </w:p>
    <w:p w:rsidR="00000000" w:rsidDel="00000000" w:rsidP="00000000" w:rsidRDefault="00000000" w:rsidRPr="00000000" w14:paraId="000005A7">
      <w:pPr>
        <w:pStyle w:val="Heading3"/>
        <w:rPr/>
      </w:pPr>
      <w:bookmarkStart w:colFirst="0" w:colLast="0" w:name="_8o7vetqutq7t" w:id="160"/>
      <w:bookmarkEnd w:id="160"/>
      <w:r w:rsidDel="00000000" w:rsidR="00000000" w:rsidRPr="00000000">
        <w:rPr>
          <w:rtl w:val="0"/>
        </w:rPr>
        <w:t xml:space="preserve">Tareas</w:t>
      </w:r>
    </w:p>
    <w:p w:rsidR="00000000" w:rsidDel="00000000" w:rsidP="00000000" w:rsidRDefault="00000000" w:rsidRPr="00000000" w14:paraId="000005A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inventariar código existente;</w:t>
      </w:r>
    </w:p>
    <w:p w:rsidR="00000000" w:rsidDel="00000000" w:rsidP="00000000" w:rsidRDefault="00000000" w:rsidRPr="00000000" w14:paraId="000005A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identificar acoplamientos;</w:t>
      </w:r>
    </w:p>
    <w:p w:rsidR="00000000" w:rsidDel="00000000" w:rsidP="00000000" w:rsidRDefault="00000000" w:rsidRPr="00000000" w14:paraId="000005AA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comprobar pruebas;</w:t>
      </w:r>
    </w:p>
    <w:p w:rsidR="00000000" w:rsidDel="00000000" w:rsidP="00000000" w:rsidRDefault="00000000" w:rsidRPr="00000000" w14:paraId="000005AB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revisar modelo de datos;</w:t>
      </w:r>
    </w:p>
    <w:p w:rsidR="00000000" w:rsidDel="00000000" w:rsidP="00000000" w:rsidRDefault="00000000" w:rsidRPr="00000000" w14:paraId="000005AC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identificar dependencias;</w:t>
      </w:r>
    </w:p>
    <w:p w:rsidR="00000000" w:rsidDel="00000000" w:rsidP="00000000" w:rsidRDefault="00000000" w:rsidRPr="00000000" w14:paraId="000005AD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eliminar secretos;</w:t>
      </w:r>
    </w:p>
    <w:p w:rsidR="00000000" w:rsidDel="00000000" w:rsidP="00000000" w:rsidRDefault="00000000" w:rsidRPr="00000000" w14:paraId="000005AE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registrar deuda técnica.</w:t>
      </w:r>
    </w:p>
    <w:p w:rsidR="00000000" w:rsidDel="00000000" w:rsidP="00000000" w:rsidRDefault="00000000" w:rsidRPr="00000000" w14:paraId="000005AF">
      <w:pPr>
        <w:pStyle w:val="Heading3"/>
        <w:rPr/>
      </w:pPr>
      <w:bookmarkStart w:colFirst="0" w:colLast="0" w:name="_bge740x80frf" w:id="161"/>
      <w:bookmarkEnd w:id="161"/>
      <w:r w:rsidDel="00000000" w:rsidR="00000000" w:rsidRPr="00000000">
        <w:rPr>
          <w:rtl w:val="0"/>
        </w:rPr>
        <w:t xml:space="preserve">Entregables</w:t>
      </w:r>
    </w:p>
    <w:p w:rsidR="00000000" w:rsidDel="00000000" w:rsidP="00000000" w:rsidRDefault="00000000" w:rsidRPr="00000000" w14:paraId="000005B0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docs/current-state.md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5B1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diagrama actual;</w:t>
      </w:r>
    </w:p>
    <w:p w:rsidR="00000000" w:rsidDel="00000000" w:rsidP="00000000" w:rsidRDefault="00000000" w:rsidRPr="00000000" w14:paraId="000005B2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lista priorizada de deuda;</w:t>
      </w:r>
    </w:p>
    <w:p w:rsidR="00000000" w:rsidDel="00000000" w:rsidP="00000000" w:rsidRDefault="00000000" w:rsidRPr="00000000" w14:paraId="000005B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issues en GitHub.</w:t>
      </w:r>
    </w:p>
    <w:p w:rsidR="00000000" w:rsidDel="00000000" w:rsidP="00000000" w:rsidRDefault="00000000" w:rsidRPr="00000000" w14:paraId="000005B4">
      <w:pPr>
        <w:pStyle w:val="Heading3"/>
        <w:rPr/>
      </w:pPr>
      <w:bookmarkStart w:colFirst="0" w:colLast="0" w:name="_ou4g59mxctsh" w:id="162"/>
      <w:bookmarkEnd w:id="162"/>
      <w:r w:rsidDel="00000000" w:rsidR="00000000" w:rsidRPr="00000000">
        <w:rPr>
          <w:rtl w:val="0"/>
        </w:rPr>
        <w:t xml:space="preserve">Criterio de salida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Se conoce qué partes pueden conservarse y cuáles deben refactorizarse.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pStyle w:val="Heading2"/>
        <w:rPr/>
      </w:pPr>
      <w:bookmarkStart w:colFirst="0" w:colLast="0" w:name="_ffmin4l1iutp" w:id="163"/>
      <w:bookmarkEnd w:id="163"/>
      <w:r w:rsidDel="00000000" w:rsidR="00000000" w:rsidRPr="00000000">
        <w:rPr>
          <w:rtl w:val="0"/>
        </w:rPr>
        <w:t xml:space="preserve">Fase 1. Repositorio reproducible</w:t>
      </w:r>
    </w:p>
    <w:p w:rsidR="00000000" w:rsidDel="00000000" w:rsidP="00000000" w:rsidRDefault="00000000" w:rsidRPr="00000000" w14:paraId="000005B9">
      <w:pPr>
        <w:pStyle w:val="Heading3"/>
        <w:rPr/>
      </w:pPr>
      <w:bookmarkStart w:colFirst="0" w:colLast="0" w:name="_n4f56itx8kcw" w:id="164"/>
      <w:bookmarkEnd w:id="164"/>
      <w:r w:rsidDel="00000000" w:rsidR="00000000" w:rsidRPr="00000000">
        <w:rPr>
          <w:rtl w:val="0"/>
        </w:rPr>
        <w:t xml:space="preserve">Tareas</w:t>
      </w:r>
    </w:p>
    <w:p w:rsidR="00000000" w:rsidDel="00000000" w:rsidP="00000000" w:rsidRDefault="00000000" w:rsidRPr="00000000" w14:paraId="000005BA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reorganizar estructura;</w:t>
      </w:r>
    </w:p>
    <w:p w:rsidR="00000000" w:rsidDel="00000000" w:rsidP="00000000" w:rsidRDefault="00000000" w:rsidRPr="00000000" w14:paraId="000005BB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añadir licencia;</w:t>
      </w:r>
    </w:p>
    <w:p w:rsidR="00000000" w:rsidDel="00000000" w:rsidP="00000000" w:rsidRDefault="00000000" w:rsidRPr="00000000" w14:paraId="000005BC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crear README inicial;</w:t>
      </w:r>
    </w:p>
    <w:p w:rsidR="00000000" w:rsidDel="00000000" w:rsidP="00000000" w:rsidRDefault="00000000" w:rsidRPr="00000000" w14:paraId="000005BD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configurar Docker;</w:t>
      </w:r>
    </w:p>
    <w:p w:rsidR="00000000" w:rsidDel="00000000" w:rsidP="00000000" w:rsidRDefault="00000000" w:rsidRPr="00000000" w14:paraId="000005BE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crear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5BF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configurar CI;</w:t>
      </w:r>
    </w:p>
    <w:p w:rsidR="00000000" w:rsidDel="00000000" w:rsidP="00000000" w:rsidRDefault="00000000" w:rsidRPr="00000000" w14:paraId="000005C0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añadir pruebas mínimas.</w:t>
      </w:r>
    </w:p>
    <w:p w:rsidR="00000000" w:rsidDel="00000000" w:rsidP="00000000" w:rsidRDefault="00000000" w:rsidRPr="00000000" w14:paraId="000005C1">
      <w:pPr>
        <w:pStyle w:val="Heading3"/>
        <w:rPr/>
      </w:pPr>
      <w:bookmarkStart w:colFirst="0" w:colLast="0" w:name="_9kw9xs2q86l6" w:id="165"/>
      <w:bookmarkEnd w:id="165"/>
      <w:r w:rsidDel="00000000" w:rsidR="00000000" w:rsidRPr="00000000">
        <w:rPr>
          <w:rtl w:val="0"/>
        </w:rPr>
        <w:t xml:space="preserve">Criterio de salida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Una persona externa puede iniciar el entorno sin configuración manual no documentada.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pStyle w:val="Heading2"/>
        <w:rPr/>
      </w:pPr>
      <w:bookmarkStart w:colFirst="0" w:colLast="0" w:name="_n0z6toslcmue" w:id="166"/>
      <w:bookmarkEnd w:id="166"/>
      <w:r w:rsidDel="00000000" w:rsidR="00000000" w:rsidRPr="00000000">
        <w:rPr>
          <w:rtl w:val="0"/>
        </w:rPr>
        <w:t xml:space="preserve">Fase 2. Modelo espacial</w:t>
      </w:r>
    </w:p>
    <w:p w:rsidR="00000000" w:rsidDel="00000000" w:rsidP="00000000" w:rsidRDefault="00000000" w:rsidRPr="00000000" w14:paraId="000005C6">
      <w:pPr>
        <w:pStyle w:val="Heading3"/>
        <w:rPr/>
      </w:pPr>
      <w:bookmarkStart w:colFirst="0" w:colLast="0" w:name="_11o3dlei88zq" w:id="167"/>
      <w:bookmarkEnd w:id="167"/>
      <w:r w:rsidDel="00000000" w:rsidR="00000000" w:rsidRPr="00000000">
        <w:rPr>
          <w:rtl w:val="0"/>
        </w:rPr>
        <w:t xml:space="preserve">Tareas</w:t>
      </w:r>
    </w:p>
    <w:p w:rsidR="00000000" w:rsidDel="00000000" w:rsidP="00000000" w:rsidRDefault="00000000" w:rsidRPr="00000000" w14:paraId="000005C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implementar entidades;</w:t>
      </w:r>
    </w:p>
    <w:p w:rsidR="00000000" w:rsidDel="00000000" w:rsidP="00000000" w:rsidRDefault="00000000" w:rsidRPr="00000000" w14:paraId="000005C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migraciones;</w:t>
      </w:r>
    </w:p>
    <w:p w:rsidR="00000000" w:rsidDel="00000000" w:rsidP="00000000" w:rsidRDefault="00000000" w:rsidRPr="00000000" w14:paraId="000005C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geometrías PostGIS;</w:t>
      </w:r>
    </w:p>
    <w:p w:rsidR="00000000" w:rsidDel="00000000" w:rsidP="00000000" w:rsidRDefault="00000000" w:rsidRPr="00000000" w14:paraId="000005CA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API;</w:t>
      </w:r>
    </w:p>
    <w:p w:rsidR="00000000" w:rsidDel="00000000" w:rsidP="00000000" w:rsidRDefault="00000000" w:rsidRPr="00000000" w14:paraId="000005CB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validación;</w:t>
      </w:r>
    </w:p>
    <w:p w:rsidR="00000000" w:rsidDel="00000000" w:rsidP="00000000" w:rsidRDefault="00000000" w:rsidRPr="00000000" w14:paraId="000005CC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identificadores comunes;</w:t>
      </w:r>
    </w:p>
    <w:p w:rsidR="00000000" w:rsidDel="00000000" w:rsidP="00000000" w:rsidRDefault="00000000" w:rsidRPr="00000000" w14:paraId="000005CD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dataset de demostración.</w:t>
      </w:r>
    </w:p>
    <w:p w:rsidR="00000000" w:rsidDel="00000000" w:rsidP="00000000" w:rsidRDefault="00000000" w:rsidRPr="00000000" w14:paraId="000005CE">
      <w:pPr>
        <w:pStyle w:val="Heading3"/>
        <w:rPr/>
      </w:pPr>
      <w:bookmarkStart w:colFirst="0" w:colLast="0" w:name="_k8q4dkotmj03" w:id="168"/>
      <w:bookmarkEnd w:id="168"/>
      <w:r w:rsidDel="00000000" w:rsidR="00000000" w:rsidRPr="00000000">
        <w:rPr>
          <w:rtl w:val="0"/>
        </w:rPr>
        <w:t xml:space="preserve">Criterio de salida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Se puede representar un edificio con varias plantas sin IA ni 3D.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pStyle w:val="Heading2"/>
        <w:rPr/>
      </w:pPr>
      <w:bookmarkStart w:colFirst="0" w:colLast="0" w:name="_ta0yvybgqn7x" w:id="169"/>
      <w:bookmarkEnd w:id="169"/>
      <w:r w:rsidDel="00000000" w:rsidR="00000000" w:rsidRPr="00000000">
        <w:rPr>
          <w:rtl w:val="0"/>
        </w:rPr>
        <w:t xml:space="preserve">Fase 3. Grafo y rutas</w:t>
      </w:r>
    </w:p>
    <w:p w:rsidR="00000000" w:rsidDel="00000000" w:rsidP="00000000" w:rsidRDefault="00000000" w:rsidRPr="00000000" w14:paraId="000005D3">
      <w:pPr>
        <w:pStyle w:val="Heading3"/>
        <w:rPr/>
      </w:pPr>
      <w:bookmarkStart w:colFirst="0" w:colLast="0" w:name="_2byeh978yzk" w:id="170"/>
      <w:bookmarkEnd w:id="170"/>
      <w:r w:rsidDel="00000000" w:rsidR="00000000" w:rsidRPr="00000000">
        <w:rPr>
          <w:rtl w:val="0"/>
        </w:rPr>
        <w:t xml:space="preserve">Tareas</w:t>
      </w:r>
    </w:p>
    <w:p w:rsidR="00000000" w:rsidDel="00000000" w:rsidP="00000000" w:rsidRDefault="00000000" w:rsidRPr="00000000" w14:paraId="000005D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generador de nodos y aristas;</w:t>
      </w:r>
    </w:p>
    <w:p w:rsidR="00000000" w:rsidDel="00000000" w:rsidP="00000000" w:rsidRDefault="00000000" w:rsidRPr="00000000" w14:paraId="000005D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estrategia shortest;</w:t>
      </w:r>
    </w:p>
    <w:p w:rsidR="00000000" w:rsidDel="00000000" w:rsidP="00000000" w:rsidRDefault="00000000" w:rsidRPr="00000000" w14:paraId="000005D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estrategia accessible;</w:t>
      </w:r>
    </w:p>
    <w:p w:rsidR="00000000" w:rsidDel="00000000" w:rsidP="00000000" w:rsidRDefault="00000000" w:rsidRPr="00000000" w14:paraId="000005D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validaciones;</w:t>
      </w:r>
    </w:p>
    <w:p w:rsidR="00000000" w:rsidDel="00000000" w:rsidP="00000000" w:rsidRDefault="00000000" w:rsidRPr="00000000" w14:paraId="000005D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pruebas masivas.</w:t>
      </w:r>
    </w:p>
    <w:p w:rsidR="00000000" w:rsidDel="00000000" w:rsidP="00000000" w:rsidRDefault="00000000" w:rsidRPr="00000000" w14:paraId="000005D9">
      <w:pPr>
        <w:pStyle w:val="Heading3"/>
        <w:rPr/>
      </w:pPr>
      <w:bookmarkStart w:colFirst="0" w:colLast="0" w:name="_hy3lxa7cbti6" w:id="171"/>
      <w:bookmarkEnd w:id="171"/>
      <w:r w:rsidDel="00000000" w:rsidR="00000000" w:rsidRPr="00000000">
        <w:rPr>
          <w:rtl w:val="0"/>
        </w:rPr>
        <w:t xml:space="preserve">Criterio de salida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Las rutas son válidas sobre edificios de prueba y las restricciones se verifican automáticamente.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pStyle w:val="Heading2"/>
        <w:rPr/>
      </w:pPr>
      <w:bookmarkStart w:colFirst="0" w:colLast="0" w:name="_w1vjmrofubye" w:id="172"/>
      <w:bookmarkEnd w:id="172"/>
      <w:r w:rsidDel="00000000" w:rsidR="00000000" w:rsidRPr="00000000">
        <w:rPr>
          <w:rtl w:val="0"/>
        </w:rPr>
        <w:t xml:space="preserve">Fase 4. Representación 2D y 3D</w:t>
      </w:r>
    </w:p>
    <w:p w:rsidR="00000000" w:rsidDel="00000000" w:rsidP="00000000" w:rsidRDefault="00000000" w:rsidRPr="00000000" w14:paraId="000005DE">
      <w:pPr>
        <w:pStyle w:val="Heading3"/>
        <w:rPr/>
      </w:pPr>
      <w:bookmarkStart w:colFirst="0" w:colLast="0" w:name="_vjpu27leoq42" w:id="173"/>
      <w:bookmarkEnd w:id="173"/>
      <w:r w:rsidDel="00000000" w:rsidR="00000000" w:rsidRPr="00000000">
        <w:rPr>
          <w:rtl w:val="0"/>
        </w:rPr>
        <w:t xml:space="preserve">Tareas</w:t>
      </w:r>
    </w:p>
    <w:p w:rsidR="00000000" w:rsidDel="00000000" w:rsidP="00000000" w:rsidRDefault="00000000" w:rsidRPr="00000000" w14:paraId="000005DF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GeoJSON;</w:t>
      </w:r>
    </w:p>
    <w:p w:rsidR="00000000" w:rsidDel="00000000" w:rsidP="00000000" w:rsidRDefault="00000000" w:rsidRPr="00000000" w14:paraId="000005E0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Leaflet;</w:t>
      </w:r>
    </w:p>
    <w:p w:rsidR="00000000" w:rsidDel="00000000" w:rsidP="00000000" w:rsidRDefault="00000000" w:rsidRPr="00000000" w14:paraId="000005E1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extrusión;</w:t>
      </w:r>
    </w:p>
    <w:p w:rsidR="00000000" w:rsidDel="00000000" w:rsidP="00000000" w:rsidRDefault="00000000" w:rsidRPr="00000000" w14:paraId="000005E2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Three.js;</w:t>
      </w:r>
    </w:p>
    <w:p w:rsidR="00000000" w:rsidDel="00000000" w:rsidP="00000000" w:rsidRDefault="00000000" w:rsidRPr="00000000" w14:paraId="000005E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sincronización;</w:t>
      </w:r>
    </w:p>
    <w:p w:rsidR="00000000" w:rsidDel="00000000" w:rsidP="00000000" w:rsidRDefault="00000000" w:rsidRPr="00000000" w14:paraId="000005E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optimización básica.</w:t>
      </w:r>
    </w:p>
    <w:p w:rsidR="00000000" w:rsidDel="00000000" w:rsidP="00000000" w:rsidRDefault="00000000" w:rsidRPr="00000000" w14:paraId="000005E5">
      <w:pPr>
        <w:pStyle w:val="Heading3"/>
        <w:rPr/>
      </w:pPr>
      <w:bookmarkStart w:colFirst="0" w:colLast="0" w:name="_k9orkw9trdwv" w:id="174"/>
      <w:bookmarkEnd w:id="174"/>
      <w:r w:rsidDel="00000000" w:rsidR="00000000" w:rsidRPr="00000000">
        <w:rPr>
          <w:rtl w:val="0"/>
        </w:rPr>
        <w:t xml:space="preserve">Criterio de salida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Un mismo modelo validado produce vistas 2D y 3D coherentes.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pStyle w:val="Heading2"/>
        <w:rPr/>
      </w:pPr>
      <w:bookmarkStart w:colFirst="0" w:colLast="0" w:name="_6p39ktid8tva" w:id="175"/>
      <w:bookmarkEnd w:id="175"/>
      <w:r w:rsidDel="00000000" w:rsidR="00000000" w:rsidRPr="00000000">
        <w:rPr>
          <w:rtl w:val="0"/>
        </w:rPr>
        <w:t xml:space="preserve">Fase 5. Proveedores y extracción</w:t>
      </w:r>
    </w:p>
    <w:p w:rsidR="00000000" w:rsidDel="00000000" w:rsidP="00000000" w:rsidRDefault="00000000" w:rsidRPr="00000000" w14:paraId="000005EA">
      <w:pPr>
        <w:pStyle w:val="Heading3"/>
        <w:rPr/>
      </w:pPr>
      <w:bookmarkStart w:colFirst="0" w:colLast="0" w:name="_5d3ib0qqxsa5" w:id="176"/>
      <w:bookmarkEnd w:id="176"/>
      <w:r w:rsidDel="00000000" w:rsidR="00000000" w:rsidRPr="00000000">
        <w:rPr>
          <w:rtl w:val="0"/>
        </w:rPr>
        <w:t xml:space="preserve">Tareas</w:t>
      </w:r>
    </w:p>
    <w:p w:rsidR="00000000" w:rsidDel="00000000" w:rsidP="00000000" w:rsidRDefault="00000000" w:rsidRPr="00000000" w14:paraId="000005EB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esquema común;</w:t>
      </w:r>
    </w:p>
    <w:p w:rsidR="00000000" w:rsidDel="00000000" w:rsidP="00000000" w:rsidRDefault="00000000" w:rsidRPr="00000000" w14:paraId="000005EC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adaptador procedimental;</w:t>
      </w:r>
    </w:p>
    <w:p w:rsidR="00000000" w:rsidDel="00000000" w:rsidP="00000000" w:rsidRDefault="00000000" w:rsidRPr="00000000" w14:paraId="000005ED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adaptador principal;</w:t>
      </w:r>
    </w:p>
    <w:p w:rsidR="00000000" w:rsidDel="00000000" w:rsidP="00000000" w:rsidRDefault="00000000" w:rsidRPr="00000000" w14:paraId="000005EE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mock;</w:t>
      </w:r>
    </w:p>
    <w:p w:rsidR="00000000" w:rsidDel="00000000" w:rsidP="00000000" w:rsidRDefault="00000000" w:rsidRPr="00000000" w14:paraId="000005EF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normalización;</w:t>
      </w:r>
    </w:p>
    <w:p w:rsidR="00000000" w:rsidDel="00000000" w:rsidP="00000000" w:rsidRDefault="00000000" w:rsidRPr="00000000" w14:paraId="000005F0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logs;</w:t>
      </w:r>
    </w:p>
    <w:p w:rsidR="00000000" w:rsidDel="00000000" w:rsidP="00000000" w:rsidRDefault="00000000" w:rsidRPr="00000000" w14:paraId="000005F1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manejo de errores.</w:t>
      </w:r>
    </w:p>
    <w:p w:rsidR="00000000" w:rsidDel="00000000" w:rsidP="00000000" w:rsidRDefault="00000000" w:rsidRPr="00000000" w14:paraId="000005F2">
      <w:pPr>
        <w:pStyle w:val="Heading3"/>
        <w:rPr/>
      </w:pPr>
      <w:bookmarkStart w:colFirst="0" w:colLast="0" w:name="_775ccplcvx6p" w:id="177"/>
      <w:bookmarkEnd w:id="177"/>
      <w:r w:rsidDel="00000000" w:rsidR="00000000" w:rsidRPr="00000000">
        <w:rPr>
          <w:rtl w:val="0"/>
        </w:rPr>
        <w:t xml:space="preserve">Criterio de salida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Dos implementaciones de extractor cumplen el mismo contrato.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pStyle w:val="Heading2"/>
        <w:rPr/>
      </w:pPr>
      <w:bookmarkStart w:colFirst="0" w:colLast="0" w:name="_hl46z6tyfttv" w:id="178"/>
      <w:bookmarkEnd w:id="178"/>
      <w:r w:rsidDel="00000000" w:rsidR="00000000" w:rsidRPr="00000000">
        <w:rPr>
          <w:rtl w:val="0"/>
        </w:rPr>
        <w:t xml:space="preserve">Fase 6. Revisión humana y versionado</w:t>
      </w:r>
    </w:p>
    <w:p w:rsidR="00000000" w:rsidDel="00000000" w:rsidP="00000000" w:rsidRDefault="00000000" w:rsidRPr="00000000" w14:paraId="000005F7">
      <w:pPr>
        <w:pStyle w:val="Heading3"/>
        <w:rPr/>
      </w:pPr>
      <w:bookmarkStart w:colFirst="0" w:colLast="0" w:name="_ef7hrzd9htvi" w:id="179"/>
      <w:bookmarkEnd w:id="179"/>
      <w:r w:rsidDel="00000000" w:rsidR="00000000" w:rsidRPr="00000000">
        <w:rPr>
          <w:rtl w:val="0"/>
        </w:rPr>
        <w:t xml:space="preserve">Tareas</w:t>
      </w:r>
    </w:p>
    <w:p w:rsidR="00000000" w:rsidDel="00000000" w:rsidP="00000000" w:rsidRDefault="00000000" w:rsidRPr="00000000" w14:paraId="000005F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editor;</w:t>
      </w:r>
    </w:p>
    <w:p w:rsidR="00000000" w:rsidDel="00000000" w:rsidP="00000000" w:rsidRDefault="00000000" w:rsidRPr="00000000" w14:paraId="000005F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historial;</w:t>
      </w:r>
    </w:p>
    <w:p w:rsidR="00000000" w:rsidDel="00000000" w:rsidP="00000000" w:rsidRDefault="00000000" w:rsidRPr="00000000" w14:paraId="000005FA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estados;</w:t>
      </w:r>
    </w:p>
    <w:p w:rsidR="00000000" w:rsidDel="00000000" w:rsidP="00000000" w:rsidRDefault="00000000" w:rsidRPr="00000000" w14:paraId="000005FB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validación;</w:t>
      </w:r>
    </w:p>
    <w:p w:rsidR="00000000" w:rsidDel="00000000" w:rsidP="00000000" w:rsidRDefault="00000000" w:rsidRPr="00000000" w14:paraId="000005FC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aprobación;</w:t>
      </w:r>
    </w:p>
    <w:p w:rsidR="00000000" w:rsidDel="00000000" w:rsidP="00000000" w:rsidRDefault="00000000" w:rsidRPr="00000000" w14:paraId="000005FD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regeneración selectiva.</w:t>
      </w:r>
    </w:p>
    <w:p w:rsidR="00000000" w:rsidDel="00000000" w:rsidP="00000000" w:rsidRDefault="00000000" w:rsidRPr="00000000" w14:paraId="000005FE">
      <w:pPr>
        <w:pStyle w:val="Heading3"/>
        <w:rPr/>
      </w:pPr>
      <w:bookmarkStart w:colFirst="0" w:colLast="0" w:name="_879s6utgs6g2" w:id="180"/>
      <w:bookmarkEnd w:id="180"/>
      <w:r w:rsidDel="00000000" w:rsidR="00000000" w:rsidRPr="00000000">
        <w:rPr>
          <w:rtl w:val="0"/>
        </w:rPr>
        <w:t xml:space="preserve">Criterio de salida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El resultado de IA puede corregirse y auditarse antes de publicarse.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pStyle w:val="Heading2"/>
        <w:rPr/>
      </w:pPr>
      <w:bookmarkStart w:colFirst="0" w:colLast="0" w:name="_nuen7ckk8te1" w:id="181"/>
      <w:bookmarkEnd w:id="181"/>
      <w:r w:rsidDel="00000000" w:rsidR="00000000" w:rsidRPr="00000000">
        <w:rPr>
          <w:rtl w:val="0"/>
        </w:rPr>
        <w:t xml:space="preserve">Fase 7. Benchmark</w:t>
      </w:r>
    </w:p>
    <w:p w:rsidR="00000000" w:rsidDel="00000000" w:rsidP="00000000" w:rsidRDefault="00000000" w:rsidRPr="00000000" w14:paraId="00000603">
      <w:pPr>
        <w:pStyle w:val="Heading3"/>
        <w:rPr/>
      </w:pPr>
      <w:bookmarkStart w:colFirst="0" w:colLast="0" w:name="_ybcl7nrcc4q7" w:id="182"/>
      <w:bookmarkEnd w:id="182"/>
      <w:r w:rsidDel="00000000" w:rsidR="00000000" w:rsidRPr="00000000">
        <w:rPr>
          <w:rtl w:val="0"/>
        </w:rPr>
        <w:t xml:space="preserve">Tareas</w:t>
      </w:r>
    </w:p>
    <w:p w:rsidR="00000000" w:rsidDel="00000000" w:rsidP="00000000" w:rsidRDefault="00000000" w:rsidRPr="00000000" w14:paraId="0000060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seleccionar planos;</w:t>
      </w:r>
    </w:p>
    <w:p w:rsidR="00000000" w:rsidDel="00000000" w:rsidP="00000000" w:rsidRDefault="00000000" w:rsidRPr="00000000" w14:paraId="0000060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crear referencia;</w:t>
      </w:r>
    </w:p>
    <w:p w:rsidR="00000000" w:rsidDel="00000000" w:rsidP="00000000" w:rsidRDefault="00000000" w:rsidRPr="00000000" w14:paraId="0000060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congelar dataset;</w:t>
      </w:r>
    </w:p>
    <w:p w:rsidR="00000000" w:rsidDel="00000000" w:rsidP="00000000" w:rsidRDefault="00000000" w:rsidRPr="00000000" w14:paraId="0000060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automatizar condiciones;</w:t>
      </w:r>
    </w:p>
    <w:p w:rsidR="00000000" w:rsidDel="00000000" w:rsidP="00000000" w:rsidRDefault="00000000" w:rsidRPr="00000000" w14:paraId="0000060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registrar tiempos;</w:t>
      </w:r>
    </w:p>
    <w:p w:rsidR="00000000" w:rsidDel="00000000" w:rsidP="00000000" w:rsidRDefault="00000000" w:rsidRPr="00000000" w14:paraId="0000060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exportar resultados.</w:t>
      </w:r>
    </w:p>
    <w:p w:rsidR="00000000" w:rsidDel="00000000" w:rsidP="00000000" w:rsidRDefault="00000000" w:rsidRPr="00000000" w14:paraId="0000060A">
      <w:pPr>
        <w:pStyle w:val="Heading3"/>
        <w:rPr/>
      </w:pPr>
      <w:bookmarkStart w:colFirst="0" w:colLast="0" w:name="_qs0f7xzd2d2y" w:id="183"/>
      <w:bookmarkEnd w:id="183"/>
      <w:r w:rsidDel="00000000" w:rsidR="00000000" w:rsidRPr="00000000">
        <w:rPr>
          <w:rtl w:val="0"/>
        </w:rPr>
        <w:t xml:space="preserve">Criterio de salida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El benchmark completo puede ejecutarse mediante instrucciones y genera tablas reproducibles.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pStyle w:val="Heading2"/>
        <w:rPr/>
      </w:pPr>
      <w:bookmarkStart w:colFirst="0" w:colLast="0" w:name="_bzr0tvkpe230" w:id="184"/>
      <w:bookmarkEnd w:id="184"/>
      <w:r w:rsidDel="00000000" w:rsidR="00000000" w:rsidRPr="00000000">
        <w:rPr>
          <w:rtl w:val="0"/>
        </w:rPr>
        <w:t xml:space="preserve">Fase 8. Evaluación arquitectónica</w:t>
      </w:r>
    </w:p>
    <w:p w:rsidR="00000000" w:rsidDel="00000000" w:rsidP="00000000" w:rsidRDefault="00000000" w:rsidRPr="00000000" w14:paraId="0000060F">
      <w:pPr>
        <w:pStyle w:val="Heading3"/>
        <w:rPr/>
      </w:pPr>
      <w:bookmarkStart w:colFirst="0" w:colLast="0" w:name="_1ftnfo90xk31" w:id="185"/>
      <w:bookmarkEnd w:id="185"/>
      <w:r w:rsidDel="00000000" w:rsidR="00000000" w:rsidRPr="00000000">
        <w:rPr>
          <w:rtl w:val="0"/>
        </w:rPr>
        <w:t xml:space="preserve">Tareas</w:t>
      </w:r>
    </w:p>
    <w:p w:rsidR="00000000" w:rsidDel="00000000" w:rsidP="00000000" w:rsidRDefault="00000000" w:rsidRPr="00000000" w14:paraId="00000610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ejecutar escenarios de cambio;</w:t>
      </w:r>
    </w:p>
    <w:p w:rsidR="00000000" w:rsidDel="00000000" w:rsidP="00000000" w:rsidRDefault="00000000" w:rsidRPr="00000000" w14:paraId="00000611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registrar esfuerzo;</w:t>
      </w:r>
    </w:p>
    <w:p w:rsidR="00000000" w:rsidDel="00000000" w:rsidP="00000000" w:rsidRDefault="00000000" w:rsidRPr="00000000" w14:paraId="00000612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documentar módulos afectados;</w:t>
      </w:r>
    </w:p>
    <w:p w:rsidR="00000000" w:rsidDel="00000000" w:rsidP="00000000" w:rsidRDefault="00000000" w:rsidRPr="00000000" w14:paraId="0000061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analizar regresiones.</w:t>
      </w:r>
    </w:p>
    <w:p w:rsidR="00000000" w:rsidDel="00000000" w:rsidP="00000000" w:rsidRDefault="00000000" w:rsidRPr="00000000" w14:paraId="00000614">
      <w:pPr>
        <w:pStyle w:val="Heading3"/>
        <w:rPr/>
      </w:pPr>
      <w:bookmarkStart w:colFirst="0" w:colLast="0" w:name="_81e1ybxno0rl" w:id="186"/>
      <w:bookmarkEnd w:id="186"/>
      <w:r w:rsidDel="00000000" w:rsidR="00000000" w:rsidRPr="00000000">
        <w:rPr>
          <w:rtl w:val="0"/>
        </w:rPr>
        <w:t xml:space="preserve">Criterio de salida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La extensibilidad se demuestra con datos, no mediante afirmaciones.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pStyle w:val="Heading2"/>
        <w:rPr/>
      </w:pPr>
      <w:bookmarkStart w:colFirst="0" w:colLast="0" w:name="_b17grssumx4s" w:id="187"/>
      <w:bookmarkEnd w:id="187"/>
      <w:r w:rsidDel="00000000" w:rsidR="00000000" w:rsidRPr="00000000">
        <w:rPr>
          <w:rtl w:val="0"/>
        </w:rPr>
        <w:t xml:space="preserve">Fase 9. Documentación y release</w:t>
      </w:r>
    </w:p>
    <w:p w:rsidR="00000000" w:rsidDel="00000000" w:rsidP="00000000" w:rsidRDefault="00000000" w:rsidRPr="00000000" w14:paraId="00000619">
      <w:pPr>
        <w:pStyle w:val="Heading3"/>
        <w:rPr/>
      </w:pPr>
      <w:bookmarkStart w:colFirst="0" w:colLast="0" w:name="_jciakyu07iuv" w:id="188"/>
      <w:bookmarkEnd w:id="188"/>
      <w:r w:rsidDel="00000000" w:rsidR="00000000" w:rsidRPr="00000000">
        <w:rPr>
          <w:rtl w:val="0"/>
        </w:rPr>
        <w:t xml:space="preserve">Tareas</w:t>
      </w:r>
    </w:p>
    <w:p w:rsidR="00000000" w:rsidDel="00000000" w:rsidP="00000000" w:rsidRDefault="00000000" w:rsidRPr="00000000" w14:paraId="0000061A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completar README;</w:t>
      </w:r>
    </w:p>
    <w:p w:rsidR="00000000" w:rsidDel="00000000" w:rsidP="00000000" w:rsidRDefault="00000000" w:rsidRPr="00000000" w14:paraId="0000061B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documentación de usuario y desarrollador;</w:t>
      </w:r>
    </w:p>
    <w:p w:rsidR="00000000" w:rsidDel="00000000" w:rsidP="00000000" w:rsidRDefault="00000000" w:rsidRPr="00000000" w14:paraId="0000061C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ejemplos;</w:t>
      </w:r>
    </w:p>
    <w:p w:rsidR="00000000" w:rsidDel="00000000" w:rsidP="00000000" w:rsidRDefault="00000000" w:rsidRPr="00000000" w14:paraId="0000061D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release;</w:t>
      </w:r>
    </w:p>
    <w:p w:rsidR="00000000" w:rsidDel="00000000" w:rsidP="00000000" w:rsidRDefault="00000000" w:rsidRPr="00000000" w14:paraId="0000061E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DOI;</w:t>
      </w:r>
    </w:p>
    <w:p w:rsidR="00000000" w:rsidDel="00000000" w:rsidP="00000000" w:rsidRDefault="00000000" w:rsidRPr="00000000" w14:paraId="0000061F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CITATION;</w:t>
      </w:r>
    </w:p>
    <w:p w:rsidR="00000000" w:rsidDel="00000000" w:rsidP="00000000" w:rsidRDefault="00000000" w:rsidRPr="00000000" w14:paraId="00000620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vídeo opcional.</w:t>
      </w:r>
    </w:p>
    <w:p w:rsidR="00000000" w:rsidDel="00000000" w:rsidP="00000000" w:rsidRDefault="00000000" w:rsidRPr="00000000" w14:paraId="00000621">
      <w:pPr>
        <w:pStyle w:val="Heading3"/>
        <w:rPr/>
      </w:pPr>
      <w:bookmarkStart w:colFirst="0" w:colLast="0" w:name="_f1in5eqgwr8x" w:id="189"/>
      <w:bookmarkEnd w:id="189"/>
      <w:r w:rsidDel="00000000" w:rsidR="00000000" w:rsidRPr="00000000">
        <w:rPr>
          <w:rtl w:val="0"/>
        </w:rPr>
        <w:t xml:space="preserve">Criterio de salida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Un evaluador puede instalar, utilizar, probar y citar el software.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pStyle w:val="Heading2"/>
        <w:rPr/>
      </w:pPr>
      <w:bookmarkStart w:colFirst="0" w:colLast="0" w:name="_hfnjpdx45cw2" w:id="190"/>
      <w:bookmarkEnd w:id="190"/>
      <w:r w:rsidDel="00000000" w:rsidR="00000000" w:rsidRPr="00000000">
        <w:rPr>
          <w:rtl w:val="0"/>
        </w:rPr>
        <w:t xml:space="preserve">Fase 10. Manuscrito</w:t>
      </w:r>
    </w:p>
    <w:p w:rsidR="00000000" w:rsidDel="00000000" w:rsidP="00000000" w:rsidRDefault="00000000" w:rsidRPr="00000000" w14:paraId="00000626">
      <w:pPr>
        <w:pStyle w:val="Heading3"/>
        <w:rPr/>
      </w:pPr>
      <w:bookmarkStart w:colFirst="0" w:colLast="0" w:name="_w8z054f840a7" w:id="191"/>
      <w:bookmarkEnd w:id="191"/>
      <w:r w:rsidDel="00000000" w:rsidR="00000000" w:rsidRPr="00000000">
        <w:rPr>
          <w:rtl w:val="0"/>
        </w:rPr>
        <w:t xml:space="preserve">Tareas</w:t>
      </w:r>
    </w:p>
    <w:p w:rsidR="00000000" w:rsidDel="00000000" w:rsidP="00000000" w:rsidRDefault="00000000" w:rsidRPr="00000000" w14:paraId="0000062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descargar la plantilla vigente;</w:t>
      </w:r>
    </w:p>
    <w:p w:rsidR="00000000" w:rsidDel="00000000" w:rsidP="00000000" w:rsidRDefault="00000000" w:rsidRPr="00000000" w14:paraId="0000062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redactar cinco secciones;</w:t>
      </w:r>
    </w:p>
    <w:p w:rsidR="00000000" w:rsidDel="00000000" w:rsidP="00000000" w:rsidRDefault="00000000" w:rsidRPr="00000000" w14:paraId="0000062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limitar el texto;</w:t>
      </w:r>
    </w:p>
    <w:p w:rsidR="00000000" w:rsidDel="00000000" w:rsidP="00000000" w:rsidRDefault="00000000" w:rsidRPr="00000000" w14:paraId="0000062A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preparar un máximo aproximado de seis figuras;</w:t>
      </w:r>
    </w:p>
    <w:p w:rsidR="00000000" w:rsidDel="00000000" w:rsidP="00000000" w:rsidRDefault="00000000" w:rsidRPr="00000000" w14:paraId="0000062B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incluir tabla de metadatos;</w:t>
      </w:r>
    </w:p>
    <w:p w:rsidR="00000000" w:rsidDel="00000000" w:rsidP="00000000" w:rsidRDefault="00000000" w:rsidRPr="00000000" w14:paraId="0000062C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relacionar las afirmaciones con resultados;</w:t>
      </w:r>
    </w:p>
    <w:p w:rsidR="00000000" w:rsidDel="00000000" w:rsidP="00000000" w:rsidRDefault="00000000" w:rsidRPr="00000000" w14:paraId="0000062D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incluir disponibilidad de código y datos.</w:t>
      </w:r>
    </w:p>
    <w:p w:rsidR="00000000" w:rsidDel="00000000" w:rsidP="00000000" w:rsidRDefault="00000000" w:rsidRPr="00000000" w14:paraId="0000062E">
      <w:pPr>
        <w:pStyle w:val="Heading3"/>
        <w:rPr/>
      </w:pPr>
      <w:bookmarkStart w:colFirst="0" w:colLast="0" w:name="_22ednuv8r5ee" w:id="192"/>
      <w:bookmarkEnd w:id="192"/>
      <w:r w:rsidDel="00000000" w:rsidR="00000000" w:rsidRPr="00000000">
        <w:rPr>
          <w:rtl w:val="0"/>
        </w:rPr>
        <w:t xml:space="preserve">Criterio de salida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Todas las afirmaciones del artículo son trazables a código, datos o resultados.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pStyle w:val="Heading2"/>
        <w:rPr/>
      </w:pPr>
      <w:bookmarkStart w:colFirst="0" w:colLast="0" w:name="_eja5alrvjji2" w:id="193"/>
      <w:bookmarkEnd w:id="193"/>
      <w:r w:rsidDel="00000000" w:rsidR="00000000" w:rsidRPr="00000000">
        <w:rPr>
          <w:rtl w:val="0"/>
        </w:rPr>
        <w:t xml:space="preserve">35. Figuras recomendadas para el artículo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Debido al límite recomendado de seis figuras, priorizar: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Arquitectura general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Canalización desde plano hasta modelo validado.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 semántico y grafo de navegación.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Interfaz 2D/3D y ejemplo de ruta.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Comparación de tiempo y corrección entre condiciones.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Resultados de precisión o escenarios de extensibilidad.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No utilizar figuras decorativas sin valor explicativo.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pStyle w:val="Heading2"/>
        <w:rPr/>
      </w:pPr>
      <w:bookmarkStart w:colFirst="0" w:colLast="0" w:name="_t98yxvucvx1" w:id="194"/>
      <w:bookmarkEnd w:id="194"/>
      <w:r w:rsidDel="00000000" w:rsidR="00000000" w:rsidRPr="00000000">
        <w:rPr>
          <w:rtl w:val="0"/>
        </w:rPr>
        <w:t xml:space="preserve">36. Correspondencia entre desarrollo y artículo de SoftwareX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Sección de SoftwareX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Evidencias necesarias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Motivation and significance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problema, usuarios, limitaciones de soluciones existentes, necesidad científica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Software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arquitectura, módulos, modelo de datos, tecnologías, funciones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Illustrative examples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instalación y flujo completo con edificio de demostración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benchmark, ahorro, exactitud, reutilización, escenarios de cambio, usuarios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Conclusions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aportación, límites, futuras extensiones</w:t>
            </w:r>
          </w:p>
        </w:tc>
      </w:tr>
    </w:tbl>
    <w:p w:rsidR="00000000" w:rsidDel="00000000" w:rsidP="00000000" w:rsidRDefault="00000000" w:rsidRPr="00000000" w14:paraId="0000064C">
      <w:pPr>
        <w:pStyle w:val="Heading3"/>
        <w:rPr/>
      </w:pPr>
      <w:bookmarkStart w:colFirst="0" w:colLast="0" w:name="_aru03oo3wzqv" w:id="195"/>
      <w:bookmarkEnd w:id="195"/>
      <w:r w:rsidDel="00000000" w:rsidR="00000000" w:rsidRPr="00000000">
        <w:rPr>
          <w:rtl w:val="0"/>
        </w:rPr>
        <w:t xml:space="preserve">36.1. Tabla de metadatos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Preparar con antelación: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Contenido previsto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C1 Current code 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v1.0.0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C2 Permanent 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repositorio público de GitHub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C3 Legal code license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MIT, Apache-2.0 u otra aprobada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C4 Versioning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C5 Languages and 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Python, Django, PostGIS, JavaScript, Three.js, Leaflet, Celery, Redis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C6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Docker, versiones y dependencias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C7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documentación del repositorio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C8 Support 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dirección estable del equipo</w:t>
            </w:r>
          </w:p>
        </w:tc>
      </w:tr>
    </w:tbl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pStyle w:val="Heading2"/>
        <w:rPr/>
      </w:pPr>
      <w:bookmarkStart w:colFirst="0" w:colLast="0" w:name="_qcijdvrujrg7" w:id="196"/>
      <w:bookmarkEnd w:id="196"/>
      <w:r w:rsidDel="00000000" w:rsidR="00000000" w:rsidRPr="00000000">
        <w:rPr>
          <w:rtl w:val="0"/>
        </w:rPr>
        <w:t xml:space="preserve">37. Indicadores de impacto que deben recopilarse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La sección Impact no debe depender exclusivamente de opiniones. Desde la publicación del repositorio, registrar: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número de usuarios de prueba;</w:t>
      </w:r>
    </w:p>
    <w:p w:rsidR="00000000" w:rsidDel="00000000" w:rsidP="00000000" w:rsidRDefault="00000000" w:rsidRPr="00000000" w14:paraId="0000066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instituciones interesadas;</w:t>
      </w:r>
    </w:p>
    <w:p w:rsidR="00000000" w:rsidDel="00000000" w:rsidP="00000000" w:rsidRDefault="00000000" w:rsidRPr="00000000" w14:paraId="0000066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edificios importados;</w:t>
      </w:r>
    </w:p>
    <w:p w:rsidR="00000000" w:rsidDel="00000000" w:rsidP="00000000" w:rsidRDefault="00000000" w:rsidRPr="00000000" w14:paraId="0000066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issues externas;</w:t>
      </w:r>
    </w:p>
    <w:p w:rsidR="00000000" w:rsidDel="00000000" w:rsidP="00000000" w:rsidRDefault="00000000" w:rsidRPr="00000000" w14:paraId="0000066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forks;</w:t>
      </w:r>
    </w:p>
    <w:p w:rsidR="00000000" w:rsidDel="00000000" w:rsidP="00000000" w:rsidRDefault="00000000" w:rsidRPr="00000000" w14:paraId="0000066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stars, con cautela;</w:t>
      </w:r>
    </w:p>
    <w:p w:rsidR="00000000" w:rsidDel="00000000" w:rsidP="00000000" w:rsidRDefault="00000000" w:rsidRPr="00000000" w14:paraId="0000066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descargas de releases;</w:t>
      </w:r>
    </w:p>
    <w:p w:rsidR="00000000" w:rsidDel="00000000" w:rsidP="00000000" w:rsidRDefault="00000000" w:rsidRPr="00000000" w14:paraId="0000066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citas de la versión;</w:t>
      </w:r>
    </w:p>
    <w:p w:rsidR="00000000" w:rsidDel="00000000" w:rsidP="00000000" w:rsidRDefault="00000000" w:rsidRPr="00000000" w14:paraId="0000066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proyectos que reutilicen módulos;</w:t>
      </w:r>
    </w:p>
    <w:p w:rsidR="00000000" w:rsidDel="00000000" w:rsidP="00000000" w:rsidRDefault="00000000" w:rsidRPr="00000000" w14:paraId="0000066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tiempo ahorrado;</w:t>
      </w:r>
    </w:p>
    <w:p w:rsidR="00000000" w:rsidDel="00000000" w:rsidP="00000000" w:rsidRDefault="00000000" w:rsidRPr="00000000" w14:paraId="0000067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errores evitados;</w:t>
      </w:r>
    </w:p>
    <w:p w:rsidR="00000000" w:rsidDel="00000000" w:rsidP="00000000" w:rsidRDefault="00000000" w:rsidRPr="00000000" w14:paraId="0000067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contribuciones externas;</w:t>
      </w:r>
    </w:p>
    <w:p w:rsidR="00000000" w:rsidDel="00000000" w:rsidP="00000000" w:rsidRDefault="00000000" w:rsidRPr="00000000" w14:paraId="0000067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uso en docencia o investigación.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Los indicadores de GitHub son complementarios, no sustituyen la evaluación técnica.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pStyle w:val="Heading2"/>
        <w:rPr/>
      </w:pPr>
      <w:bookmarkStart w:colFirst="0" w:colLast="0" w:name="_i1t1g82e6twx" w:id="197"/>
      <w:bookmarkEnd w:id="197"/>
      <w:r w:rsidDel="00000000" w:rsidR="00000000" w:rsidRPr="00000000">
        <w:rPr>
          <w:rtl w:val="0"/>
        </w:rPr>
        <w:t xml:space="preserve">38. Riesgos principales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IA genera geometrías inconsistentes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validación + revisión humana + fuente de verdad determinista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Dependencia de un proveedor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Adapter + esquema normalizado + fallback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Falta de planos publicables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dataset sintético o autorizado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Exceso de alcance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priorizar fases obligatorias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3D pesado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LOD, GLB, carga progresiva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Grafo desconectado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validación automática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Métricas no reproducibles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scripts, logs y configuración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Falta de novedad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centrar contribución en arquitectura + pipeline + evaluación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Código difícil de instalar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 y demo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Repositorio sin licencia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elegir licencia antes de publicar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Claves expuestas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secretos y revisión automática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Cambios de API remota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contratos, adaptadores y pruebas</w:t>
            </w:r>
          </w:p>
        </w:tc>
      </w:tr>
    </w:tbl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pStyle w:val="Heading2"/>
        <w:rPr/>
      </w:pPr>
      <w:bookmarkStart w:colFirst="0" w:colLast="0" w:name="_9l0gwviiw282" w:id="198"/>
      <w:bookmarkEnd w:id="198"/>
      <w:r w:rsidDel="00000000" w:rsidR="00000000" w:rsidRPr="00000000">
        <w:rPr>
          <w:rtl w:val="0"/>
        </w:rPr>
        <w:t xml:space="preserve">39. Qué no debe hacerse</w:t>
      </w:r>
    </w:p>
    <w:p w:rsidR="00000000" w:rsidDel="00000000" w:rsidP="00000000" w:rsidRDefault="00000000" w:rsidRPr="00000000" w14:paraId="000006A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No afirmar “95 % de precisión” sin definición y protocolo.</w:t>
      </w:r>
    </w:p>
    <w:p w:rsidR="00000000" w:rsidDel="00000000" w:rsidP="00000000" w:rsidRDefault="00000000" w:rsidRPr="00000000" w14:paraId="000006A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No afirmar “80 % de ahorro” con una única prueba informal.</w:t>
      </w:r>
    </w:p>
    <w:p w:rsidR="00000000" w:rsidDel="00000000" w:rsidP="00000000" w:rsidRDefault="00000000" w:rsidRPr="00000000" w14:paraId="000006A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No afirmar “100 % extensible”.</w:t>
      </w:r>
    </w:p>
    <w:p w:rsidR="00000000" w:rsidDel="00000000" w:rsidP="00000000" w:rsidRDefault="00000000" w:rsidRPr="00000000" w14:paraId="000006A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No ocultar planos o ejecuciones fallidas.</w:t>
      </w:r>
    </w:p>
    <w:p w:rsidR="00000000" w:rsidDel="00000000" w:rsidP="00000000" w:rsidRDefault="00000000" w:rsidRPr="00000000" w14:paraId="000006A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No evaluar únicamente el mejor caso.</w:t>
      </w:r>
    </w:p>
    <w:p w:rsidR="00000000" w:rsidDel="00000000" w:rsidP="00000000" w:rsidRDefault="00000000" w:rsidRPr="00000000" w14:paraId="000006A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No eliminar del análisis los resultados que requieren mucha corrección.</w:t>
      </w:r>
    </w:p>
    <w:p w:rsidR="00000000" w:rsidDel="00000000" w:rsidP="00000000" w:rsidRDefault="00000000" w:rsidRPr="00000000" w14:paraId="000006A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No comparar IA con manual ignorando una línea base procedimental.</w:t>
      </w:r>
    </w:p>
    <w:p w:rsidR="00000000" w:rsidDel="00000000" w:rsidP="00000000" w:rsidRDefault="00000000" w:rsidRPr="00000000" w14:paraId="000006A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No subir claves de API.</w:t>
      </w:r>
    </w:p>
    <w:p w:rsidR="00000000" w:rsidDel="00000000" w:rsidP="00000000" w:rsidRDefault="00000000" w:rsidRPr="00000000" w14:paraId="000006A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No subir planos sin permiso.</w:t>
      </w:r>
    </w:p>
    <w:p w:rsidR="00000000" w:rsidDel="00000000" w:rsidP="00000000" w:rsidRDefault="00000000" w:rsidRPr="00000000" w14:paraId="000006A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No hacer que el núcleo dependa directamente de un SDK.</w:t>
      </w:r>
    </w:p>
    <w:p w:rsidR="00000000" w:rsidDel="00000000" w:rsidP="00000000" w:rsidRDefault="00000000" w:rsidRPr="00000000" w14:paraId="000006A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No utilizar capturas como única documentación.</w:t>
      </w:r>
    </w:p>
    <w:p w:rsidR="00000000" w:rsidDel="00000000" w:rsidP="00000000" w:rsidRDefault="00000000" w:rsidRPr="00000000" w14:paraId="000006A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No preparar el repositorio al final.</w:t>
      </w:r>
    </w:p>
    <w:p w:rsidR="00000000" w:rsidDel="00000000" w:rsidP="00000000" w:rsidRDefault="00000000" w:rsidRPr="00000000" w14:paraId="000006A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No centrar el artículo en una enumeración de tecnologías.</w:t>
      </w:r>
    </w:p>
    <w:p w:rsidR="00000000" w:rsidDel="00000000" w:rsidP="00000000" w:rsidRDefault="00000000" w:rsidRPr="00000000" w14:paraId="000006A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No confundir una demostración funcional con una evaluación científica.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pStyle w:val="Heading2"/>
        <w:rPr/>
      </w:pPr>
      <w:bookmarkStart w:colFirst="0" w:colLast="0" w:name="_ss2c2lbyy8tw" w:id="199"/>
      <w:bookmarkEnd w:id="199"/>
      <w:r w:rsidDel="00000000" w:rsidR="00000000" w:rsidRPr="00000000">
        <w:rPr>
          <w:rtl w:val="0"/>
        </w:rPr>
        <w:t xml:space="preserve">40. Priorización cuando el tiempo sea limitado</w:t>
      </w:r>
    </w:p>
    <w:p w:rsidR="00000000" w:rsidDel="00000000" w:rsidP="00000000" w:rsidRDefault="00000000" w:rsidRPr="00000000" w14:paraId="000006B3">
      <w:pPr>
        <w:pStyle w:val="Heading3"/>
        <w:rPr/>
      </w:pPr>
      <w:bookmarkStart w:colFirst="0" w:colLast="0" w:name="_6m5bwika8cqx" w:id="200"/>
      <w:bookmarkEnd w:id="200"/>
      <w:r w:rsidDel="00000000" w:rsidR="00000000" w:rsidRPr="00000000">
        <w:rPr>
          <w:rtl w:val="0"/>
        </w:rPr>
        <w:t xml:space="preserve">Prioridad 1 — imprescindible</w:t>
      </w:r>
    </w:p>
    <w:p w:rsidR="00000000" w:rsidDel="00000000" w:rsidP="00000000" w:rsidRDefault="00000000" w:rsidRPr="00000000" w14:paraId="000006B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repositorio reproducible;</w:t>
      </w:r>
    </w:p>
    <w:p w:rsidR="00000000" w:rsidDel="00000000" w:rsidP="00000000" w:rsidRDefault="00000000" w:rsidRPr="00000000" w14:paraId="000006B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modelo espacial;</w:t>
      </w:r>
    </w:p>
    <w:p w:rsidR="00000000" w:rsidDel="00000000" w:rsidP="00000000" w:rsidRDefault="00000000" w:rsidRPr="00000000" w14:paraId="000006B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grafo;</w:t>
      </w:r>
    </w:p>
    <w:p w:rsidR="00000000" w:rsidDel="00000000" w:rsidP="00000000" w:rsidRDefault="00000000" w:rsidRPr="00000000" w14:paraId="000006B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rutas;</w:t>
      </w:r>
    </w:p>
    <w:p w:rsidR="00000000" w:rsidDel="00000000" w:rsidP="00000000" w:rsidRDefault="00000000" w:rsidRPr="00000000" w14:paraId="000006B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pipeline normalizado;</w:t>
      </w:r>
    </w:p>
    <w:p w:rsidR="00000000" w:rsidDel="00000000" w:rsidP="00000000" w:rsidRDefault="00000000" w:rsidRPr="00000000" w14:paraId="000006B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método procedimental;</w:t>
      </w:r>
    </w:p>
    <w:p w:rsidR="00000000" w:rsidDel="00000000" w:rsidP="00000000" w:rsidRDefault="00000000" w:rsidRPr="00000000" w14:paraId="000006B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un proveedor;</w:t>
      </w:r>
    </w:p>
    <w:p w:rsidR="00000000" w:rsidDel="00000000" w:rsidP="00000000" w:rsidRDefault="00000000" w:rsidRPr="00000000" w14:paraId="000006B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corrección humana;</w:t>
      </w:r>
    </w:p>
    <w:p w:rsidR="00000000" w:rsidDel="00000000" w:rsidP="00000000" w:rsidRDefault="00000000" w:rsidRPr="00000000" w14:paraId="000006B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pruebas;</w:t>
      </w:r>
    </w:p>
    <w:p w:rsidR="00000000" w:rsidDel="00000000" w:rsidP="00000000" w:rsidRDefault="00000000" w:rsidRPr="00000000" w14:paraId="000006B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benchmark;</w:t>
      </w:r>
    </w:p>
    <w:p w:rsidR="00000000" w:rsidDel="00000000" w:rsidP="00000000" w:rsidRDefault="00000000" w:rsidRPr="00000000" w14:paraId="000006B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documentación;</w:t>
      </w:r>
    </w:p>
    <w:p w:rsidR="00000000" w:rsidDel="00000000" w:rsidP="00000000" w:rsidRDefault="00000000" w:rsidRPr="00000000" w14:paraId="000006B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release.</w:t>
      </w:r>
    </w:p>
    <w:p w:rsidR="00000000" w:rsidDel="00000000" w:rsidP="00000000" w:rsidRDefault="00000000" w:rsidRPr="00000000" w14:paraId="000006C0">
      <w:pPr>
        <w:pStyle w:val="Heading3"/>
        <w:rPr/>
      </w:pPr>
      <w:bookmarkStart w:colFirst="0" w:colLast="0" w:name="_7f4ykybp4q8" w:id="201"/>
      <w:bookmarkEnd w:id="201"/>
      <w:r w:rsidDel="00000000" w:rsidR="00000000" w:rsidRPr="00000000">
        <w:rPr>
          <w:rtl w:val="0"/>
        </w:rPr>
        <w:t xml:space="preserve">Prioridad 2 — muy recomendable</w:t>
      </w:r>
    </w:p>
    <w:p w:rsidR="00000000" w:rsidDel="00000000" w:rsidP="00000000" w:rsidRDefault="00000000" w:rsidRPr="00000000" w14:paraId="000006C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segundo proveedor;</w:t>
      </w:r>
    </w:p>
    <w:p w:rsidR="00000000" w:rsidDel="00000000" w:rsidP="00000000" w:rsidRDefault="00000000" w:rsidRPr="00000000" w14:paraId="000006C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rutas accesibles;</w:t>
      </w:r>
    </w:p>
    <w:p w:rsidR="00000000" w:rsidDel="00000000" w:rsidP="00000000" w:rsidRDefault="00000000" w:rsidRPr="00000000" w14:paraId="000006C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exportación compatible con IndoorGML;</w:t>
      </w:r>
    </w:p>
    <w:p w:rsidR="00000000" w:rsidDel="00000000" w:rsidP="00000000" w:rsidRDefault="00000000" w:rsidRPr="00000000" w14:paraId="000006C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escenarios de extensibilidad;</w:t>
      </w:r>
    </w:p>
    <w:p w:rsidR="00000000" w:rsidDel="00000000" w:rsidP="00000000" w:rsidRDefault="00000000" w:rsidRPr="00000000" w14:paraId="000006C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optimización 3D.</w:t>
      </w:r>
    </w:p>
    <w:p w:rsidR="00000000" w:rsidDel="00000000" w:rsidP="00000000" w:rsidRDefault="00000000" w:rsidRPr="00000000" w14:paraId="000006C6">
      <w:pPr>
        <w:pStyle w:val="Heading3"/>
        <w:rPr/>
      </w:pPr>
      <w:bookmarkStart w:colFirst="0" w:colLast="0" w:name="_s2o2b82eb0cs" w:id="202"/>
      <w:bookmarkEnd w:id="202"/>
      <w:r w:rsidDel="00000000" w:rsidR="00000000" w:rsidRPr="00000000">
        <w:rPr>
          <w:rtl w:val="0"/>
        </w:rPr>
        <w:t xml:space="preserve">Prioridad 3 — solo después</w:t>
      </w:r>
    </w:p>
    <w:p w:rsidR="00000000" w:rsidDel="00000000" w:rsidP="00000000" w:rsidRDefault="00000000" w:rsidRPr="00000000" w14:paraId="000006C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estudio con usuarios;</w:t>
      </w:r>
    </w:p>
    <w:p w:rsidR="00000000" w:rsidDel="00000000" w:rsidP="00000000" w:rsidRDefault="00000000" w:rsidRPr="00000000" w14:paraId="000006C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posicionamiento en tiempo real;</w:t>
      </w:r>
    </w:p>
    <w:p w:rsidR="00000000" w:rsidDel="00000000" w:rsidP="00000000" w:rsidRDefault="00000000" w:rsidRPr="00000000" w14:paraId="000006C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realidad aumentada;</w:t>
      </w:r>
    </w:p>
    <w:p w:rsidR="00000000" w:rsidDel="00000000" w:rsidP="00000000" w:rsidRDefault="00000000" w:rsidRPr="00000000" w14:paraId="000006C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fotorealismo;</w:t>
      </w:r>
    </w:p>
    <w:p w:rsidR="00000000" w:rsidDel="00000000" w:rsidP="00000000" w:rsidRDefault="00000000" w:rsidRPr="00000000" w14:paraId="000006C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aplicación móvil independiente.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pStyle w:val="Heading2"/>
        <w:rPr/>
      </w:pPr>
      <w:bookmarkStart w:colFirst="0" w:colLast="0" w:name="_fi26t18mdkf1" w:id="203"/>
      <w:bookmarkEnd w:id="203"/>
      <w:r w:rsidDel="00000000" w:rsidR="00000000" w:rsidRPr="00000000">
        <w:rPr>
          <w:rtl w:val="0"/>
        </w:rPr>
        <w:t xml:space="preserve">41. Definition of Done del software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El software podrá considerarse listo para preparar el artículo cuando: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El repositorio es público.</w:t>
      </w:r>
    </w:p>
    <w:p w:rsidR="00000000" w:rsidDel="00000000" w:rsidP="00000000" w:rsidRDefault="00000000" w:rsidRPr="00000000" w14:paraId="000006D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Existe una licencia válida.</w:t>
      </w:r>
    </w:p>
    <w:p w:rsidR="00000000" w:rsidDel="00000000" w:rsidP="00000000" w:rsidRDefault="00000000" w:rsidRPr="00000000" w14:paraId="000006D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El README permite instalar y ejecutar.</w:t>
      </w:r>
    </w:p>
    <w:p w:rsidR="00000000" w:rsidDel="00000000" w:rsidP="00000000" w:rsidRDefault="00000000" w:rsidRPr="00000000" w14:paraId="000006D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Docker Compose funciona desde un entorno limpio.</w:t>
      </w:r>
    </w:p>
    <w:p w:rsidR="00000000" w:rsidDel="00000000" w:rsidP="00000000" w:rsidRDefault="00000000" w:rsidRPr="00000000" w14:paraId="000006D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Existe un edificio de demostración.</w:t>
      </w:r>
    </w:p>
    <w:p w:rsidR="00000000" w:rsidDel="00000000" w:rsidP="00000000" w:rsidRDefault="00000000" w:rsidRPr="00000000" w14:paraId="000006D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Los datos sensibles han sido retirados.</w:t>
      </w:r>
    </w:p>
    <w:p w:rsidR="00000000" w:rsidDel="00000000" w:rsidP="00000000" w:rsidRDefault="00000000" w:rsidRPr="00000000" w14:paraId="000006D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El modelo espacial está documentado.</w:t>
      </w:r>
    </w:p>
    <w:p w:rsidR="00000000" w:rsidDel="00000000" w:rsidP="00000000" w:rsidRDefault="00000000" w:rsidRPr="00000000" w14:paraId="000006D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La API está documentada.</w:t>
      </w:r>
    </w:p>
    <w:p w:rsidR="00000000" w:rsidDel="00000000" w:rsidP="00000000" w:rsidRDefault="00000000" w:rsidRPr="00000000" w14:paraId="000006D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Hay un extractor procedimental.</w:t>
      </w:r>
    </w:p>
    <w:p w:rsidR="00000000" w:rsidDel="00000000" w:rsidP="00000000" w:rsidRDefault="00000000" w:rsidRPr="00000000" w14:paraId="000006D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Hay al menos un adaptador de IA.</w:t>
      </w:r>
    </w:p>
    <w:p w:rsidR="00000000" w:rsidDel="00000000" w:rsidP="00000000" w:rsidRDefault="00000000" w:rsidRPr="00000000" w14:paraId="000006D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Existe revisión humana.</w:t>
      </w:r>
    </w:p>
    <w:p w:rsidR="00000000" w:rsidDel="00000000" w:rsidP="00000000" w:rsidRDefault="00000000" w:rsidRPr="00000000" w14:paraId="000006D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Las ejecuciones son trazables.</w:t>
      </w:r>
    </w:p>
    <w:p w:rsidR="00000000" w:rsidDel="00000000" w:rsidP="00000000" w:rsidRDefault="00000000" w:rsidRPr="00000000" w14:paraId="000006D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El grafo se genera automáticamente.</w:t>
      </w:r>
    </w:p>
    <w:p w:rsidR="00000000" w:rsidDel="00000000" w:rsidP="00000000" w:rsidRDefault="00000000" w:rsidRPr="00000000" w14:paraId="000006D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Las rutas se validan.</w:t>
      </w:r>
    </w:p>
    <w:p w:rsidR="00000000" w:rsidDel="00000000" w:rsidP="00000000" w:rsidRDefault="00000000" w:rsidRPr="00000000" w14:paraId="000006D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Las vistas 2D y 3D están sincronizadas.</w:t>
      </w:r>
    </w:p>
    <w:p w:rsidR="00000000" w:rsidDel="00000000" w:rsidP="00000000" w:rsidRDefault="00000000" w:rsidRPr="00000000" w14:paraId="000006E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Las pruebas automáticas se ejecutan en CI.</w:t>
      </w:r>
    </w:p>
    <w:p w:rsidR="00000000" w:rsidDel="00000000" w:rsidP="00000000" w:rsidRDefault="00000000" w:rsidRPr="00000000" w14:paraId="000006E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El benchmark está automatizado.</w:t>
      </w:r>
    </w:p>
    <w:p w:rsidR="00000000" w:rsidDel="00000000" w:rsidP="00000000" w:rsidRDefault="00000000" w:rsidRPr="00000000" w14:paraId="000006E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Los resultados brutos están disponibles.</w:t>
      </w:r>
    </w:p>
    <w:p w:rsidR="00000000" w:rsidDel="00000000" w:rsidP="00000000" w:rsidRDefault="00000000" w:rsidRPr="00000000" w14:paraId="000006E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Los análisis pueden regenerarse.</w:t>
      </w:r>
    </w:p>
    <w:p w:rsidR="00000000" w:rsidDel="00000000" w:rsidP="00000000" w:rsidRDefault="00000000" w:rsidRPr="00000000" w14:paraId="000006E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 ha creado una release.</w:t>
      </w:r>
    </w:p>
    <w:p w:rsidR="00000000" w:rsidDel="00000000" w:rsidP="00000000" w:rsidRDefault="00000000" w:rsidRPr="00000000" w14:paraId="000006E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La versión tiene DOI.</w:t>
      </w:r>
    </w:p>
    <w:p w:rsidR="00000000" w:rsidDel="00000000" w:rsidP="00000000" w:rsidRDefault="00000000" w:rsidRPr="00000000" w14:paraId="000006E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Existe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CITATION.cff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E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 han documentado limitaciones.</w:t>
      </w:r>
    </w:p>
    <w:p w:rsidR="00000000" w:rsidDel="00000000" w:rsidP="00000000" w:rsidRDefault="00000000" w:rsidRPr="00000000" w14:paraId="000006E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 han ejecutado escenarios de extensibilidad.</w:t>
      </w:r>
    </w:p>
    <w:p w:rsidR="00000000" w:rsidDel="00000000" w:rsidP="00000000" w:rsidRDefault="00000000" w:rsidRPr="00000000" w14:paraId="000006E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Las métricas del artículo son trazables.</w:t>
      </w:r>
    </w:p>
    <w:p w:rsidR="00000000" w:rsidDel="00000000" w:rsidP="00000000" w:rsidRDefault="00000000" w:rsidRPr="00000000" w14:paraId="000006E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La plantilla vigente de SoftwareX ha sido comprobada.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pStyle w:val="Heading2"/>
        <w:rPr/>
      </w:pPr>
      <w:bookmarkStart w:colFirst="0" w:colLast="0" w:name="_lj5gwzlwwzui" w:id="204"/>
      <w:bookmarkEnd w:id="204"/>
      <w:r w:rsidDel="00000000" w:rsidR="00000000" w:rsidRPr="00000000">
        <w:rPr>
          <w:rtl w:val="0"/>
        </w:rPr>
        <w:t xml:space="preserve">42. Definition of Done del TFG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El TFG deberá incluir: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problema y motivación;</w:t>
      </w:r>
    </w:p>
    <w:p w:rsidR="00000000" w:rsidDel="00000000" w:rsidP="00000000" w:rsidRDefault="00000000" w:rsidRPr="00000000" w14:paraId="000006F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revisión del estado del arte;</w:t>
      </w:r>
    </w:p>
    <w:p w:rsidR="00000000" w:rsidDel="00000000" w:rsidP="00000000" w:rsidRDefault="00000000" w:rsidRPr="00000000" w14:paraId="000006F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requisitos;</w:t>
      </w:r>
    </w:p>
    <w:p w:rsidR="00000000" w:rsidDel="00000000" w:rsidP="00000000" w:rsidRDefault="00000000" w:rsidRPr="00000000" w14:paraId="000006F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arquitectura;</w:t>
      </w:r>
    </w:p>
    <w:p w:rsidR="00000000" w:rsidDel="00000000" w:rsidP="00000000" w:rsidRDefault="00000000" w:rsidRPr="00000000" w14:paraId="000006F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modelo de datos;</w:t>
      </w:r>
    </w:p>
    <w:p w:rsidR="00000000" w:rsidDel="00000000" w:rsidP="00000000" w:rsidRDefault="00000000" w:rsidRPr="00000000" w14:paraId="000006F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decisiones de diseño;</w:t>
      </w:r>
    </w:p>
    <w:p w:rsidR="00000000" w:rsidDel="00000000" w:rsidP="00000000" w:rsidRDefault="00000000" w:rsidRPr="00000000" w14:paraId="000006F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implementación;</w:t>
      </w:r>
    </w:p>
    <w:p w:rsidR="00000000" w:rsidDel="00000000" w:rsidP="00000000" w:rsidRDefault="00000000" w:rsidRPr="00000000" w14:paraId="000006F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pruebas;</w:t>
      </w:r>
    </w:p>
    <w:p w:rsidR="00000000" w:rsidDel="00000000" w:rsidP="00000000" w:rsidRDefault="00000000" w:rsidRPr="00000000" w14:paraId="000006F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evaluación;</w:t>
      </w:r>
    </w:p>
    <w:p w:rsidR="00000000" w:rsidDel="00000000" w:rsidP="00000000" w:rsidRDefault="00000000" w:rsidRPr="00000000" w14:paraId="000006F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amenazas a la validez;</w:t>
      </w:r>
    </w:p>
    <w:p w:rsidR="00000000" w:rsidDel="00000000" w:rsidP="00000000" w:rsidRDefault="00000000" w:rsidRPr="00000000" w14:paraId="000006F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reproducibilidad;</w:t>
      </w:r>
    </w:p>
    <w:p w:rsidR="00000000" w:rsidDel="00000000" w:rsidP="00000000" w:rsidRDefault="00000000" w:rsidRPr="00000000" w14:paraId="000006F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licencias y privacidad;</w:t>
      </w:r>
    </w:p>
    <w:p w:rsidR="00000000" w:rsidDel="00000000" w:rsidP="00000000" w:rsidRDefault="00000000" w:rsidRPr="00000000" w14:paraId="000006F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resultados;</w:t>
      </w:r>
    </w:p>
    <w:p w:rsidR="00000000" w:rsidDel="00000000" w:rsidP="00000000" w:rsidRDefault="00000000" w:rsidRPr="00000000" w14:paraId="000006F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limitaciones;</w:t>
      </w:r>
    </w:p>
    <w:p w:rsidR="00000000" w:rsidDel="00000000" w:rsidP="00000000" w:rsidRDefault="00000000" w:rsidRPr="00000000" w14:paraId="000006F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trabajo futuro;</w:t>
      </w:r>
    </w:p>
    <w:p w:rsidR="00000000" w:rsidDel="00000000" w:rsidP="00000000" w:rsidRDefault="00000000" w:rsidRPr="00000000" w14:paraId="000006F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enlace al repositorio;</w:t>
      </w:r>
    </w:p>
    <w:p w:rsidR="00000000" w:rsidDel="00000000" w:rsidP="00000000" w:rsidRDefault="00000000" w:rsidRPr="00000000" w14:paraId="0000070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instrucciones de ejecución.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pStyle w:val="Heading2"/>
        <w:rPr/>
      </w:pPr>
      <w:bookmarkStart w:colFirst="0" w:colLast="0" w:name="_o4xkq1gpv9fc" w:id="205"/>
      <w:bookmarkEnd w:id="205"/>
      <w:r w:rsidDel="00000000" w:rsidR="00000000" w:rsidRPr="00000000">
        <w:rPr>
          <w:rtl w:val="0"/>
        </w:rPr>
        <w:t xml:space="preserve">43. Amenazas a la validez que deberán discutirse</w:t>
      </w:r>
    </w:p>
    <w:p w:rsidR="00000000" w:rsidDel="00000000" w:rsidP="00000000" w:rsidRDefault="00000000" w:rsidRPr="00000000" w14:paraId="00000704">
      <w:pPr>
        <w:pStyle w:val="Heading3"/>
        <w:rPr/>
      </w:pPr>
      <w:bookmarkStart w:colFirst="0" w:colLast="0" w:name="_ots14oxs3j6r" w:id="206"/>
      <w:bookmarkEnd w:id="206"/>
      <w:r w:rsidDel="00000000" w:rsidR="00000000" w:rsidRPr="00000000">
        <w:rPr>
          <w:rtl w:val="0"/>
        </w:rPr>
        <w:t xml:space="preserve">Validez interna</w:t>
      </w:r>
    </w:p>
    <w:p w:rsidR="00000000" w:rsidDel="00000000" w:rsidP="00000000" w:rsidRDefault="00000000" w:rsidRPr="00000000" w14:paraId="000007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experiencia desigual durante el modelado manual;</w:t>
      </w:r>
    </w:p>
    <w:p w:rsidR="00000000" w:rsidDel="00000000" w:rsidP="00000000" w:rsidRDefault="00000000" w:rsidRPr="00000000" w14:paraId="000007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efecto de aprendizaje;</w:t>
      </w:r>
    </w:p>
    <w:p w:rsidR="00000000" w:rsidDel="00000000" w:rsidP="00000000" w:rsidRDefault="00000000" w:rsidRPr="00000000" w14:paraId="000007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diferencias entre planos;</w:t>
      </w:r>
    </w:p>
    <w:p w:rsidR="00000000" w:rsidDel="00000000" w:rsidP="00000000" w:rsidRDefault="00000000" w:rsidRPr="00000000" w14:paraId="000007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variabilidad de servicios remotos;</w:t>
      </w:r>
    </w:p>
    <w:p w:rsidR="00000000" w:rsidDel="00000000" w:rsidP="00000000" w:rsidRDefault="00000000" w:rsidRPr="00000000" w14:paraId="000007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errores en la anotación de referencia;</w:t>
      </w:r>
    </w:p>
    <w:p w:rsidR="00000000" w:rsidDel="00000000" w:rsidP="00000000" w:rsidRDefault="00000000" w:rsidRPr="00000000" w14:paraId="000007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medida imprecisa del tiempo.</w:t>
      </w:r>
    </w:p>
    <w:p w:rsidR="00000000" w:rsidDel="00000000" w:rsidP="00000000" w:rsidRDefault="00000000" w:rsidRPr="00000000" w14:paraId="0000070B">
      <w:pPr>
        <w:pStyle w:val="Heading3"/>
        <w:rPr/>
      </w:pPr>
      <w:bookmarkStart w:colFirst="0" w:colLast="0" w:name="_t8sqcae3si0r" w:id="207"/>
      <w:bookmarkEnd w:id="207"/>
      <w:r w:rsidDel="00000000" w:rsidR="00000000" w:rsidRPr="00000000">
        <w:rPr>
          <w:rtl w:val="0"/>
        </w:rPr>
        <w:t xml:space="preserve">Validez externa</w:t>
      </w:r>
    </w:p>
    <w:p w:rsidR="00000000" w:rsidDel="00000000" w:rsidP="00000000" w:rsidRDefault="00000000" w:rsidRPr="00000000" w14:paraId="000007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pocos edificios;</w:t>
      </w:r>
    </w:p>
    <w:p w:rsidR="00000000" w:rsidDel="00000000" w:rsidP="00000000" w:rsidRDefault="00000000" w:rsidRPr="00000000" w14:paraId="000007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planos de una sola institución;</w:t>
      </w:r>
    </w:p>
    <w:p w:rsidR="00000000" w:rsidDel="00000000" w:rsidP="00000000" w:rsidRDefault="00000000" w:rsidRPr="00000000" w14:paraId="000007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formatos homogéneos;</w:t>
      </w:r>
    </w:p>
    <w:p w:rsidR="00000000" w:rsidDel="00000000" w:rsidP="00000000" w:rsidRDefault="00000000" w:rsidRPr="00000000" w14:paraId="000007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ausencia de edificios complejos;</w:t>
      </w:r>
    </w:p>
    <w:p w:rsidR="00000000" w:rsidDel="00000000" w:rsidP="00000000" w:rsidRDefault="00000000" w:rsidRPr="00000000" w14:paraId="0000071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dependencia de convenciones arquitectónicas locales.</w:t>
      </w:r>
    </w:p>
    <w:p w:rsidR="00000000" w:rsidDel="00000000" w:rsidP="00000000" w:rsidRDefault="00000000" w:rsidRPr="00000000" w14:paraId="00000711">
      <w:pPr>
        <w:pStyle w:val="Heading3"/>
        <w:rPr/>
      </w:pPr>
      <w:bookmarkStart w:colFirst="0" w:colLast="0" w:name="_w809lwu6e3ti" w:id="208"/>
      <w:bookmarkEnd w:id="208"/>
      <w:r w:rsidDel="00000000" w:rsidR="00000000" w:rsidRPr="00000000">
        <w:rPr>
          <w:rtl w:val="0"/>
        </w:rPr>
        <w:t xml:space="preserve">Validez de constructo</w:t>
      </w:r>
    </w:p>
    <w:p w:rsidR="00000000" w:rsidDel="00000000" w:rsidP="00000000" w:rsidRDefault="00000000" w:rsidRPr="00000000" w14:paraId="0000071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utilizar IoU como única medida;</w:t>
      </w:r>
    </w:p>
    <w:p w:rsidR="00000000" w:rsidDel="00000000" w:rsidP="00000000" w:rsidRDefault="00000000" w:rsidRPr="00000000" w14:paraId="0000071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definir de forma ambigua “precisión de ruta”;</w:t>
      </w:r>
    </w:p>
    <w:p w:rsidR="00000000" w:rsidDel="00000000" w:rsidP="00000000" w:rsidRDefault="00000000" w:rsidRPr="00000000" w14:paraId="000007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equiparar fidelidad visual y fidelidad espacial;</w:t>
      </w:r>
    </w:p>
    <w:p w:rsidR="00000000" w:rsidDel="00000000" w:rsidP="00000000" w:rsidRDefault="00000000" w:rsidRPr="00000000" w14:paraId="000007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utilizar LOC como única medida de extensibilidad.</w:t>
      </w:r>
    </w:p>
    <w:p w:rsidR="00000000" w:rsidDel="00000000" w:rsidP="00000000" w:rsidRDefault="00000000" w:rsidRPr="00000000" w14:paraId="00000716">
      <w:pPr>
        <w:pStyle w:val="Heading3"/>
        <w:rPr/>
      </w:pPr>
      <w:bookmarkStart w:colFirst="0" w:colLast="0" w:name="_rsvvip9qltze" w:id="209"/>
      <w:bookmarkEnd w:id="209"/>
      <w:r w:rsidDel="00000000" w:rsidR="00000000" w:rsidRPr="00000000">
        <w:rPr>
          <w:rtl w:val="0"/>
        </w:rPr>
        <w:t xml:space="preserve">Validez estadística</w:t>
      </w:r>
    </w:p>
    <w:p w:rsidR="00000000" w:rsidDel="00000000" w:rsidP="00000000" w:rsidRDefault="00000000" w:rsidRPr="00000000" w14:paraId="000007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muestra pequeña;</w:t>
      </w:r>
    </w:p>
    <w:p w:rsidR="00000000" w:rsidDel="00000000" w:rsidP="00000000" w:rsidRDefault="00000000" w:rsidRPr="00000000" w14:paraId="000007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dependencia entre espacios de un mismo plano;</w:t>
      </w:r>
    </w:p>
    <w:p w:rsidR="00000000" w:rsidDel="00000000" w:rsidP="00000000" w:rsidRDefault="00000000" w:rsidRPr="00000000" w14:paraId="000007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múltiples comparaciones;</w:t>
      </w:r>
    </w:p>
    <w:p w:rsidR="00000000" w:rsidDel="00000000" w:rsidP="00000000" w:rsidRDefault="00000000" w:rsidRPr="00000000" w14:paraId="000007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exclusión de fallos;</w:t>
      </w:r>
    </w:p>
    <w:p w:rsidR="00000000" w:rsidDel="00000000" w:rsidP="00000000" w:rsidRDefault="00000000" w:rsidRPr="00000000" w14:paraId="000007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ausencia de intervalos de confianza.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pStyle w:val="Heading2"/>
        <w:rPr/>
      </w:pPr>
      <w:bookmarkStart w:colFirst="0" w:colLast="0" w:name="_3t3rjiatw11u" w:id="210"/>
      <w:bookmarkEnd w:id="210"/>
      <w:r w:rsidDel="00000000" w:rsidR="00000000" w:rsidRPr="00000000">
        <w:rPr>
          <w:rtl w:val="0"/>
        </w:rPr>
        <w:t xml:space="preserve">44. Plantilla de registro experimental</w:t>
      </w:r>
    </w:p>
    <w:p w:rsidR="00000000" w:rsidDel="00000000" w:rsidP="00000000" w:rsidRDefault="00000000" w:rsidRPr="00000000" w14:paraId="000007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experiment_id: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EXP-001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2026-06-01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git_commit: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abc123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software_version: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0.8.0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condition: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building_id: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demo-building-01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floor_id: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floor-01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plan_id: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plan-001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plan_hash: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sha256:...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complexity: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medium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provider-name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model-name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version: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reported-version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parameters: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temperature: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preprocessing_seconds: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extraction_seconds: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correction_seconds: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generation_seconds: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api_cost_eur: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spaces_detected: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doors_detected: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geometry_valid: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graph_connected: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failures: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pStyle w:val="Heading2"/>
        <w:rPr/>
      </w:pPr>
      <w:bookmarkStart w:colFirst="0" w:colLast="0" w:name="_f22l0y7ox2m3" w:id="211"/>
      <w:bookmarkEnd w:id="211"/>
      <w:r w:rsidDel="00000000" w:rsidR="00000000" w:rsidRPr="00000000">
        <w:rPr>
          <w:rtl w:val="0"/>
        </w:rPr>
        <w:t xml:space="preserve">45. Plantilla de tabla de resultados por plano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tblGridChange w:id="0"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Complejidad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automático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humano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IoU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 puertas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 adyacencia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pStyle w:val="Heading2"/>
        <w:rPr/>
      </w:pPr>
      <w:bookmarkStart w:colFirst="0" w:colLast="0" w:name="_8bjolhaqbglv" w:id="212"/>
      <w:bookmarkEnd w:id="212"/>
      <w:r w:rsidDel="00000000" w:rsidR="00000000" w:rsidRPr="00000000">
        <w:rPr>
          <w:rtl w:val="0"/>
        </w:rPr>
        <w:t xml:space="preserve">46. Plantilla de ficha de escenario de extensibilidad</w:t>
      </w:r>
    </w:p>
    <w:p w:rsidR="00000000" w:rsidDel="00000000" w:rsidP="00000000" w:rsidRDefault="00000000" w:rsidRPr="00000000" w14:paraId="000007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Escenario: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incorporación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nuevo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proveedor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**Objetivo:**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comprobar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puede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añadirse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modificar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núcleo.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**Estado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inicial:**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versión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**Desarrollador:**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identificador.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**Tiempo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inicio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**Archivos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creados:**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**Archivos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modificados:**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**Líneas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añadidas/modificadas:**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**Pruebas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creadas:**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**Pruebas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rotas:**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**Cambios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dominio:**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sí/no.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**Resultado:**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éxito/parcial/fallo.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**Observaciones:**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pStyle w:val="Heading2"/>
        <w:rPr/>
      </w:pPr>
      <w:bookmarkStart w:colFirst="0" w:colLast="0" w:name="_37q5lj6mysv4" w:id="213"/>
      <w:bookmarkEnd w:id="213"/>
      <w:r w:rsidDel="00000000" w:rsidR="00000000" w:rsidRPr="00000000">
        <w:rPr>
          <w:rtl w:val="0"/>
        </w:rPr>
        <w:t xml:space="preserve">47. Posible resumen del artículo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El resumen definitivo debe escribirse después de obtener resultados. Su estructura será: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problema;</w:t>
      </w:r>
    </w:p>
    <w:p w:rsidR="00000000" w:rsidDel="00000000" w:rsidP="00000000" w:rsidRDefault="00000000" w:rsidRPr="00000000" w14:paraId="0000079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software;</w:t>
      </w:r>
    </w:p>
    <w:p w:rsidR="00000000" w:rsidDel="00000000" w:rsidP="00000000" w:rsidRDefault="00000000" w:rsidRPr="00000000" w14:paraId="0000079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arquitectura;</w:t>
      </w:r>
    </w:p>
    <w:p w:rsidR="00000000" w:rsidDel="00000000" w:rsidP="00000000" w:rsidRDefault="00000000" w:rsidRPr="00000000" w14:paraId="0000079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evaluación;</w:t>
      </w:r>
    </w:p>
    <w:p w:rsidR="00000000" w:rsidDel="00000000" w:rsidP="00000000" w:rsidRDefault="00000000" w:rsidRPr="00000000" w14:paraId="0000079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resultados cuantitativos;</w:t>
      </w:r>
    </w:p>
    <w:p w:rsidR="00000000" w:rsidDel="00000000" w:rsidP="00000000" w:rsidRDefault="00000000" w:rsidRPr="00000000" w14:paraId="0000079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disponibilidad.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No debe escribirse un resumen con cifras provisionales.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Ejemplo de estructura, no de texto final: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CampusNav3D,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open-source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platform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software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integrates...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provider-agnostic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architecture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separates...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evaluated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compared...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proposed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reduced...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achieving...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benchmark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available...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pStyle w:val="Heading2"/>
        <w:rPr/>
      </w:pPr>
      <w:bookmarkStart w:colFirst="0" w:colLast="0" w:name="_98tky4vuur63" w:id="214"/>
      <w:bookmarkEnd w:id="214"/>
      <w:r w:rsidDel="00000000" w:rsidR="00000000" w:rsidRPr="00000000">
        <w:rPr>
          <w:rtl w:val="0"/>
        </w:rPr>
        <w:t xml:space="preserve">48. Posibles títulos</w:t>
      </w:r>
    </w:p>
    <w:p w:rsidR="00000000" w:rsidDel="00000000" w:rsidP="00000000" w:rsidRDefault="00000000" w:rsidRPr="00000000" w14:paraId="000007A6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CampusNav3D: An Open Architecture for AI-Assisted Indoor Campus Modelling and 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CampusNav3D: Provider-Agnostic AI-Assisted Generation of Navigable University Building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CampusNav3D: A Reproducible Pipeline from 2D Floor Plans to Synchronized 2D/3D Indoor 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CampusNav3D: Open-Source Semantic Modelling and Route Generation for University Buildings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El título definitivo debe reflejar únicamente las funciones realmente implementadas y evaluadas.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pStyle w:val="Heading2"/>
        <w:rPr/>
      </w:pPr>
      <w:bookmarkStart w:colFirst="0" w:colLast="0" w:name="_3rm1turonkrk" w:id="215"/>
      <w:bookmarkEnd w:id="215"/>
      <w:r w:rsidDel="00000000" w:rsidR="00000000" w:rsidRPr="00000000">
        <w:rPr>
          <w:rtl w:val="0"/>
        </w:rPr>
        <w:t xml:space="preserve">49. Decisión recomendada sobre el núcleo de la publicación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Para maximizar la viabilidad de publicación y evitar un alcance excesivo, el artículo debería centrarse en: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La arquitectura y la canalización reproducible para convertir planos 2D en modelos espaciales semánticos, grafos navegables y visualizaciones 2D/3D, comparando el proceso manual, la automatización procedimental y la automatización asistida por 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La evaluación con usuarios puede quedar como trabajo futuro o como segundo artículo. La prioridad para SoftwareX debe ser demostrar: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utilidad;</w:t>
      </w:r>
    </w:p>
    <w:p w:rsidR="00000000" w:rsidDel="00000000" w:rsidP="00000000" w:rsidRDefault="00000000" w:rsidRPr="00000000" w14:paraId="000007B6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apertura;</w:t>
      </w:r>
    </w:p>
    <w:p w:rsidR="00000000" w:rsidDel="00000000" w:rsidP="00000000" w:rsidRDefault="00000000" w:rsidRPr="00000000" w14:paraId="000007B7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reutilización;</w:t>
      </w:r>
    </w:p>
    <w:p w:rsidR="00000000" w:rsidDel="00000000" w:rsidP="00000000" w:rsidRDefault="00000000" w:rsidRPr="00000000" w14:paraId="000007B8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calidad técnica;</w:t>
      </w:r>
    </w:p>
    <w:p w:rsidR="00000000" w:rsidDel="00000000" w:rsidP="00000000" w:rsidRDefault="00000000" w:rsidRPr="00000000" w14:paraId="000007B9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reproducibilidad;</w:t>
      </w:r>
    </w:p>
    <w:p w:rsidR="00000000" w:rsidDel="00000000" w:rsidP="00000000" w:rsidRDefault="00000000" w:rsidRPr="00000000" w14:paraId="000007BA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impacto medible;</w:t>
      </w:r>
    </w:p>
    <w:p w:rsidR="00000000" w:rsidDel="00000000" w:rsidP="00000000" w:rsidRDefault="00000000" w:rsidRPr="00000000" w14:paraId="000007BB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documentación suficiente.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pStyle w:val="Heading2"/>
        <w:rPr/>
      </w:pPr>
      <w:bookmarkStart w:colFirst="0" w:colLast="0" w:name="_vcjjoh321jsw" w:id="216"/>
      <w:bookmarkEnd w:id="216"/>
      <w:r w:rsidDel="00000000" w:rsidR="00000000" w:rsidRPr="00000000">
        <w:rPr>
          <w:rtl w:val="0"/>
        </w:rPr>
        <w:t xml:space="preserve">50. Próxima tarea inmediata del alumno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Antes de añadir nuevas funciones, realizar estas acciones en orden: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Crear o reorganizar el repositorio de GitHub.</w:t>
      </w:r>
    </w:p>
    <w:p w:rsidR="00000000" w:rsidDel="00000000" w:rsidP="00000000" w:rsidRDefault="00000000" w:rsidRPr="00000000" w14:paraId="000007C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Añadir licencia, README inicial y Docker Compose.</w:t>
      </w:r>
    </w:p>
    <w:p w:rsidR="00000000" w:rsidDel="00000000" w:rsidP="00000000" w:rsidRDefault="00000000" w:rsidRPr="00000000" w14:paraId="000007C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Documentar la arquitectura actual.</w:t>
      </w:r>
    </w:p>
    <w:p w:rsidR="00000000" w:rsidDel="00000000" w:rsidP="00000000" w:rsidRDefault="00000000" w:rsidRPr="00000000" w14:paraId="000007C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Identificar dónde está acoplado el proveedor de IA.</w:t>
      </w:r>
    </w:p>
    <w:p w:rsidR="00000000" w:rsidDel="00000000" w:rsidP="00000000" w:rsidRDefault="00000000" w:rsidRPr="00000000" w14:paraId="000007C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Definir el esquema normalizado de extracción.</w:t>
      </w:r>
    </w:p>
    <w:p w:rsidR="00000000" w:rsidDel="00000000" w:rsidP="00000000" w:rsidRDefault="00000000" w:rsidRPr="00000000" w14:paraId="000007C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Implementar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ProceduralExtractor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MockAIProvider</w:t>
      </w:r>
      <w:r w:rsidDel="00000000" w:rsidR="00000000" w:rsidRPr="00000000">
        <w:rPr>
          <w:rtl w:val="0"/>
        </w:rPr>
        <w:t xml:space="preserve"> y la interfaz del adaptador.</w:t>
      </w:r>
    </w:p>
    <w:p w:rsidR="00000000" w:rsidDel="00000000" w:rsidP="00000000" w:rsidRDefault="00000000" w:rsidRPr="00000000" w14:paraId="000007C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Definir el modelo espacial mínimo en PostGIS.</w:t>
      </w:r>
    </w:p>
    <w:p w:rsidR="00000000" w:rsidDel="00000000" w:rsidP="00000000" w:rsidRDefault="00000000" w:rsidRPr="00000000" w14:paraId="000007C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Crear un edificio sintético de demostración.</w:t>
      </w:r>
    </w:p>
    <w:p w:rsidR="00000000" w:rsidDel="00000000" w:rsidP="00000000" w:rsidRDefault="00000000" w:rsidRPr="00000000" w14:paraId="000007C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Crear las primeras pruebas de geometría, grafo y rutas.</w:t>
      </w:r>
    </w:p>
    <w:p w:rsidR="00000000" w:rsidDel="00000000" w:rsidP="00000000" w:rsidRDefault="00000000" w:rsidRPr="00000000" w14:paraId="000007C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Abrir issues para las fases de esta guía.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No debe comenzarse el benchmark definitivo hasta congelar: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el esquema de datos;</w:t>
      </w:r>
    </w:p>
    <w:p w:rsidR="00000000" w:rsidDel="00000000" w:rsidP="00000000" w:rsidRDefault="00000000" w:rsidRPr="00000000" w14:paraId="000007C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las métricas;</w:t>
      </w:r>
    </w:p>
    <w:p w:rsidR="00000000" w:rsidDel="00000000" w:rsidP="00000000" w:rsidRDefault="00000000" w:rsidRPr="00000000" w14:paraId="000007D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las condiciones;</w:t>
      </w:r>
    </w:p>
    <w:p w:rsidR="00000000" w:rsidDel="00000000" w:rsidP="00000000" w:rsidRDefault="00000000" w:rsidRPr="00000000" w14:paraId="000007D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el conjunto de planos;</w:t>
      </w:r>
    </w:p>
    <w:p w:rsidR="00000000" w:rsidDel="00000000" w:rsidP="00000000" w:rsidRDefault="00000000" w:rsidRPr="00000000" w14:paraId="000007D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la versión del software que se evaluará.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pStyle w:val="Heading1"/>
        <w:rPr/>
      </w:pPr>
      <w:bookmarkStart w:colFirst="0" w:colLast="0" w:name="_qjp9r8e6bfef" w:id="217"/>
      <w:bookmarkEnd w:id="217"/>
      <w:r w:rsidDel="00000000" w:rsidR="00000000" w:rsidRPr="00000000">
        <w:rPr>
          <w:rtl w:val="0"/>
        </w:rPr>
        <w:t xml:space="preserve">Anexo A. Checklist semanal de seguimiento</w:t>
      </w:r>
    </w:p>
    <w:p w:rsidR="00000000" w:rsidDel="00000000" w:rsidP="00000000" w:rsidRDefault="00000000" w:rsidRPr="00000000" w14:paraId="000007D6">
      <w:pPr>
        <w:pStyle w:val="Heading2"/>
        <w:rPr/>
      </w:pPr>
      <w:bookmarkStart w:colFirst="0" w:colLast="0" w:name="_f37mlfh1itfe" w:id="218"/>
      <w:bookmarkEnd w:id="218"/>
      <w:r w:rsidDel="00000000" w:rsidR="00000000" w:rsidRPr="00000000">
        <w:rPr>
          <w:rtl w:val="0"/>
        </w:rPr>
        <w:t xml:space="preserve">Arquitectura</w:t>
      </w:r>
    </w:p>
    <w:p w:rsidR="00000000" w:rsidDel="00000000" w:rsidP="00000000" w:rsidRDefault="00000000" w:rsidRPr="00000000" w14:paraId="000007D7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El núcleo permanece independiente de proveedores.</w:t>
      </w:r>
    </w:p>
    <w:p w:rsidR="00000000" w:rsidDel="00000000" w:rsidP="00000000" w:rsidRDefault="00000000" w:rsidRPr="00000000" w14:paraId="000007D8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Las nuevas clases tienen responsabilidad clara.</w:t>
      </w:r>
    </w:p>
    <w:p w:rsidR="00000000" w:rsidDel="00000000" w:rsidP="00000000" w:rsidRDefault="00000000" w:rsidRPr="00000000" w14:paraId="000007D9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Los contratos están documentados.</w:t>
      </w:r>
    </w:p>
    <w:p w:rsidR="00000000" w:rsidDel="00000000" w:rsidP="00000000" w:rsidRDefault="00000000" w:rsidRPr="00000000" w14:paraId="000007DA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No se duplican modelos 2D y 3D.</w:t>
      </w:r>
    </w:p>
    <w:p w:rsidR="00000000" w:rsidDel="00000000" w:rsidP="00000000" w:rsidRDefault="00000000" w:rsidRPr="00000000" w14:paraId="000007DB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Los identificadores son estables.</w:t>
      </w:r>
    </w:p>
    <w:p w:rsidR="00000000" w:rsidDel="00000000" w:rsidP="00000000" w:rsidRDefault="00000000" w:rsidRPr="00000000" w14:paraId="000007DC">
      <w:pPr>
        <w:pStyle w:val="Heading2"/>
        <w:rPr/>
      </w:pPr>
      <w:bookmarkStart w:colFirst="0" w:colLast="0" w:name="_42o3bg266g5f" w:id="219"/>
      <w:bookmarkEnd w:id="219"/>
      <w:r w:rsidDel="00000000" w:rsidR="00000000" w:rsidRPr="00000000">
        <w:rPr>
          <w:rtl w:val="0"/>
        </w:rPr>
        <w:t xml:space="preserve">Calidad</w:t>
      </w:r>
    </w:p>
    <w:p w:rsidR="00000000" w:rsidDel="00000000" w:rsidP="00000000" w:rsidRDefault="00000000" w:rsidRPr="00000000" w14:paraId="000007DD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Se añadieron pruebas.</w:t>
      </w:r>
    </w:p>
    <w:p w:rsidR="00000000" w:rsidDel="00000000" w:rsidP="00000000" w:rsidRDefault="00000000" w:rsidRPr="00000000" w14:paraId="000007DE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CI está en verde.</w:t>
      </w:r>
    </w:p>
    <w:p w:rsidR="00000000" w:rsidDel="00000000" w:rsidP="00000000" w:rsidRDefault="00000000" w:rsidRPr="00000000" w14:paraId="000007DF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No hay secretos.</w:t>
      </w:r>
    </w:p>
    <w:p w:rsidR="00000000" w:rsidDel="00000000" w:rsidP="00000000" w:rsidRDefault="00000000" w:rsidRPr="00000000" w14:paraId="000007E0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La documentación refleja los cambios.</w:t>
      </w:r>
    </w:p>
    <w:p w:rsidR="00000000" w:rsidDel="00000000" w:rsidP="00000000" w:rsidRDefault="00000000" w:rsidRPr="00000000" w14:paraId="000007E1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Las migraciones son reproducibles.</w:t>
      </w:r>
    </w:p>
    <w:p w:rsidR="00000000" w:rsidDel="00000000" w:rsidP="00000000" w:rsidRDefault="00000000" w:rsidRPr="00000000" w14:paraId="000007E2">
      <w:pPr>
        <w:pStyle w:val="Heading2"/>
        <w:rPr/>
      </w:pPr>
      <w:bookmarkStart w:colFirst="0" w:colLast="0" w:name="_70i53ecwnwf9" w:id="220"/>
      <w:bookmarkEnd w:id="220"/>
      <w:r w:rsidDel="00000000" w:rsidR="00000000" w:rsidRPr="00000000">
        <w:rPr>
          <w:rtl w:val="0"/>
        </w:rPr>
        <w:t xml:space="preserve">Evaluación</w:t>
      </w:r>
    </w:p>
    <w:p w:rsidR="00000000" w:rsidDel="00000000" w:rsidP="00000000" w:rsidRDefault="00000000" w:rsidRPr="00000000" w14:paraId="000007E3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Las nuevas métricas tienen definición.</w:t>
      </w:r>
    </w:p>
    <w:p w:rsidR="00000000" w:rsidDel="00000000" w:rsidP="00000000" w:rsidRDefault="00000000" w:rsidRPr="00000000" w14:paraId="000007E4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Los resultados guardan contexto.</w:t>
      </w:r>
    </w:p>
    <w:p w:rsidR="00000000" w:rsidDel="00000000" w:rsidP="00000000" w:rsidRDefault="00000000" w:rsidRPr="00000000" w14:paraId="000007E5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Los fallos se registran.</w:t>
      </w:r>
    </w:p>
    <w:p w:rsidR="00000000" w:rsidDel="00000000" w:rsidP="00000000" w:rsidRDefault="00000000" w:rsidRPr="00000000" w14:paraId="000007E6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No se sustituyen resultados sin conservar la versión previa.</w:t>
      </w:r>
    </w:p>
    <w:p w:rsidR="00000000" w:rsidDel="00000000" w:rsidP="00000000" w:rsidRDefault="00000000" w:rsidRPr="00000000" w14:paraId="000007E7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Los scripts son ejecutables.</w:t>
      </w:r>
    </w:p>
    <w:p w:rsidR="00000000" w:rsidDel="00000000" w:rsidP="00000000" w:rsidRDefault="00000000" w:rsidRPr="00000000" w14:paraId="000007E8">
      <w:pPr>
        <w:pStyle w:val="Heading2"/>
        <w:rPr/>
      </w:pPr>
      <w:bookmarkStart w:colFirst="0" w:colLast="0" w:name="_wd9zctvm6fzu" w:id="221"/>
      <w:bookmarkEnd w:id="221"/>
      <w:r w:rsidDel="00000000" w:rsidR="00000000" w:rsidRPr="00000000">
        <w:rPr>
          <w:rtl w:val="0"/>
        </w:rPr>
        <w:t xml:space="preserve">Publicación</w:t>
      </w:r>
    </w:p>
    <w:p w:rsidR="00000000" w:rsidDel="00000000" w:rsidP="00000000" w:rsidRDefault="00000000" w:rsidRPr="00000000" w14:paraId="000007E9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El desarrollo aporta evidencia para alguna sección de SoftwareX.</w:t>
      </w:r>
    </w:p>
    <w:p w:rsidR="00000000" w:rsidDel="00000000" w:rsidP="00000000" w:rsidRDefault="00000000" w:rsidRPr="00000000" w14:paraId="000007EA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La contribución sigue siendo generalizable.</w:t>
      </w:r>
    </w:p>
    <w:p w:rsidR="00000000" w:rsidDel="00000000" w:rsidP="00000000" w:rsidRDefault="00000000" w:rsidRPr="00000000" w14:paraId="000007EB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El ejemplo no depende exclusivamente de la UCA.</w:t>
      </w:r>
    </w:p>
    <w:p w:rsidR="00000000" w:rsidDel="00000000" w:rsidP="00000000" w:rsidRDefault="00000000" w:rsidRPr="00000000" w14:paraId="000007EC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Se documentan las limitaciones.</w:t>
      </w:r>
    </w:p>
    <w:p w:rsidR="00000000" w:rsidDel="00000000" w:rsidP="00000000" w:rsidRDefault="00000000" w:rsidRPr="00000000" w14:paraId="000007ED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El repositorio puede entenderlo una persona externa.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pStyle w:val="Heading1"/>
        <w:rPr/>
      </w:pPr>
      <w:bookmarkStart w:colFirst="0" w:colLast="0" w:name="_epyxcehyq3n" w:id="222"/>
      <w:bookmarkEnd w:id="222"/>
      <w:r w:rsidDel="00000000" w:rsidR="00000000" w:rsidRPr="00000000">
        <w:rPr>
          <w:rtl w:val="0"/>
        </w:rPr>
        <w:t xml:space="preserve">Anexo B. Criterio de decisión final</w:t>
      </w:r>
    </w:p>
    <w:p w:rsidR="00000000" w:rsidDel="00000000" w:rsidP="00000000" w:rsidRDefault="00000000" w:rsidRPr="00000000" w14:paraId="000007F1">
      <w:pPr>
        <w:pStyle w:val="Heading2"/>
        <w:rPr/>
      </w:pPr>
      <w:bookmarkStart w:colFirst="0" w:colLast="0" w:name="_39lb5wlnc2e5" w:id="223"/>
      <w:bookmarkEnd w:id="223"/>
      <w:r w:rsidDel="00000000" w:rsidR="00000000" w:rsidRPr="00000000">
        <w:rPr>
          <w:rtl w:val="0"/>
        </w:rPr>
        <w:t xml:space="preserve">Preparado para SoftwareX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El proyecto estará razonablemente preparado cuando: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sea software de investigación abierto;</w:t>
      </w:r>
    </w:p>
    <w:p w:rsidR="00000000" w:rsidDel="00000000" w:rsidP="00000000" w:rsidRDefault="00000000" w:rsidRPr="00000000" w14:paraId="000007F5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un tercero pueda instalarlo;</w:t>
      </w:r>
    </w:p>
    <w:p w:rsidR="00000000" w:rsidDel="00000000" w:rsidP="00000000" w:rsidRDefault="00000000" w:rsidRPr="00000000" w14:paraId="000007F6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exista un caso de uso demostrable;</w:t>
      </w:r>
    </w:p>
    <w:p w:rsidR="00000000" w:rsidDel="00000000" w:rsidP="00000000" w:rsidRDefault="00000000" w:rsidRPr="00000000" w14:paraId="000007F7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el código esté probado;</w:t>
      </w:r>
    </w:p>
    <w:p w:rsidR="00000000" w:rsidDel="00000000" w:rsidP="00000000" w:rsidRDefault="00000000" w:rsidRPr="00000000" w14:paraId="000007F8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los resultados sean reproducibles;</w:t>
      </w:r>
    </w:p>
    <w:p w:rsidR="00000000" w:rsidDel="00000000" w:rsidP="00000000" w:rsidRDefault="00000000" w:rsidRPr="00000000" w14:paraId="000007F9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la arquitectura sea reutilizable;</w:t>
      </w:r>
    </w:p>
    <w:p w:rsidR="00000000" w:rsidDel="00000000" w:rsidP="00000000" w:rsidRDefault="00000000" w:rsidRPr="00000000" w14:paraId="000007FA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el impacto esté medido;</w:t>
      </w:r>
    </w:p>
    <w:p w:rsidR="00000000" w:rsidDel="00000000" w:rsidP="00000000" w:rsidRDefault="00000000" w:rsidRPr="00000000" w14:paraId="000007FB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las limitaciones sean transparentes;</w:t>
      </w:r>
    </w:p>
    <w:p w:rsidR="00000000" w:rsidDel="00000000" w:rsidP="00000000" w:rsidRDefault="00000000" w:rsidRPr="00000000" w14:paraId="000007FC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la versión evaluada esté archivada.</w:t>
      </w:r>
    </w:p>
    <w:p w:rsidR="00000000" w:rsidDel="00000000" w:rsidP="00000000" w:rsidRDefault="00000000" w:rsidRPr="00000000" w14:paraId="000007FD">
      <w:pPr>
        <w:pStyle w:val="Heading2"/>
        <w:rPr/>
      </w:pPr>
      <w:bookmarkStart w:colFirst="0" w:colLast="0" w:name="_dd52tquqexds" w:id="224"/>
      <w:bookmarkEnd w:id="224"/>
      <w:r w:rsidDel="00000000" w:rsidR="00000000" w:rsidRPr="00000000">
        <w:rPr>
          <w:rtl w:val="0"/>
        </w:rPr>
        <w:t xml:space="preserve">Todavía no preparado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No estará preparado si: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solo funciona en el ordenador del alumno;</w:t>
      </w:r>
    </w:p>
    <w:p w:rsidR="00000000" w:rsidDel="00000000" w:rsidP="00000000" w:rsidRDefault="00000000" w:rsidRPr="00000000" w14:paraId="00000801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depende de datos no compartibles sin alternativa;</w:t>
      </w:r>
    </w:p>
    <w:p w:rsidR="00000000" w:rsidDel="00000000" w:rsidP="00000000" w:rsidRDefault="00000000" w:rsidRPr="00000000" w14:paraId="00000802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no tiene licencia;</w:t>
      </w:r>
    </w:p>
    <w:p w:rsidR="00000000" w:rsidDel="00000000" w:rsidP="00000000" w:rsidRDefault="00000000" w:rsidRPr="00000000" w14:paraId="00000803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no tiene pruebas;</w:t>
      </w:r>
    </w:p>
    <w:p w:rsidR="00000000" w:rsidDel="00000000" w:rsidP="00000000" w:rsidRDefault="00000000" w:rsidRPr="00000000" w14:paraId="00000804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no se puede cambiar el proveedor;</w:t>
      </w:r>
    </w:p>
    <w:p w:rsidR="00000000" w:rsidDel="00000000" w:rsidP="00000000" w:rsidRDefault="00000000" w:rsidRPr="00000000" w14:paraId="00000805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no existe línea base;</w:t>
      </w:r>
    </w:p>
    <w:p w:rsidR="00000000" w:rsidDel="00000000" w:rsidP="00000000" w:rsidRDefault="00000000" w:rsidRPr="00000000" w14:paraId="00000806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las métricas proceden de estimaciones;</w:t>
      </w:r>
    </w:p>
    <w:p w:rsidR="00000000" w:rsidDel="00000000" w:rsidP="00000000" w:rsidRDefault="00000000" w:rsidRPr="00000000" w14:paraId="00000807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la demo está codificada para un único edificio;</w:t>
      </w:r>
    </w:p>
    <w:p w:rsidR="00000000" w:rsidDel="00000000" w:rsidP="00000000" w:rsidRDefault="00000000" w:rsidRPr="00000000" w14:paraId="00000808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el proceso experimental requiere pasos no documentados;</w:t>
      </w:r>
    </w:p>
    <w:p w:rsidR="00000000" w:rsidDel="00000000" w:rsidP="00000000" w:rsidRDefault="00000000" w:rsidRPr="00000000" w14:paraId="00000809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las cifras del artículo no pueden regenerarse.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pStyle w:val="Heading1"/>
        <w:rPr/>
      </w:pPr>
      <w:bookmarkStart w:colFirst="0" w:colLast="0" w:name="_xv6srwerqa3" w:id="225"/>
      <w:bookmarkEnd w:id="225"/>
      <w:r w:rsidDel="00000000" w:rsidR="00000000" w:rsidRPr="00000000">
        <w:rPr>
          <w:rtl w:val="0"/>
        </w:rPr>
        <w:t xml:space="preserve">Referencias técnicas y editoriales</w:t>
      </w:r>
    </w:p>
    <w:p w:rsidR="00000000" w:rsidDel="00000000" w:rsidP="00000000" w:rsidRDefault="00000000" w:rsidRPr="00000000" w14:paraId="0000080D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SoftwareX. Journal homepage. Elsevier.</w:t>
      </w:r>
    </w:p>
    <w:p w:rsidR="00000000" w:rsidDel="00000000" w:rsidP="00000000" w:rsidRDefault="00000000" w:rsidRPr="00000000" w14:paraId="0000080E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SoftwareX Original Software Paper Template, Version 6, March 2026.</w:t>
      </w:r>
    </w:p>
    <w:p w:rsidR="00000000" w:rsidDel="00000000" w:rsidP="00000000" w:rsidRDefault="00000000" w:rsidRPr="00000000" w14:paraId="0000080F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Elsevier Research Elements Journals.</w:t>
      </w:r>
    </w:p>
    <w:p w:rsidR="00000000" w:rsidDel="00000000" w:rsidP="00000000" w:rsidRDefault="00000000" w:rsidRPr="00000000" w14:paraId="00000810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Open Geospatial Consortium. IndoorGML 2.0.</w:t>
      </w:r>
    </w:p>
    <w:p w:rsidR="00000000" w:rsidDel="00000000" w:rsidP="00000000" w:rsidRDefault="00000000" w:rsidRPr="00000000" w14:paraId="00000811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W3C. Web Content Accessibility Guidelines 2.2.</w:t>
      </w:r>
    </w:p>
    <w:p w:rsidR="00000000" w:rsidDel="00000000" w:rsidP="00000000" w:rsidRDefault="00000000" w:rsidRPr="00000000" w14:paraId="00000812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ISO/IEC 25010. Systems and software Quality Requirements and Evaluation.</w:t>
      </w:r>
    </w:p>
    <w:p w:rsidR="00000000" w:rsidDel="00000000" w:rsidP="00000000" w:rsidRDefault="00000000" w:rsidRPr="00000000" w14:paraId="00000813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ISO/IEC 25059. Quality model for AI systems.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w3.org/TR/WCAG22/" TargetMode="External"/><Relationship Id="rId10" Type="http://schemas.openxmlformats.org/officeDocument/2006/relationships/hyperlink" Target="https://www.ogc.org/standard/indoorgml/" TargetMode="External"/><Relationship Id="rId9" Type="http://schemas.openxmlformats.org/officeDocument/2006/relationships/hyperlink" Target="https://github.com/ElsevierSoftwareX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ciencedirect.com/journal/softwarex" TargetMode="External"/><Relationship Id="rId7" Type="http://schemas.openxmlformats.org/officeDocument/2006/relationships/hyperlink" Target="https://legacyfileshare.elsevier.com/promis_misc/softwarex-osp-template.docx" TargetMode="External"/><Relationship Id="rId8" Type="http://schemas.openxmlformats.org/officeDocument/2006/relationships/hyperlink" Target="https://www.elsevier.com/researcher/author/tools-and-resources/research-elements-journal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