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EBAB9" w14:textId="77777777" w:rsidR="000A399B" w:rsidRDefault="00000000">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3C0FED3" wp14:editId="4DFCCA1B">
            <wp:extent cx="1371600" cy="1371600"/>
            <wp:effectExtent l="0" t="0" r="0" b="0"/>
            <wp:docPr id="8" name="image9.png" descr="Inserting image..."/>
            <wp:cNvGraphicFramePr/>
            <a:graphic xmlns:a="http://schemas.openxmlformats.org/drawingml/2006/main">
              <a:graphicData uri="http://schemas.openxmlformats.org/drawingml/2006/picture">
                <pic:pic xmlns:pic="http://schemas.openxmlformats.org/drawingml/2006/picture">
                  <pic:nvPicPr>
                    <pic:cNvPr id="0" name="image9.png" descr="Inserting image..."/>
                    <pic:cNvPicPr preferRelativeResize="0"/>
                  </pic:nvPicPr>
                  <pic:blipFill>
                    <a:blip r:embed="rId5"/>
                    <a:srcRect/>
                    <a:stretch>
                      <a:fillRect/>
                    </a:stretch>
                  </pic:blipFill>
                  <pic:spPr>
                    <a:xfrm>
                      <a:off x="0" y="0"/>
                      <a:ext cx="1371600" cy="1371600"/>
                    </a:xfrm>
                    <a:prstGeom prst="rect">
                      <a:avLst/>
                    </a:prstGeom>
                    <a:ln/>
                  </pic:spPr>
                </pic:pic>
              </a:graphicData>
            </a:graphic>
          </wp:inline>
        </w:drawing>
      </w:r>
    </w:p>
    <w:p w14:paraId="42DE11CA" w14:textId="77777777" w:rsidR="000A399B" w:rsidRDefault="00000000">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C5D5044" w14:textId="77777777" w:rsidR="000A399B" w:rsidRPr="00F84163" w:rsidRDefault="00000000">
      <w:pPr>
        <w:shd w:val="clear" w:color="auto" w:fill="FFFFFF"/>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p>
    <w:p w14:paraId="02DD3166" w14:textId="77777777" w:rsidR="000A399B" w:rsidRPr="00F84163" w:rsidRDefault="00000000">
      <w:pPr>
        <w:shd w:val="clear" w:color="auto" w:fill="FFFFFF"/>
        <w:ind w:left="-283" w:right="-324"/>
        <w:jc w:val="center"/>
        <w:rPr>
          <w:rFonts w:ascii="Times New Roman" w:eastAsia="Times New Roman" w:hAnsi="Times New Roman" w:cs="Times New Roman"/>
          <w:b/>
          <w:sz w:val="28"/>
          <w:szCs w:val="28"/>
        </w:rPr>
      </w:pPr>
      <w:r w:rsidRPr="00F84163">
        <w:rPr>
          <w:rFonts w:ascii="Times New Roman" w:eastAsia="Times New Roman" w:hAnsi="Times New Roman" w:cs="Times New Roman"/>
          <w:b/>
          <w:sz w:val="28"/>
          <w:szCs w:val="28"/>
        </w:rPr>
        <w:t>Assignment</w:t>
      </w:r>
    </w:p>
    <w:p w14:paraId="7ABCD0B8" w14:textId="77777777" w:rsidR="000A399B" w:rsidRPr="00F84163" w:rsidRDefault="00000000">
      <w:pPr>
        <w:shd w:val="clear" w:color="auto" w:fill="FFFFFF"/>
        <w:ind w:left="-283" w:right="-324"/>
        <w:jc w:val="center"/>
        <w:rPr>
          <w:rFonts w:ascii="Times New Roman" w:eastAsia="Times New Roman" w:hAnsi="Times New Roman" w:cs="Times New Roman"/>
          <w:b/>
          <w:sz w:val="28"/>
          <w:szCs w:val="28"/>
        </w:rPr>
      </w:pPr>
      <w:r w:rsidRPr="00F84163">
        <w:rPr>
          <w:rFonts w:ascii="Times New Roman" w:eastAsia="Times New Roman" w:hAnsi="Times New Roman" w:cs="Times New Roman"/>
          <w:b/>
          <w:sz w:val="28"/>
          <w:szCs w:val="28"/>
        </w:rPr>
        <w:t>Final Project Assignment — Pharmacy Claims</w:t>
      </w:r>
    </w:p>
    <w:p w14:paraId="38A02BAA" w14:textId="77777777" w:rsidR="000A399B" w:rsidRPr="00F84163" w:rsidRDefault="000A399B">
      <w:pPr>
        <w:shd w:val="clear" w:color="auto" w:fill="FFFFFF"/>
        <w:ind w:left="-283" w:right="-324"/>
        <w:jc w:val="center"/>
        <w:rPr>
          <w:rFonts w:ascii="Times New Roman" w:eastAsia="Times New Roman" w:hAnsi="Times New Roman" w:cs="Times New Roman"/>
          <w:b/>
          <w:sz w:val="28"/>
          <w:szCs w:val="28"/>
        </w:rPr>
      </w:pPr>
    </w:p>
    <w:p w14:paraId="73B7FD15" w14:textId="77777777" w:rsidR="000A399B" w:rsidRPr="00F84163" w:rsidRDefault="000A399B">
      <w:pPr>
        <w:shd w:val="clear" w:color="auto" w:fill="FFFFFF"/>
        <w:ind w:left="-283" w:right="-324"/>
        <w:jc w:val="center"/>
        <w:rPr>
          <w:rFonts w:ascii="Times New Roman" w:eastAsia="Times New Roman" w:hAnsi="Times New Roman" w:cs="Times New Roman"/>
          <w:b/>
          <w:sz w:val="28"/>
          <w:szCs w:val="28"/>
        </w:rPr>
      </w:pPr>
    </w:p>
    <w:p w14:paraId="74751725" w14:textId="77777777" w:rsidR="000A399B" w:rsidRPr="00F84163" w:rsidRDefault="000A399B">
      <w:pPr>
        <w:shd w:val="clear" w:color="auto" w:fill="FFFFFF"/>
        <w:ind w:left="-283" w:right="-324"/>
        <w:jc w:val="center"/>
        <w:rPr>
          <w:rFonts w:ascii="Times New Roman" w:eastAsia="Times New Roman" w:hAnsi="Times New Roman" w:cs="Times New Roman"/>
          <w:b/>
          <w:sz w:val="28"/>
          <w:szCs w:val="28"/>
        </w:rPr>
      </w:pPr>
    </w:p>
    <w:p w14:paraId="4B05E4B2" w14:textId="77777777" w:rsidR="000A399B" w:rsidRPr="00F84163" w:rsidRDefault="000A399B">
      <w:pPr>
        <w:shd w:val="clear" w:color="auto" w:fill="FFFFFF"/>
        <w:jc w:val="center"/>
        <w:rPr>
          <w:rFonts w:ascii="Times New Roman" w:eastAsia="Times New Roman" w:hAnsi="Times New Roman" w:cs="Times New Roman"/>
          <w:b/>
          <w:sz w:val="28"/>
          <w:szCs w:val="28"/>
        </w:rPr>
      </w:pPr>
    </w:p>
    <w:p w14:paraId="3C235D0D" w14:textId="77777777" w:rsidR="000A399B" w:rsidRPr="00F84163" w:rsidRDefault="000A399B">
      <w:pPr>
        <w:shd w:val="clear" w:color="auto" w:fill="FFFFFF"/>
        <w:jc w:val="center"/>
        <w:rPr>
          <w:rFonts w:ascii="Times New Roman" w:eastAsia="Times New Roman" w:hAnsi="Times New Roman" w:cs="Times New Roman"/>
          <w:b/>
          <w:sz w:val="28"/>
          <w:szCs w:val="28"/>
        </w:rPr>
      </w:pPr>
    </w:p>
    <w:p w14:paraId="33B59424" w14:textId="77777777" w:rsidR="000A399B" w:rsidRPr="00F84163" w:rsidRDefault="00000000">
      <w:pPr>
        <w:shd w:val="clear" w:color="auto" w:fill="FFFFFF"/>
        <w:jc w:val="center"/>
        <w:rPr>
          <w:rFonts w:ascii="Times New Roman" w:eastAsia="Times New Roman" w:hAnsi="Times New Roman" w:cs="Times New Roman"/>
          <w:b/>
          <w:sz w:val="28"/>
          <w:szCs w:val="28"/>
        </w:rPr>
      </w:pPr>
      <w:r w:rsidRPr="00F84163">
        <w:rPr>
          <w:rFonts w:ascii="Times New Roman" w:eastAsia="Times New Roman" w:hAnsi="Times New Roman" w:cs="Times New Roman"/>
          <w:b/>
          <w:sz w:val="28"/>
          <w:szCs w:val="28"/>
        </w:rPr>
        <w:t xml:space="preserve">Assignment by Dia Khosla </w:t>
      </w:r>
    </w:p>
    <w:p w14:paraId="5800E971" w14:textId="77777777" w:rsidR="000A399B" w:rsidRPr="00F84163" w:rsidRDefault="000A399B">
      <w:pPr>
        <w:shd w:val="clear" w:color="auto" w:fill="FFFFFF"/>
        <w:jc w:val="center"/>
        <w:rPr>
          <w:rFonts w:ascii="Times New Roman" w:eastAsia="Times New Roman" w:hAnsi="Times New Roman" w:cs="Times New Roman"/>
          <w:b/>
          <w:sz w:val="28"/>
          <w:szCs w:val="28"/>
        </w:rPr>
      </w:pPr>
    </w:p>
    <w:p w14:paraId="36086F04" w14:textId="77777777" w:rsidR="000A399B" w:rsidRPr="00F84163" w:rsidRDefault="00000000">
      <w:pPr>
        <w:shd w:val="clear" w:color="auto" w:fill="FFFFFF"/>
        <w:jc w:val="center"/>
        <w:rPr>
          <w:rFonts w:ascii="Times New Roman" w:eastAsia="Times New Roman" w:hAnsi="Times New Roman" w:cs="Times New Roman"/>
          <w:b/>
          <w:sz w:val="28"/>
          <w:szCs w:val="28"/>
        </w:rPr>
      </w:pPr>
      <w:r w:rsidRPr="00F84163">
        <w:rPr>
          <w:rFonts w:ascii="Times New Roman" w:eastAsia="Times New Roman" w:hAnsi="Times New Roman" w:cs="Times New Roman"/>
          <w:b/>
          <w:sz w:val="28"/>
          <w:szCs w:val="28"/>
        </w:rPr>
        <w:t xml:space="preserve"> </w:t>
      </w:r>
    </w:p>
    <w:p w14:paraId="7C97B38F" w14:textId="77777777" w:rsidR="000A399B" w:rsidRPr="00F84163" w:rsidRDefault="00000000">
      <w:pPr>
        <w:shd w:val="clear" w:color="auto" w:fill="FFFFFF"/>
        <w:jc w:val="center"/>
        <w:rPr>
          <w:rFonts w:ascii="Times New Roman" w:eastAsia="Times New Roman" w:hAnsi="Times New Roman" w:cs="Times New Roman"/>
          <w:b/>
          <w:sz w:val="28"/>
          <w:szCs w:val="28"/>
        </w:rPr>
      </w:pPr>
      <w:r w:rsidRPr="00F84163">
        <w:rPr>
          <w:rFonts w:ascii="Times New Roman" w:eastAsia="Times New Roman" w:hAnsi="Times New Roman" w:cs="Times New Roman"/>
          <w:b/>
          <w:sz w:val="28"/>
          <w:szCs w:val="28"/>
        </w:rPr>
        <w:t xml:space="preserve">ALY6030: Data Warehousing &amp; SQL    </w:t>
      </w:r>
    </w:p>
    <w:p w14:paraId="62D05D3F" w14:textId="77777777" w:rsidR="000A399B" w:rsidRPr="00F84163" w:rsidRDefault="00000000">
      <w:pPr>
        <w:shd w:val="clear" w:color="auto" w:fill="FFFFFF"/>
        <w:jc w:val="center"/>
        <w:rPr>
          <w:rFonts w:ascii="Times New Roman" w:eastAsia="Times New Roman" w:hAnsi="Times New Roman" w:cs="Times New Roman"/>
          <w:b/>
          <w:sz w:val="28"/>
          <w:szCs w:val="28"/>
        </w:rPr>
      </w:pPr>
      <w:r w:rsidRPr="00F84163">
        <w:rPr>
          <w:rFonts w:ascii="Times New Roman" w:eastAsia="Times New Roman" w:hAnsi="Times New Roman" w:cs="Times New Roman"/>
          <w:b/>
          <w:sz w:val="28"/>
          <w:szCs w:val="28"/>
        </w:rPr>
        <w:t xml:space="preserve">College of Professional Studies, Northeastern University </w:t>
      </w:r>
      <w:r w:rsidRPr="00F84163">
        <w:rPr>
          <w:rFonts w:ascii="Times New Roman" w:eastAsia="Times New Roman" w:hAnsi="Times New Roman" w:cs="Times New Roman"/>
          <w:b/>
          <w:sz w:val="28"/>
          <w:szCs w:val="28"/>
        </w:rPr>
        <w:br/>
      </w:r>
    </w:p>
    <w:p w14:paraId="6E963418" w14:textId="77777777" w:rsidR="000A399B" w:rsidRPr="00F84163" w:rsidRDefault="000A399B">
      <w:pPr>
        <w:shd w:val="clear" w:color="auto" w:fill="FFFFFF"/>
        <w:jc w:val="center"/>
        <w:rPr>
          <w:rFonts w:ascii="Times New Roman" w:eastAsia="Times New Roman" w:hAnsi="Times New Roman" w:cs="Times New Roman"/>
          <w:b/>
          <w:sz w:val="28"/>
          <w:szCs w:val="28"/>
        </w:rPr>
      </w:pPr>
    </w:p>
    <w:p w14:paraId="13596060" w14:textId="77777777" w:rsidR="000A399B" w:rsidRPr="00F84163" w:rsidRDefault="000A399B">
      <w:pPr>
        <w:shd w:val="clear" w:color="auto" w:fill="FFFFFF"/>
        <w:jc w:val="center"/>
        <w:rPr>
          <w:rFonts w:ascii="Times New Roman" w:eastAsia="Times New Roman" w:hAnsi="Times New Roman" w:cs="Times New Roman"/>
          <w:sz w:val="28"/>
          <w:szCs w:val="28"/>
        </w:rPr>
      </w:pPr>
    </w:p>
    <w:p w14:paraId="66D30CAD" w14:textId="77777777" w:rsidR="000A399B" w:rsidRPr="00F84163" w:rsidRDefault="000A399B">
      <w:pPr>
        <w:shd w:val="clear" w:color="auto" w:fill="FFFFFF"/>
        <w:jc w:val="center"/>
        <w:rPr>
          <w:rFonts w:ascii="Times New Roman" w:eastAsia="Times New Roman" w:hAnsi="Times New Roman" w:cs="Times New Roman"/>
          <w:sz w:val="28"/>
          <w:szCs w:val="28"/>
        </w:rPr>
      </w:pPr>
    </w:p>
    <w:p w14:paraId="499A45D4" w14:textId="77777777" w:rsidR="000A399B" w:rsidRPr="00F84163" w:rsidRDefault="00000000">
      <w:pPr>
        <w:jc w:val="center"/>
        <w:rPr>
          <w:rFonts w:ascii="Times New Roman" w:eastAsia="Times New Roman" w:hAnsi="Times New Roman" w:cs="Times New Roman"/>
          <w:b/>
          <w:sz w:val="28"/>
          <w:szCs w:val="28"/>
        </w:rPr>
      </w:pPr>
      <w:r w:rsidRPr="00F84163">
        <w:rPr>
          <w:rFonts w:ascii="Times New Roman" w:eastAsia="Times New Roman" w:hAnsi="Times New Roman" w:cs="Times New Roman"/>
          <w:b/>
          <w:sz w:val="28"/>
          <w:szCs w:val="28"/>
        </w:rPr>
        <w:t xml:space="preserve">Instructor:  Dr. Ghazal </w:t>
      </w:r>
      <w:proofErr w:type="spellStart"/>
      <w:r w:rsidRPr="00F84163">
        <w:rPr>
          <w:rFonts w:ascii="Times New Roman" w:eastAsia="Times New Roman" w:hAnsi="Times New Roman" w:cs="Times New Roman"/>
          <w:b/>
          <w:sz w:val="28"/>
          <w:szCs w:val="28"/>
        </w:rPr>
        <w:t>Tariri</w:t>
      </w:r>
      <w:proofErr w:type="spellEnd"/>
      <w:r w:rsidRPr="00F84163">
        <w:rPr>
          <w:rFonts w:ascii="Times New Roman" w:eastAsia="Times New Roman" w:hAnsi="Times New Roman" w:cs="Times New Roman"/>
          <w:b/>
          <w:sz w:val="28"/>
          <w:szCs w:val="28"/>
        </w:rPr>
        <w:t xml:space="preserve"> </w:t>
      </w:r>
    </w:p>
    <w:p w14:paraId="3E75AEF5" w14:textId="77777777" w:rsidR="000A399B" w:rsidRPr="00F84163" w:rsidRDefault="00000000">
      <w:pPr>
        <w:jc w:val="center"/>
        <w:rPr>
          <w:rFonts w:ascii="Times New Roman" w:eastAsia="Times New Roman" w:hAnsi="Times New Roman" w:cs="Times New Roman"/>
          <w:b/>
          <w:sz w:val="28"/>
          <w:szCs w:val="28"/>
        </w:rPr>
      </w:pPr>
      <w:r w:rsidRPr="00F84163">
        <w:rPr>
          <w:rFonts w:ascii="Times New Roman" w:eastAsia="Times New Roman" w:hAnsi="Times New Roman" w:cs="Times New Roman"/>
          <w:b/>
          <w:sz w:val="28"/>
          <w:szCs w:val="28"/>
        </w:rPr>
        <w:t>Date: December 14, 2024</w:t>
      </w:r>
    </w:p>
    <w:p w14:paraId="43C5B7C8" w14:textId="77777777" w:rsidR="000A399B" w:rsidRDefault="000A399B">
      <w:pPr>
        <w:rPr>
          <w:rFonts w:ascii="Times New Roman" w:eastAsia="Times New Roman" w:hAnsi="Times New Roman" w:cs="Times New Roman"/>
          <w:sz w:val="24"/>
          <w:szCs w:val="24"/>
        </w:rPr>
      </w:pPr>
    </w:p>
    <w:p w14:paraId="13285823" w14:textId="77777777" w:rsidR="000A399B" w:rsidRDefault="000A399B">
      <w:pPr>
        <w:spacing w:before="240" w:after="240"/>
        <w:rPr>
          <w:rFonts w:ascii="Times New Roman" w:eastAsia="Times New Roman" w:hAnsi="Times New Roman" w:cs="Times New Roman"/>
          <w:b/>
          <w:sz w:val="24"/>
          <w:szCs w:val="24"/>
        </w:rPr>
      </w:pPr>
    </w:p>
    <w:p w14:paraId="0DCA0073" w14:textId="77777777" w:rsidR="000A399B" w:rsidRDefault="000A399B">
      <w:pPr>
        <w:pStyle w:val="Heading3"/>
        <w:keepNext w:val="0"/>
        <w:keepLines w:val="0"/>
        <w:spacing w:before="280"/>
        <w:rPr>
          <w:rFonts w:ascii="Times New Roman" w:eastAsia="Times New Roman" w:hAnsi="Times New Roman" w:cs="Times New Roman"/>
          <w:b/>
          <w:color w:val="000000"/>
          <w:sz w:val="24"/>
          <w:szCs w:val="24"/>
        </w:rPr>
      </w:pPr>
      <w:bookmarkStart w:id="0" w:name="_2co426iupfx4" w:colFirst="0" w:colLast="0"/>
      <w:bookmarkEnd w:id="0"/>
    </w:p>
    <w:p w14:paraId="197FE511" w14:textId="77777777" w:rsidR="000A399B" w:rsidRDefault="000A399B">
      <w:pPr>
        <w:pStyle w:val="Heading3"/>
        <w:keepNext w:val="0"/>
        <w:keepLines w:val="0"/>
        <w:spacing w:before="280"/>
        <w:rPr>
          <w:rFonts w:ascii="Times New Roman" w:eastAsia="Times New Roman" w:hAnsi="Times New Roman" w:cs="Times New Roman"/>
          <w:b/>
          <w:color w:val="000000"/>
          <w:sz w:val="24"/>
          <w:szCs w:val="24"/>
        </w:rPr>
      </w:pPr>
      <w:bookmarkStart w:id="1" w:name="_8pf8n4hqy0lj" w:colFirst="0" w:colLast="0"/>
      <w:bookmarkEnd w:id="1"/>
    </w:p>
    <w:p w14:paraId="5A8373DF" w14:textId="77777777" w:rsidR="000A399B" w:rsidRDefault="000A399B">
      <w:pPr>
        <w:pStyle w:val="Heading3"/>
        <w:keepNext w:val="0"/>
        <w:keepLines w:val="0"/>
        <w:spacing w:before="280"/>
        <w:rPr>
          <w:rFonts w:ascii="Times New Roman" w:eastAsia="Times New Roman" w:hAnsi="Times New Roman" w:cs="Times New Roman"/>
          <w:b/>
          <w:color w:val="000000"/>
          <w:sz w:val="24"/>
          <w:szCs w:val="24"/>
        </w:rPr>
      </w:pPr>
      <w:bookmarkStart w:id="2" w:name="_aa571qprvwco" w:colFirst="0" w:colLast="0"/>
      <w:bookmarkEnd w:id="2"/>
    </w:p>
    <w:p w14:paraId="000122C8" w14:textId="77777777" w:rsidR="000A399B" w:rsidRDefault="000A399B">
      <w:pPr>
        <w:pStyle w:val="Heading3"/>
        <w:keepNext w:val="0"/>
        <w:keepLines w:val="0"/>
        <w:spacing w:before="280"/>
        <w:rPr>
          <w:rFonts w:ascii="Times New Roman" w:eastAsia="Times New Roman" w:hAnsi="Times New Roman" w:cs="Times New Roman"/>
          <w:b/>
          <w:color w:val="000000"/>
          <w:sz w:val="24"/>
          <w:szCs w:val="24"/>
        </w:rPr>
      </w:pPr>
      <w:bookmarkStart w:id="3" w:name="_ch6dujenjeqh" w:colFirst="0" w:colLast="0"/>
      <w:bookmarkEnd w:id="3"/>
    </w:p>
    <w:p w14:paraId="465284F8" w14:textId="77777777" w:rsidR="000A399B" w:rsidRDefault="00000000">
      <w:pPr>
        <w:pStyle w:val="Heading3"/>
        <w:keepNext w:val="0"/>
        <w:keepLines w:val="0"/>
        <w:spacing w:before="280"/>
        <w:rPr>
          <w:rFonts w:ascii="Times New Roman" w:eastAsia="Times New Roman" w:hAnsi="Times New Roman" w:cs="Times New Roman"/>
          <w:b/>
          <w:color w:val="000000"/>
          <w:sz w:val="24"/>
          <w:szCs w:val="24"/>
        </w:rPr>
      </w:pPr>
      <w:bookmarkStart w:id="4" w:name="_d1qizk6chyi6" w:colFirst="0" w:colLast="0"/>
      <w:bookmarkStart w:id="5" w:name="_663coljrrs0n" w:colFirst="0" w:colLast="0"/>
      <w:bookmarkEnd w:id="4"/>
      <w:bookmarkEnd w:id="5"/>
      <w:r>
        <w:rPr>
          <w:rFonts w:ascii="Times New Roman" w:eastAsia="Times New Roman" w:hAnsi="Times New Roman" w:cs="Times New Roman"/>
          <w:b/>
          <w:color w:val="000000"/>
          <w:sz w:val="24"/>
          <w:szCs w:val="24"/>
        </w:rPr>
        <w:lastRenderedPageBreak/>
        <w:t>Report on Normalization, Key Setup, ERD, and Analytics</w:t>
      </w:r>
    </w:p>
    <w:p w14:paraId="66C3F54F" w14:textId="77777777" w:rsidR="000A399B" w:rsidRDefault="00000000">
      <w:pPr>
        <w:pStyle w:val="Heading4"/>
        <w:keepNext w:val="0"/>
        <w:keepLines w:val="0"/>
        <w:spacing w:before="240" w:after="40"/>
        <w:rPr>
          <w:rFonts w:ascii="Times New Roman" w:eastAsia="Times New Roman" w:hAnsi="Times New Roman" w:cs="Times New Roman"/>
          <w:b/>
          <w:color w:val="000000"/>
        </w:rPr>
      </w:pPr>
      <w:bookmarkStart w:id="6" w:name="_defeexj64rl8" w:colFirst="0" w:colLast="0"/>
      <w:bookmarkEnd w:id="6"/>
      <w:r>
        <w:rPr>
          <w:rFonts w:ascii="Times New Roman" w:eastAsia="Times New Roman" w:hAnsi="Times New Roman" w:cs="Times New Roman"/>
          <w:b/>
          <w:color w:val="000000"/>
        </w:rPr>
        <w:t>Introduction</w:t>
      </w:r>
    </w:p>
    <w:p w14:paraId="06A6C207"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 I will walk through the process of normalizing the raw data, setting up the primary and foreign keys in MySQL, creating an Entity Relationship Diagram (ERD), and developing SQL queries to analyze the production data. The main goal is to ensure that the data is organized properly for a star schema and is ready for business analysis once the full production dataset is loaded.</w:t>
      </w:r>
    </w:p>
    <w:p w14:paraId="466E305A" w14:textId="77777777" w:rsidR="000A399B" w:rsidRDefault="00000000">
      <w:pPr>
        <w:pStyle w:val="Heading3"/>
        <w:keepNext w:val="0"/>
        <w:keepLines w:val="0"/>
        <w:spacing w:before="280"/>
        <w:rPr>
          <w:rFonts w:ascii="Times New Roman" w:eastAsia="Times New Roman" w:hAnsi="Times New Roman" w:cs="Times New Roman"/>
          <w:b/>
          <w:color w:val="000000"/>
          <w:sz w:val="24"/>
          <w:szCs w:val="24"/>
        </w:rPr>
      </w:pPr>
      <w:bookmarkStart w:id="7" w:name="_59tc53v0fu0w" w:colFirst="0" w:colLast="0"/>
      <w:bookmarkEnd w:id="7"/>
      <w:r>
        <w:rPr>
          <w:rFonts w:ascii="Times New Roman" w:eastAsia="Times New Roman" w:hAnsi="Times New Roman" w:cs="Times New Roman"/>
          <w:b/>
          <w:color w:val="000000"/>
          <w:sz w:val="24"/>
          <w:szCs w:val="24"/>
        </w:rPr>
        <w:t>Part 1 – Normalization</w:t>
      </w:r>
    </w:p>
    <w:p w14:paraId="0C41D42D"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task was to convert the raw data into a set of relational tables that meet </w:t>
      </w:r>
      <w:r>
        <w:rPr>
          <w:rFonts w:ascii="Times New Roman" w:eastAsia="Times New Roman" w:hAnsi="Times New Roman" w:cs="Times New Roman"/>
          <w:b/>
          <w:sz w:val="24"/>
          <w:szCs w:val="24"/>
        </w:rPr>
        <w:t>Third Normal Form (3NF)</w:t>
      </w:r>
      <w:r>
        <w:rPr>
          <w:rFonts w:ascii="Times New Roman" w:eastAsia="Times New Roman" w:hAnsi="Times New Roman" w:cs="Times New Roman"/>
          <w:sz w:val="24"/>
          <w:szCs w:val="24"/>
        </w:rPr>
        <w:t xml:space="preserve"> standards. This process involved identifying and separating out facts from dimension data and ensuring there were no redundant or partial dependencies.</w:t>
      </w:r>
    </w:p>
    <w:p w14:paraId="54756FE7" w14:textId="77777777" w:rsidR="000A399B" w:rsidRDefault="00000000">
      <w:pPr>
        <w:pStyle w:val="Heading4"/>
        <w:keepNext w:val="0"/>
        <w:keepLines w:val="0"/>
        <w:spacing w:before="240" w:after="40"/>
        <w:rPr>
          <w:rFonts w:ascii="Times New Roman" w:eastAsia="Times New Roman" w:hAnsi="Times New Roman" w:cs="Times New Roman"/>
          <w:b/>
          <w:color w:val="000000"/>
        </w:rPr>
      </w:pPr>
      <w:bookmarkStart w:id="8" w:name="_v55s9utisf8o" w:colFirst="0" w:colLast="0"/>
      <w:bookmarkEnd w:id="8"/>
      <w:r>
        <w:rPr>
          <w:rFonts w:ascii="Times New Roman" w:eastAsia="Times New Roman" w:hAnsi="Times New Roman" w:cs="Times New Roman"/>
          <w:b/>
          <w:color w:val="000000"/>
        </w:rPr>
        <w:t>Relational Tables</w:t>
      </w:r>
    </w:p>
    <w:p w14:paraId="3852DB8B"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 created the following tables:</w:t>
      </w:r>
    </w:p>
    <w:p w14:paraId="5DBD292E" w14:textId="77777777" w:rsidR="000A399B"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Fact Table:</w:t>
      </w:r>
    </w:p>
    <w:p w14:paraId="3CE1A0B4" w14:textId="77777777" w:rsidR="000A399B" w:rsidRDefault="00000000">
      <w:pPr>
        <w:numPr>
          <w:ilvl w:val="1"/>
          <w:numId w:val="5"/>
        </w:numPr>
        <w:spacing w:after="240"/>
        <w:rPr>
          <w:sz w:val="24"/>
          <w:szCs w:val="24"/>
        </w:rPr>
      </w:pPr>
      <w:r>
        <w:rPr>
          <w:rFonts w:ascii="Times New Roman" w:eastAsia="Times New Roman" w:hAnsi="Times New Roman" w:cs="Times New Roman"/>
          <w:b/>
          <w:sz w:val="24"/>
          <w:szCs w:val="24"/>
        </w:rPr>
        <w:t>fact_prescriptions.csv</w:t>
      </w:r>
      <w:r>
        <w:rPr>
          <w:rFonts w:ascii="Times New Roman" w:eastAsia="Times New Roman" w:hAnsi="Times New Roman" w:cs="Times New Roman"/>
          <w:sz w:val="24"/>
          <w:szCs w:val="24"/>
        </w:rPr>
        <w:t>: This table contains transactional data, specifically the prescriptions filled by members. Each row represents a prescription fill for a specific member with drug and financial data (copay, insurance payments, etc.).</w:t>
      </w:r>
    </w:p>
    <w:p w14:paraId="36DEEECF"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E24566" wp14:editId="048D40DC">
            <wp:extent cx="5943600" cy="9779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977900"/>
                    </a:xfrm>
                    <a:prstGeom prst="rect">
                      <a:avLst/>
                    </a:prstGeom>
                    <a:ln/>
                  </pic:spPr>
                </pic:pic>
              </a:graphicData>
            </a:graphic>
          </wp:inline>
        </w:drawing>
      </w:r>
    </w:p>
    <w:p w14:paraId="217C57BD" w14:textId="77777777" w:rsidR="000A399B"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Dimension Tables:</w:t>
      </w:r>
    </w:p>
    <w:p w14:paraId="3A3EADA6" w14:textId="77777777" w:rsidR="000A399B" w:rsidRDefault="00000000">
      <w:pPr>
        <w:numPr>
          <w:ilvl w:val="1"/>
          <w:numId w:val="5"/>
        </w:numPr>
        <w:spacing w:after="240"/>
        <w:rPr>
          <w:sz w:val="24"/>
          <w:szCs w:val="24"/>
        </w:rPr>
      </w:pPr>
      <w:r>
        <w:rPr>
          <w:rFonts w:ascii="Times New Roman" w:eastAsia="Times New Roman" w:hAnsi="Times New Roman" w:cs="Times New Roman"/>
          <w:b/>
          <w:sz w:val="24"/>
          <w:szCs w:val="24"/>
        </w:rPr>
        <w:t>dim_member.csv</w:t>
      </w:r>
      <w:r>
        <w:rPr>
          <w:rFonts w:ascii="Times New Roman" w:eastAsia="Times New Roman" w:hAnsi="Times New Roman" w:cs="Times New Roman"/>
          <w:sz w:val="24"/>
          <w:szCs w:val="24"/>
        </w:rPr>
        <w:t>: This table contains information about the members, such as their member IDs, names, birth dates, and gender.</w:t>
      </w:r>
    </w:p>
    <w:p w14:paraId="119897CB"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FDF37E" wp14:editId="5E72EBC2">
            <wp:extent cx="5943600" cy="13843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1384300"/>
                    </a:xfrm>
                    <a:prstGeom prst="rect">
                      <a:avLst/>
                    </a:prstGeom>
                    <a:ln/>
                  </pic:spPr>
                </pic:pic>
              </a:graphicData>
            </a:graphic>
          </wp:inline>
        </w:drawing>
      </w:r>
    </w:p>
    <w:p w14:paraId="2603FC19" w14:textId="77777777" w:rsidR="000A399B" w:rsidRDefault="00000000">
      <w:pPr>
        <w:numPr>
          <w:ilvl w:val="1"/>
          <w:numId w:val="5"/>
        </w:numPr>
        <w:spacing w:before="240" w:after="240"/>
        <w:rPr>
          <w:sz w:val="24"/>
          <w:szCs w:val="24"/>
        </w:rPr>
      </w:pPr>
      <w:r>
        <w:rPr>
          <w:rFonts w:ascii="Times New Roman" w:eastAsia="Times New Roman" w:hAnsi="Times New Roman" w:cs="Times New Roman"/>
          <w:b/>
          <w:sz w:val="24"/>
          <w:szCs w:val="24"/>
        </w:rPr>
        <w:lastRenderedPageBreak/>
        <w:t>dim_drug.csv</w:t>
      </w:r>
      <w:r>
        <w:rPr>
          <w:rFonts w:ascii="Times New Roman" w:eastAsia="Times New Roman" w:hAnsi="Times New Roman" w:cs="Times New Roman"/>
          <w:sz w:val="24"/>
          <w:szCs w:val="24"/>
        </w:rPr>
        <w:t>: This table holds data on the drugs, including the drug NDC (National Drug Code), name, form, and brand/generic status.</w:t>
      </w:r>
    </w:p>
    <w:p w14:paraId="01EB0B26"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CB5A26" wp14:editId="094E5A7F">
            <wp:extent cx="5943600" cy="1447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447800"/>
                    </a:xfrm>
                    <a:prstGeom prst="rect">
                      <a:avLst/>
                    </a:prstGeom>
                    <a:ln/>
                  </pic:spPr>
                </pic:pic>
              </a:graphicData>
            </a:graphic>
          </wp:inline>
        </w:drawing>
      </w:r>
    </w:p>
    <w:p w14:paraId="31176FE5"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dimension table is used to describe the facts in the </w:t>
      </w: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 xml:space="preserve"> table.</w:t>
      </w:r>
    </w:p>
    <w:p w14:paraId="6B2C7BC8" w14:textId="77777777" w:rsidR="000A399B" w:rsidRDefault="00000000">
      <w:pPr>
        <w:pStyle w:val="Heading4"/>
        <w:keepNext w:val="0"/>
        <w:keepLines w:val="0"/>
        <w:spacing w:before="240" w:after="40"/>
        <w:rPr>
          <w:rFonts w:ascii="Times New Roman" w:eastAsia="Times New Roman" w:hAnsi="Times New Roman" w:cs="Times New Roman"/>
          <w:b/>
          <w:color w:val="000000"/>
        </w:rPr>
      </w:pPr>
      <w:bookmarkStart w:id="9" w:name="_gimrimkjkrrp" w:colFirst="0" w:colLast="0"/>
      <w:bookmarkEnd w:id="9"/>
      <w:r>
        <w:rPr>
          <w:rFonts w:ascii="Times New Roman" w:eastAsia="Times New Roman" w:hAnsi="Times New Roman" w:cs="Times New Roman"/>
          <w:b/>
          <w:color w:val="000000"/>
        </w:rPr>
        <w:t>Fact Variables</w:t>
      </w:r>
    </w:p>
    <w:p w14:paraId="2495A576"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categorized the fact variables in the </w:t>
      </w: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 xml:space="preserve"> table as follows:</w:t>
      </w:r>
    </w:p>
    <w:p w14:paraId="1BF978CF" w14:textId="77777777" w:rsidR="000A399B" w:rsidRDefault="00000000">
      <w:pPr>
        <w:numPr>
          <w:ilvl w:val="0"/>
          <w:numId w:val="4"/>
        </w:numPr>
        <w:spacing w:before="240"/>
        <w:rPr>
          <w:sz w:val="24"/>
          <w:szCs w:val="24"/>
        </w:rPr>
      </w:pPr>
      <w:r>
        <w:rPr>
          <w:rFonts w:ascii="Times New Roman" w:eastAsia="Times New Roman" w:hAnsi="Times New Roman" w:cs="Times New Roman"/>
          <w:b/>
          <w:sz w:val="24"/>
          <w:szCs w:val="24"/>
        </w:rPr>
        <w:t>Additive</w:t>
      </w:r>
      <w:r>
        <w:rPr>
          <w:rFonts w:ascii="Times New Roman" w:eastAsia="Times New Roman" w:hAnsi="Times New Roman" w:cs="Times New Roman"/>
          <w:sz w:val="24"/>
          <w:szCs w:val="24"/>
        </w:rPr>
        <w:t xml:space="preserve">: Variables such as copay1, copay2, copay3, insurancepaid1, insurancepaid2, and insurancepaid3 are </w:t>
      </w:r>
      <w:r>
        <w:rPr>
          <w:rFonts w:ascii="Times New Roman" w:eastAsia="Times New Roman" w:hAnsi="Times New Roman" w:cs="Times New Roman"/>
          <w:b/>
          <w:sz w:val="24"/>
          <w:szCs w:val="24"/>
        </w:rPr>
        <w:t>additive</w:t>
      </w:r>
      <w:r>
        <w:rPr>
          <w:rFonts w:ascii="Times New Roman" w:eastAsia="Times New Roman" w:hAnsi="Times New Roman" w:cs="Times New Roman"/>
          <w:sz w:val="24"/>
          <w:szCs w:val="24"/>
        </w:rPr>
        <w:t xml:space="preserve"> because they represent monetary values that can be summed.</w:t>
      </w:r>
    </w:p>
    <w:p w14:paraId="4C9C67FA" w14:textId="77777777" w:rsidR="000A399B" w:rsidRDefault="00000000">
      <w:pPr>
        <w:numPr>
          <w:ilvl w:val="0"/>
          <w:numId w:val="4"/>
        </w:numPr>
        <w:rPr>
          <w:sz w:val="24"/>
          <w:szCs w:val="24"/>
        </w:rPr>
      </w:pPr>
      <w:r>
        <w:rPr>
          <w:rFonts w:ascii="Times New Roman" w:eastAsia="Times New Roman" w:hAnsi="Times New Roman" w:cs="Times New Roman"/>
          <w:b/>
          <w:sz w:val="24"/>
          <w:szCs w:val="24"/>
        </w:rPr>
        <w:t>Semi-Additive</w:t>
      </w:r>
      <w:r>
        <w:rPr>
          <w:rFonts w:ascii="Times New Roman" w:eastAsia="Times New Roman" w:hAnsi="Times New Roman" w:cs="Times New Roman"/>
          <w:sz w:val="24"/>
          <w:szCs w:val="24"/>
        </w:rPr>
        <w:t xml:space="preserve">: The variables fill_date1, fill_date2, and fill_date3 are </w:t>
      </w:r>
      <w:r>
        <w:rPr>
          <w:rFonts w:ascii="Times New Roman" w:eastAsia="Times New Roman" w:hAnsi="Times New Roman" w:cs="Times New Roman"/>
          <w:b/>
          <w:sz w:val="24"/>
          <w:szCs w:val="24"/>
        </w:rPr>
        <w:t>semi-additive</w:t>
      </w:r>
      <w:r>
        <w:rPr>
          <w:rFonts w:ascii="Times New Roman" w:eastAsia="Times New Roman" w:hAnsi="Times New Roman" w:cs="Times New Roman"/>
          <w:sz w:val="24"/>
          <w:szCs w:val="24"/>
        </w:rPr>
        <w:t>, as they represent dates and cannot be summed but can be aggregated based on specific criteria.</w:t>
      </w:r>
    </w:p>
    <w:p w14:paraId="274DC64D" w14:textId="77777777" w:rsidR="000A399B" w:rsidRDefault="00000000">
      <w:pPr>
        <w:numPr>
          <w:ilvl w:val="0"/>
          <w:numId w:val="4"/>
        </w:numPr>
        <w:spacing w:after="240"/>
        <w:rPr>
          <w:sz w:val="24"/>
          <w:szCs w:val="24"/>
        </w:rPr>
      </w:pPr>
      <w:r>
        <w:rPr>
          <w:rFonts w:ascii="Times New Roman" w:eastAsia="Times New Roman" w:hAnsi="Times New Roman" w:cs="Times New Roman"/>
          <w:b/>
          <w:sz w:val="24"/>
          <w:szCs w:val="24"/>
        </w:rPr>
        <w:t>Non-Additive</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drug_name</w:t>
      </w:r>
      <w:proofErr w:type="spellEnd"/>
      <w:r>
        <w:rPr>
          <w:rFonts w:ascii="Times New Roman" w:eastAsia="Times New Roman" w:hAnsi="Times New Roman" w:cs="Times New Roman"/>
          <w:sz w:val="24"/>
          <w:szCs w:val="24"/>
        </w:rPr>
        <w:t xml:space="preserve"> is </w:t>
      </w:r>
      <w:r>
        <w:rPr>
          <w:rFonts w:ascii="Times New Roman" w:eastAsia="Times New Roman" w:hAnsi="Times New Roman" w:cs="Times New Roman"/>
          <w:b/>
          <w:sz w:val="24"/>
          <w:szCs w:val="24"/>
        </w:rPr>
        <w:t>non-additive</w:t>
      </w:r>
      <w:r>
        <w:rPr>
          <w:rFonts w:ascii="Times New Roman" w:eastAsia="Times New Roman" w:hAnsi="Times New Roman" w:cs="Times New Roman"/>
          <w:sz w:val="24"/>
          <w:szCs w:val="24"/>
        </w:rPr>
        <w:t xml:space="preserve"> because it represents categorical data.</w:t>
      </w:r>
    </w:p>
    <w:p w14:paraId="6DBD41B3" w14:textId="77777777" w:rsidR="000A399B" w:rsidRDefault="00000000">
      <w:pPr>
        <w:pStyle w:val="Heading4"/>
        <w:keepNext w:val="0"/>
        <w:keepLines w:val="0"/>
        <w:spacing w:before="240" w:after="40"/>
        <w:rPr>
          <w:rFonts w:ascii="Times New Roman" w:eastAsia="Times New Roman" w:hAnsi="Times New Roman" w:cs="Times New Roman"/>
          <w:b/>
          <w:color w:val="000000"/>
        </w:rPr>
      </w:pPr>
      <w:bookmarkStart w:id="10" w:name="_ekeieyyzfo63" w:colFirst="0" w:colLast="0"/>
      <w:bookmarkEnd w:id="10"/>
      <w:r>
        <w:rPr>
          <w:rFonts w:ascii="Times New Roman" w:eastAsia="Times New Roman" w:hAnsi="Times New Roman" w:cs="Times New Roman"/>
          <w:b/>
          <w:color w:val="000000"/>
        </w:rPr>
        <w:t>Fact Table Grain</w:t>
      </w:r>
    </w:p>
    <w:p w14:paraId="108E660B"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row in the </w:t>
      </w: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 xml:space="preserve"> table represents a single prescription fill for a member, with associated financial data for up to three prescription fills.</w:t>
      </w:r>
    </w:p>
    <w:p w14:paraId="41ED6AC5" w14:textId="77777777" w:rsidR="000A399B" w:rsidRDefault="00000000">
      <w:pPr>
        <w:pStyle w:val="Heading3"/>
        <w:keepNext w:val="0"/>
        <w:keepLines w:val="0"/>
        <w:spacing w:before="280"/>
        <w:rPr>
          <w:rFonts w:ascii="Times New Roman" w:eastAsia="Times New Roman" w:hAnsi="Times New Roman" w:cs="Times New Roman"/>
          <w:b/>
          <w:color w:val="000000"/>
          <w:sz w:val="24"/>
          <w:szCs w:val="24"/>
        </w:rPr>
      </w:pPr>
      <w:bookmarkStart w:id="11" w:name="_vjhgjw5lqha6" w:colFirst="0" w:colLast="0"/>
      <w:bookmarkEnd w:id="11"/>
      <w:r>
        <w:rPr>
          <w:rFonts w:ascii="Times New Roman" w:eastAsia="Times New Roman" w:hAnsi="Times New Roman" w:cs="Times New Roman"/>
          <w:b/>
          <w:color w:val="000000"/>
          <w:sz w:val="24"/>
          <w:szCs w:val="24"/>
        </w:rPr>
        <w:t>Part 2 – Primary and Foreign Key Setup in MySQL</w:t>
      </w:r>
    </w:p>
    <w:p w14:paraId="4C25D8F0"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normalizing the data and converting it into CSV files, the next step was to import the data into MySQL and set up the primary and foreign keys to create the star schema.</w:t>
      </w:r>
    </w:p>
    <w:p w14:paraId="63005311" w14:textId="77777777" w:rsidR="000A399B" w:rsidRDefault="00000000">
      <w:pPr>
        <w:pStyle w:val="Heading4"/>
        <w:keepNext w:val="0"/>
        <w:keepLines w:val="0"/>
        <w:spacing w:before="240" w:after="40"/>
        <w:rPr>
          <w:rFonts w:ascii="Times New Roman" w:eastAsia="Times New Roman" w:hAnsi="Times New Roman" w:cs="Times New Roman"/>
          <w:b/>
          <w:color w:val="000000"/>
        </w:rPr>
      </w:pPr>
      <w:bookmarkStart w:id="12" w:name="_w9117cjwodc6" w:colFirst="0" w:colLast="0"/>
      <w:bookmarkEnd w:id="12"/>
      <w:r>
        <w:rPr>
          <w:rFonts w:ascii="Times New Roman" w:eastAsia="Times New Roman" w:hAnsi="Times New Roman" w:cs="Times New Roman"/>
          <w:b/>
          <w:color w:val="000000"/>
        </w:rPr>
        <w:t>Primary Keys (PKs):</w:t>
      </w:r>
    </w:p>
    <w:p w14:paraId="1E7F91E3" w14:textId="77777777" w:rsidR="000A399B" w:rsidRDefault="00000000">
      <w:pPr>
        <w:numPr>
          <w:ilvl w:val="0"/>
          <w:numId w:val="1"/>
        </w:numPr>
        <w:spacing w:before="240" w:after="240"/>
        <w:rPr>
          <w:sz w:val="24"/>
          <w:szCs w:val="24"/>
        </w:rPr>
      </w:pPr>
      <w:proofErr w:type="spellStart"/>
      <w:r>
        <w:rPr>
          <w:rFonts w:ascii="Times New Roman" w:eastAsia="Times New Roman" w:hAnsi="Times New Roman" w:cs="Times New Roman"/>
          <w:b/>
          <w:sz w:val="24"/>
          <w:szCs w:val="24"/>
        </w:rPr>
        <w:t>dim_member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member_id</w:t>
      </w:r>
      <w:proofErr w:type="spellEnd"/>
      <w:r>
        <w:rPr>
          <w:rFonts w:ascii="Times New Roman" w:eastAsia="Times New Roman" w:hAnsi="Times New Roman" w:cs="Times New Roman"/>
          <w:sz w:val="24"/>
          <w:szCs w:val="24"/>
        </w:rPr>
        <w:t xml:space="preserve"> (Surrogate key)</w:t>
      </w:r>
    </w:p>
    <w:p w14:paraId="1F0C7BB9" w14:textId="77777777" w:rsidR="000A399B"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F262D3" wp14:editId="76C60454">
            <wp:extent cx="3967163" cy="8328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967163" cy="832850"/>
                    </a:xfrm>
                    <a:prstGeom prst="rect">
                      <a:avLst/>
                    </a:prstGeom>
                    <a:ln/>
                  </pic:spPr>
                </pic:pic>
              </a:graphicData>
            </a:graphic>
          </wp:inline>
        </w:drawing>
      </w:r>
    </w:p>
    <w:p w14:paraId="3CF31BE8" w14:textId="77777777" w:rsidR="000A399B" w:rsidRDefault="00000000">
      <w:pPr>
        <w:numPr>
          <w:ilvl w:val="0"/>
          <w:numId w:val="1"/>
        </w:numPr>
        <w:spacing w:before="240" w:after="240"/>
        <w:rPr>
          <w:sz w:val="24"/>
          <w:szCs w:val="24"/>
        </w:rPr>
      </w:pPr>
      <w:proofErr w:type="spellStart"/>
      <w:r>
        <w:rPr>
          <w:rFonts w:ascii="Times New Roman" w:eastAsia="Times New Roman" w:hAnsi="Times New Roman" w:cs="Times New Roman"/>
          <w:b/>
          <w:sz w:val="24"/>
          <w:szCs w:val="24"/>
        </w:rPr>
        <w:lastRenderedPageBreak/>
        <w:t>dim_drug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drug_ndc</w:t>
      </w:r>
      <w:proofErr w:type="spellEnd"/>
      <w:r>
        <w:rPr>
          <w:rFonts w:ascii="Times New Roman" w:eastAsia="Times New Roman" w:hAnsi="Times New Roman" w:cs="Times New Roman"/>
          <w:sz w:val="24"/>
          <w:szCs w:val="24"/>
        </w:rPr>
        <w:t xml:space="preserve"> (Natural key)</w:t>
      </w:r>
    </w:p>
    <w:p w14:paraId="558279DB" w14:textId="77777777" w:rsidR="000A399B"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A0F5E4" wp14:editId="2B05EA8B">
            <wp:extent cx="3976688" cy="92407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76688" cy="924070"/>
                    </a:xfrm>
                    <a:prstGeom prst="rect">
                      <a:avLst/>
                    </a:prstGeom>
                    <a:ln/>
                  </pic:spPr>
                </pic:pic>
              </a:graphicData>
            </a:graphic>
          </wp:inline>
        </w:drawing>
      </w:r>
    </w:p>
    <w:p w14:paraId="0989B9F4" w14:textId="77777777" w:rsidR="000A399B" w:rsidRDefault="00000000">
      <w:pPr>
        <w:numPr>
          <w:ilvl w:val="0"/>
          <w:numId w:val="1"/>
        </w:numPr>
        <w:spacing w:before="240" w:after="240"/>
        <w:rPr>
          <w:sz w:val="24"/>
          <w:szCs w:val="24"/>
        </w:rPr>
      </w:pP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prescription_id</w:t>
      </w:r>
      <w:proofErr w:type="spellEnd"/>
      <w:r>
        <w:rPr>
          <w:rFonts w:ascii="Times New Roman" w:eastAsia="Times New Roman" w:hAnsi="Times New Roman" w:cs="Times New Roman"/>
          <w:sz w:val="24"/>
          <w:szCs w:val="24"/>
        </w:rPr>
        <w:t xml:space="preserve"> (Surrogate key, unique for each prescription fill)</w:t>
      </w:r>
    </w:p>
    <w:p w14:paraId="03AF6EA1" w14:textId="77777777" w:rsidR="000A399B" w:rsidRDefault="000A399B">
      <w:pPr>
        <w:spacing w:before="240" w:after="240"/>
        <w:ind w:left="720"/>
        <w:rPr>
          <w:rFonts w:ascii="Times New Roman" w:eastAsia="Times New Roman" w:hAnsi="Times New Roman" w:cs="Times New Roman"/>
          <w:sz w:val="24"/>
          <w:szCs w:val="24"/>
        </w:rPr>
      </w:pPr>
    </w:p>
    <w:p w14:paraId="7C33D7AC" w14:textId="77777777" w:rsidR="000A399B" w:rsidRDefault="00000000">
      <w:pPr>
        <w:pStyle w:val="Heading4"/>
        <w:keepNext w:val="0"/>
        <w:keepLines w:val="0"/>
        <w:spacing w:before="240" w:after="40"/>
        <w:rPr>
          <w:rFonts w:ascii="Times New Roman" w:eastAsia="Times New Roman" w:hAnsi="Times New Roman" w:cs="Times New Roman"/>
          <w:b/>
          <w:color w:val="000000"/>
        </w:rPr>
      </w:pPr>
      <w:bookmarkStart w:id="13" w:name="_p7zwakj0uvcv" w:colFirst="0" w:colLast="0"/>
      <w:bookmarkEnd w:id="13"/>
      <w:r>
        <w:rPr>
          <w:rFonts w:ascii="Times New Roman" w:eastAsia="Times New Roman" w:hAnsi="Times New Roman" w:cs="Times New Roman"/>
          <w:b/>
          <w:color w:val="000000"/>
        </w:rPr>
        <w:t>Foreign Keys (FKs):</w:t>
      </w:r>
    </w:p>
    <w:p w14:paraId="6BE5E2BC" w14:textId="77777777" w:rsidR="000A399B" w:rsidRDefault="00000000">
      <w:pPr>
        <w:numPr>
          <w:ilvl w:val="0"/>
          <w:numId w:val="9"/>
        </w:numPr>
        <w:spacing w:before="240" w:after="240"/>
        <w:rPr>
          <w:sz w:val="24"/>
          <w:szCs w:val="24"/>
        </w:rPr>
      </w:pP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 xml:space="preserve"> references </w:t>
      </w:r>
      <w:proofErr w:type="spellStart"/>
      <w:r>
        <w:rPr>
          <w:rFonts w:ascii="Times New Roman" w:eastAsia="Times New Roman" w:hAnsi="Times New Roman" w:cs="Times New Roman"/>
          <w:b/>
          <w:sz w:val="24"/>
          <w:szCs w:val="24"/>
        </w:rPr>
        <w:t>dim_member</w:t>
      </w:r>
      <w:proofErr w:type="spell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member_id</w:t>
      </w:r>
      <w:proofErr w:type="spellEnd"/>
    </w:p>
    <w:p w14:paraId="6D382CDF" w14:textId="77777777" w:rsidR="000A399B"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03B19D" wp14:editId="31C182B7">
            <wp:extent cx="4814888" cy="100596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814888" cy="1005968"/>
                    </a:xfrm>
                    <a:prstGeom prst="rect">
                      <a:avLst/>
                    </a:prstGeom>
                    <a:ln/>
                  </pic:spPr>
                </pic:pic>
              </a:graphicData>
            </a:graphic>
          </wp:inline>
        </w:drawing>
      </w:r>
    </w:p>
    <w:p w14:paraId="1F1E5A7B" w14:textId="77777777" w:rsidR="000A399B" w:rsidRDefault="00000000">
      <w:pPr>
        <w:numPr>
          <w:ilvl w:val="0"/>
          <w:numId w:val="9"/>
        </w:numPr>
        <w:spacing w:before="240" w:after="240"/>
        <w:rPr>
          <w:sz w:val="24"/>
          <w:szCs w:val="24"/>
        </w:rPr>
      </w:pP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 xml:space="preserve"> references </w:t>
      </w:r>
      <w:proofErr w:type="spellStart"/>
      <w:r>
        <w:rPr>
          <w:rFonts w:ascii="Times New Roman" w:eastAsia="Times New Roman" w:hAnsi="Times New Roman" w:cs="Times New Roman"/>
          <w:b/>
          <w:sz w:val="24"/>
          <w:szCs w:val="24"/>
        </w:rPr>
        <w:t>dim_drug</w:t>
      </w:r>
      <w:proofErr w:type="spell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drug_ndc</w:t>
      </w:r>
      <w:proofErr w:type="spellEnd"/>
    </w:p>
    <w:p w14:paraId="6A81D0B6" w14:textId="77777777" w:rsidR="000A399B"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C08689" wp14:editId="5FF630BA">
            <wp:extent cx="4783881" cy="114241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783881" cy="1142419"/>
                    </a:xfrm>
                    <a:prstGeom prst="rect">
                      <a:avLst/>
                    </a:prstGeom>
                    <a:ln/>
                  </pic:spPr>
                </pic:pic>
              </a:graphicData>
            </a:graphic>
          </wp:inline>
        </w:drawing>
      </w:r>
    </w:p>
    <w:p w14:paraId="1130C085"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MySQL, I specified how to handle updates and deletions of foreign keys:</w:t>
      </w:r>
    </w:p>
    <w:p w14:paraId="16565F19" w14:textId="77777777" w:rsidR="000A399B" w:rsidRDefault="00000000">
      <w:pPr>
        <w:numPr>
          <w:ilvl w:val="0"/>
          <w:numId w:val="10"/>
        </w:numPr>
        <w:spacing w:before="240"/>
        <w:rPr>
          <w:sz w:val="24"/>
          <w:szCs w:val="24"/>
        </w:rPr>
      </w:pPr>
      <w:r>
        <w:rPr>
          <w:rFonts w:ascii="Times New Roman" w:eastAsia="Times New Roman" w:hAnsi="Times New Roman" w:cs="Times New Roman"/>
          <w:b/>
          <w:sz w:val="24"/>
          <w:szCs w:val="24"/>
        </w:rPr>
        <w:t>CASCADE</w:t>
      </w:r>
      <w:r>
        <w:rPr>
          <w:rFonts w:ascii="Times New Roman" w:eastAsia="Times New Roman" w:hAnsi="Times New Roman" w:cs="Times New Roman"/>
          <w:sz w:val="24"/>
          <w:szCs w:val="24"/>
        </w:rPr>
        <w:t xml:space="preserve">: This means that if a referenced record (such as a member) is deleted, the corresponding records in </w:t>
      </w: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 xml:space="preserve"> will also be deleted.</w:t>
      </w:r>
    </w:p>
    <w:p w14:paraId="0A8AFF14" w14:textId="77777777" w:rsidR="000A399B" w:rsidRDefault="00000000">
      <w:pPr>
        <w:numPr>
          <w:ilvl w:val="0"/>
          <w:numId w:val="10"/>
        </w:numPr>
        <w:rPr>
          <w:sz w:val="24"/>
          <w:szCs w:val="24"/>
        </w:rPr>
      </w:pPr>
      <w:r>
        <w:rPr>
          <w:rFonts w:ascii="Times New Roman" w:eastAsia="Times New Roman" w:hAnsi="Times New Roman" w:cs="Times New Roman"/>
          <w:b/>
          <w:sz w:val="24"/>
          <w:szCs w:val="24"/>
        </w:rPr>
        <w:t>SET NULL</w:t>
      </w:r>
      <w:r>
        <w:rPr>
          <w:rFonts w:ascii="Times New Roman" w:eastAsia="Times New Roman" w:hAnsi="Times New Roman" w:cs="Times New Roman"/>
          <w:sz w:val="24"/>
          <w:szCs w:val="24"/>
        </w:rPr>
        <w:t xml:space="preserve">: This option means that if a referenced record (such as a drug) is deleted, the foreign key column in </w:t>
      </w: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 xml:space="preserve"> will be set to NULL.</w:t>
      </w:r>
    </w:p>
    <w:p w14:paraId="11685033" w14:textId="77777777" w:rsidR="000A399B" w:rsidRDefault="00000000">
      <w:pPr>
        <w:numPr>
          <w:ilvl w:val="0"/>
          <w:numId w:val="10"/>
        </w:numPr>
        <w:spacing w:after="240"/>
        <w:rPr>
          <w:sz w:val="24"/>
          <w:szCs w:val="24"/>
        </w:rPr>
      </w:pPr>
      <w:r>
        <w:rPr>
          <w:rFonts w:ascii="Times New Roman" w:eastAsia="Times New Roman" w:hAnsi="Times New Roman" w:cs="Times New Roman"/>
          <w:b/>
          <w:sz w:val="24"/>
          <w:szCs w:val="24"/>
        </w:rPr>
        <w:t>RESTRICT</w:t>
      </w:r>
      <w:r>
        <w:rPr>
          <w:rFonts w:ascii="Times New Roman" w:eastAsia="Times New Roman" w:hAnsi="Times New Roman" w:cs="Times New Roman"/>
          <w:sz w:val="24"/>
          <w:szCs w:val="24"/>
        </w:rPr>
        <w:t xml:space="preserve">: This prevents the deletion of a referenced record if there are dependent records in </w:t>
      </w:r>
      <w:proofErr w:type="spellStart"/>
      <w:r>
        <w:rPr>
          <w:rFonts w:ascii="Times New Roman" w:eastAsia="Times New Roman" w:hAnsi="Times New Roman" w:cs="Times New Roman"/>
          <w:b/>
          <w:sz w:val="24"/>
          <w:szCs w:val="24"/>
        </w:rPr>
        <w:t>fact_prescriptions</w:t>
      </w:r>
      <w:proofErr w:type="spellEnd"/>
      <w:r>
        <w:rPr>
          <w:rFonts w:ascii="Times New Roman" w:eastAsia="Times New Roman" w:hAnsi="Times New Roman" w:cs="Times New Roman"/>
          <w:sz w:val="24"/>
          <w:szCs w:val="24"/>
        </w:rPr>
        <w:t>.</w:t>
      </w:r>
    </w:p>
    <w:p w14:paraId="69D97543" w14:textId="77777777" w:rsidR="000A399B" w:rsidRDefault="000A399B">
      <w:pPr>
        <w:pStyle w:val="Heading3"/>
        <w:keepNext w:val="0"/>
        <w:keepLines w:val="0"/>
        <w:spacing w:before="280"/>
        <w:rPr>
          <w:rFonts w:ascii="Times New Roman" w:eastAsia="Times New Roman" w:hAnsi="Times New Roman" w:cs="Times New Roman"/>
          <w:b/>
          <w:color w:val="000000"/>
          <w:sz w:val="24"/>
          <w:szCs w:val="24"/>
        </w:rPr>
      </w:pPr>
      <w:bookmarkStart w:id="14" w:name="_rl9uhuebky" w:colFirst="0" w:colLast="0"/>
      <w:bookmarkEnd w:id="14"/>
    </w:p>
    <w:p w14:paraId="5B6CA571" w14:textId="77777777" w:rsidR="00F84163" w:rsidRDefault="00F84163">
      <w:pPr>
        <w:pStyle w:val="Heading3"/>
        <w:keepNext w:val="0"/>
        <w:keepLines w:val="0"/>
        <w:spacing w:before="280"/>
        <w:rPr>
          <w:rFonts w:ascii="Times New Roman" w:eastAsia="Times New Roman" w:hAnsi="Times New Roman" w:cs="Times New Roman"/>
          <w:b/>
          <w:color w:val="000000"/>
          <w:sz w:val="24"/>
          <w:szCs w:val="24"/>
        </w:rPr>
      </w:pPr>
      <w:bookmarkStart w:id="15" w:name="_drmk83amn3a9" w:colFirst="0" w:colLast="0"/>
      <w:bookmarkEnd w:id="15"/>
    </w:p>
    <w:p w14:paraId="56748925" w14:textId="64097F7C" w:rsidR="000A399B" w:rsidRDefault="00000000">
      <w:pPr>
        <w:pStyle w:val="Heading3"/>
        <w:keepNext w:val="0"/>
        <w:keepLines w:val="0"/>
        <w:spacing w:before="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Part 3 – Entity Relationship Diagram (ERD)</w:t>
      </w:r>
    </w:p>
    <w:p w14:paraId="4FBE294E"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primary and foreign keys were set up, I created an Entity Relationship Diagram (ERD) to visualize the relationships between the fact and dimension tables.</w:t>
      </w:r>
    </w:p>
    <w:p w14:paraId="4D437F82"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B82C30" wp14:editId="6E83CE07">
            <wp:extent cx="5943600" cy="28194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2819400"/>
                    </a:xfrm>
                    <a:prstGeom prst="rect">
                      <a:avLst/>
                    </a:prstGeom>
                    <a:ln/>
                  </pic:spPr>
                </pic:pic>
              </a:graphicData>
            </a:graphic>
          </wp:inline>
        </w:drawing>
      </w:r>
    </w:p>
    <w:p w14:paraId="317F86D4"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 have corrected the ERD diagram by identifying the appropriate variables and assigning suitable data types for each column. For example, integers are defined as INT, variable-length character strings as VARCHAR, and fixed-length character strings as CHAR. Text data types were removed where necessary to ensure compatibility within the database schema.</w:t>
      </w:r>
    </w:p>
    <w:p w14:paraId="04643C60"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table names have been updated to clearly identify fact and dimension tables. The changes include renaming:</w:t>
      </w:r>
    </w:p>
    <w:p w14:paraId="146CDBAF" w14:textId="77777777" w:rsidR="000A399B" w:rsidRDefault="00000000">
      <w:pPr>
        <w:numPr>
          <w:ilvl w:val="0"/>
          <w:numId w:val="2"/>
        </w:num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dim_member</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dimension_member_table</w:t>
      </w:r>
      <w:proofErr w:type="spellEnd"/>
      <w:r>
        <w:rPr>
          <w:rFonts w:ascii="Times New Roman" w:eastAsia="Times New Roman" w:hAnsi="Times New Roman" w:cs="Times New Roman"/>
          <w:sz w:val="24"/>
          <w:szCs w:val="24"/>
        </w:rPr>
        <w:t>,</w:t>
      </w:r>
    </w:p>
    <w:p w14:paraId="2F3493E1" w14:textId="77777777" w:rsidR="000A399B" w:rsidRDefault="00000000">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fact_prescriptions</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fact_prescriptions_table</w:t>
      </w:r>
      <w:proofErr w:type="spellEnd"/>
      <w:r>
        <w:rPr>
          <w:rFonts w:ascii="Times New Roman" w:eastAsia="Times New Roman" w:hAnsi="Times New Roman" w:cs="Times New Roman"/>
          <w:sz w:val="24"/>
          <w:szCs w:val="24"/>
        </w:rPr>
        <w:t>, and</w:t>
      </w:r>
    </w:p>
    <w:p w14:paraId="0F19E746" w14:textId="77777777" w:rsidR="000A399B" w:rsidRDefault="00000000">
      <w:pPr>
        <w:numPr>
          <w:ilvl w:val="0"/>
          <w:numId w:val="2"/>
        </w:numPr>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dim_drug</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dimension_drug_table</w:t>
      </w:r>
      <w:proofErr w:type="spellEnd"/>
      <w:r>
        <w:rPr>
          <w:rFonts w:ascii="Times New Roman" w:eastAsia="Times New Roman" w:hAnsi="Times New Roman" w:cs="Times New Roman"/>
          <w:sz w:val="24"/>
          <w:szCs w:val="24"/>
        </w:rPr>
        <w:t>.</w:t>
      </w:r>
    </w:p>
    <w:p w14:paraId="36A07056" w14:textId="343E0A0A"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All corrections and modifications have been summarized and presented in a one-page PDF format for ease of review and reference.</w:t>
      </w:r>
    </w:p>
    <w:p w14:paraId="440257A7"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83E345" wp14:editId="4BB2C115">
            <wp:extent cx="5943600" cy="3124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124200"/>
                    </a:xfrm>
                    <a:prstGeom prst="rect">
                      <a:avLst/>
                    </a:prstGeom>
                    <a:ln/>
                  </pic:spPr>
                </pic:pic>
              </a:graphicData>
            </a:graphic>
          </wp:inline>
        </w:drawing>
      </w:r>
    </w:p>
    <w:p w14:paraId="28E9754A"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ERD consists of:</w:t>
      </w:r>
    </w:p>
    <w:p w14:paraId="1F4566A3" w14:textId="77777777" w:rsidR="000A399B" w:rsidRDefault="00000000">
      <w:pPr>
        <w:numPr>
          <w:ilvl w:val="0"/>
          <w:numId w:val="11"/>
        </w:numPr>
        <w:spacing w:before="240"/>
        <w:rPr>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fact table</w:t>
      </w:r>
      <w:r>
        <w:rPr>
          <w:rFonts w:ascii="Times New Roman" w:eastAsia="Times New Roman" w:hAnsi="Times New Roman" w:cs="Times New Roman"/>
          <w:sz w:val="24"/>
          <w:szCs w:val="24"/>
        </w:rPr>
        <w:t xml:space="preserve"> in the center.</w:t>
      </w:r>
    </w:p>
    <w:p w14:paraId="447F2B05" w14:textId="77777777" w:rsidR="000A399B" w:rsidRDefault="00000000">
      <w:pPr>
        <w:numPr>
          <w:ilvl w:val="0"/>
          <w:numId w:val="11"/>
        </w:numPr>
        <w:rPr>
          <w:sz w:val="24"/>
          <w:szCs w:val="24"/>
        </w:rPr>
      </w:pPr>
      <w:r>
        <w:rPr>
          <w:rFonts w:ascii="Times New Roman" w:eastAsia="Times New Roman" w:hAnsi="Times New Roman" w:cs="Times New Roman"/>
          <w:b/>
          <w:sz w:val="24"/>
          <w:szCs w:val="24"/>
        </w:rPr>
        <w:t>Dimension tables</w:t>
      </w:r>
      <w:r>
        <w:rPr>
          <w:rFonts w:ascii="Times New Roman" w:eastAsia="Times New Roman" w:hAnsi="Times New Roman" w:cs="Times New Roman"/>
          <w:sz w:val="24"/>
          <w:szCs w:val="24"/>
        </w:rPr>
        <w:t xml:space="preserve"> connected to the fact table by foreign key relationships.</w:t>
      </w:r>
    </w:p>
    <w:p w14:paraId="5DA2344F" w14:textId="77777777" w:rsidR="000A399B" w:rsidRDefault="00000000">
      <w:pPr>
        <w:numPr>
          <w:ilvl w:val="0"/>
          <w:numId w:val="11"/>
        </w:numPr>
        <w:rPr>
          <w:sz w:val="24"/>
          <w:szCs w:val="24"/>
        </w:rPr>
      </w:pPr>
      <w:r>
        <w:rPr>
          <w:rFonts w:ascii="Times New Roman" w:eastAsia="Times New Roman" w:hAnsi="Times New Roman" w:cs="Times New Roman"/>
          <w:sz w:val="24"/>
          <w:szCs w:val="24"/>
        </w:rPr>
        <w:t xml:space="preserve">Each table was labeled with either </w:t>
      </w:r>
      <w:r>
        <w:rPr>
          <w:rFonts w:ascii="Times New Roman" w:eastAsia="Times New Roman" w:hAnsi="Times New Roman" w:cs="Times New Roman"/>
          <w:b/>
          <w:sz w:val="24"/>
          <w:szCs w:val="24"/>
        </w:rPr>
        <w:t>fact</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dimension</w:t>
      </w:r>
      <w:r>
        <w:rPr>
          <w:rFonts w:ascii="Times New Roman" w:eastAsia="Times New Roman" w:hAnsi="Times New Roman" w:cs="Times New Roman"/>
          <w:sz w:val="24"/>
          <w:szCs w:val="24"/>
        </w:rPr>
        <w:t xml:space="preserve"> as appropriate.</w:t>
      </w:r>
    </w:p>
    <w:p w14:paraId="32BD9E35" w14:textId="77777777" w:rsidR="000A399B" w:rsidRDefault="00000000">
      <w:pPr>
        <w:numPr>
          <w:ilvl w:val="0"/>
          <w:numId w:val="1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keys (PKs) and foreign keys (FKs) were clearly labeled to show how data is linked between tables.</w:t>
      </w:r>
    </w:p>
    <w:p w14:paraId="2F6B131F"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diagram was created using MySQL Workbench, ensuring that all relationships were depicted correctly.</w:t>
      </w:r>
    </w:p>
    <w:p w14:paraId="39C96B1F" w14:textId="77777777" w:rsidR="000A399B" w:rsidRDefault="00000000">
      <w:pPr>
        <w:pStyle w:val="Heading3"/>
        <w:keepNext w:val="0"/>
        <w:keepLines w:val="0"/>
        <w:spacing w:before="280"/>
        <w:rPr>
          <w:rFonts w:ascii="Times New Roman" w:eastAsia="Times New Roman" w:hAnsi="Times New Roman" w:cs="Times New Roman"/>
          <w:b/>
          <w:color w:val="000000"/>
          <w:sz w:val="24"/>
          <w:szCs w:val="24"/>
        </w:rPr>
      </w:pPr>
      <w:bookmarkStart w:id="16" w:name="_kz5rg1l0m3yu" w:colFirst="0" w:colLast="0"/>
      <w:bookmarkEnd w:id="16"/>
      <w:r>
        <w:rPr>
          <w:rFonts w:ascii="Times New Roman" w:eastAsia="Times New Roman" w:hAnsi="Times New Roman" w:cs="Times New Roman"/>
          <w:b/>
          <w:color w:val="000000"/>
          <w:sz w:val="24"/>
          <w:szCs w:val="24"/>
        </w:rPr>
        <w:t>Part 4 – Analytics and Reporting SQL Queries</w:t>
      </w:r>
    </w:p>
    <w:p w14:paraId="7F1F5C73"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final task, I developed several SQL queries to analyze the production data. These queries will help business users assess the prescription data once it is fully loaded.</w:t>
      </w:r>
    </w:p>
    <w:p w14:paraId="039A4D53" w14:textId="77777777" w:rsidR="00F84163" w:rsidRDefault="00F84163">
      <w:pPr>
        <w:pStyle w:val="Heading4"/>
        <w:keepNext w:val="0"/>
        <w:keepLines w:val="0"/>
        <w:spacing w:before="240" w:after="40"/>
        <w:rPr>
          <w:rFonts w:ascii="Times New Roman" w:eastAsia="Times New Roman" w:hAnsi="Times New Roman" w:cs="Times New Roman"/>
          <w:b/>
          <w:color w:val="000000"/>
        </w:rPr>
      </w:pPr>
      <w:bookmarkStart w:id="17" w:name="_ui1oyop8swfl" w:colFirst="0" w:colLast="0"/>
      <w:bookmarkEnd w:id="17"/>
    </w:p>
    <w:p w14:paraId="5F082EB6" w14:textId="77777777" w:rsidR="00F84163" w:rsidRDefault="00F84163">
      <w:pPr>
        <w:pStyle w:val="Heading4"/>
        <w:keepNext w:val="0"/>
        <w:keepLines w:val="0"/>
        <w:spacing w:before="240" w:after="40"/>
        <w:rPr>
          <w:rFonts w:ascii="Times New Roman" w:eastAsia="Times New Roman" w:hAnsi="Times New Roman" w:cs="Times New Roman"/>
          <w:b/>
          <w:color w:val="000000"/>
        </w:rPr>
      </w:pPr>
    </w:p>
    <w:p w14:paraId="6AFF78CA" w14:textId="77777777" w:rsidR="00F84163" w:rsidRDefault="00F84163">
      <w:pPr>
        <w:pStyle w:val="Heading4"/>
        <w:keepNext w:val="0"/>
        <w:keepLines w:val="0"/>
        <w:spacing w:before="240" w:after="40"/>
        <w:rPr>
          <w:rFonts w:ascii="Times New Roman" w:eastAsia="Times New Roman" w:hAnsi="Times New Roman" w:cs="Times New Roman"/>
          <w:b/>
          <w:color w:val="000000"/>
        </w:rPr>
      </w:pPr>
    </w:p>
    <w:p w14:paraId="08BA3E1C" w14:textId="77777777" w:rsidR="00F84163" w:rsidRDefault="00F84163">
      <w:pPr>
        <w:pStyle w:val="Heading4"/>
        <w:keepNext w:val="0"/>
        <w:keepLines w:val="0"/>
        <w:spacing w:before="240" w:after="40"/>
        <w:rPr>
          <w:rFonts w:ascii="Times New Roman" w:eastAsia="Times New Roman" w:hAnsi="Times New Roman" w:cs="Times New Roman"/>
          <w:b/>
          <w:color w:val="000000"/>
        </w:rPr>
      </w:pPr>
    </w:p>
    <w:p w14:paraId="26E8415E" w14:textId="77777777" w:rsidR="00F84163" w:rsidRDefault="00F84163">
      <w:pPr>
        <w:pStyle w:val="Heading4"/>
        <w:keepNext w:val="0"/>
        <w:keepLines w:val="0"/>
        <w:spacing w:before="240" w:after="40"/>
        <w:rPr>
          <w:rFonts w:ascii="Times New Roman" w:eastAsia="Times New Roman" w:hAnsi="Times New Roman" w:cs="Times New Roman"/>
          <w:b/>
          <w:color w:val="000000"/>
        </w:rPr>
      </w:pPr>
    </w:p>
    <w:p w14:paraId="712A9FF6" w14:textId="109107E3" w:rsidR="000A399B" w:rsidRDefault="00000000">
      <w:pPr>
        <w:pStyle w:val="Heading4"/>
        <w:keepNext w:val="0"/>
        <w:keepLines w:val="0"/>
        <w:spacing w:before="240" w:after="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Query 1: Number of prescriptions grouped by drug name</w:t>
      </w:r>
    </w:p>
    <w:p w14:paraId="76A55964" w14:textId="77777777" w:rsidR="00F84163" w:rsidRPr="00F84163" w:rsidRDefault="00F84163" w:rsidP="00F84163"/>
    <w:p w14:paraId="0B4787B2" w14:textId="77777777" w:rsidR="000A399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A61580" wp14:editId="3593A54B">
            <wp:extent cx="5943600" cy="22352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2235200"/>
                    </a:xfrm>
                    <a:prstGeom prst="rect">
                      <a:avLst/>
                    </a:prstGeom>
                    <a:ln/>
                  </pic:spPr>
                </pic:pic>
              </a:graphicData>
            </a:graphic>
          </wp:inline>
        </w:drawing>
      </w:r>
    </w:p>
    <w:p w14:paraId="522D7DB9" w14:textId="77777777" w:rsidR="000A399B"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363CF5AE" w14:textId="77777777" w:rsidR="000A399B"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C390742" wp14:editId="32D86716">
            <wp:extent cx="4310063" cy="174639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310063" cy="1746393"/>
                    </a:xfrm>
                    <a:prstGeom prst="rect">
                      <a:avLst/>
                    </a:prstGeom>
                    <a:ln/>
                  </pic:spPr>
                </pic:pic>
              </a:graphicData>
            </a:graphic>
          </wp:inline>
        </w:drawing>
      </w:r>
    </w:p>
    <w:p w14:paraId="5BA9D506" w14:textId="77777777" w:rsidR="000A399B"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How many prescriptions were filled for the drug Ambien?</w:t>
      </w:r>
    </w:p>
    <w:p w14:paraId="1D5E2597" w14:textId="77777777" w:rsidR="000A399B" w:rsidRDefault="00000000">
      <w:pPr>
        <w:numPr>
          <w:ilvl w:val="1"/>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query the result for </w:t>
      </w:r>
      <w:proofErr w:type="spellStart"/>
      <w:r>
        <w:rPr>
          <w:rFonts w:ascii="Times New Roman" w:eastAsia="Times New Roman" w:hAnsi="Times New Roman" w:cs="Times New Roman"/>
          <w:sz w:val="24"/>
          <w:szCs w:val="24"/>
        </w:rPr>
        <w:t>drug_name</w:t>
      </w:r>
      <w:proofErr w:type="spellEnd"/>
      <w:r>
        <w:rPr>
          <w:rFonts w:ascii="Times New Roman" w:eastAsia="Times New Roman" w:hAnsi="Times New Roman" w:cs="Times New Roman"/>
          <w:sz w:val="24"/>
          <w:szCs w:val="24"/>
        </w:rPr>
        <w:t xml:space="preserve"> = 'Ambien' to get the total number of prescriptions filled for this drug which is 2.</w:t>
      </w:r>
    </w:p>
    <w:p w14:paraId="3FD4E69A" w14:textId="77777777" w:rsidR="000A399B" w:rsidRDefault="000A399B">
      <w:pPr>
        <w:pStyle w:val="Heading4"/>
        <w:keepNext w:val="0"/>
        <w:keepLines w:val="0"/>
        <w:spacing w:before="240" w:after="40"/>
        <w:rPr>
          <w:rFonts w:ascii="Times New Roman" w:eastAsia="Times New Roman" w:hAnsi="Times New Roman" w:cs="Times New Roman"/>
          <w:b/>
          <w:color w:val="000000"/>
        </w:rPr>
      </w:pPr>
      <w:bookmarkStart w:id="18" w:name="_divdim5eze4a" w:colFirst="0" w:colLast="0"/>
      <w:bookmarkEnd w:id="18"/>
    </w:p>
    <w:p w14:paraId="659F6621" w14:textId="77777777" w:rsidR="000A399B" w:rsidRDefault="000A399B">
      <w:pPr>
        <w:pStyle w:val="Heading4"/>
        <w:keepNext w:val="0"/>
        <w:keepLines w:val="0"/>
        <w:spacing w:before="240" w:after="40"/>
        <w:rPr>
          <w:rFonts w:ascii="Times New Roman" w:eastAsia="Times New Roman" w:hAnsi="Times New Roman" w:cs="Times New Roman"/>
          <w:b/>
          <w:color w:val="000000"/>
        </w:rPr>
      </w:pPr>
      <w:bookmarkStart w:id="19" w:name="_s7bw7ojjwt78" w:colFirst="0" w:colLast="0"/>
      <w:bookmarkEnd w:id="19"/>
    </w:p>
    <w:p w14:paraId="2F1DE511" w14:textId="77777777" w:rsidR="000A399B" w:rsidRDefault="000A399B">
      <w:pPr>
        <w:pStyle w:val="Heading4"/>
        <w:keepNext w:val="0"/>
        <w:keepLines w:val="0"/>
        <w:spacing w:before="240" w:after="40"/>
        <w:rPr>
          <w:rFonts w:ascii="Times New Roman" w:eastAsia="Times New Roman" w:hAnsi="Times New Roman" w:cs="Times New Roman"/>
          <w:b/>
          <w:color w:val="000000"/>
        </w:rPr>
      </w:pPr>
      <w:bookmarkStart w:id="20" w:name="_qi8tr2m9rui8" w:colFirst="0" w:colLast="0"/>
      <w:bookmarkEnd w:id="20"/>
    </w:p>
    <w:p w14:paraId="28E9984A" w14:textId="77777777" w:rsidR="000A399B" w:rsidRDefault="000A399B">
      <w:pPr>
        <w:pStyle w:val="Heading4"/>
        <w:keepNext w:val="0"/>
        <w:keepLines w:val="0"/>
        <w:spacing w:before="240" w:after="40"/>
        <w:rPr>
          <w:rFonts w:ascii="Times New Roman" w:eastAsia="Times New Roman" w:hAnsi="Times New Roman" w:cs="Times New Roman"/>
          <w:b/>
          <w:color w:val="000000"/>
        </w:rPr>
      </w:pPr>
      <w:bookmarkStart w:id="21" w:name="_6u2tqv12iy91" w:colFirst="0" w:colLast="0"/>
      <w:bookmarkEnd w:id="21"/>
    </w:p>
    <w:p w14:paraId="248423EE" w14:textId="77777777" w:rsidR="000A399B" w:rsidRDefault="000A399B">
      <w:pPr>
        <w:pStyle w:val="Heading4"/>
        <w:keepNext w:val="0"/>
        <w:keepLines w:val="0"/>
        <w:spacing w:before="240" w:after="40"/>
        <w:rPr>
          <w:rFonts w:ascii="Times New Roman" w:eastAsia="Times New Roman" w:hAnsi="Times New Roman" w:cs="Times New Roman"/>
          <w:b/>
          <w:color w:val="000000"/>
        </w:rPr>
      </w:pPr>
      <w:bookmarkStart w:id="22" w:name="_sbeud5o1xd3z" w:colFirst="0" w:colLast="0"/>
      <w:bookmarkEnd w:id="22"/>
    </w:p>
    <w:p w14:paraId="7C631B27" w14:textId="77777777" w:rsidR="000A399B" w:rsidRDefault="000A399B">
      <w:pPr>
        <w:pStyle w:val="Heading4"/>
        <w:keepNext w:val="0"/>
        <w:keepLines w:val="0"/>
        <w:spacing w:before="240" w:after="40"/>
        <w:rPr>
          <w:rFonts w:ascii="Times New Roman" w:eastAsia="Times New Roman" w:hAnsi="Times New Roman" w:cs="Times New Roman"/>
          <w:b/>
          <w:color w:val="000000"/>
        </w:rPr>
      </w:pPr>
      <w:bookmarkStart w:id="23" w:name="_a8wpidw5hf86" w:colFirst="0" w:colLast="0"/>
      <w:bookmarkEnd w:id="23"/>
    </w:p>
    <w:p w14:paraId="0115A221" w14:textId="77777777" w:rsidR="000A399B" w:rsidRDefault="000A399B">
      <w:pPr>
        <w:pStyle w:val="Heading4"/>
        <w:keepNext w:val="0"/>
        <w:keepLines w:val="0"/>
        <w:spacing w:before="240" w:after="40"/>
        <w:rPr>
          <w:rFonts w:ascii="Times New Roman" w:eastAsia="Times New Roman" w:hAnsi="Times New Roman" w:cs="Times New Roman"/>
          <w:b/>
          <w:color w:val="000000"/>
        </w:rPr>
      </w:pPr>
      <w:bookmarkStart w:id="24" w:name="_tf3eoyeat1z" w:colFirst="0" w:colLast="0"/>
      <w:bookmarkEnd w:id="24"/>
    </w:p>
    <w:p w14:paraId="35F98250" w14:textId="77777777" w:rsidR="000A399B" w:rsidRDefault="000A399B">
      <w:pPr>
        <w:pStyle w:val="Heading4"/>
        <w:keepNext w:val="0"/>
        <w:keepLines w:val="0"/>
        <w:spacing w:before="240" w:after="40"/>
        <w:rPr>
          <w:rFonts w:ascii="Times New Roman" w:eastAsia="Times New Roman" w:hAnsi="Times New Roman" w:cs="Times New Roman"/>
          <w:b/>
          <w:color w:val="000000"/>
        </w:rPr>
      </w:pPr>
      <w:bookmarkStart w:id="25" w:name="_745lsqgdgq5o" w:colFirst="0" w:colLast="0"/>
      <w:bookmarkEnd w:id="25"/>
    </w:p>
    <w:p w14:paraId="400904FD" w14:textId="77777777" w:rsidR="000A399B" w:rsidRDefault="00000000">
      <w:pPr>
        <w:pStyle w:val="Heading4"/>
        <w:keepNext w:val="0"/>
        <w:keepLines w:val="0"/>
        <w:spacing w:before="240" w:after="40"/>
        <w:rPr>
          <w:rFonts w:ascii="Times New Roman" w:eastAsia="Times New Roman" w:hAnsi="Times New Roman" w:cs="Times New Roman"/>
          <w:b/>
          <w:color w:val="000000"/>
        </w:rPr>
      </w:pPr>
      <w:bookmarkStart w:id="26" w:name="_smm8lrl2ez3h" w:colFirst="0" w:colLast="0"/>
      <w:bookmarkEnd w:id="26"/>
      <w:r>
        <w:rPr>
          <w:rFonts w:ascii="Times New Roman" w:eastAsia="Times New Roman" w:hAnsi="Times New Roman" w:cs="Times New Roman"/>
          <w:b/>
          <w:color w:val="000000"/>
        </w:rPr>
        <w:t>Query 2: Count total prescriptions, unique members, and sum of copay for age groups</w:t>
      </w:r>
    </w:p>
    <w:p w14:paraId="35113F9E" w14:textId="77777777" w:rsidR="000A399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F7976D" wp14:editId="5F7901AB">
            <wp:extent cx="5943600" cy="2590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590800"/>
                    </a:xfrm>
                    <a:prstGeom prst="rect">
                      <a:avLst/>
                    </a:prstGeom>
                    <a:ln/>
                  </pic:spPr>
                </pic:pic>
              </a:graphicData>
            </a:graphic>
          </wp:inline>
        </w:drawing>
      </w:r>
    </w:p>
    <w:p w14:paraId="71C264D7" w14:textId="77777777" w:rsidR="000A399B" w:rsidRDefault="000A399B">
      <w:pPr>
        <w:rPr>
          <w:rFonts w:ascii="Times New Roman" w:eastAsia="Times New Roman" w:hAnsi="Times New Roman" w:cs="Times New Roman"/>
          <w:sz w:val="24"/>
          <w:szCs w:val="24"/>
        </w:rPr>
      </w:pPr>
    </w:p>
    <w:p w14:paraId="49A38125" w14:textId="77777777" w:rsidR="000A399B"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09E37A5" w14:textId="77777777" w:rsidR="000A399B"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41EB7E" wp14:editId="3BF4099B">
            <wp:extent cx="5943600" cy="774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774700"/>
                    </a:xfrm>
                    <a:prstGeom prst="rect">
                      <a:avLst/>
                    </a:prstGeom>
                    <a:ln/>
                  </pic:spPr>
                </pic:pic>
              </a:graphicData>
            </a:graphic>
          </wp:inline>
        </w:drawing>
      </w:r>
    </w:p>
    <w:p w14:paraId="70C96831" w14:textId="77777777" w:rsidR="000A399B"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How many unique members are over 65 years of age?</w:t>
      </w:r>
    </w:p>
    <w:p w14:paraId="79AF02ED" w14:textId="77777777" w:rsidR="000A399B"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checked the result where </w:t>
      </w:r>
      <w:proofErr w:type="spellStart"/>
      <w:r>
        <w:rPr>
          <w:rFonts w:ascii="Times New Roman" w:eastAsia="Times New Roman" w:hAnsi="Times New Roman" w:cs="Times New Roman"/>
          <w:sz w:val="24"/>
          <w:szCs w:val="24"/>
        </w:rPr>
        <w:t>age_group</w:t>
      </w:r>
      <w:proofErr w:type="spellEnd"/>
      <w:r>
        <w:rPr>
          <w:rFonts w:ascii="Times New Roman" w:eastAsia="Times New Roman" w:hAnsi="Times New Roman" w:cs="Times New Roman"/>
          <w:sz w:val="24"/>
          <w:szCs w:val="24"/>
        </w:rPr>
        <w:t xml:space="preserve"> = '65+' and counted the </w:t>
      </w:r>
      <w:proofErr w:type="spellStart"/>
      <w:r>
        <w:rPr>
          <w:rFonts w:ascii="Times New Roman" w:eastAsia="Times New Roman" w:hAnsi="Times New Roman" w:cs="Times New Roman"/>
          <w:sz w:val="24"/>
          <w:szCs w:val="24"/>
        </w:rPr>
        <w:t>unique_members</w:t>
      </w:r>
      <w:proofErr w:type="spellEnd"/>
      <w:r>
        <w:rPr>
          <w:rFonts w:ascii="Times New Roman" w:eastAsia="Times New Roman" w:hAnsi="Times New Roman" w:cs="Times New Roman"/>
          <w:sz w:val="24"/>
          <w:szCs w:val="24"/>
        </w:rPr>
        <w:t xml:space="preserve"> which turns out to be one only.</w:t>
      </w:r>
    </w:p>
    <w:p w14:paraId="4A104A4A" w14:textId="77777777" w:rsidR="000A399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many prescriptions did they fill?</w:t>
      </w:r>
    </w:p>
    <w:p w14:paraId="6DFECD06" w14:textId="77777777" w:rsidR="000A399B" w:rsidRDefault="00000000">
      <w:pPr>
        <w:numPr>
          <w:ilvl w:val="1"/>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reviewed the </w:t>
      </w:r>
      <w:proofErr w:type="spellStart"/>
      <w:r>
        <w:rPr>
          <w:rFonts w:ascii="Times New Roman" w:eastAsia="Times New Roman" w:hAnsi="Times New Roman" w:cs="Times New Roman"/>
          <w:sz w:val="24"/>
          <w:szCs w:val="24"/>
        </w:rPr>
        <w:t>total_prescriptions</w:t>
      </w:r>
      <w:proofErr w:type="spellEnd"/>
      <w:r>
        <w:rPr>
          <w:rFonts w:ascii="Times New Roman" w:eastAsia="Times New Roman" w:hAnsi="Times New Roman" w:cs="Times New Roman"/>
          <w:sz w:val="24"/>
          <w:szCs w:val="24"/>
        </w:rPr>
        <w:t xml:space="preserve"> count for the age group '65+' and found that it is 2.</w:t>
      </w:r>
    </w:p>
    <w:p w14:paraId="6C9A256F" w14:textId="164A1472" w:rsidR="000A399B" w:rsidRDefault="00000000">
      <w:pPr>
        <w:pStyle w:val="Heading4"/>
        <w:keepNext w:val="0"/>
        <w:keepLines w:val="0"/>
        <w:spacing w:before="240" w:after="40"/>
        <w:rPr>
          <w:rFonts w:ascii="Times New Roman" w:eastAsia="Times New Roman" w:hAnsi="Times New Roman" w:cs="Times New Roman"/>
          <w:b/>
          <w:color w:val="000000"/>
        </w:rPr>
      </w:pPr>
      <w:bookmarkStart w:id="27" w:name="_p2pvul7gah6u" w:colFirst="0" w:colLast="0"/>
      <w:bookmarkEnd w:id="27"/>
      <w:r>
        <w:rPr>
          <w:rFonts w:ascii="Times New Roman" w:eastAsia="Times New Roman" w:hAnsi="Times New Roman" w:cs="Times New Roman"/>
          <w:b/>
          <w:color w:val="000000"/>
        </w:rPr>
        <w:t>Query 3: Most recent insurance payment</w:t>
      </w:r>
    </w:p>
    <w:p w14:paraId="709B11CD" w14:textId="77777777" w:rsidR="000A399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214811" wp14:editId="43D675F7">
            <wp:extent cx="5943600" cy="1549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549400"/>
                    </a:xfrm>
                    <a:prstGeom prst="rect">
                      <a:avLst/>
                    </a:prstGeom>
                    <a:ln/>
                  </pic:spPr>
                </pic:pic>
              </a:graphicData>
            </a:graphic>
          </wp:inline>
        </w:drawing>
      </w:r>
    </w:p>
    <w:p w14:paraId="09670977" w14:textId="77777777" w:rsidR="000A399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50E2C071" w14:textId="77777777" w:rsidR="000A399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784AA4" wp14:editId="42D43B1D">
            <wp:extent cx="4931550" cy="401478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931550" cy="4014788"/>
                    </a:xfrm>
                    <a:prstGeom prst="rect">
                      <a:avLst/>
                    </a:prstGeom>
                    <a:ln/>
                  </pic:spPr>
                </pic:pic>
              </a:graphicData>
            </a:graphic>
          </wp:inline>
        </w:drawing>
      </w:r>
    </w:p>
    <w:p w14:paraId="25FDA151" w14:textId="77777777" w:rsidR="000A399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EC9097" wp14:editId="2873CE85">
            <wp:extent cx="5943600" cy="402641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4026415"/>
                    </a:xfrm>
                    <a:prstGeom prst="rect">
                      <a:avLst/>
                    </a:prstGeom>
                    <a:ln/>
                  </pic:spPr>
                </pic:pic>
              </a:graphicData>
            </a:graphic>
          </wp:inline>
        </w:drawing>
      </w:r>
    </w:p>
    <w:p w14:paraId="0E227A58" w14:textId="77777777" w:rsidR="000A399B" w:rsidRDefault="000A399B">
      <w:pPr>
        <w:rPr>
          <w:rFonts w:ascii="Times New Roman" w:eastAsia="Times New Roman" w:hAnsi="Times New Roman" w:cs="Times New Roman"/>
          <w:sz w:val="24"/>
          <w:szCs w:val="24"/>
        </w:rPr>
      </w:pPr>
    </w:p>
    <w:p w14:paraId="5BBC343F" w14:textId="77777777" w:rsidR="000A399B"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E2D2A27" w14:textId="77777777" w:rsidR="000A399B"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DC679BD" wp14:editId="4239350E">
            <wp:extent cx="5943600" cy="10668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1066800"/>
                    </a:xfrm>
                    <a:prstGeom prst="rect">
                      <a:avLst/>
                    </a:prstGeom>
                    <a:ln/>
                  </pic:spPr>
                </pic:pic>
              </a:graphicData>
            </a:graphic>
          </wp:inline>
        </w:drawing>
      </w:r>
    </w:p>
    <w:p w14:paraId="05B70F23" w14:textId="77777777" w:rsidR="000A399B"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For member ID 10003, what was the drug name listed on their most recent fill date?</w:t>
      </w:r>
    </w:p>
    <w:p w14:paraId="5ACC5395" w14:textId="77777777" w:rsidR="000A399B"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queried for </w:t>
      </w:r>
      <w:proofErr w:type="spellStart"/>
      <w:r>
        <w:rPr>
          <w:rFonts w:ascii="Times New Roman" w:eastAsia="Times New Roman" w:hAnsi="Times New Roman" w:cs="Times New Roman"/>
          <w:sz w:val="24"/>
          <w:szCs w:val="24"/>
        </w:rPr>
        <w:t>member_id</w:t>
      </w:r>
      <w:proofErr w:type="spellEnd"/>
      <w:r>
        <w:rPr>
          <w:rFonts w:ascii="Times New Roman" w:eastAsia="Times New Roman" w:hAnsi="Times New Roman" w:cs="Times New Roman"/>
          <w:sz w:val="24"/>
          <w:szCs w:val="24"/>
        </w:rPr>
        <w:t xml:space="preserve"> = 10003 to find the </w:t>
      </w:r>
      <w:proofErr w:type="spellStart"/>
      <w:r>
        <w:rPr>
          <w:rFonts w:ascii="Times New Roman" w:eastAsia="Times New Roman" w:hAnsi="Times New Roman" w:cs="Times New Roman"/>
          <w:sz w:val="24"/>
          <w:szCs w:val="24"/>
        </w:rPr>
        <w:t>drug_name</w:t>
      </w:r>
      <w:proofErr w:type="spellEnd"/>
      <w:r>
        <w:rPr>
          <w:rFonts w:ascii="Times New Roman" w:eastAsia="Times New Roman" w:hAnsi="Times New Roman" w:cs="Times New Roman"/>
          <w:sz w:val="24"/>
          <w:szCs w:val="24"/>
        </w:rPr>
        <w:t xml:space="preserve"> is Ambien associated with their most recent prescription fill with a date of May 16, 2018.</w:t>
      </w:r>
    </w:p>
    <w:p w14:paraId="6BAF58DD" w14:textId="77777777" w:rsidR="000A399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much did their insurance pay for that medication?</w:t>
      </w:r>
    </w:p>
    <w:p w14:paraId="3EE3EEFD" w14:textId="5749BC9E" w:rsidR="000A399B" w:rsidRDefault="00000000" w:rsidP="00F84163">
      <w:pPr>
        <w:numPr>
          <w:ilvl w:val="1"/>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examined the </w:t>
      </w:r>
      <w:proofErr w:type="spellStart"/>
      <w:r>
        <w:rPr>
          <w:rFonts w:ascii="Times New Roman" w:eastAsia="Times New Roman" w:hAnsi="Times New Roman" w:cs="Times New Roman"/>
          <w:sz w:val="24"/>
          <w:szCs w:val="24"/>
        </w:rPr>
        <w:t>insurance_paid</w:t>
      </w:r>
      <w:proofErr w:type="spellEnd"/>
      <w:r>
        <w:rPr>
          <w:rFonts w:ascii="Times New Roman" w:eastAsia="Times New Roman" w:hAnsi="Times New Roman" w:cs="Times New Roman"/>
          <w:sz w:val="24"/>
          <w:szCs w:val="24"/>
        </w:rPr>
        <w:t xml:space="preserve"> field for </w:t>
      </w:r>
      <w:proofErr w:type="spellStart"/>
      <w:r>
        <w:rPr>
          <w:rFonts w:ascii="Times New Roman" w:eastAsia="Times New Roman" w:hAnsi="Times New Roman" w:cs="Times New Roman"/>
          <w:sz w:val="24"/>
          <w:szCs w:val="24"/>
        </w:rPr>
        <w:t>member_id</w:t>
      </w:r>
      <w:proofErr w:type="spellEnd"/>
      <w:r>
        <w:rPr>
          <w:rFonts w:ascii="Times New Roman" w:eastAsia="Times New Roman" w:hAnsi="Times New Roman" w:cs="Times New Roman"/>
          <w:sz w:val="24"/>
          <w:szCs w:val="24"/>
        </w:rPr>
        <w:t xml:space="preserve"> = 10003 to determine the insurance payment which amounts to a total 1312.</w:t>
      </w:r>
      <w:bookmarkStart w:id="28" w:name="_wyqc17wpcowg" w:colFirst="0" w:colLast="0"/>
      <w:bookmarkEnd w:id="28"/>
    </w:p>
    <w:p w14:paraId="233A789F" w14:textId="77777777" w:rsidR="00F84163" w:rsidRPr="00F84163" w:rsidRDefault="00F84163" w:rsidP="00F84163">
      <w:pPr>
        <w:spacing w:after="240"/>
        <w:ind w:left="1440"/>
        <w:rPr>
          <w:rFonts w:ascii="Times New Roman" w:eastAsia="Times New Roman" w:hAnsi="Times New Roman" w:cs="Times New Roman"/>
          <w:sz w:val="24"/>
          <w:szCs w:val="24"/>
        </w:rPr>
      </w:pPr>
    </w:p>
    <w:p w14:paraId="4954345B" w14:textId="77777777" w:rsidR="000A399B" w:rsidRDefault="00000000">
      <w:pPr>
        <w:pStyle w:val="Heading3"/>
        <w:keepNext w:val="0"/>
        <w:keepLines w:val="0"/>
        <w:spacing w:before="280"/>
        <w:rPr>
          <w:rFonts w:ascii="Times New Roman" w:eastAsia="Times New Roman" w:hAnsi="Times New Roman" w:cs="Times New Roman"/>
          <w:b/>
          <w:color w:val="000000"/>
          <w:sz w:val="24"/>
          <w:szCs w:val="24"/>
        </w:rPr>
      </w:pPr>
      <w:bookmarkStart w:id="29" w:name="_o1wggvq5x46s" w:colFirst="0" w:colLast="0"/>
      <w:bookmarkEnd w:id="29"/>
      <w:r>
        <w:rPr>
          <w:rFonts w:ascii="Times New Roman" w:eastAsia="Times New Roman" w:hAnsi="Times New Roman" w:cs="Times New Roman"/>
          <w:b/>
          <w:color w:val="000000"/>
          <w:sz w:val="24"/>
          <w:szCs w:val="24"/>
        </w:rPr>
        <w:t>Conclusion</w:t>
      </w:r>
    </w:p>
    <w:p w14:paraId="3E6955BC"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 I successfully demonstrated how to normalize raw data into relational tables that adhere to 3NF, set up primary and foreign keys in MySQL, and created an ERD to visualize the schema. Additionally, I developed SQL queries to provide business users with insights into prescription data, such as the number of prescriptions filled by drug name, prescription counts for different age groups, and the most recent insurance payments. This work sets the foundation for analyzing and reporting on the PBM's production data once it is expanded and fully implemented.</w:t>
      </w:r>
    </w:p>
    <w:p w14:paraId="6A0ADC7E" w14:textId="77777777" w:rsidR="000A399B" w:rsidRDefault="000A399B">
      <w:pPr>
        <w:rPr>
          <w:rFonts w:ascii="Times New Roman" w:eastAsia="Times New Roman" w:hAnsi="Times New Roman" w:cs="Times New Roman"/>
          <w:sz w:val="24"/>
          <w:szCs w:val="24"/>
        </w:rPr>
      </w:pPr>
    </w:p>
    <w:p w14:paraId="3DB9CDC0" w14:textId="77777777" w:rsidR="000A399B" w:rsidRDefault="000A399B">
      <w:pPr>
        <w:rPr>
          <w:rFonts w:ascii="Times New Roman" w:eastAsia="Times New Roman" w:hAnsi="Times New Roman" w:cs="Times New Roman"/>
          <w:sz w:val="24"/>
          <w:szCs w:val="24"/>
        </w:rPr>
      </w:pPr>
    </w:p>
    <w:p w14:paraId="1C1721E2" w14:textId="77777777" w:rsidR="000A399B" w:rsidRDefault="000A399B">
      <w:pPr>
        <w:rPr>
          <w:rFonts w:ascii="Times New Roman" w:eastAsia="Times New Roman" w:hAnsi="Times New Roman" w:cs="Times New Roman"/>
          <w:sz w:val="24"/>
          <w:szCs w:val="24"/>
        </w:rPr>
      </w:pPr>
    </w:p>
    <w:p w14:paraId="3E7B9A7E" w14:textId="77777777" w:rsidR="000A399B" w:rsidRDefault="000A399B">
      <w:pPr>
        <w:rPr>
          <w:rFonts w:ascii="Times New Roman" w:eastAsia="Times New Roman" w:hAnsi="Times New Roman" w:cs="Times New Roman"/>
          <w:sz w:val="24"/>
          <w:szCs w:val="24"/>
        </w:rPr>
      </w:pPr>
    </w:p>
    <w:p w14:paraId="26E2A0E0" w14:textId="77777777" w:rsidR="000A399B" w:rsidRDefault="000A399B">
      <w:pPr>
        <w:rPr>
          <w:rFonts w:ascii="Times New Roman" w:eastAsia="Times New Roman" w:hAnsi="Times New Roman" w:cs="Times New Roman"/>
          <w:sz w:val="24"/>
          <w:szCs w:val="24"/>
        </w:rPr>
      </w:pPr>
    </w:p>
    <w:p w14:paraId="5F4287B1" w14:textId="77777777" w:rsidR="000A399B" w:rsidRDefault="000A399B">
      <w:pPr>
        <w:rPr>
          <w:rFonts w:ascii="Times New Roman" w:eastAsia="Times New Roman" w:hAnsi="Times New Roman" w:cs="Times New Roman"/>
          <w:sz w:val="24"/>
          <w:szCs w:val="24"/>
        </w:rPr>
      </w:pPr>
    </w:p>
    <w:p w14:paraId="165C74BC" w14:textId="77777777" w:rsidR="000A399B" w:rsidRDefault="000A399B">
      <w:pPr>
        <w:rPr>
          <w:rFonts w:ascii="Times New Roman" w:eastAsia="Times New Roman" w:hAnsi="Times New Roman" w:cs="Times New Roman"/>
          <w:sz w:val="24"/>
          <w:szCs w:val="24"/>
        </w:rPr>
      </w:pPr>
    </w:p>
    <w:p w14:paraId="73F70532" w14:textId="77777777" w:rsidR="000A399B" w:rsidRDefault="000A399B">
      <w:pPr>
        <w:rPr>
          <w:rFonts w:ascii="Times New Roman" w:eastAsia="Times New Roman" w:hAnsi="Times New Roman" w:cs="Times New Roman"/>
          <w:sz w:val="24"/>
          <w:szCs w:val="24"/>
        </w:rPr>
      </w:pPr>
    </w:p>
    <w:p w14:paraId="668F3224" w14:textId="77777777" w:rsidR="000A399B" w:rsidRDefault="000A399B">
      <w:pPr>
        <w:rPr>
          <w:rFonts w:ascii="Times New Roman" w:eastAsia="Times New Roman" w:hAnsi="Times New Roman" w:cs="Times New Roman"/>
          <w:sz w:val="24"/>
          <w:szCs w:val="24"/>
        </w:rPr>
      </w:pPr>
    </w:p>
    <w:p w14:paraId="1E838D56" w14:textId="77777777" w:rsidR="000A399B" w:rsidRDefault="000A399B">
      <w:pPr>
        <w:rPr>
          <w:rFonts w:ascii="Times New Roman" w:eastAsia="Times New Roman" w:hAnsi="Times New Roman" w:cs="Times New Roman"/>
          <w:sz w:val="24"/>
          <w:szCs w:val="24"/>
        </w:rPr>
      </w:pPr>
    </w:p>
    <w:p w14:paraId="37D1D231" w14:textId="77777777" w:rsidR="000A399B" w:rsidRDefault="000A399B">
      <w:pPr>
        <w:rPr>
          <w:rFonts w:ascii="Times New Roman" w:eastAsia="Times New Roman" w:hAnsi="Times New Roman" w:cs="Times New Roman"/>
          <w:sz w:val="24"/>
          <w:szCs w:val="24"/>
        </w:rPr>
      </w:pPr>
    </w:p>
    <w:p w14:paraId="07797340" w14:textId="77777777" w:rsidR="000A399B" w:rsidRDefault="000A399B">
      <w:pPr>
        <w:rPr>
          <w:rFonts w:ascii="Times New Roman" w:eastAsia="Times New Roman" w:hAnsi="Times New Roman" w:cs="Times New Roman"/>
          <w:sz w:val="24"/>
          <w:szCs w:val="24"/>
        </w:rPr>
      </w:pPr>
    </w:p>
    <w:p w14:paraId="413E0F76" w14:textId="77777777" w:rsidR="000A399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References</w:t>
      </w:r>
      <w:r>
        <w:rPr>
          <w:rFonts w:ascii="Times New Roman" w:eastAsia="Times New Roman" w:hAnsi="Times New Roman" w:cs="Times New Roman"/>
          <w:sz w:val="24"/>
          <w:szCs w:val="24"/>
        </w:rPr>
        <w:t>:</w:t>
      </w:r>
    </w:p>
    <w:p w14:paraId="04E3F15F" w14:textId="77777777" w:rsidR="000A399B"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Ramakrishnan, R., &amp; Gehrke, J. (2003). </w:t>
      </w:r>
      <w:r>
        <w:rPr>
          <w:rFonts w:ascii="Times New Roman" w:eastAsia="Times New Roman" w:hAnsi="Times New Roman" w:cs="Times New Roman"/>
          <w:i/>
          <w:sz w:val="24"/>
          <w:szCs w:val="24"/>
        </w:rPr>
        <w:t>Database Management Systems</w:t>
      </w:r>
      <w:r>
        <w:rPr>
          <w:rFonts w:ascii="Times New Roman" w:eastAsia="Times New Roman" w:hAnsi="Times New Roman" w:cs="Times New Roman"/>
          <w:sz w:val="24"/>
          <w:szCs w:val="24"/>
        </w:rPr>
        <w:t xml:space="preserve"> (3rd ed.). McGraw-Hill.</w:t>
      </w:r>
      <w:r>
        <w:rPr>
          <w:rFonts w:ascii="Times New Roman" w:eastAsia="Times New Roman" w:hAnsi="Times New Roman" w:cs="Times New Roman"/>
          <w:sz w:val="24"/>
          <w:szCs w:val="24"/>
        </w:rPr>
        <w:br/>
      </w:r>
      <w:hyperlink r:id="rId23">
        <w:r>
          <w:rPr>
            <w:rFonts w:ascii="Times New Roman" w:eastAsia="Times New Roman" w:hAnsi="Times New Roman" w:cs="Times New Roman"/>
            <w:color w:val="1155CC"/>
            <w:sz w:val="24"/>
            <w:szCs w:val="24"/>
            <w:u w:val="single"/>
          </w:rPr>
          <w:t>Link to book</w:t>
        </w:r>
      </w:hyperlink>
    </w:p>
    <w:p w14:paraId="37AF7246" w14:textId="77777777" w:rsidR="000A399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Documentation. (n.d.). </w:t>
      </w:r>
      <w:r>
        <w:rPr>
          <w:rFonts w:ascii="Times New Roman" w:eastAsia="Times New Roman" w:hAnsi="Times New Roman" w:cs="Times New Roman"/>
          <w:i/>
          <w:sz w:val="24"/>
          <w:szCs w:val="24"/>
        </w:rPr>
        <w:t>MySQL Reference Manual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hyperlink r:id="rId24">
        <w:r>
          <w:rPr>
            <w:rFonts w:ascii="Times New Roman" w:eastAsia="Times New Roman" w:hAnsi="Times New Roman" w:cs="Times New Roman"/>
            <w:color w:val="1155CC"/>
            <w:sz w:val="24"/>
            <w:szCs w:val="24"/>
            <w:u w:val="single"/>
          </w:rPr>
          <w:t>Link to MySQL Docs</w:t>
        </w:r>
      </w:hyperlink>
    </w:p>
    <w:p w14:paraId="60BFBA13" w14:textId="77777777" w:rsidR="000A399B" w:rsidRDefault="00000000">
      <w:pPr>
        <w:numPr>
          <w:ilvl w:val="0"/>
          <w:numId w:val="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Elmasri</w:t>
      </w:r>
      <w:proofErr w:type="spellEnd"/>
      <w:r>
        <w:rPr>
          <w:rFonts w:ascii="Times New Roman" w:eastAsia="Times New Roman" w:hAnsi="Times New Roman" w:cs="Times New Roman"/>
          <w:sz w:val="24"/>
          <w:szCs w:val="24"/>
        </w:rPr>
        <w:t xml:space="preserve">, R., &amp; Navathe, S. B. (2015). </w:t>
      </w:r>
      <w:r>
        <w:rPr>
          <w:rFonts w:ascii="Times New Roman" w:eastAsia="Times New Roman" w:hAnsi="Times New Roman" w:cs="Times New Roman"/>
          <w:i/>
          <w:sz w:val="24"/>
          <w:szCs w:val="24"/>
        </w:rPr>
        <w:t>Fundamentals of Database Systems</w:t>
      </w:r>
      <w:r>
        <w:rPr>
          <w:rFonts w:ascii="Times New Roman" w:eastAsia="Times New Roman" w:hAnsi="Times New Roman" w:cs="Times New Roman"/>
          <w:sz w:val="24"/>
          <w:szCs w:val="24"/>
        </w:rPr>
        <w:t xml:space="preserve"> (7th ed.). Pearson.</w:t>
      </w:r>
      <w:r>
        <w:rPr>
          <w:rFonts w:ascii="Times New Roman" w:eastAsia="Times New Roman" w:hAnsi="Times New Roman" w:cs="Times New Roman"/>
          <w:sz w:val="24"/>
          <w:szCs w:val="24"/>
        </w:rPr>
        <w:br/>
      </w:r>
      <w:hyperlink r:id="rId25">
        <w:r>
          <w:rPr>
            <w:rFonts w:ascii="Times New Roman" w:eastAsia="Times New Roman" w:hAnsi="Times New Roman" w:cs="Times New Roman"/>
            <w:color w:val="1155CC"/>
            <w:sz w:val="24"/>
            <w:szCs w:val="24"/>
            <w:u w:val="single"/>
          </w:rPr>
          <w:t>Link to book</w:t>
        </w:r>
      </w:hyperlink>
    </w:p>
    <w:p w14:paraId="36525228" w14:textId="77777777" w:rsidR="000A399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Beaulieu, A. (2009). </w:t>
      </w:r>
      <w:r>
        <w:rPr>
          <w:rFonts w:ascii="Times New Roman" w:eastAsia="Times New Roman" w:hAnsi="Times New Roman" w:cs="Times New Roman"/>
          <w:i/>
          <w:sz w:val="24"/>
          <w:szCs w:val="24"/>
        </w:rPr>
        <w:t>Learning MySQL</w:t>
      </w:r>
      <w:r>
        <w:rPr>
          <w:rFonts w:ascii="Times New Roman" w:eastAsia="Times New Roman" w:hAnsi="Times New Roman" w:cs="Times New Roman"/>
          <w:sz w:val="24"/>
          <w:szCs w:val="24"/>
        </w:rPr>
        <w:t xml:space="preserve"> (2nd ed.). O'Reilly Media.</w:t>
      </w:r>
      <w:r>
        <w:rPr>
          <w:rFonts w:ascii="Times New Roman" w:eastAsia="Times New Roman" w:hAnsi="Times New Roman" w:cs="Times New Roman"/>
          <w:sz w:val="24"/>
          <w:szCs w:val="24"/>
        </w:rPr>
        <w:br/>
        <w:t>Link to book</w:t>
      </w:r>
    </w:p>
    <w:p w14:paraId="0F26878D" w14:textId="77777777" w:rsidR="000A399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Koller, D., &amp; Mongeau, M. (2019). </w:t>
      </w:r>
      <w:r>
        <w:rPr>
          <w:rFonts w:ascii="Times New Roman" w:eastAsia="Times New Roman" w:hAnsi="Times New Roman" w:cs="Times New Roman"/>
          <w:i/>
          <w:sz w:val="24"/>
          <w:szCs w:val="24"/>
        </w:rPr>
        <w:t>SQL Performance Explained</w:t>
      </w:r>
      <w:r>
        <w:rPr>
          <w:rFonts w:ascii="Times New Roman" w:eastAsia="Times New Roman" w:hAnsi="Times New Roman" w:cs="Times New Roman"/>
          <w:sz w:val="24"/>
          <w:szCs w:val="24"/>
        </w:rPr>
        <w:t>. Database Star.</w:t>
      </w:r>
    </w:p>
    <w:p w14:paraId="542AD67B" w14:textId="77777777" w:rsidR="000A399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Codd, E. F. (1990). </w:t>
      </w:r>
      <w:r>
        <w:rPr>
          <w:rFonts w:ascii="Times New Roman" w:eastAsia="Times New Roman" w:hAnsi="Times New Roman" w:cs="Times New Roman"/>
          <w:i/>
          <w:sz w:val="24"/>
          <w:szCs w:val="24"/>
        </w:rPr>
        <w:t>The Relational Model for Database Management</w:t>
      </w:r>
      <w:r>
        <w:rPr>
          <w:rFonts w:ascii="Times New Roman" w:eastAsia="Times New Roman" w:hAnsi="Times New Roman" w:cs="Times New Roman"/>
          <w:sz w:val="24"/>
          <w:szCs w:val="24"/>
        </w:rPr>
        <w:t>. Addison-Wesley.</w:t>
      </w:r>
    </w:p>
    <w:p w14:paraId="0A73179C" w14:textId="77777777" w:rsidR="000A399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P. P. (1976). </w:t>
      </w:r>
      <w:r>
        <w:rPr>
          <w:rFonts w:ascii="Times New Roman" w:eastAsia="Times New Roman" w:hAnsi="Times New Roman" w:cs="Times New Roman"/>
          <w:i/>
          <w:sz w:val="24"/>
          <w:szCs w:val="24"/>
        </w:rPr>
        <w:t>The Entity-Relationship Model: Toward a Unified View of Data</w:t>
      </w:r>
      <w:r>
        <w:rPr>
          <w:rFonts w:ascii="Times New Roman" w:eastAsia="Times New Roman" w:hAnsi="Times New Roman" w:cs="Times New Roman"/>
          <w:sz w:val="24"/>
          <w:szCs w:val="24"/>
        </w:rPr>
        <w:t>. ACM Transactions on Database Systems, 1(1), 9-36.</w:t>
      </w:r>
    </w:p>
    <w:p w14:paraId="7C5D76DD" w14:textId="77777777" w:rsidR="000A399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3NF (Third Normal Form)?". (2020). </w:t>
      </w:r>
      <w:r>
        <w:rPr>
          <w:rFonts w:ascii="Times New Roman" w:eastAsia="Times New Roman" w:hAnsi="Times New Roman" w:cs="Times New Roman"/>
          <w:i/>
          <w:sz w:val="24"/>
          <w:szCs w:val="24"/>
        </w:rPr>
        <w:t>Database Design Basics</w:t>
      </w:r>
      <w:r>
        <w:rPr>
          <w:rFonts w:ascii="Times New Roman" w:eastAsia="Times New Roman" w:hAnsi="Times New Roman" w:cs="Times New Roman"/>
          <w:sz w:val="24"/>
          <w:szCs w:val="24"/>
        </w:rPr>
        <w:t>.</w:t>
      </w:r>
    </w:p>
    <w:p w14:paraId="28A5E928" w14:textId="77777777" w:rsidR="000A399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SQL Window Functions Tutorial</w:t>
      </w:r>
      <w:r>
        <w:rPr>
          <w:rFonts w:ascii="Times New Roman" w:eastAsia="Times New Roman" w:hAnsi="Times New Roman" w:cs="Times New Roman"/>
          <w:sz w:val="24"/>
          <w:szCs w:val="24"/>
        </w:rPr>
        <w:t xml:space="preserve"> (n.d.). </w:t>
      </w:r>
      <w:r>
        <w:rPr>
          <w:rFonts w:ascii="Times New Roman" w:eastAsia="Times New Roman" w:hAnsi="Times New Roman" w:cs="Times New Roman"/>
          <w:i/>
          <w:sz w:val="24"/>
          <w:szCs w:val="24"/>
        </w:rPr>
        <w:t>Mode Analytics</w:t>
      </w:r>
      <w:r>
        <w:rPr>
          <w:rFonts w:ascii="Times New Roman" w:eastAsia="Times New Roman" w:hAnsi="Times New Roman" w:cs="Times New Roman"/>
          <w:sz w:val="24"/>
          <w:szCs w:val="24"/>
        </w:rPr>
        <w:t>.</w:t>
      </w:r>
    </w:p>
    <w:p w14:paraId="7FEE7A85" w14:textId="77777777" w:rsidR="000A399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Difference Between Foreign Keys and Primary Keys". (2021). </w:t>
      </w:r>
      <w:r>
        <w:rPr>
          <w:rFonts w:ascii="Times New Roman" w:eastAsia="Times New Roman" w:hAnsi="Times New Roman" w:cs="Times New Roman"/>
          <w:i/>
          <w:sz w:val="24"/>
          <w:szCs w:val="24"/>
        </w:rPr>
        <w:t>Learn SQL Online</w:t>
      </w:r>
      <w:r>
        <w:rPr>
          <w:rFonts w:ascii="Times New Roman" w:eastAsia="Times New Roman" w:hAnsi="Times New Roman" w:cs="Times New Roman"/>
          <w:sz w:val="24"/>
          <w:szCs w:val="24"/>
        </w:rPr>
        <w:t>.</w:t>
      </w:r>
    </w:p>
    <w:p w14:paraId="7ADF3C18" w14:textId="77777777" w:rsidR="000A399B"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Northeastern University. (2024). </w:t>
      </w:r>
      <w:r>
        <w:rPr>
          <w:rFonts w:ascii="Times New Roman" w:eastAsia="Times New Roman" w:hAnsi="Times New Roman" w:cs="Times New Roman"/>
          <w:i/>
          <w:sz w:val="24"/>
          <w:szCs w:val="24"/>
        </w:rPr>
        <w:t>Course module title</w:t>
      </w:r>
      <w:r>
        <w:rPr>
          <w:rFonts w:ascii="Times New Roman" w:eastAsia="Times New Roman" w:hAnsi="Times New Roman" w:cs="Times New Roman"/>
          <w:sz w:val="24"/>
          <w:szCs w:val="24"/>
        </w:rPr>
        <w:t>.</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color w:val="1155CC"/>
            <w:sz w:val="24"/>
            <w:szCs w:val="24"/>
            <w:u w:val="single"/>
          </w:rPr>
          <w:t>https://northeastern.instructure.com/courses/196426/modules</w:t>
        </w:r>
      </w:hyperlink>
    </w:p>
    <w:p w14:paraId="6111679E" w14:textId="77777777" w:rsidR="000A399B" w:rsidRDefault="000A399B">
      <w:pPr>
        <w:rPr>
          <w:rFonts w:ascii="Times New Roman" w:eastAsia="Times New Roman" w:hAnsi="Times New Roman" w:cs="Times New Roman"/>
          <w:sz w:val="24"/>
          <w:szCs w:val="24"/>
        </w:rPr>
      </w:pPr>
    </w:p>
    <w:sectPr w:rsidR="000A39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6377B"/>
    <w:multiLevelType w:val="multilevel"/>
    <w:tmpl w:val="3FF4C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85337"/>
    <w:multiLevelType w:val="multilevel"/>
    <w:tmpl w:val="7430E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BAF65C1"/>
    <w:multiLevelType w:val="multilevel"/>
    <w:tmpl w:val="DFFC5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B06019"/>
    <w:multiLevelType w:val="multilevel"/>
    <w:tmpl w:val="EC7860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DA91294"/>
    <w:multiLevelType w:val="multilevel"/>
    <w:tmpl w:val="E79E2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AE2B0F"/>
    <w:multiLevelType w:val="multilevel"/>
    <w:tmpl w:val="1CC2B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225514"/>
    <w:multiLevelType w:val="multilevel"/>
    <w:tmpl w:val="47D2C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D6B016B"/>
    <w:multiLevelType w:val="multilevel"/>
    <w:tmpl w:val="1974E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C7545F"/>
    <w:multiLevelType w:val="multilevel"/>
    <w:tmpl w:val="0CB00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B14651"/>
    <w:multiLevelType w:val="multilevel"/>
    <w:tmpl w:val="C3669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3F67D2"/>
    <w:multiLevelType w:val="multilevel"/>
    <w:tmpl w:val="58A2A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0474245">
    <w:abstractNumId w:val="6"/>
  </w:num>
  <w:num w:numId="2" w16cid:durableId="1715498068">
    <w:abstractNumId w:val="7"/>
  </w:num>
  <w:num w:numId="3" w16cid:durableId="967904513">
    <w:abstractNumId w:val="0"/>
  </w:num>
  <w:num w:numId="4" w16cid:durableId="1983541316">
    <w:abstractNumId w:val="2"/>
  </w:num>
  <w:num w:numId="5" w16cid:durableId="961032080">
    <w:abstractNumId w:val="3"/>
  </w:num>
  <w:num w:numId="6" w16cid:durableId="1725790550">
    <w:abstractNumId w:val="10"/>
  </w:num>
  <w:num w:numId="7" w16cid:durableId="1656496423">
    <w:abstractNumId w:val="1"/>
  </w:num>
  <w:num w:numId="8" w16cid:durableId="1463494935">
    <w:abstractNumId w:val="4"/>
  </w:num>
  <w:num w:numId="9" w16cid:durableId="592015514">
    <w:abstractNumId w:val="5"/>
  </w:num>
  <w:num w:numId="10" w16cid:durableId="33892253">
    <w:abstractNumId w:val="8"/>
  </w:num>
  <w:num w:numId="11" w16cid:durableId="5066765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99B"/>
    <w:rsid w:val="000A399B"/>
    <w:rsid w:val="007F7938"/>
    <w:rsid w:val="00F84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C4A806"/>
  <w15:docId w15:val="{76F2CDAB-EB18-3748-B0EF-6C088212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northeastern.instructure.com/courses/196426/module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amazon.com/Fundamentals-Database-Systems-Ramez-Elmasri/dp/013397077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mysql.com/doc/"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mazon.com/Database-Management-Systems-Raghu-Ramakrishnan/dp/0072465638"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northeastern.instructure.com/courses/196426/modu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1201</Words>
  <Characters>6847</Characters>
  <Application>Microsoft Office Word</Application>
  <DocSecurity>0</DocSecurity>
  <Lines>57</Lines>
  <Paragraphs>16</Paragraphs>
  <ScaleCrop>false</ScaleCrop>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 Khosla</cp:lastModifiedBy>
  <cp:revision>2</cp:revision>
  <dcterms:created xsi:type="dcterms:W3CDTF">2024-12-13T23:31:00Z</dcterms:created>
  <dcterms:modified xsi:type="dcterms:W3CDTF">2024-12-13T23:32:00Z</dcterms:modified>
</cp:coreProperties>
</file>