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BD1C" w14:textId="77777777" w:rsidR="00D928C8" w:rsidRDefault="00D928C8">
      <w:pPr>
        <w:pStyle w:val="BodyText"/>
        <w:spacing w:before="193"/>
        <w:rPr>
          <w:sz w:val="29"/>
        </w:rPr>
      </w:pPr>
    </w:p>
    <w:p w14:paraId="29C7B649" w14:textId="77777777" w:rsidR="00D928C8" w:rsidRDefault="00000000">
      <w:pPr>
        <w:pStyle w:val="Heading1"/>
        <w:ind w:left="2"/>
      </w:pPr>
      <w:r>
        <w:rPr>
          <w:smallCaps/>
        </w:rPr>
        <w:t>Weekly</w:t>
      </w:r>
      <w:r>
        <w:rPr>
          <w:smallCaps/>
          <w:spacing w:val="-7"/>
        </w:rPr>
        <w:t xml:space="preserve"> </w:t>
      </w:r>
      <w:r>
        <w:rPr>
          <w:smallCaps/>
        </w:rPr>
        <w:t>Project</w:t>
      </w:r>
      <w:r>
        <w:rPr>
          <w:smallCaps/>
          <w:spacing w:val="-4"/>
        </w:rPr>
        <w:t xml:space="preserve"> </w:t>
      </w:r>
      <w:r>
        <w:rPr>
          <w:smallCaps/>
        </w:rPr>
        <w:t>Status</w:t>
      </w:r>
      <w:r>
        <w:rPr>
          <w:smallCaps/>
          <w:spacing w:val="-4"/>
        </w:rPr>
        <w:t xml:space="preserve"> </w:t>
      </w:r>
      <w:r>
        <w:rPr>
          <w:smallCaps/>
          <w:spacing w:val="-2"/>
        </w:rPr>
        <w:t>Report</w:t>
      </w:r>
    </w:p>
    <w:p w14:paraId="560F67A1" w14:textId="77777777" w:rsidR="003A298D" w:rsidRPr="003A298D" w:rsidRDefault="003A298D">
      <w:pPr>
        <w:ind w:right="99"/>
        <w:jc w:val="center"/>
        <w:rPr>
          <w:b/>
          <w:smallCaps/>
          <w:spacing w:val="-2"/>
          <w:sz w:val="28"/>
        </w:rPr>
      </w:pPr>
      <w:r w:rsidRPr="003A298D">
        <w:rPr>
          <w:b/>
          <w:smallCaps/>
          <w:spacing w:val="-2"/>
          <w:sz w:val="28"/>
        </w:rPr>
        <w:t xml:space="preserve">NEU EXPO 2024 Team WeLift’s Project </w:t>
      </w:r>
    </w:p>
    <w:p w14:paraId="032EEB60" w14:textId="541BDB9F" w:rsidR="00D928C8" w:rsidRDefault="00000000">
      <w:pPr>
        <w:ind w:right="99"/>
        <w:jc w:val="center"/>
        <w:rPr>
          <w:b/>
          <w:sz w:val="28"/>
        </w:rPr>
      </w:pPr>
      <w:r>
        <w:rPr>
          <w:b/>
          <w:smallCaps/>
          <w:spacing w:val="-2"/>
          <w:sz w:val="28"/>
        </w:rPr>
        <w:t>Week</w:t>
      </w:r>
      <w:r>
        <w:rPr>
          <w:b/>
          <w:smallCaps/>
          <w:spacing w:val="1"/>
          <w:sz w:val="28"/>
        </w:rPr>
        <w:t xml:space="preserve"> </w:t>
      </w:r>
      <w:r>
        <w:rPr>
          <w:b/>
          <w:smallCaps/>
          <w:spacing w:val="-2"/>
          <w:sz w:val="28"/>
        </w:rPr>
        <w:t>Ending:</w:t>
      </w:r>
      <w:r>
        <w:rPr>
          <w:b/>
          <w:smallCaps/>
          <w:spacing w:val="-15"/>
          <w:sz w:val="28"/>
        </w:rPr>
        <w:t xml:space="preserve"> </w:t>
      </w:r>
      <w:r w:rsidR="003A298D">
        <w:rPr>
          <w:b/>
          <w:smallCaps/>
          <w:spacing w:val="-2"/>
          <w:sz w:val="28"/>
        </w:rPr>
        <w:t>19</w:t>
      </w:r>
      <w:r w:rsidR="003A298D" w:rsidRPr="003A298D">
        <w:rPr>
          <w:b/>
          <w:smallCaps/>
          <w:spacing w:val="-2"/>
          <w:sz w:val="28"/>
          <w:vertAlign w:val="superscript"/>
        </w:rPr>
        <w:t>th</w:t>
      </w:r>
      <w:r w:rsidR="003A298D">
        <w:rPr>
          <w:b/>
          <w:smallCaps/>
          <w:spacing w:val="-2"/>
          <w:sz w:val="28"/>
        </w:rPr>
        <w:t xml:space="preserve"> July 2024</w:t>
      </w:r>
    </w:p>
    <w:p w14:paraId="3A087042" w14:textId="77777777" w:rsidR="00D928C8" w:rsidRDefault="00D928C8">
      <w:pPr>
        <w:pStyle w:val="BodyText"/>
        <w:rPr>
          <w:b/>
          <w:sz w:val="22"/>
        </w:rPr>
      </w:pPr>
    </w:p>
    <w:p w14:paraId="70C75829" w14:textId="77777777" w:rsidR="00D928C8" w:rsidRDefault="00D928C8">
      <w:pPr>
        <w:pStyle w:val="BodyText"/>
        <w:spacing w:before="91"/>
        <w:rPr>
          <w:b/>
          <w:sz w:val="22"/>
        </w:rPr>
      </w:pPr>
    </w:p>
    <w:p w14:paraId="0D87673F" w14:textId="77777777" w:rsidR="00062BDC" w:rsidRDefault="00000000" w:rsidP="00062BDC">
      <w:pPr>
        <w:tabs>
          <w:tab w:val="left" w:pos="4439"/>
          <w:tab w:val="left" w:pos="6599"/>
        </w:tabs>
        <w:spacing w:before="1"/>
        <w:ind w:left="120"/>
        <w:rPr>
          <w:b/>
          <w:smallCaps/>
          <w:sz w:val="28"/>
        </w:rPr>
      </w:pPr>
      <w:r>
        <w:rPr>
          <w:b/>
          <w:smallCaps/>
          <w:sz w:val="28"/>
        </w:rPr>
        <w:t>Project</w:t>
      </w:r>
      <w:r>
        <w:rPr>
          <w:b/>
          <w:smallCaps/>
          <w:spacing w:val="-12"/>
          <w:sz w:val="28"/>
        </w:rPr>
        <w:t xml:space="preserve"> </w:t>
      </w:r>
      <w:r>
        <w:rPr>
          <w:b/>
          <w:smallCaps/>
          <w:sz w:val="28"/>
        </w:rPr>
        <w:t>Status</w:t>
      </w:r>
      <w:r>
        <w:rPr>
          <w:b/>
          <w:smallCaps/>
          <w:spacing w:val="-12"/>
          <w:sz w:val="28"/>
        </w:rPr>
        <w:t xml:space="preserve"> </w:t>
      </w:r>
      <w:r>
        <w:rPr>
          <w:b/>
          <w:smallCaps/>
          <w:spacing w:val="-2"/>
          <w:sz w:val="28"/>
        </w:rPr>
        <w:t>Summary</w:t>
      </w:r>
      <w:r>
        <w:rPr>
          <w:b/>
          <w:smallCaps/>
          <w:sz w:val="28"/>
        </w:rPr>
        <w:tab/>
      </w:r>
    </w:p>
    <w:p w14:paraId="2AE713D0" w14:textId="77777777" w:rsidR="00062BDC" w:rsidRDefault="00062BDC" w:rsidP="00062BDC">
      <w:pPr>
        <w:tabs>
          <w:tab w:val="left" w:pos="4439"/>
          <w:tab w:val="left" w:pos="6599"/>
        </w:tabs>
        <w:spacing w:before="1"/>
        <w:ind w:left="120"/>
        <w:rPr>
          <w:b/>
          <w:smallCaps/>
          <w:sz w:val="28"/>
        </w:rPr>
      </w:pPr>
    </w:p>
    <w:p w14:paraId="550AB987" w14:textId="77777777" w:rsidR="00CD1DD2" w:rsidRPr="00CD1DD2" w:rsidRDefault="00CD1DD2" w:rsidP="00CD1DD2">
      <w:pPr>
        <w:pStyle w:val="BodyText"/>
        <w:spacing w:before="3"/>
        <w:rPr>
          <w:sz w:val="23"/>
          <w:szCs w:val="23"/>
        </w:rPr>
      </w:pPr>
      <w:r w:rsidRPr="00CD1DD2">
        <w:rPr>
          <w:sz w:val="23"/>
          <w:szCs w:val="23"/>
        </w:rPr>
        <w:t xml:space="preserve">The Team </w:t>
      </w:r>
      <w:proofErr w:type="spellStart"/>
      <w:r w:rsidRPr="00CD1DD2">
        <w:rPr>
          <w:sz w:val="23"/>
          <w:szCs w:val="23"/>
        </w:rPr>
        <w:t>WeLift’s</w:t>
      </w:r>
      <w:proofErr w:type="spellEnd"/>
      <w:r w:rsidRPr="00CD1DD2">
        <w:rPr>
          <w:sz w:val="23"/>
          <w:szCs w:val="23"/>
        </w:rPr>
        <w:t xml:space="preserve"> Project, Business Insights with Uplift NW: A Deep Dive into Data, aims to leverage existing datasets to inform strategic decisions for Uplift Northwest's future business operations. The project objectives include analyzing demographic data and program outcomes, culminating in a presentation or report supported by visualization dashboards to tell the Uplift NW story through data.</w:t>
      </w:r>
    </w:p>
    <w:p w14:paraId="177C6515" w14:textId="77777777" w:rsidR="00CD1DD2" w:rsidRPr="00CD1DD2" w:rsidRDefault="00CD1DD2" w:rsidP="00CD1DD2">
      <w:pPr>
        <w:pStyle w:val="BodyText"/>
        <w:spacing w:before="3"/>
        <w:rPr>
          <w:sz w:val="23"/>
          <w:szCs w:val="23"/>
        </w:rPr>
      </w:pPr>
    </w:p>
    <w:p w14:paraId="4860CCC1" w14:textId="1A3EA5D5" w:rsidR="003A298D" w:rsidRDefault="00CD1DD2" w:rsidP="00CD1DD2">
      <w:pPr>
        <w:pStyle w:val="BodyText"/>
        <w:spacing w:before="3"/>
        <w:rPr>
          <w:sz w:val="23"/>
          <w:szCs w:val="23"/>
        </w:rPr>
      </w:pPr>
      <w:r w:rsidRPr="00CD1DD2">
        <w:rPr>
          <w:sz w:val="23"/>
          <w:szCs w:val="23"/>
        </w:rPr>
        <w:t>At the current stage, the team has reviewed the provided data to find the best methodology to deploy for determining the optimal strategy for Uplift. We have a limited set of data, which has made things more challenging, but the team has deployed some prediction models to achieve the best results. We are currently on track with project milestone completion.</w:t>
      </w:r>
    </w:p>
    <w:p w14:paraId="2A328B15" w14:textId="77777777" w:rsidR="003A298D" w:rsidRDefault="003A298D">
      <w:pPr>
        <w:pStyle w:val="BodyText"/>
        <w:spacing w:before="3"/>
      </w:pPr>
    </w:p>
    <w:p w14:paraId="3C25EBD7" w14:textId="77777777" w:rsidR="00062BDC" w:rsidRDefault="00062BDC" w:rsidP="00062BDC">
      <w:pPr>
        <w:pStyle w:val="Heading2"/>
        <w:spacing w:before="60"/>
      </w:pPr>
      <w:r>
        <w:rPr>
          <w:smallCaps/>
        </w:rPr>
        <w:t>Work</w:t>
      </w:r>
      <w:r>
        <w:rPr>
          <w:smallCaps/>
          <w:spacing w:val="-12"/>
        </w:rPr>
        <w:t xml:space="preserve"> </w:t>
      </w:r>
      <w:r>
        <w:rPr>
          <w:smallCaps/>
        </w:rPr>
        <w:t>Completed</w:t>
      </w:r>
      <w:r>
        <w:rPr>
          <w:smallCaps/>
          <w:spacing w:val="-10"/>
        </w:rPr>
        <w:t xml:space="preserve"> </w:t>
      </w:r>
      <w:r>
        <w:rPr>
          <w:smallCaps/>
        </w:rPr>
        <w:t>Last</w:t>
      </w:r>
      <w:r>
        <w:rPr>
          <w:smallCaps/>
          <w:spacing w:val="-10"/>
        </w:rPr>
        <w:t xml:space="preserve"> </w:t>
      </w:r>
      <w:r>
        <w:rPr>
          <w:smallCaps/>
          <w:spacing w:val="-4"/>
        </w:rPr>
        <w:t>Week</w:t>
      </w:r>
    </w:p>
    <w:p w14:paraId="15D57E23" w14:textId="77777777" w:rsidR="00062BDC" w:rsidRDefault="00062BDC" w:rsidP="00062BDC">
      <w:pPr>
        <w:pStyle w:val="BodyText"/>
        <w:spacing w:before="19"/>
        <w:rPr>
          <w:b/>
          <w:sz w:val="22"/>
        </w:rPr>
      </w:pPr>
    </w:p>
    <w:p w14:paraId="10E2CBBE" w14:textId="4E562BEF" w:rsidR="00CD1DD2" w:rsidRDefault="00CD1DD2" w:rsidP="00CD1DD2">
      <w:pPr>
        <w:pStyle w:val="BodyText"/>
        <w:numPr>
          <w:ilvl w:val="0"/>
          <w:numId w:val="2"/>
        </w:numPr>
        <w:ind w:right="338"/>
      </w:pPr>
      <w:r>
        <w:t>Analyzed data in depth to find any missing information which can asked to Sadia</w:t>
      </w:r>
    </w:p>
    <w:p w14:paraId="67AF0400" w14:textId="10765E74" w:rsidR="00CD1DD2" w:rsidRDefault="00CD1DD2" w:rsidP="00CD1DD2">
      <w:pPr>
        <w:pStyle w:val="BodyText"/>
        <w:numPr>
          <w:ilvl w:val="0"/>
          <w:numId w:val="2"/>
        </w:numPr>
        <w:ind w:right="338"/>
      </w:pPr>
      <w:r>
        <w:t>Brainstormed multiple options (with Proof-of-Concept), which can be deployed to get relevant information from data.</w:t>
      </w:r>
    </w:p>
    <w:p w14:paraId="403954E2" w14:textId="21CB24D6" w:rsidR="00CD1DD2" w:rsidRDefault="00CD1DD2" w:rsidP="00CD1DD2">
      <w:pPr>
        <w:pStyle w:val="BodyText"/>
        <w:numPr>
          <w:ilvl w:val="0"/>
          <w:numId w:val="2"/>
        </w:numPr>
        <w:ind w:right="338"/>
      </w:pPr>
      <w:r>
        <w:t>Conducted statistical analysis of Job summary dataset.</w:t>
      </w:r>
    </w:p>
    <w:p w14:paraId="328C72C1" w14:textId="77777777" w:rsidR="003A298D" w:rsidRDefault="003A298D" w:rsidP="00062BDC">
      <w:pPr>
        <w:pStyle w:val="BodyText"/>
        <w:ind w:left="120" w:right="338"/>
      </w:pPr>
    </w:p>
    <w:p w14:paraId="55C9046A" w14:textId="77777777" w:rsidR="00D928C8" w:rsidRDefault="00000000">
      <w:pPr>
        <w:pStyle w:val="Heading2"/>
        <w:spacing w:before="1"/>
      </w:pPr>
      <w:r>
        <w:rPr>
          <w:smallCaps/>
        </w:rPr>
        <w:t>Work</w:t>
      </w:r>
      <w:r>
        <w:rPr>
          <w:smallCaps/>
          <w:spacing w:val="-9"/>
        </w:rPr>
        <w:t xml:space="preserve"> </w:t>
      </w:r>
      <w:r>
        <w:rPr>
          <w:smallCaps/>
        </w:rPr>
        <w:t>Planned</w:t>
      </w:r>
      <w:r>
        <w:rPr>
          <w:smallCaps/>
          <w:spacing w:val="-9"/>
        </w:rPr>
        <w:t xml:space="preserve"> </w:t>
      </w:r>
      <w:r>
        <w:rPr>
          <w:smallCaps/>
        </w:rPr>
        <w:t>For</w:t>
      </w:r>
      <w:r>
        <w:rPr>
          <w:smallCaps/>
          <w:spacing w:val="-8"/>
        </w:rPr>
        <w:t xml:space="preserve"> </w:t>
      </w:r>
      <w:r>
        <w:rPr>
          <w:smallCaps/>
        </w:rPr>
        <w:t>Next</w:t>
      </w:r>
      <w:r>
        <w:rPr>
          <w:smallCaps/>
          <w:spacing w:val="-8"/>
        </w:rPr>
        <w:t xml:space="preserve"> </w:t>
      </w:r>
      <w:r>
        <w:rPr>
          <w:smallCaps/>
          <w:spacing w:val="-4"/>
        </w:rPr>
        <w:t>Week</w:t>
      </w:r>
    </w:p>
    <w:p w14:paraId="42A1AD24" w14:textId="295C0477" w:rsidR="00CD1DD2" w:rsidRDefault="00CD1DD2" w:rsidP="00CD1DD2">
      <w:pPr>
        <w:pStyle w:val="BodyText"/>
        <w:numPr>
          <w:ilvl w:val="0"/>
          <w:numId w:val="2"/>
        </w:numPr>
        <w:spacing w:before="4"/>
      </w:pPr>
      <w:r>
        <w:t xml:space="preserve">Finalize relevant dashboards needed for better data visualization. </w:t>
      </w:r>
    </w:p>
    <w:p w14:paraId="4F7C1332" w14:textId="232B3879" w:rsidR="00CD1DD2" w:rsidRDefault="00CD1DD2" w:rsidP="00CD1DD2">
      <w:pPr>
        <w:pStyle w:val="BodyText"/>
        <w:numPr>
          <w:ilvl w:val="0"/>
          <w:numId w:val="2"/>
        </w:numPr>
        <w:spacing w:before="4"/>
      </w:pPr>
      <w:r>
        <w:t xml:space="preserve">Fine-tune data predication model and try to plug it in salesforce or some other tool like </w:t>
      </w:r>
      <w:proofErr w:type="spellStart"/>
      <w:r>
        <w:t>streamlit</w:t>
      </w:r>
      <w:proofErr w:type="spellEnd"/>
      <w:r>
        <w:t>.</w:t>
      </w:r>
    </w:p>
    <w:p w14:paraId="65F94C30" w14:textId="3543D956" w:rsidR="00CD1DD2" w:rsidRDefault="00CD1DD2" w:rsidP="00CD1DD2">
      <w:pPr>
        <w:pStyle w:val="BodyText"/>
        <w:numPr>
          <w:ilvl w:val="0"/>
          <w:numId w:val="2"/>
        </w:numPr>
        <w:spacing w:before="4"/>
      </w:pPr>
      <w:r>
        <w:t>Continue with demo report with granular details on analysis of each data set and possible outcome of analysis.</w:t>
      </w:r>
    </w:p>
    <w:p w14:paraId="27ECC447" w14:textId="4E922085" w:rsidR="00CD1DD2" w:rsidRDefault="00CD1DD2" w:rsidP="00CD1DD2">
      <w:pPr>
        <w:pStyle w:val="BodyText"/>
        <w:numPr>
          <w:ilvl w:val="0"/>
          <w:numId w:val="2"/>
        </w:numPr>
        <w:spacing w:before="4"/>
      </w:pPr>
      <w:r>
        <w:t xml:space="preserve">Finding possible inputs to be collected by Uplift team during participant onboarding. This will fill in the gaps in the data which might help in better analysis. </w:t>
      </w:r>
    </w:p>
    <w:p w14:paraId="514B331F" w14:textId="77777777" w:rsidR="00D928C8" w:rsidRDefault="00D928C8">
      <w:pPr>
        <w:pStyle w:val="BodyText"/>
        <w:spacing w:before="4"/>
      </w:pPr>
    </w:p>
    <w:p w14:paraId="27FC50D4" w14:textId="77777777" w:rsidR="00D928C8" w:rsidRDefault="00D928C8">
      <w:pPr>
        <w:pStyle w:val="BodyText"/>
        <w:spacing w:before="4"/>
      </w:pPr>
    </w:p>
    <w:p w14:paraId="15B596E1" w14:textId="77777777" w:rsidR="00D928C8" w:rsidRDefault="00000000">
      <w:pPr>
        <w:pStyle w:val="Heading2"/>
      </w:pPr>
      <w:r>
        <w:rPr>
          <w:smallCaps/>
        </w:rPr>
        <w:t>Open</w:t>
      </w:r>
      <w:r>
        <w:rPr>
          <w:smallCaps/>
          <w:spacing w:val="-10"/>
        </w:rPr>
        <w:t xml:space="preserve"> </w:t>
      </w:r>
      <w:r>
        <w:rPr>
          <w:smallCaps/>
          <w:spacing w:val="-2"/>
        </w:rPr>
        <w:t>Risks</w:t>
      </w:r>
    </w:p>
    <w:p w14:paraId="726A029D" w14:textId="77777777" w:rsidR="00D928C8" w:rsidRDefault="00D928C8">
      <w:pPr>
        <w:pStyle w:val="BodyText"/>
        <w:spacing w:before="19"/>
        <w:rPr>
          <w:b/>
          <w:sz w:val="22"/>
        </w:rPr>
      </w:pPr>
    </w:p>
    <w:p w14:paraId="200DFC1D" w14:textId="77777777" w:rsidR="00CD1DD2" w:rsidRDefault="00CD1DD2" w:rsidP="00CD1DD2">
      <w:pPr>
        <w:pStyle w:val="BodyText"/>
        <w:spacing w:before="3"/>
      </w:pPr>
      <w:r>
        <w:t xml:space="preserve">Given the limited amount of data for participant analysis, team might need to deploy multiple data analysis methodology to get right results. So, it could be possible that things might </w:t>
      </w:r>
    </w:p>
    <w:p w14:paraId="538DB9BA" w14:textId="77777777" w:rsidR="00CD1DD2" w:rsidRDefault="00CD1DD2" w:rsidP="00CD1DD2">
      <w:pPr>
        <w:pStyle w:val="BodyText"/>
        <w:spacing w:before="3"/>
      </w:pPr>
      <w:r>
        <w:t>get delayed or team might need to cut short the scope of project</w:t>
      </w:r>
    </w:p>
    <w:p w14:paraId="7F1B0290" w14:textId="77777777" w:rsidR="00CD1DD2" w:rsidRDefault="00CD1DD2" w:rsidP="00CD1DD2">
      <w:pPr>
        <w:pStyle w:val="BodyText"/>
        <w:spacing w:before="3"/>
      </w:pPr>
    </w:p>
    <w:p w14:paraId="7C8F4A82" w14:textId="77777777" w:rsidR="00805589" w:rsidRDefault="00805589" w:rsidP="00805589">
      <w:pPr>
        <w:pStyle w:val="BodyText"/>
        <w:spacing w:before="3"/>
      </w:pPr>
    </w:p>
    <w:p w14:paraId="6289E232" w14:textId="77777777" w:rsidR="00E35254" w:rsidRDefault="00E35254">
      <w:pPr>
        <w:pStyle w:val="Heading2"/>
        <w:rPr>
          <w:smallCaps/>
        </w:rPr>
      </w:pPr>
    </w:p>
    <w:p w14:paraId="3FDF538D" w14:textId="77777777" w:rsidR="00E35254" w:rsidRDefault="00E35254">
      <w:pPr>
        <w:pStyle w:val="Heading2"/>
        <w:rPr>
          <w:smallCaps/>
        </w:rPr>
      </w:pPr>
    </w:p>
    <w:p w14:paraId="75095454" w14:textId="77777777" w:rsidR="00E35254" w:rsidRDefault="00E35254">
      <w:pPr>
        <w:pStyle w:val="Heading2"/>
        <w:rPr>
          <w:smallCaps/>
        </w:rPr>
      </w:pPr>
    </w:p>
    <w:p w14:paraId="45447195" w14:textId="49DF0376" w:rsidR="00D928C8" w:rsidRDefault="00000000" w:rsidP="00E35254">
      <w:pPr>
        <w:pStyle w:val="Heading2"/>
        <w:rPr>
          <w:smallCaps/>
          <w:spacing w:val="-2"/>
        </w:rPr>
      </w:pPr>
      <w:r>
        <w:rPr>
          <w:smallCaps/>
        </w:rPr>
        <w:lastRenderedPageBreak/>
        <w:t>Deliverables</w:t>
      </w:r>
      <w:r>
        <w:rPr>
          <w:smallCaps/>
          <w:spacing w:val="-12"/>
        </w:rPr>
        <w:t xml:space="preserve"> </w:t>
      </w:r>
      <w:r>
        <w:rPr>
          <w:smallCaps/>
        </w:rPr>
        <w:t>and</w:t>
      </w:r>
      <w:r>
        <w:rPr>
          <w:smallCaps/>
          <w:spacing w:val="-11"/>
        </w:rPr>
        <w:t xml:space="preserve"> </w:t>
      </w:r>
      <w:r>
        <w:rPr>
          <w:smallCaps/>
          <w:spacing w:val="-2"/>
        </w:rPr>
        <w:t>Milestones</w:t>
      </w:r>
    </w:p>
    <w:p w14:paraId="2EA45E3C" w14:textId="77777777" w:rsidR="00E35254" w:rsidRDefault="00E35254" w:rsidP="00E35254">
      <w:pPr>
        <w:pStyle w:val="Heading2"/>
        <w:rPr>
          <w:smallCaps/>
          <w:spacing w:val="-2"/>
        </w:rPr>
      </w:pPr>
    </w:p>
    <w:tbl>
      <w:tblPr>
        <w:tblW w:w="8777"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0"/>
        <w:gridCol w:w="1300"/>
        <w:gridCol w:w="1481"/>
        <w:gridCol w:w="4046"/>
      </w:tblGrid>
      <w:tr w:rsidR="00E35254" w14:paraId="5AC0DD3C" w14:textId="77777777" w:rsidTr="00D30102">
        <w:trPr>
          <w:trHeight w:val="198"/>
        </w:trPr>
        <w:tc>
          <w:tcPr>
            <w:tcW w:w="1950" w:type="dxa"/>
            <w:shd w:val="clear" w:color="auto" w:fill="D9D9D9"/>
          </w:tcPr>
          <w:p w14:paraId="226BB364" w14:textId="77777777" w:rsidR="00E35254" w:rsidRDefault="00E35254" w:rsidP="00D30102">
            <w:pPr>
              <w:pStyle w:val="TableParagraph"/>
              <w:spacing w:line="256" w:lineRule="exact"/>
              <w:ind w:left="107"/>
              <w:rPr>
                <w:sz w:val="24"/>
              </w:rPr>
            </w:pPr>
            <w:r>
              <w:rPr>
                <w:spacing w:val="-2"/>
                <w:sz w:val="24"/>
              </w:rPr>
              <w:t>Milestone</w:t>
            </w:r>
          </w:p>
        </w:tc>
        <w:tc>
          <w:tcPr>
            <w:tcW w:w="1300" w:type="dxa"/>
            <w:shd w:val="clear" w:color="auto" w:fill="D9D9D9"/>
          </w:tcPr>
          <w:p w14:paraId="18CDBC93" w14:textId="77777777" w:rsidR="00E35254" w:rsidRDefault="00E35254" w:rsidP="00D30102">
            <w:pPr>
              <w:pStyle w:val="TableParagraph"/>
              <w:spacing w:line="256" w:lineRule="exact"/>
              <w:ind w:left="107"/>
              <w:rPr>
                <w:sz w:val="24"/>
              </w:rPr>
            </w:pPr>
            <w:r>
              <w:rPr>
                <w:spacing w:val="-2"/>
                <w:sz w:val="24"/>
              </w:rPr>
              <w:t>Planned Completion Date</w:t>
            </w:r>
          </w:p>
        </w:tc>
        <w:tc>
          <w:tcPr>
            <w:tcW w:w="1481" w:type="dxa"/>
            <w:shd w:val="clear" w:color="auto" w:fill="D9D9D9"/>
          </w:tcPr>
          <w:p w14:paraId="27C8248D" w14:textId="77777777" w:rsidR="00E35254" w:rsidRDefault="00E35254" w:rsidP="00D30102">
            <w:pPr>
              <w:pStyle w:val="TableParagraph"/>
              <w:spacing w:line="256" w:lineRule="exact"/>
              <w:ind w:left="106"/>
              <w:rPr>
                <w:sz w:val="24"/>
              </w:rPr>
            </w:pPr>
            <w:r>
              <w:rPr>
                <w:spacing w:val="-2"/>
                <w:sz w:val="24"/>
              </w:rPr>
              <w:t>Actual Completion Date</w:t>
            </w:r>
          </w:p>
        </w:tc>
        <w:tc>
          <w:tcPr>
            <w:tcW w:w="4046" w:type="dxa"/>
            <w:shd w:val="clear" w:color="auto" w:fill="D9D9D9"/>
          </w:tcPr>
          <w:p w14:paraId="442F0432" w14:textId="77777777" w:rsidR="00E35254" w:rsidRDefault="00E35254" w:rsidP="00D30102">
            <w:pPr>
              <w:pStyle w:val="TableParagraph"/>
              <w:spacing w:line="256" w:lineRule="exact"/>
              <w:ind w:left="106"/>
              <w:rPr>
                <w:sz w:val="24"/>
              </w:rPr>
            </w:pPr>
            <w:r>
              <w:rPr>
                <w:spacing w:val="-2"/>
                <w:sz w:val="24"/>
              </w:rPr>
              <w:t>Status</w:t>
            </w:r>
          </w:p>
        </w:tc>
      </w:tr>
      <w:tr w:rsidR="00E35254" w14:paraId="6D37AA69" w14:textId="77777777" w:rsidTr="00D30102">
        <w:trPr>
          <w:trHeight w:val="165"/>
        </w:trPr>
        <w:tc>
          <w:tcPr>
            <w:tcW w:w="1950" w:type="dxa"/>
          </w:tcPr>
          <w:p w14:paraId="33F4364B" w14:textId="7F439C62" w:rsidR="00E35254" w:rsidRDefault="00E35254" w:rsidP="00E35254">
            <w:pPr>
              <w:pStyle w:val="TableParagraph"/>
              <w:rPr>
                <w:sz w:val="16"/>
              </w:rPr>
            </w:pPr>
            <w:r>
              <w:rPr>
                <w:sz w:val="16"/>
              </w:rPr>
              <w:t xml:space="preserve"> Evaluate the data inputs provided</w:t>
            </w:r>
          </w:p>
        </w:tc>
        <w:tc>
          <w:tcPr>
            <w:tcW w:w="1300" w:type="dxa"/>
          </w:tcPr>
          <w:p w14:paraId="3AD39983" w14:textId="6A7F0848" w:rsidR="00E35254" w:rsidRDefault="00E35254" w:rsidP="00E35254">
            <w:pPr>
              <w:pStyle w:val="TableParagraph"/>
              <w:rPr>
                <w:sz w:val="16"/>
              </w:rPr>
            </w:pPr>
            <w:r>
              <w:rPr>
                <w:sz w:val="16"/>
              </w:rPr>
              <w:t>9</w:t>
            </w:r>
            <w:r w:rsidRPr="00E35254">
              <w:rPr>
                <w:sz w:val="16"/>
                <w:vertAlign w:val="superscript"/>
              </w:rPr>
              <w:t>th</w:t>
            </w:r>
            <w:r>
              <w:rPr>
                <w:sz w:val="16"/>
              </w:rPr>
              <w:t xml:space="preserve"> July 2024</w:t>
            </w:r>
          </w:p>
        </w:tc>
        <w:tc>
          <w:tcPr>
            <w:tcW w:w="1481" w:type="dxa"/>
          </w:tcPr>
          <w:p w14:paraId="62B50E41" w14:textId="509BA2EE" w:rsidR="00E35254" w:rsidRDefault="00E35254" w:rsidP="00E35254">
            <w:pPr>
              <w:pStyle w:val="TableParagraph"/>
              <w:rPr>
                <w:sz w:val="16"/>
              </w:rPr>
            </w:pPr>
            <w:r>
              <w:rPr>
                <w:sz w:val="16"/>
              </w:rPr>
              <w:t>9</w:t>
            </w:r>
            <w:r w:rsidRPr="00E35254">
              <w:rPr>
                <w:sz w:val="16"/>
                <w:vertAlign w:val="superscript"/>
              </w:rPr>
              <w:t>th</w:t>
            </w:r>
            <w:r>
              <w:rPr>
                <w:sz w:val="16"/>
              </w:rPr>
              <w:t xml:space="preserve"> July 2024</w:t>
            </w:r>
          </w:p>
        </w:tc>
        <w:tc>
          <w:tcPr>
            <w:tcW w:w="4046" w:type="dxa"/>
          </w:tcPr>
          <w:p w14:paraId="56F0C162" w14:textId="14ABB80A" w:rsidR="00E35254" w:rsidRDefault="00E35254" w:rsidP="00E35254">
            <w:pPr>
              <w:pStyle w:val="TableParagraph"/>
              <w:rPr>
                <w:sz w:val="16"/>
              </w:rPr>
            </w:pPr>
            <w:r>
              <w:rPr>
                <w:sz w:val="16"/>
              </w:rPr>
              <w:t>Done</w:t>
            </w:r>
          </w:p>
        </w:tc>
      </w:tr>
      <w:tr w:rsidR="00E35254" w14:paraId="2A6231DD" w14:textId="77777777" w:rsidTr="00D30102">
        <w:trPr>
          <w:trHeight w:val="165"/>
        </w:trPr>
        <w:tc>
          <w:tcPr>
            <w:tcW w:w="1950" w:type="dxa"/>
          </w:tcPr>
          <w:p w14:paraId="0B9167DF" w14:textId="0C2638F0" w:rsidR="00E35254" w:rsidRDefault="00E35254" w:rsidP="00E35254">
            <w:pPr>
              <w:pStyle w:val="TableParagraph"/>
              <w:rPr>
                <w:sz w:val="16"/>
              </w:rPr>
            </w:pPr>
            <w:r>
              <w:rPr>
                <w:sz w:val="16"/>
              </w:rPr>
              <w:t>Finalize project plan and tasks</w:t>
            </w:r>
          </w:p>
        </w:tc>
        <w:tc>
          <w:tcPr>
            <w:tcW w:w="1300" w:type="dxa"/>
          </w:tcPr>
          <w:p w14:paraId="644A94E0" w14:textId="668BFB1F" w:rsidR="00E35254" w:rsidRDefault="00E35254" w:rsidP="00E35254">
            <w:pPr>
              <w:pStyle w:val="TableParagraph"/>
              <w:rPr>
                <w:sz w:val="16"/>
              </w:rPr>
            </w:pPr>
            <w:r>
              <w:rPr>
                <w:sz w:val="16"/>
              </w:rPr>
              <w:t>1</w:t>
            </w:r>
            <w:r>
              <w:rPr>
                <w:sz w:val="16"/>
              </w:rPr>
              <w:t>5</w:t>
            </w:r>
            <w:r w:rsidRPr="00E35254">
              <w:rPr>
                <w:sz w:val="16"/>
                <w:vertAlign w:val="superscript"/>
              </w:rPr>
              <w:t>th</w:t>
            </w:r>
            <w:r>
              <w:rPr>
                <w:sz w:val="16"/>
              </w:rPr>
              <w:t xml:space="preserve"> July</w:t>
            </w:r>
            <w:r>
              <w:rPr>
                <w:sz w:val="16"/>
              </w:rPr>
              <w:t xml:space="preserve"> 2024</w:t>
            </w:r>
          </w:p>
        </w:tc>
        <w:tc>
          <w:tcPr>
            <w:tcW w:w="1481" w:type="dxa"/>
          </w:tcPr>
          <w:p w14:paraId="1C3E3E6D" w14:textId="2DDB4652" w:rsidR="00E35254" w:rsidRDefault="00E35254" w:rsidP="00E35254">
            <w:pPr>
              <w:pStyle w:val="TableParagraph"/>
              <w:rPr>
                <w:sz w:val="16"/>
              </w:rPr>
            </w:pPr>
            <w:r>
              <w:rPr>
                <w:sz w:val="16"/>
              </w:rPr>
              <w:t>1</w:t>
            </w:r>
            <w:r>
              <w:rPr>
                <w:sz w:val="16"/>
              </w:rPr>
              <w:t>5</w:t>
            </w:r>
            <w:r w:rsidRPr="00E35254">
              <w:rPr>
                <w:sz w:val="16"/>
                <w:vertAlign w:val="superscript"/>
              </w:rPr>
              <w:t>th</w:t>
            </w:r>
            <w:r>
              <w:rPr>
                <w:sz w:val="16"/>
              </w:rPr>
              <w:t xml:space="preserve"> July 2024</w:t>
            </w:r>
          </w:p>
        </w:tc>
        <w:tc>
          <w:tcPr>
            <w:tcW w:w="4046" w:type="dxa"/>
          </w:tcPr>
          <w:p w14:paraId="1AEDA867" w14:textId="539F2429" w:rsidR="00E35254" w:rsidRDefault="00E35254" w:rsidP="00E35254">
            <w:pPr>
              <w:pStyle w:val="TableParagraph"/>
              <w:rPr>
                <w:sz w:val="16"/>
              </w:rPr>
            </w:pPr>
            <w:r>
              <w:rPr>
                <w:sz w:val="16"/>
              </w:rPr>
              <w:t>Done</w:t>
            </w:r>
          </w:p>
        </w:tc>
      </w:tr>
      <w:tr w:rsidR="00E35254" w14:paraId="4B8A254F" w14:textId="77777777" w:rsidTr="00D30102">
        <w:trPr>
          <w:trHeight w:val="165"/>
        </w:trPr>
        <w:tc>
          <w:tcPr>
            <w:tcW w:w="1950" w:type="dxa"/>
          </w:tcPr>
          <w:p w14:paraId="141FB8D7" w14:textId="68106B2C" w:rsidR="00E35254" w:rsidRDefault="00E35254" w:rsidP="00E35254">
            <w:pPr>
              <w:pStyle w:val="TableParagraph"/>
              <w:rPr>
                <w:sz w:val="16"/>
              </w:rPr>
            </w:pPr>
            <w:r>
              <w:rPr>
                <w:sz w:val="16"/>
              </w:rPr>
              <w:t>Analyze data</w:t>
            </w:r>
          </w:p>
        </w:tc>
        <w:tc>
          <w:tcPr>
            <w:tcW w:w="1300" w:type="dxa"/>
          </w:tcPr>
          <w:p w14:paraId="2002C382" w14:textId="4DFA3D49" w:rsidR="00E35254" w:rsidRDefault="0044381D" w:rsidP="00E35254">
            <w:pPr>
              <w:pStyle w:val="TableParagraph"/>
              <w:rPr>
                <w:sz w:val="16"/>
              </w:rPr>
            </w:pPr>
            <w:r>
              <w:rPr>
                <w:sz w:val="16"/>
              </w:rPr>
              <w:t>30</w:t>
            </w:r>
            <w:r w:rsidR="00E35254" w:rsidRPr="00E35254">
              <w:rPr>
                <w:sz w:val="16"/>
                <w:vertAlign w:val="superscript"/>
              </w:rPr>
              <w:t>th</w:t>
            </w:r>
            <w:r w:rsidR="00E35254">
              <w:rPr>
                <w:sz w:val="16"/>
              </w:rPr>
              <w:t xml:space="preserve"> July 2024</w:t>
            </w:r>
          </w:p>
        </w:tc>
        <w:tc>
          <w:tcPr>
            <w:tcW w:w="1481" w:type="dxa"/>
          </w:tcPr>
          <w:p w14:paraId="25131CEF" w14:textId="7DC669FC" w:rsidR="00E35254" w:rsidRDefault="00E35254" w:rsidP="00E35254">
            <w:pPr>
              <w:pStyle w:val="TableParagraph"/>
              <w:rPr>
                <w:sz w:val="16"/>
              </w:rPr>
            </w:pPr>
          </w:p>
        </w:tc>
        <w:tc>
          <w:tcPr>
            <w:tcW w:w="4046" w:type="dxa"/>
          </w:tcPr>
          <w:p w14:paraId="6949B3F8" w14:textId="04AB9CED" w:rsidR="00E35254" w:rsidRDefault="00E35254" w:rsidP="00E35254">
            <w:pPr>
              <w:pStyle w:val="TableParagraph"/>
              <w:rPr>
                <w:sz w:val="16"/>
              </w:rPr>
            </w:pPr>
            <w:r>
              <w:rPr>
                <w:sz w:val="16"/>
              </w:rPr>
              <w:t>Work in Progress</w:t>
            </w:r>
          </w:p>
        </w:tc>
      </w:tr>
      <w:tr w:rsidR="00E35254" w14:paraId="563D9755" w14:textId="77777777" w:rsidTr="00D30102">
        <w:trPr>
          <w:trHeight w:val="165"/>
        </w:trPr>
        <w:tc>
          <w:tcPr>
            <w:tcW w:w="1950" w:type="dxa"/>
          </w:tcPr>
          <w:p w14:paraId="0DC616FA" w14:textId="4E9F9D93" w:rsidR="00E35254" w:rsidRDefault="00E35254" w:rsidP="00E35254">
            <w:pPr>
              <w:pStyle w:val="TableParagraph"/>
              <w:rPr>
                <w:sz w:val="16"/>
              </w:rPr>
            </w:pPr>
            <w:r>
              <w:rPr>
                <w:sz w:val="16"/>
              </w:rPr>
              <w:t>Collate all analysis and create dashboards / visualization</w:t>
            </w:r>
          </w:p>
        </w:tc>
        <w:tc>
          <w:tcPr>
            <w:tcW w:w="1300" w:type="dxa"/>
          </w:tcPr>
          <w:p w14:paraId="036C2F0B" w14:textId="578A7F2E" w:rsidR="00E35254" w:rsidRDefault="0044381D" w:rsidP="00E35254">
            <w:pPr>
              <w:pStyle w:val="TableParagraph"/>
              <w:rPr>
                <w:sz w:val="16"/>
              </w:rPr>
            </w:pPr>
            <w:r>
              <w:rPr>
                <w:sz w:val="16"/>
              </w:rPr>
              <w:t>4</w:t>
            </w:r>
            <w:r w:rsidRPr="0044381D">
              <w:rPr>
                <w:sz w:val="16"/>
                <w:vertAlign w:val="superscript"/>
              </w:rPr>
              <w:t>th</w:t>
            </w:r>
            <w:r>
              <w:rPr>
                <w:sz w:val="16"/>
              </w:rPr>
              <w:t xml:space="preserve"> August 2024</w:t>
            </w:r>
          </w:p>
        </w:tc>
        <w:tc>
          <w:tcPr>
            <w:tcW w:w="1481" w:type="dxa"/>
          </w:tcPr>
          <w:p w14:paraId="685571A4" w14:textId="77777777" w:rsidR="00E35254" w:rsidRDefault="00E35254" w:rsidP="00E35254">
            <w:pPr>
              <w:pStyle w:val="TableParagraph"/>
              <w:rPr>
                <w:sz w:val="16"/>
              </w:rPr>
            </w:pPr>
          </w:p>
        </w:tc>
        <w:tc>
          <w:tcPr>
            <w:tcW w:w="4046" w:type="dxa"/>
          </w:tcPr>
          <w:p w14:paraId="30F586B5" w14:textId="61D72215" w:rsidR="00E35254" w:rsidRDefault="00E35254" w:rsidP="00E35254">
            <w:pPr>
              <w:pStyle w:val="TableParagraph"/>
              <w:rPr>
                <w:sz w:val="16"/>
              </w:rPr>
            </w:pPr>
            <w:r>
              <w:rPr>
                <w:sz w:val="16"/>
              </w:rPr>
              <w:t>Not Started</w:t>
            </w:r>
          </w:p>
        </w:tc>
      </w:tr>
      <w:tr w:rsidR="00E35254" w14:paraId="1E250607" w14:textId="77777777" w:rsidTr="00D30102">
        <w:trPr>
          <w:trHeight w:val="165"/>
        </w:trPr>
        <w:tc>
          <w:tcPr>
            <w:tcW w:w="1950" w:type="dxa"/>
          </w:tcPr>
          <w:p w14:paraId="13E37FF5" w14:textId="2FE8DF2B" w:rsidR="00E35254" w:rsidRDefault="0044381D" w:rsidP="00E35254">
            <w:pPr>
              <w:pStyle w:val="TableParagraph"/>
              <w:rPr>
                <w:sz w:val="16"/>
              </w:rPr>
            </w:pPr>
            <w:r>
              <w:rPr>
                <w:sz w:val="16"/>
              </w:rPr>
              <w:t>Create a report for client to share results</w:t>
            </w:r>
          </w:p>
        </w:tc>
        <w:tc>
          <w:tcPr>
            <w:tcW w:w="1300" w:type="dxa"/>
          </w:tcPr>
          <w:p w14:paraId="19B098F2" w14:textId="2CF7B9CE" w:rsidR="00E35254" w:rsidRDefault="0044381D" w:rsidP="00E35254">
            <w:pPr>
              <w:pStyle w:val="TableParagraph"/>
              <w:rPr>
                <w:sz w:val="16"/>
              </w:rPr>
            </w:pPr>
            <w:r>
              <w:rPr>
                <w:sz w:val="16"/>
              </w:rPr>
              <w:t>10</w:t>
            </w:r>
            <w:r w:rsidRPr="0044381D">
              <w:rPr>
                <w:sz w:val="16"/>
                <w:vertAlign w:val="superscript"/>
              </w:rPr>
              <w:t>th</w:t>
            </w:r>
            <w:r>
              <w:rPr>
                <w:sz w:val="16"/>
              </w:rPr>
              <w:t xml:space="preserve"> August 2014</w:t>
            </w:r>
          </w:p>
        </w:tc>
        <w:tc>
          <w:tcPr>
            <w:tcW w:w="1481" w:type="dxa"/>
          </w:tcPr>
          <w:p w14:paraId="26E84592" w14:textId="77777777" w:rsidR="00E35254" w:rsidRDefault="00E35254" w:rsidP="00E35254">
            <w:pPr>
              <w:pStyle w:val="TableParagraph"/>
              <w:rPr>
                <w:sz w:val="16"/>
              </w:rPr>
            </w:pPr>
          </w:p>
        </w:tc>
        <w:tc>
          <w:tcPr>
            <w:tcW w:w="4046" w:type="dxa"/>
          </w:tcPr>
          <w:p w14:paraId="37C1BAB8" w14:textId="2DB636D1" w:rsidR="00E35254" w:rsidRDefault="0044381D" w:rsidP="00E35254">
            <w:pPr>
              <w:pStyle w:val="TableParagraph"/>
              <w:rPr>
                <w:sz w:val="16"/>
              </w:rPr>
            </w:pPr>
            <w:r>
              <w:rPr>
                <w:sz w:val="16"/>
              </w:rPr>
              <w:t>Not Started</w:t>
            </w:r>
          </w:p>
        </w:tc>
      </w:tr>
      <w:tr w:rsidR="00E35254" w14:paraId="31BBDDD9" w14:textId="77777777" w:rsidTr="00D30102">
        <w:trPr>
          <w:trHeight w:val="165"/>
        </w:trPr>
        <w:tc>
          <w:tcPr>
            <w:tcW w:w="1950" w:type="dxa"/>
          </w:tcPr>
          <w:p w14:paraId="0D650493" w14:textId="77777777" w:rsidR="00E35254" w:rsidRDefault="00E35254" w:rsidP="00E35254">
            <w:pPr>
              <w:pStyle w:val="TableParagraph"/>
              <w:rPr>
                <w:sz w:val="16"/>
              </w:rPr>
            </w:pPr>
          </w:p>
        </w:tc>
        <w:tc>
          <w:tcPr>
            <w:tcW w:w="1300" w:type="dxa"/>
          </w:tcPr>
          <w:p w14:paraId="776D408F" w14:textId="77777777" w:rsidR="00E35254" w:rsidRDefault="00E35254" w:rsidP="00E35254">
            <w:pPr>
              <w:pStyle w:val="TableParagraph"/>
              <w:rPr>
                <w:sz w:val="16"/>
              </w:rPr>
            </w:pPr>
          </w:p>
        </w:tc>
        <w:tc>
          <w:tcPr>
            <w:tcW w:w="1481" w:type="dxa"/>
          </w:tcPr>
          <w:p w14:paraId="3552A0E4" w14:textId="77777777" w:rsidR="00E35254" w:rsidRDefault="00E35254" w:rsidP="00E35254">
            <w:pPr>
              <w:pStyle w:val="TableParagraph"/>
              <w:rPr>
                <w:sz w:val="16"/>
              </w:rPr>
            </w:pPr>
          </w:p>
        </w:tc>
        <w:tc>
          <w:tcPr>
            <w:tcW w:w="4046" w:type="dxa"/>
          </w:tcPr>
          <w:p w14:paraId="3DF316BB" w14:textId="77777777" w:rsidR="00E35254" w:rsidRDefault="00E35254" w:rsidP="00E35254">
            <w:pPr>
              <w:pStyle w:val="TableParagraph"/>
              <w:rPr>
                <w:sz w:val="16"/>
              </w:rPr>
            </w:pPr>
          </w:p>
        </w:tc>
      </w:tr>
      <w:tr w:rsidR="00E35254" w14:paraId="2A1FF038" w14:textId="77777777" w:rsidTr="00D30102">
        <w:trPr>
          <w:trHeight w:val="198"/>
        </w:trPr>
        <w:tc>
          <w:tcPr>
            <w:tcW w:w="1950" w:type="dxa"/>
          </w:tcPr>
          <w:p w14:paraId="0F3AA67A" w14:textId="77777777" w:rsidR="00E35254" w:rsidRDefault="00E35254" w:rsidP="00E35254">
            <w:pPr>
              <w:pStyle w:val="TableParagraph"/>
              <w:rPr>
                <w:sz w:val="20"/>
              </w:rPr>
            </w:pPr>
          </w:p>
        </w:tc>
        <w:tc>
          <w:tcPr>
            <w:tcW w:w="1300" w:type="dxa"/>
          </w:tcPr>
          <w:p w14:paraId="58114539" w14:textId="77777777" w:rsidR="00E35254" w:rsidRDefault="00E35254" w:rsidP="00E35254">
            <w:pPr>
              <w:pStyle w:val="TableParagraph"/>
              <w:rPr>
                <w:sz w:val="20"/>
              </w:rPr>
            </w:pPr>
          </w:p>
        </w:tc>
        <w:tc>
          <w:tcPr>
            <w:tcW w:w="1481" w:type="dxa"/>
          </w:tcPr>
          <w:p w14:paraId="299990AC" w14:textId="77777777" w:rsidR="00E35254" w:rsidRDefault="00E35254" w:rsidP="00E35254">
            <w:pPr>
              <w:pStyle w:val="TableParagraph"/>
              <w:rPr>
                <w:sz w:val="20"/>
              </w:rPr>
            </w:pPr>
          </w:p>
        </w:tc>
        <w:tc>
          <w:tcPr>
            <w:tcW w:w="4046" w:type="dxa"/>
          </w:tcPr>
          <w:p w14:paraId="034FDEB8" w14:textId="77777777" w:rsidR="00E35254" w:rsidRDefault="00E35254" w:rsidP="00E35254">
            <w:pPr>
              <w:pStyle w:val="TableParagraph"/>
              <w:rPr>
                <w:sz w:val="20"/>
              </w:rPr>
            </w:pPr>
          </w:p>
        </w:tc>
      </w:tr>
      <w:tr w:rsidR="00E35254" w14:paraId="697BBA4D" w14:textId="77777777" w:rsidTr="00D30102">
        <w:trPr>
          <w:trHeight w:val="198"/>
        </w:trPr>
        <w:tc>
          <w:tcPr>
            <w:tcW w:w="1950" w:type="dxa"/>
          </w:tcPr>
          <w:p w14:paraId="264F50BD" w14:textId="77777777" w:rsidR="00E35254" w:rsidRDefault="00E35254" w:rsidP="00E35254">
            <w:pPr>
              <w:pStyle w:val="TableParagraph"/>
              <w:rPr>
                <w:sz w:val="20"/>
              </w:rPr>
            </w:pPr>
          </w:p>
        </w:tc>
        <w:tc>
          <w:tcPr>
            <w:tcW w:w="1300" w:type="dxa"/>
          </w:tcPr>
          <w:p w14:paraId="4BD93C93" w14:textId="77777777" w:rsidR="00E35254" w:rsidRDefault="00E35254" w:rsidP="00E35254">
            <w:pPr>
              <w:pStyle w:val="TableParagraph"/>
              <w:rPr>
                <w:sz w:val="20"/>
              </w:rPr>
            </w:pPr>
          </w:p>
        </w:tc>
        <w:tc>
          <w:tcPr>
            <w:tcW w:w="1481" w:type="dxa"/>
          </w:tcPr>
          <w:p w14:paraId="67F5AC0A" w14:textId="77777777" w:rsidR="00E35254" w:rsidRDefault="00E35254" w:rsidP="00E35254">
            <w:pPr>
              <w:pStyle w:val="TableParagraph"/>
              <w:rPr>
                <w:sz w:val="20"/>
              </w:rPr>
            </w:pPr>
          </w:p>
        </w:tc>
        <w:tc>
          <w:tcPr>
            <w:tcW w:w="4046" w:type="dxa"/>
          </w:tcPr>
          <w:p w14:paraId="56D5F743" w14:textId="77777777" w:rsidR="00E35254" w:rsidRDefault="00E35254" w:rsidP="00E35254">
            <w:pPr>
              <w:pStyle w:val="TableParagraph"/>
              <w:rPr>
                <w:sz w:val="20"/>
              </w:rPr>
            </w:pPr>
          </w:p>
        </w:tc>
      </w:tr>
      <w:tr w:rsidR="00E35254" w14:paraId="0D92B6CD" w14:textId="77777777" w:rsidTr="00D30102">
        <w:trPr>
          <w:trHeight w:val="198"/>
        </w:trPr>
        <w:tc>
          <w:tcPr>
            <w:tcW w:w="1950" w:type="dxa"/>
          </w:tcPr>
          <w:p w14:paraId="4AA70A91" w14:textId="77777777" w:rsidR="00E35254" w:rsidRDefault="00E35254" w:rsidP="00E35254">
            <w:pPr>
              <w:pStyle w:val="TableParagraph"/>
              <w:rPr>
                <w:sz w:val="20"/>
              </w:rPr>
            </w:pPr>
          </w:p>
        </w:tc>
        <w:tc>
          <w:tcPr>
            <w:tcW w:w="1300" w:type="dxa"/>
          </w:tcPr>
          <w:p w14:paraId="054D3A6A" w14:textId="77777777" w:rsidR="00E35254" w:rsidRDefault="00E35254" w:rsidP="00E35254">
            <w:pPr>
              <w:pStyle w:val="TableParagraph"/>
              <w:rPr>
                <w:sz w:val="20"/>
              </w:rPr>
            </w:pPr>
          </w:p>
        </w:tc>
        <w:tc>
          <w:tcPr>
            <w:tcW w:w="1481" w:type="dxa"/>
          </w:tcPr>
          <w:p w14:paraId="7EC6B0E6" w14:textId="77777777" w:rsidR="00E35254" w:rsidRDefault="00E35254" w:rsidP="00E35254">
            <w:pPr>
              <w:pStyle w:val="TableParagraph"/>
              <w:rPr>
                <w:sz w:val="20"/>
              </w:rPr>
            </w:pPr>
          </w:p>
        </w:tc>
        <w:tc>
          <w:tcPr>
            <w:tcW w:w="4046" w:type="dxa"/>
          </w:tcPr>
          <w:p w14:paraId="277D50D5" w14:textId="77777777" w:rsidR="00E35254" w:rsidRDefault="00E35254" w:rsidP="00E35254">
            <w:pPr>
              <w:pStyle w:val="TableParagraph"/>
              <w:rPr>
                <w:sz w:val="20"/>
              </w:rPr>
            </w:pPr>
          </w:p>
        </w:tc>
      </w:tr>
    </w:tbl>
    <w:p w14:paraId="14191C9F" w14:textId="77777777" w:rsidR="00E35254" w:rsidRPr="00E35254" w:rsidRDefault="00E35254" w:rsidP="00E35254">
      <w:pPr>
        <w:pStyle w:val="Heading2"/>
        <w:rPr>
          <w:smallCaps/>
        </w:rPr>
      </w:pPr>
    </w:p>
    <w:p w14:paraId="1E7A9EEE" w14:textId="77777777" w:rsidR="00D928C8" w:rsidRDefault="00D928C8"/>
    <w:p w14:paraId="3DF6F594" w14:textId="47E7AA98" w:rsidR="00E35254" w:rsidRDefault="00E35254">
      <w:pPr>
        <w:sectPr w:rsidR="00E35254">
          <w:footerReference w:type="default" r:id="rId7"/>
          <w:pgSz w:w="12240" w:h="15840"/>
          <w:pgMar w:top="1380" w:right="1220" w:bottom="940" w:left="1320" w:header="0" w:footer="744" w:gutter="0"/>
          <w:cols w:space="720"/>
        </w:sectPr>
      </w:pPr>
    </w:p>
    <w:p w14:paraId="21A91194" w14:textId="77777777" w:rsidR="00D928C8" w:rsidRDefault="00D928C8">
      <w:pPr>
        <w:pStyle w:val="BodyText"/>
        <w:spacing w:before="92"/>
        <w:rPr>
          <w:sz w:val="22"/>
        </w:rPr>
      </w:pPr>
    </w:p>
    <w:sectPr w:rsidR="00D928C8">
      <w:footerReference w:type="default" r:id="rId8"/>
      <w:pgSz w:w="12240" w:h="15840"/>
      <w:pgMar w:top="1380" w:right="1220" w:bottom="940" w:left="1320" w:header="0"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388B1" w14:textId="77777777" w:rsidR="00914FB4" w:rsidRDefault="00914FB4">
      <w:r>
        <w:separator/>
      </w:r>
    </w:p>
  </w:endnote>
  <w:endnote w:type="continuationSeparator" w:id="0">
    <w:p w14:paraId="1E5751C3" w14:textId="77777777" w:rsidR="00914FB4" w:rsidRDefault="00914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973F" w14:textId="77777777" w:rsidR="00D928C8" w:rsidRDefault="00000000">
    <w:pPr>
      <w:pStyle w:val="BodyText"/>
      <w:spacing w:line="14" w:lineRule="auto"/>
      <w:rPr>
        <w:sz w:val="20"/>
      </w:rPr>
    </w:pPr>
    <w:r>
      <w:rPr>
        <w:noProof/>
      </w:rPr>
      <mc:AlternateContent>
        <mc:Choice Requires="wps">
          <w:drawing>
            <wp:anchor distT="0" distB="0" distL="0" distR="0" simplePos="0" relativeHeight="487358976" behindDoc="1" locked="0" layoutInCell="1" allowOverlap="1" wp14:anchorId="4CDE9005" wp14:editId="1147FB7E">
              <wp:simplePos x="0" y="0"/>
              <wp:positionH relativeFrom="page">
                <wp:posOffset>3816096</wp:posOffset>
              </wp:positionH>
              <wp:positionV relativeFrom="page">
                <wp:posOffset>9446146</wp:posOffset>
              </wp:positionV>
              <wp:extent cx="15303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618A9C23" w14:textId="77777777" w:rsidR="00D928C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4CDE9005" id="_x0000_t202" coordsize="21600,21600" o:spt="202" path="m,l,21600r21600,l21600,xe">
              <v:stroke joinstyle="miter"/>
              <v:path gradientshapeok="t" o:connecttype="rect"/>
            </v:shapetype>
            <v:shape id="Textbox 1" o:spid="_x0000_s1026" type="#_x0000_t202" style="position:absolute;margin-left:300.5pt;margin-top:743.8pt;width:12.05pt;height:13.1pt;z-index:-1595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" filled="f" stroked="f">
              <v:textbox inset="0,0,0,0">
                <w:txbxContent>
                  <w:p w14:paraId="618A9C23" w14:textId="77777777" w:rsidR="00D928C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99A4" w14:textId="77777777" w:rsidR="00D928C8" w:rsidRDefault="00000000">
    <w:pPr>
      <w:pStyle w:val="BodyText"/>
      <w:spacing w:line="14" w:lineRule="auto"/>
      <w:rPr>
        <w:sz w:val="20"/>
      </w:rPr>
    </w:pPr>
    <w:r>
      <w:rPr>
        <w:noProof/>
      </w:rPr>
      <mc:AlternateContent>
        <mc:Choice Requires="wps">
          <w:drawing>
            <wp:anchor distT="0" distB="0" distL="0" distR="0" simplePos="0" relativeHeight="487359488" behindDoc="1" locked="0" layoutInCell="1" allowOverlap="1" wp14:anchorId="1187C4ED" wp14:editId="209A7BC3">
              <wp:simplePos x="0" y="0"/>
              <wp:positionH relativeFrom="page">
                <wp:posOffset>3841496</wp:posOffset>
              </wp:positionH>
              <wp:positionV relativeFrom="page">
                <wp:posOffset>9446146</wp:posOffset>
              </wp:positionV>
              <wp:extent cx="8953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14:paraId="73C8D944" w14:textId="77777777" w:rsidR="00D928C8" w:rsidRDefault="00000000">
                          <w:pPr>
                            <w:spacing w:before="12"/>
                            <w:ind w:left="20"/>
                            <w:rPr>
                              <w:sz w:val="20"/>
                            </w:rPr>
                          </w:pPr>
                          <w:r>
                            <w:rPr>
                              <w:spacing w:val="-10"/>
                              <w:sz w:val="20"/>
                            </w:rPr>
                            <w:t>1</w:t>
                          </w:r>
                        </w:p>
                      </w:txbxContent>
                    </wps:txbx>
                    <wps:bodyPr wrap="square" lIns="0" tIns="0" rIns="0" bIns="0" rtlCol="0">
                      <a:noAutofit/>
                    </wps:bodyPr>
                  </wps:wsp>
                </a:graphicData>
              </a:graphic>
            </wp:anchor>
          </w:drawing>
        </mc:Choice>
        <mc:Fallback>
          <w:pict>
            <v:shapetype w14:anchorId="1187C4ED" id="_x0000_t202" coordsize="21600,21600" o:spt="202" path="m,l,21600r21600,l21600,xe">
              <v:stroke joinstyle="miter"/>
              <v:path gradientshapeok="t" o:connecttype="rect"/>
            </v:shapetype>
            <v:shape id="Textbox 2" o:spid="_x0000_s1027" type="#_x0000_t202" style="position:absolute;margin-left:302.5pt;margin-top:743.8pt;width:7.05pt;height:13.1pt;z-index:-1595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" filled="f" stroked="f">
              <v:textbox inset="0,0,0,0">
                <w:txbxContent>
                  <w:p w14:paraId="73C8D944" w14:textId="77777777" w:rsidR="00D928C8" w:rsidRDefault="00000000">
                    <w:pPr>
                      <w:spacing w:before="12"/>
                      <w:ind w:left="20"/>
                      <w:rPr>
                        <w:sz w:val="20"/>
                      </w:rPr>
                    </w:pPr>
                    <w:r>
                      <w:rPr>
                        <w:spacing w:val="-10"/>
                        <w:sz w:val="2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0B6A4" w14:textId="77777777" w:rsidR="00914FB4" w:rsidRDefault="00914FB4">
      <w:r>
        <w:separator/>
      </w:r>
    </w:p>
  </w:footnote>
  <w:footnote w:type="continuationSeparator" w:id="0">
    <w:p w14:paraId="2FE01D7B" w14:textId="77777777" w:rsidR="00914FB4" w:rsidRDefault="00914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63725"/>
    <w:multiLevelType w:val="hybridMultilevel"/>
    <w:tmpl w:val="C0588FF6"/>
    <w:lvl w:ilvl="0" w:tplc="9268487A">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 w15:restartNumberingAfterBreak="0">
    <w:nsid w:val="7A473E8A"/>
    <w:multiLevelType w:val="hybridMultilevel"/>
    <w:tmpl w:val="A544CD08"/>
    <w:lvl w:ilvl="0" w:tplc="2CE82848">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num w:numId="1" w16cid:durableId="1159077047">
    <w:abstractNumId w:val="0"/>
  </w:num>
  <w:num w:numId="2" w16cid:durableId="534737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C8"/>
    <w:rsid w:val="00062BDC"/>
    <w:rsid w:val="003A298D"/>
    <w:rsid w:val="0044381D"/>
    <w:rsid w:val="00751677"/>
    <w:rsid w:val="00805589"/>
    <w:rsid w:val="00866E2C"/>
    <w:rsid w:val="00893B87"/>
    <w:rsid w:val="00914FB4"/>
    <w:rsid w:val="00BD6390"/>
    <w:rsid w:val="00CD1DD2"/>
    <w:rsid w:val="00D928C8"/>
    <w:rsid w:val="00E3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8EB1"/>
  <w15:docId w15:val="{A5964B33-9AB3-45BB-943D-80AE072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98"/>
      <w:jc w:val="center"/>
      <w:outlineLvl w:val="0"/>
    </w:pPr>
    <w:rPr>
      <w:b/>
      <w:bCs/>
      <w:sz w:val="36"/>
      <w:szCs w:val="36"/>
    </w:rPr>
  </w:style>
  <w:style w:type="paragraph" w:styleId="Heading2">
    <w:name w:val="heading 2"/>
    <w:basedOn w:val="Normal"/>
    <w:uiPriority w:val="9"/>
    <w:unhideWhenUsed/>
    <w:qFormat/>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i-provider">
    <w:name w:val="ui-provider"/>
    <w:basedOn w:val="DefaultParagraphFont"/>
    <w:rsid w:val="00893B87"/>
  </w:style>
  <w:style w:type="paragraph" w:styleId="Header">
    <w:name w:val="header"/>
    <w:basedOn w:val="Normal"/>
    <w:link w:val="HeaderChar"/>
    <w:uiPriority w:val="99"/>
    <w:unhideWhenUsed/>
    <w:rsid w:val="00E35254"/>
    <w:pPr>
      <w:tabs>
        <w:tab w:val="center" w:pos="4513"/>
        <w:tab w:val="right" w:pos="9026"/>
      </w:tabs>
    </w:pPr>
  </w:style>
  <w:style w:type="character" w:customStyle="1" w:styleId="HeaderChar">
    <w:name w:val="Header Char"/>
    <w:basedOn w:val="DefaultParagraphFont"/>
    <w:link w:val="Header"/>
    <w:uiPriority w:val="99"/>
    <w:rsid w:val="00E35254"/>
    <w:rPr>
      <w:rFonts w:ascii="Times New Roman" w:eastAsia="Times New Roman" w:hAnsi="Times New Roman" w:cs="Times New Roman"/>
    </w:rPr>
  </w:style>
  <w:style w:type="paragraph" w:styleId="Footer">
    <w:name w:val="footer"/>
    <w:basedOn w:val="Normal"/>
    <w:link w:val="FooterChar"/>
    <w:uiPriority w:val="99"/>
    <w:unhideWhenUsed/>
    <w:rsid w:val="00E35254"/>
    <w:pPr>
      <w:tabs>
        <w:tab w:val="center" w:pos="4513"/>
        <w:tab w:val="right" w:pos="9026"/>
      </w:tabs>
    </w:pPr>
  </w:style>
  <w:style w:type="character" w:customStyle="1" w:styleId="FooterChar">
    <w:name w:val="Footer Char"/>
    <w:basedOn w:val="DefaultParagraphFont"/>
    <w:link w:val="Footer"/>
    <w:uiPriority w:val="99"/>
    <w:rsid w:val="00E352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PM-Project-Status-Report (2)</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PM-Project-Status-Report (2)</dc:title>
  <dc:creator>gthomas</dc:creator>
  <cp:lastModifiedBy>Himanshi Solanki</cp:lastModifiedBy>
  <cp:revision>2</cp:revision>
  <dcterms:created xsi:type="dcterms:W3CDTF">2024-07-18T01:52:00Z</dcterms:created>
  <dcterms:modified xsi:type="dcterms:W3CDTF">2024-07-18T01:52:00Z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Creator">
    <vt:lpwstr>PScript5.dll Version 5.2.2</vt:lpwstr>
  </property>
  <property fmtid="{D5CDD505-2E9C-101B-9397-08002B2CF9AE}" pid="4" name="LastSaved">
    <vt:filetime>2024-06-26T00:00:00Z</vt:filetime>
  </property>
  <property fmtid="{D5CDD505-2E9C-101B-9397-08002B2CF9AE}" pid="5" name="Producer">
    <vt:lpwstr>Acrobat Distiller 10.1.13 (Windows)</vt:lpwstr>
  </property>
</Properties>
</file>