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57.png" ContentType="image/png"/>
  <Override PartName="/word/media/image60.png" ContentType="image/png"/>
  <Override PartName="/word/media/image58.png" ContentType="image/png"/>
  <Override PartName="/word/media/image55.png" ContentType="image/png"/>
  <Override PartName="/word/media/image59.png" ContentType="image/png"/>
  <Override PartName="/word/media/image56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</w:pPr>
      <w:r>
        <w:rPr>
          <w:b/>
          <w:sz w:val="24"/>
          <w:szCs w:val="24"/>
        </w:rPr>
        <w:t>ADNAT EVALUATION STUDY</w:t>
      </w:r>
    </w:p>
    <w:p>
      <w:pPr>
        <w:pStyle w:val="style0"/>
        <w:jc w:val="center"/>
      </w:pPr>
      <w:r>
        <w:rPr>
          <w:b/>
          <w:sz w:val="24"/>
          <w:szCs w:val="24"/>
        </w:rPr>
        <w:t>STANDARD OPERATING PROCEDURE: RESEARCH NURSES</w:t>
      </w:r>
    </w:p>
    <w:tbl>
      <w:tblPr>
        <w:jc w:val="left"/>
        <w:tblInd w:type="dxa" w:w="-10"/>
        <w:tblBorders>
          <w:top w:color="00000A" w:space="0" w:sz="4" w:val="single"/>
          <w:left w:color="00000A" w:space="0" w:sz="4" w:val="single"/>
          <w:bottom w:color="00000A" w:space="0" w:sz="4" w:val="single"/>
          <w:insideH w:color="00000A" w:space="0" w:sz="4" w:val="single"/>
          <w:right w:color="00000A" w:space="0" w:sz="4" w:val="single"/>
          <w:insideV w:color="00000A" w:space="0" w:sz="4" w:val="single"/>
        </w:tblBorders>
        <w:tblCellMar>
          <w:top w:type="dxa" w:w="0"/>
          <w:left w:type="dxa" w:w="98"/>
          <w:bottom w:type="dxa" w:w="0"/>
          <w:right w:type="dxa" w:w="108"/>
        </w:tblCellMar>
      </w:tblPr>
      <w:tblGrid>
        <w:gridCol w:w="959"/>
        <w:gridCol w:w="8282"/>
      </w:tblGrid>
      <w:tr>
        <w:trPr>
          <w:cantSplit w:val="false"/>
        </w:trPr>
        <w:tc>
          <w:tcPr>
            <w:tcW w:type="dxa" w:w="95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left w:type="dxa" w:w="98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STEP</w:t>
            </w:r>
          </w:p>
        </w:tc>
        <w:tc>
          <w:tcPr>
            <w:tcW w:type="dxa" w:w="828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left w:type="dxa" w:w="98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PROCEDURE</w:t>
            </w:r>
          </w:p>
        </w:tc>
      </w:tr>
      <w:tr>
        <w:trPr>
          <w:trHeight w:hRule="atLeast" w:val="484"/>
          <w:cantSplit w:val="false"/>
        </w:trPr>
        <w:tc>
          <w:tcPr>
            <w:tcW w:type="dxa" w:w="95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8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1</w:t>
            </w:r>
          </w:p>
        </w:tc>
        <w:tc>
          <w:tcPr>
            <w:tcW w:type="dxa" w:w="828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cs="Calibri"/>
                <w:b/>
                <w:sz w:val="24"/>
                <w:szCs w:val="24"/>
              </w:rPr>
              <w:t xml:space="preserve">Open the ADNAT website: </w:t>
            </w:r>
            <w:hyperlink r:id="rId2">
              <w:r>
                <w:rPr>
                  <w:rStyle w:val="style17"/>
                  <w:rFonts w:cs="Calibri"/>
                  <w:b w:val="false"/>
                  <w:bCs w:val="false"/>
                  <w:sz w:val="24"/>
                  <w:szCs w:val="24"/>
                </w:rPr>
                <w:t>http://myadnat.co.uk</w:t>
              </w:r>
            </w:hyperlink>
          </w:p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95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8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2</w:t>
              <w:drawing>
                <wp:anchor allowOverlap="1" behindDoc="0" distB="0" distL="0" distR="0" distT="0" layoutInCell="1" locked="0" relativeHeight="0" simplePos="0">
                  <wp:simplePos x="0" y="0"/>
                  <wp:positionH relativeFrom="character">
                    <wp:posOffset>607060</wp:posOffset>
                  </wp:positionH>
                  <wp:positionV relativeFrom="line">
                    <wp:posOffset>194310</wp:posOffset>
                  </wp:positionV>
                  <wp:extent cx="5119370" cy="457835"/>
                  <wp:effectExtent b="0" l="0" r="0" t="0"/>
                  <wp:wrapSquare wrapText="largest"/>
                  <wp:docPr descr="" id="0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descr="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19370" cy="4578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828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cs="Calibri"/>
                <w:b/>
                <w:sz w:val="24"/>
                <w:szCs w:val="24"/>
              </w:rPr>
              <w:t>At the top of the page you will see a sign in button. Click on this.</w:t>
            </w:r>
          </w:p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</w:r>
          </w:p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</w:r>
          </w:p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</w:r>
          </w:p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95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8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3</w:t>
            </w:r>
          </w:p>
        </w:tc>
        <w:tc>
          <w:tcPr>
            <w:tcW w:type="dxa" w:w="828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cs="Calibri"/>
                <w:b/>
                <w:sz w:val="24"/>
                <w:szCs w:val="24"/>
              </w:rPr>
              <w:t>Sign in using your chosen username (email address) and password.</w:t>
            </w:r>
          </w:p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</w:r>
          </w:p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cs="Calibri"/>
                <w:b/>
                <w:sz w:val="24"/>
                <w:szCs w:val="24"/>
              </w:rPr>
              <w:t>If you forget your password, click the ‘Forgot Password’ link on the Sign In page and a reset link will be sent to your email address.</w:t>
            </w:r>
          </w:p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</w:r>
          </w:p>
        </w:tc>
      </w:tr>
      <w:tr>
        <w:trPr>
          <w:trHeight w:hRule="atLeast" w:val="796"/>
          <w:cantSplit w:val="false"/>
        </w:trPr>
        <w:tc>
          <w:tcPr>
            <w:tcW w:type="dxa" w:w="95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8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4</w:t>
            </w:r>
          </w:p>
        </w:tc>
        <w:tc>
          <w:tcPr>
            <w:tcW w:type="dxa" w:w="828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cs="Calibri"/>
                <w:b/>
                <w:sz w:val="24"/>
                <w:szCs w:val="24"/>
              </w:rPr>
              <w:t>Now you are signed in to register patients for the study:</w:t>
            </w:r>
          </w:p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cs="Calibri"/>
                <w:b/>
                <w:sz w:val="24"/>
                <w:szCs w:val="24"/>
                <w:lang w:val="en-US"/>
              </w:rPr>
              <w:t>C</w:t>
              <w:drawing>
                <wp:anchor allowOverlap="1" behindDoc="0" distB="0" distL="0" distR="0" distT="0" layoutInCell="1" locked="0" relativeHeight="1" simplePos="0">
                  <wp:simplePos x="0" y="0"/>
                  <wp:positionH relativeFrom="character">
                    <wp:posOffset>0</wp:posOffset>
                  </wp:positionH>
                  <wp:positionV relativeFrom="line">
                    <wp:posOffset>229235</wp:posOffset>
                  </wp:positionV>
                  <wp:extent cx="5119370" cy="423545"/>
                  <wp:effectExtent b="0" l="0" r="0" t="0"/>
                  <wp:wrapSquare wrapText="largest"/>
                  <wp:docPr descr="" id="1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descr="" id="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19370" cy="4235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Calibri"/>
                <w:b/>
                <w:sz w:val="24"/>
                <w:szCs w:val="24"/>
                <w:lang w:val="en-US"/>
              </w:rPr>
              <w:t>lick on the “Dashboard” link on the top menu.</w:t>
            </w:r>
          </w:p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</w:r>
          </w:p>
        </w:tc>
      </w:tr>
      <w:tr>
        <w:trPr>
          <w:trHeight w:hRule="atLeast" w:val="3892"/>
          <w:cantSplit w:val="false"/>
        </w:trPr>
        <w:tc>
          <w:tcPr>
            <w:tcW w:type="dxa" w:w="95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8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5</w:t>
            </w:r>
          </w:p>
        </w:tc>
        <w:tc>
          <w:tcPr>
            <w:tcW w:type="dxa" w:w="828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cs="Calibri"/>
                <w:b/>
                <w:sz w:val="24"/>
                <w:szCs w:val="24"/>
                <w:lang w:eastAsia="en-GB"/>
              </w:rPr>
              <w:t>Click on the ‘Add a Patient +’ link.</w:t>
            </w:r>
          </w:p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  <w:drawing>
                <wp:anchor allowOverlap="1" behindDoc="0" distB="0" distL="0" distR="0" distT="0" layoutInCell="1" locked="0" relativeHeight="2" simplePos="0">
                  <wp:simplePos x="0" y="0"/>
                  <wp:positionH relativeFrom="character">
                    <wp:posOffset>0</wp:posOffset>
                  </wp:positionH>
                  <wp:positionV relativeFrom="line">
                    <wp:posOffset>67945</wp:posOffset>
                  </wp:positionV>
                  <wp:extent cx="3161030" cy="2037715"/>
                  <wp:effectExtent b="0" l="0" r="0" t="0"/>
                  <wp:wrapSquare wrapText="largest"/>
                  <wp:docPr descr="" id="2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descr="" id="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61030" cy="20377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</w:r>
          </w:p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</w:r>
          </w:p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</w:r>
          </w:p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</w:r>
          </w:p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</w:r>
          </w:p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</w:r>
          </w:p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</w:r>
          </w:p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</w:r>
          </w:p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</w:r>
          </w:p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</w:r>
          </w:p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cs="Calibri"/>
                <w:b/>
                <w:sz w:val="24"/>
                <w:szCs w:val="24"/>
                <w:lang w:eastAsia="en-GB"/>
              </w:rPr>
              <w:t xml:space="preserve"> </w:t>
            </w:r>
          </w:p>
        </w:tc>
      </w:tr>
      <w:tr>
        <w:trPr>
          <w:cantSplit w:val="false"/>
        </w:trPr>
        <w:tc>
          <w:tcPr>
            <w:tcW w:type="dxa" w:w="95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8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6</w:t>
            </w:r>
          </w:p>
        </w:tc>
        <w:tc>
          <w:tcPr>
            <w:tcW w:type="dxa" w:w="828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cs="Calibri"/>
                <w:b/>
                <w:sz w:val="24"/>
                <w:szCs w:val="24"/>
                <w:lang w:eastAsia="en-GB"/>
              </w:rPr>
              <w:t>To register a patient:</w:t>
            </w:r>
          </w:p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</w:r>
          </w:p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cs="Calibri"/>
                <w:b/>
                <w:sz w:val="24"/>
                <w:szCs w:val="24"/>
                <w:lang w:eastAsia="en-GB"/>
              </w:rPr>
              <w:t xml:space="preserve">Email </w:t>
            </w:r>
            <w:r>
              <w:rPr>
                <w:rFonts w:cs="Calibri"/>
                <w:b w:val="false"/>
                <w:bCs w:val="false"/>
                <w:sz w:val="24"/>
                <w:szCs w:val="24"/>
                <w:lang w:eastAsia="en-GB"/>
              </w:rPr>
              <w:t>- u</w:t>
            </w:r>
            <w:r>
              <w:rPr>
                <w:rFonts w:cs="Calibri"/>
                <w:b w:val="false"/>
                <w:bCs w:val="false"/>
                <w:sz w:val="24"/>
                <w:szCs w:val="24"/>
                <w:lang w:eastAsia="en-GB"/>
              </w:rPr>
              <w:t xml:space="preserve">se the generic email address: </w:t>
            </w:r>
          </w:p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cs="Calibri"/>
                <w:b w:val="false"/>
                <w:bCs w:val="false"/>
                <w:sz w:val="24"/>
                <w:szCs w:val="24"/>
                <w:lang w:eastAsia="en-GB"/>
              </w:rPr>
              <w:t>site abbreviation,  followed by "-", followed by sequence number @myadnat.co.uk</w:t>
            </w:r>
          </w:p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</w:r>
          </w:p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cs="Calibri"/>
                <w:sz w:val="24"/>
                <w:szCs w:val="24"/>
              </w:rPr>
              <w:t xml:space="preserve">e.g. </w:t>
            </w:r>
            <w:r>
              <w:rPr>
                <w:rFonts w:cs="Calibri"/>
                <w:b/>
                <w:bCs/>
                <w:sz w:val="24"/>
                <w:szCs w:val="24"/>
              </w:rPr>
              <w:t>ah-001@myadnat.co.uk</w:t>
            </w:r>
            <w:r>
              <w:rPr>
                <w:rFonts w:cs="Calibri"/>
                <w:sz w:val="24"/>
                <w:szCs w:val="24"/>
              </w:rPr>
              <w:t>, ah-002@.... etc.</w:t>
            </w:r>
          </w:p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</w:r>
          </w:p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cs="Calibri"/>
                <w:b/>
                <w:sz w:val="24"/>
                <w:szCs w:val="24"/>
                <w:lang w:eastAsia="en-GB"/>
              </w:rPr>
              <w:t>Password</w:t>
            </w:r>
            <w:r>
              <w:rPr>
                <w:rFonts w:cs="Calibri"/>
                <w:b w:val="false"/>
                <w:bCs w:val="false"/>
                <w:sz w:val="24"/>
                <w:szCs w:val="24"/>
                <w:lang w:eastAsia="en-GB"/>
              </w:rPr>
              <w:t xml:space="preserve"> </w:t>
            </w:r>
            <w:r>
              <w:rPr>
                <w:rFonts w:cs="Calibri"/>
                <w:b w:val="false"/>
                <w:bCs w:val="false"/>
                <w:sz w:val="24"/>
                <w:szCs w:val="24"/>
                <w:lang w:eastAsia="en-GB"/>
              </w:rPr>
              <w:t>- a</w:t>
            </w:r>
            <w:r>
              <w:rPr>
                <w:rFonts w:cs="Calibri"/>
                <w:b w:val="false"/>
                <w:bCs w:val="false"/>
                <w:sz w:val="24"/>
                <w:szCs w:val="24"/>
                <w:lang w:eastAsia="en-GB"/>
              </w:rPr>
              <w:t>ssign a password using:</w:t>
            </w:r>
          </w:p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cs="Calibri"/>
                <w:b/>
                <w:color w:val="365F91"/>
                <w:sz w:val="24"/>
                <w:szCs w:val="24"/>
              </w:rPr>
              <w:t>“</w:t>
            </w:r>
            <w:r>
              <w:rPr>
                <w:rFonts w:cs="Calibri"/>
                <w:b/>
                <w:color w:val="365F91"/>
                <w:sz w:val="24"/>
                <w:szCs w:val="24"/>
              </w:rPr>
              <w:t>adnat”</w:t>
            </w:r>
            <w:r>
              <w:rPr>
                <w:rFonts w:cs="Calibri"/>
                <w:b/>
                <w:color w:val="365F91"/>
                <w:sz w:val="24"/>
                <w:szCs w:val="24"/>
              </w:rPr>
              <w:t xml:space="preserve"> followed by </w:t>
            </w:r>
            <w:r>
              <w:rPr>
                <w:rFonts w:cs="Calibri"/>
                <w:b/>
                <w:color w:val="365F91"/>
                <w:sz w:val="24"/>
                <w:szCs w:val="24"/>
              </w:rPr>
              <w:t xml:space="preserve">a “-”, followed by </w:t>
            </w:r>
            <w:r>
              <w:rPr>
                <w:rFonts w:cs="Calibri"/>
                <w:b/>
                <w:color w:val="365F91"/>
                <w:sz w:val="24"/>
                <w:szCs w:val="24"/>
              </w:rPr>
              <w:t xml:space="preserve">the patient’s </w:t>
            </w:r>
            <w:r>
              <w:rPr>
                <w:rFonts w:cs="Calibri"/>
                <w:b/>
                <w:color w:val="365F91"/>
                <w:sz w:val="24"/>
                <w:szCs w:val="24"/>
              </w:rPr>
              <w:t xml:space="preserve">sequence </w:t>
            </w:r>
            <w:r>
              <w:rPr>
                <w:rFonts w:cs="Calibri"/>
                <w:b/>
                <w:color w:val="365F91"/>
                <w:sz w:val="24"/>
                <w:szCs w:val="24"/>
              </w:rPr>
              <w:t>number</w:t>
            </w:r>
            <w:r>
              <w:rPr>
                <w:rFonts w:cs="Calibri"/>
                <w:b/>
                <w:color w:val="365F91"/>
                <w:sz w:val="24"/>
                <w:szCs w:val="24"/>
                <w:lang w:eastAsia="en-GB"/>
              </w:rPr>
              <w:t xml:space="preserve">.  </w:t>
            </w:r>
          </w:p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cs="Calibri"/>
                <w:b w:val="false"/>
                <w:bCs w:val="false"/>
                <w:sz w:val="24"/>
                <w:szCs w:val="24"/>
                <w:lang w:eastAsia="en-GB"/>
              </w:rPr>
              <w:t xml:space="preserve">e.g. </w:t>
            </w:r>
            <w:r>
              <w:rPr>
                <w:rFonts w:cs="Calibri"/>
                <w:b/>
                <w:bCs/>
                <w:sz w:val="24"/>
                <w:szCs w:val="24"/>
                <w:lang w:eastAsia="en-GB"/>
              </w:rPr>
              <w:t>adnat</w:t>
            </w:r>
            <w:r>
              <w:rPr>
                <w:rFonts w:cs="Calibri"/>
                <w:b/>
                <w:bCs/>
                <w:sz w:val="24"/>
                <w:szCs w:val="24"/>
                <w:lang w:eastAsia="en-GB"/>
              </w:rPr>
              <w:t>-p</w:t>
            </w:r>
            <w:r>
              <w:rPr>
                <w:rFonts w:cs="Calibri"/>
                <w:b/>
                <w:bCs/>
                <w:sz w:val="24"/>
                <w:szCs w:val="24"/>
                <w:lang w:eastAsia="en-GB"/>
              </w:rPr>
              <w:t>00</w:t>
            </w:r>
            <w:r>
              <w:rPr>
                <w:rFonts w:cs="Calibri"/>
                <w:b/>
                <w:bCs/>
                <w:sz w:val="24"/>
                <w:szCs w:val="24"/>
                <w:lang w:eastAsia="en-GB"/>
              </w:rPr>
              <w:t>1</w:t>
            </w:r>
            <w:r>
              <w:rPr>
                <w:rFonts w:cs="Calibri"/>
                <w:b w:val="false"/>
                <w:bCs w:val="false"/>
                <w:sz w:val="24"/>
                <w:szCs w:val="24"/>
                <w:lang w:eastAsia="en-GB"/>
              </w:rPr>
              <w:t xml:space="preserve">, </w:t>
            </w:r>
            <w:r>
              <w:rPr>
                <w:rFonts w:cs="Calibri"/>
                <w:b w:val="false"/>
                <w:bCs w:val="false"/>
                <w:sz w:val="24"/>
                <w:szCs w:val="24"/>
                <w:lang w:eastAsia="en-GB"/>
              </w:rPr>
              <w:t>adnat-</w:t>
            </w:r>
            <w:r>
              <w:rPr>
                <w:rFonts w:cs="Calibri"/>
                <w:b w:val="false"/>
                <w:bCs w:val="false"/>
                <w:sz w:val="24"/>
                <w:szCs w:val="24"/>
                <w:u w:val="double"/>
                <w:lang w:eastAsia="en-GB"/>
              </w:rPr>
              <w:t>p002</w:t>
            </w:r>
            <w:r>
              <w:rPr>
                <w:rFonts w:cs="Calibri"/>
                <w:b w:val="false"/>
                <w:bCs w:val="false"/>
                <w:sz w:val="24"/>
                <w:szCs w:val="24"/>
                <w:lang w:eastAsia="en-GB"/>
              </w:rPr>
              <w:t>, adnat-p003, etc.</w:t>
            </w:r>
            <w:r>
              <w:rPr>
                <w:rFonts w:cs="Calibri"/>
                <w:b/>
                <w:sz w:val="24"/>
                <w:szCs w:val="24"/>
                <w:lang w:eastAsia="en-GB"/>
              </w:rPr>
              <w:t xml:space="preserve"> </w:t>
            </w:r>
          </w:p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95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8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7</w:t>
            </w:r>
          </w:p>
        </w:tc>
        <w:tc>
          <w:tcPr>
            <w:tcW w:type="dxa" w:w="828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cs="Calibri"/>
                <w:b/>
                <w:sz w:val="24"/>
                <w:szCs w:val="24"/>
                <w:lang w:eastAsia="en-GB"/>
              </w:rPr>
              <w:t>Tick the Information Sheet, Consent and Assent form acknowledgements by selecting the date the acknowledgement was made by the patient.</w:t>
            </w:r>
          </w:p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959"/>
            <w:tcBorders>
              <w:top w:val="non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8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8</w:t>
            </w:r>
          </w:p>
        </w:tc>
        <w:tc>
          <w:tcPr>
            <w:tcW w:type="dxa" w:w="8282"/>
            <w:tcBorders>
              <w:top w:val="non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cs="Calibri"/>
                <w:b/>
                <w:sz w:val="24"/>
                <w:szCs w:val="24"/>
                <w:lang w:eastAsia="en-GB"/>
              </w:rPr>
              <w:t>Add relevant member(s) of the diabetes team to the patient:</w:t>
            </w:r>
          </w:p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cs="Calibri"/>
                <w:b/>
                <w:sz w:val="24"/>
                <w:szCs w:val="24"/>
                <w:lang w:eastAsia="en-GB"/>
              </w:rPr>
              <w:t>Search for them by name.</w:t>
            </w:r>
          </w:p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cs="Calibri"/>
                <w:b/>
                <w:sz w:val="24"/>
                <w:szCs w:val="24"/>
                <w:lang w:eastAsia="en-GB"/>
              </w:rPr>
              <w:t xml:space="preserve">Click ‘Add to Care Team’.  </w:t>
            </w:r>
          </w:p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</w:r>
          </w:p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cs="Calibri"/>
                <w:b/>
                <w:sz w:val="24"/>
                <w:szCs w:val="24"/>
                <w:lang w:eastAsia="en-GB"/>
              </w:rPr>
              <w:t>These practitioners will now have access to the ADNAT questionnaire for this patient, and be notified by email when it has been submitted by the patient.</w:t>
            </w:r>
          </w:p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</w:r>
          </w:p>
        </w:tc>
      </w:tr>
      <w:tr>
        <w:trPr>
          <w:trHeight w:hRule="atLeast" w:val="1137"/>
          <w:cantSplit w:val="false"/>
        </w:trPr>
        <w:tc>
          <w:tcPr>
            <w:tcW w:type="dxa" w:w="959"/>
            <w:tcBorders>
              <w:top w:val="non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8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9</w:t>
            </w:r>
          </w:p>
        </w:tc>
        <w:tc>
          <w:tcPr>
            <w:tcW w:type="dxa" w:w="8282"/>
            <w:tcBorders>
              <w:top w:val="non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cs="Calibri"/>
                <w:b/>
                <w:sz w:val="24"/>
                <w:szCs w:val="24"/>
                <w:lang w:eastAsia="en-GB"/>
              </w:rPr>
              <w:t>Click the ‘Save’ button so complete patient setup.</w:t>
            </w:r>
          </w:p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  <w:drawing>
                <wp:anchor allowOverlap="1" behindDoc="0" distB="0" distL="0" distR="0" distT="0" layoutInCell="1" locked="0" relativeHeight="3" simplePos="0">
                  <wp:simplePos x="0" y="0"/>
                  <wp:positionH relativeFrom="character">
                    <wp:posOffset>480060</wp:posOffset>
                  </wp:positionH>
                  <wp:positionV relativeFrom="line">
                    <wp:posOffset>46355</wp:posOffset>
                  </wp:positionV>
                  <wp:extent cx="487680" cy="325120"/>
                  <wp:effectExtent b="0" l="0" r="0" t="0"/>
                  <wp:wrapSquare wrapText="largest"/>
                  <wp:docPr descr="" id="3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descr="" id="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7680" cy="3251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959"/>
            <w:tcBorders>
              <w:top w:val="non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8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10</w:t>
            </w:r>
          </w:p>
        </w:tc>
        <w:tc>
          <w:tcPr>
            <w:tcW w:type="dxa" w:w="8282"/>
            <w:tcBorders>
              <w:top w:val="non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cs="Calibri"/>
                <w:b/>
                <w:sz w:val="24"/>
                <w:szCs w:val="24"/>
                <w:lang w:eastAsia="en-GB"/>
              </w:rPr>
              <w:t xml:space="preserve">Provide the patient with a written record of their username and password. </w:t>
            </w:r>
          </w:p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</w:r>
          </w:p>
        </w:tc>
      </w:tr>
    </w:tbl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/>
      </w:r>
    </w:p>
    <w:p>
      <w:pPr>
        <w:pStyle w:val="style0"/>
        <w:pageBreakBefore/>
        <w:jc w:val="center"/>
      </w:pPr>
      <w:r>
        <w:rPr>
          <w:b/>
          <w:sz w:val="24"/>
          <w:szCs w:val="24"/>
        </w:rPr>
        <w:t>STANDARD OPERATING PROCEEDURE: PATIENTS</w:t>
      </w:r>
    </w:p>
    <w:tbl>
      <w:tblPr>
        <w:jc w:val="left"/>
        <w:tblInd w:type="dxa" w:w="-10"/>
        <w:tblBorders>
          <w:top w:color="00000A" w:space="0" w:sz="4" w:val="single"/>
          <w:left w:color="00000A" w:space="0" w:sz="4" w:val="single"/>
          <w:bottom w:color="00000A" w:space="0" w:sz="4" w:val="single"/>
          <w:insideH w:color="00000A" w:space="0" w:sz="4" w:val="single"/>
          <w:right w:color="00000A" w:space="0" w:sz="4" w:val="single"/>
          <w:insideV w:color="00000A" w:space="0" w:sz="4" w:val="single"/>
        </w:tblBorders>
        <w:tblCellMar>
          <w:top w:type="dxa" w:w="0"/>
          <w:left w:type="dxa" w:w="98"/>
          <w:bottom w:type="dxa" w:w="0"/>
          <w:right w:type="dxa" w:w="108"/>
        </w:tblCellMar>
      </w:tblPr>
      <w:tblGrid>
        <w:gridCol w:w="959"/>
        <w:gridCol w:w="8282"/>
      </w:tblGrid>
      <w:tr>
        <w:trPr>
          <w:cantSplit w:val="false"/>
        </w:trPr>
        <w:tc>
          <w:tcPr>
            <w:tcW w:type="dxa" w:w="95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left w:type="dxa" w:w="98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STEP</w:t>
            </w:r>
          </w:p>
        </w:tc>
        <w:tc>
          <w:tcPr>
            <w:tcW w:type="dxa" w:w="828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left w:type="dxa" w:w="98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PROCEDURE</w:t>
            </w:r>
          </w:p>
        </w:tc>
      </w:tr>
      <w:tr>
        <w:trPr>
          <w:trHeight w:hRule="atLeast" w:val="5179"/>
          <w:cantSplit w:val="false"/>
        </w:trPr>
        <w:tc>
          <w:tcPr>
            <w:tcW w:type="dxa" w:w="95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8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1</w:t>
            </w:r>
          </w:p>
        </w:tc>
        <w:tc>
          <w:tcPr>
            <w:tcW w:type="dxa" w:w="828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cs="Calibri"/>
                <w:b/>
                <w:sz w:val="24"/>
                <w:szCs w:val="24"/>
              </w:rPr>
              <w:t xml:space="preserve">Open the ADNAT website: </w:t>
            </w:r>
            <w:hyperlink r:id="rId7">
              <w:r>
                <w:rPr>
                  <w:rStyle w:val="style17"/>
                  <w:rStyle w:val="style17"/>
                  <w:rFonts w:cs="Calibri"/>
                  <w:b/>
                  <w:sz w:val="24"/>
                  <w:szCs w:val="24"/>
                </w:rPr>
                <w:t>www.myadnat.co.uk</w:t>
              </w:r>
            </w:hyperlink>
            <w:r>
              <w:rPr>
                <w:rFonts w:cs="Calibri"/>
                <w:b/>
                <w:sz w:val="24"/>
                <w:szCs w:val="24"/>
              </w:rPr>
              <w:t xml:space="preserve"> using a PC, laptop, </w:t>
            </w:r>
            <w:r>
              <w:rPr>
                <w:rFonts w:ascii="Helvetica" w:hAnsi="Helvetica"/>
                <w:b/>
                <w:color w:val="333333"/>
                <w:sz w:val="21"/>
                <w:szCs w:val="21"/>
                <w:shd w:fill="FFFFFF" w:val="clear"/>
              </w:rPr>
              <w:t>iPad, Android tablet and/or iPhone and Android smart phones such as Samsung Galaxy and HTC phones.</w:t>
            </w:r>
          </w:p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</w:r>
          </w:p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cs="Calibri"/>
                <w:b/>
                <w:sz w:val="24"/>
                <w:szCs w:val="24"/>
              </w:rPr>
              <w:t>The home page will show two client entry sites:</w:t>
            </w:r>
          </w:p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/>
              <w:drawing>
                <wp:anchor allowOverlap="1" behindDoc="0" distB="0" distL="0" distR="0" distT="0" layoutInCell="1" locked="0" relativeHeight="4" simplePos="0">
                  <wp:simplePos x="0" y="0"/>
                  <wp:positionH relativeFrom="character">
                    <wp:posOffset>325755</wp:posOffset>
                  </wp:positionH>
                  <wp:positionV relativeFrom="line">
                    <wp:posOffset>129540</wp:posOffset>
                  </wp:positionV>
                  <wp:extent cx="4112895" cy="1779905"/>
                  <wp:effectExtent b="0" l="0" r="0" t="0"/>
                  <wp:wrapSquare wrapText="largest"/>
                  <wp:docPr descr="" id="4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descr="" id="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12895" cy="17799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95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8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2</w:t>
            </w:r>
          </w:p>
        </w:tc>
        <w:tc>
          <w:tcPr>
            <w:tcW w:type="dxa" w:w="828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cs="Calibri"/>
                <w:b/>
                <w:sz w:val="24"/>
                <w:szCs w:val="24"/>
              </w:rPr>
              <w:t>Click into the patient site</w:t>
            </w:r>
          </w:p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</w:r>
          </w:p>
        </w:tc>
      </w:tr>
      <w:tr>
        <w:trPr>
          <w:trHeight w:hRule="atLeast" w:val="1172"/>
          <w:cantSplit w:val="false"/>
        </w:trPr>
        <w:tc>
          <w:tcPr>
            <w:tcW w:type="dxa" w:w="95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8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3</w:t>
            </w:r>
          </w:p>
        </w:tc>
        <w:tc>
          <w:tcPr>
            <w:tcW w:type="dxa" w:w="828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cs="Calibri"/>
                <w:b/>
                <w:sz w:val="24"/>
                <w:szCs w:val="24"/>
              </w:rPr>
              <w:t>Click on the button:</w:t>
              <w:drawing>
                <wp:anchor allowOverlap="1" behindDoc="0" distB="0" distL="0" distR="0" distT="0" layoutInCell="1" locked="0" relativeHeight="5" simplePos="0">
                  <wp:simplePos x="0" y="0"/>
                  <wp:positionH relativeFrom="character">
                    <wp:posOffset>2049780</wp:posOffset>
                  </wp:positionH>
                  <wp:positionV relativeFrom="line">
                    <wp:posOffset>66675</wp:posOffset>
                  </wp:positionV>
                  <wp:extent cx="1635760" cy="530225"/>
                  <wp:effectExtent b="0" l="0" r="0" t="0"/>
                  <wp:wrapSquare wrapText="largest"/>
                  <wp:docPr descr="" id="5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descr="" id="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5760" cy="530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95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8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4</w:t>
            </w:r>
          </w:p>
        </w:tc>
        <w:tc>
          <w:tcPr>
            <w:tcW w:type="dxa" w:w="828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cs="Calibri"/>
                <w:b/>
                <w:sz w:val="24"/>
                <w:szCs w:val="24"/>
              </w:rPr>
              <w:t xml:space="preserve">If you are on an iPad, iPod or iPhone, you may add the app to your home screen by following the directions when it is loaded.  </w:t>
            </w:r>
          </w:p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</w:r>
          </w:p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cs="Calibri"/>
                <w:b/>
                <w:sz w:val="24"/>
                <w:szCs w:val="24"/>
              </w:rPr>
              <w:t>After adding to your home screen, only use the ADNAT icon as it will be where your answers are saved.</w:t>
            </w:r>
          </w:p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</w:r>
          </w:p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cs="Calibri"/>
                <w:b/>
                <w:sz w:val="24"/>
                <w:szCs w:val="24"/>
              </w:rPr>
              <w:t>Sign in using the username and password given to you by the nurse.</w:t>
            </w:r>
          </w:p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cs="Calibri"/>
                <w:b/>
                <w:sz w:val="24"/>
                <w:szCs w:val="24"/>
              </w:rPr>
              <w:t>Keep these safe so you do not forget them.</w:t>
            </w:r>
          </w:p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95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8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5</w:t>
            </w:r>
          </w:p>
        </w:tc>
        <w:tc>
          <w:tcPr>
            <w:tcW w:type="dxa" w:w="828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cs="Calibri"/>
                <w:b/>
                <w:sz w:val="24"/>
                <w:szCs w:val="24"/>
                <w:lang w:eastAsia="en-GB"/>
              </w:rPr>
              <w:t>Complete the ADNAT questionnaire.</w:t>
            </w:r>
          </w:p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</w:r>
          </w:p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cs="Calibri"/>
                <w:b/>
                <w:sz w:val="24"/>
                <w:szCs w:val="24"/>
                <w:lang w:eastAsia="en-GB"/>
              </w:rPr>
              <w:t xml:space="preserve">Remember you do not have to complete it all at the same time. </w:t>
            </w:r>
          </w:p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cs="Calibri"/>
                <w:b/>
                <w:sz w:val="24"/>
                <w:szCs w:val="24"/>
                <w:lang w:eastAsia="en-GB"/>
              </w:rPr>
              <w:t xml:space="preserve">You can return to it later as it saves your answers each time you use it.  </w:t>
            </w:r>
          </w:p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95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8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6</w:t>
            </w:r>
          </w:p>
        </w:tc>
        <w:tc>
          <w:tcPr>
            <w:tcW w:type="dxa" w:w="828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cs="Calibri"/>
                <w:b/>
                <w:sz w:val="24"/>
                <w:szCs w:val="24"/>
                <w:lang w:eastAsia="en-GB"/>
              </w:rPr>
              <w:t xml:space="preserve">Once completed you must click on the ‘submit’ button. This will send it to the nurse who registered you to use ADNAT and to your diabetes nurse. </w:t>
            </w:r>
          </w:p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cs="Calibri"/>
                <w:b/>
                <w:sz w:val="24"/>
                <w:szCs w:val="24"/>
                <w:lang w:eastAsia="en-GB"/>
              </w:rPr>
              <w:t xml:space="preserve"> </w:t>
            </w:r>
          </w:p>
        </w:tc>
      </w:tr>
      <w:tr>
        <w:trPr>
          <w:cantSplit w:val="false"/>
        </w:trPr>
        <w:tc>
          <w:tcPr>
            <w:tcW w:type="dxa" w:w="95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8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7</w:t>
            </w:r>
          </w:p>
        </w:tc>
        <w:tc>
          <w:tcPr>
            <w:tcW w:type="dxa" w:w="828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cs="Calibri"/>
                <w:b/>
                <w:sz w:val="24"/>
                <w:szCs w:val="24"/>
                <w:lang w:eastAsia="en-GB"/>
              </w:rPr>
              <w:t xml:space="preserve">You can also click on the ‘My results’ button. </w:t>
            </w:r>
          </w:p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cs="Calibri"/>
                <w:b/>
                <w:sz w:val="24"/>
                <w:szCs w:val="24"/>
                <w:lang w:eastAsia="en-GB"/>
              </w:rPr>
              <w:t>This tells you your scores which are also</w:t>
            </w:r>
            <w:bookmarkStart w:id="0" w:name="_GoBack"/>
            <w:bookmarkEnd w:id="0"/>
            <w:r>
              <w:rPr>
                <w:rFonts w:cs="Calibri"/>
                <w:b/>
                <w:sz w:val="24"/>
                <w:szCs w:val="24"/>
                <w:lang w:eastAsia="en-GB"/>
              </w:rPr>
              <w:t xml:space="preserve"> translated into traffic light colours.</w:t>
            </w:r>
          </w:p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</w:r>
          </w:p>
        </w:tc>
      </w:tr>
    </w:tbl>
    <w:p>
      <w:pPr>
        <w:pStyle w:val="style0"/>
        <w:spacing w:after="200" w:before="0"/>
        <w:contextualSpacing w:val="false"/>
        <w:jc w:val="center"/>
      </w:pPr>
      <w:r>
        <w:rPr/>
      </w:r>
    </w:p>
    <w:sectPr>
      <w:type w:val="nextPage"/>
      <w:pgSz w:h="16838" w:w="11906"/>
      <w:pgMar w:bottom="1440" w:footer="0" w:gutter="0" w:header="0" w:left="1440" w:right="1440" w:top="1440"/>
      <w:pgNumType w:fmt="decimal"/>
      <w:formProt w:val="false"/>
      <w:textDirection w:val="lrTb"/>
      <w:docGrid w:charSpace="12288" w:linePitch="36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Calibri">
    <w:charset w:val="80"/>
    <w:family w:val="roman"/>
    <w:pitch w:val="variable"/>
  </w:font>
  <w:font w:name="Tahoma">
    <w:charset w:val="80"/>
    <w:family w:val="roman"/>
    <w:pitch w:val="variable"/>
  </w:font>
  <w:font w:name="Arial">
    <w:charset w:val="80"/>
    <w:family w:val="swiss"/>
    <w:pitch w:val="variable"/>
  </w:font>
  <w:font w:name="Helvetica">
    <w:altName w:val="Arial"/>
    <w:charset w:val="8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style w:styleId="style0" w:type="paragraph">
    <w:name w:val="Default Style"/>
    <w:next w:val="style0"/>
    <w:pPr>
      <w:widowControl/>
      <w:suppressAutoHyphens w:val="true"/>
      <w:spacing w:after="200" w:before="0" w:line="276" w:lineRule="auto"/>
      <w:contextualSpacing w:val="false"/>
    </w:pPr>
    <w:rPr>
      <w:rFonts w:ascii="Calibri" w:cs="Calibri" w:eastAsia="SimSun" w:hAnsi="Calibri"/>
      <w:color w:val="00000A"/>
      <w:sz w:val="22"/>
      <w:szCs w:val="22"/>
      <w:lang w:bidi="ar-SA" w:eastAsia="en-US" w:val="en-GB"/>
    </w:rPr>
  </w:style>
  <w:style w:styleId="style1" w:type="paragraph">
    <w:name w:val="Heading 1"/>
    <w:basedOn w:val="style22"/>
    <w:next w:val="style1"/>
    <w:pPr/>
    <w:rPr/>
  </w:style>
  <w:style w:styleId="style2" w:type="paragraph">
    <w:name w:val="Heading 2"/>
    <w:basedOn w:val="style22"/>
    <w:next w:val="style2"/>
    <w:pPr/>
    <w:rPr/>
  </w:style>
  <w:style w:styleId="style3" w:type="paragraph">
    <w:name w:val="Heading 3"/>
    <w:basedOn w:val="style22"/>
    <w:next w:val="style3"/>
    <w:pPr/>
    <w:rPr/>
  </w:style>
  <w:style w:styleId="style15" w:type="character">
    <w:name w:val="Default Paragraph Font"/>
    <w:next w:val="style15"/>
    <w:rPr/>
  </w:style>
  <w:style w:styleId="style16" w:type="character">
    <w:name w:val="Balloon Text Char"/>
    <w:basedOn w:val="style15"/>
    <w:next w:val="style16"/>
    <w:rPr>
      <w:rFonts w:ascii="Tahoma" w:cs="Tahoma" w:hAnsi="Tahoma"/>
      <w:sz w:val="16"/>
      <w:szCs w:val="16"/>
    </w:rPr>
  </w:style>
  <w:style w:styleId="style17" w:type="character">
    <w:name w:val="Internet Link"/>
    <w:basedOn w:val="style15"/>
    <w:next w:val="style17"/>
    <w:rPr>
      <w:color w:val="0000FF"/>
      <w:u w:val="single"/>
      <w:lang w:bidi="zxx-" w:eastAsia="zxx-" w:val="zxx-"/>
    </w:rPr>
  </w:style>
  <w:style w:styleId="style18" w:type="character">
    <w:name w:val="annotation reference"/>
    <w:basedOn w:val="style15"/>
    <w:next w:val="style18"/>
    <w:rPr>
      <w:sz w:val="16"/>
      <w:szCs w:val="16"/>
    </w:rPr>
  </w:style>
  <w:style w:styleId="style19" w:type="character">
    <w:name w:val="Comment Text Char"/>
    <w:basedOn w:val="style15"/>
    <w:next w:val="style19"/>
    <w:rPr>
      <w:sz w:val="20"/>
      <w:szCs w:val="20"/>
    </w:rPr>
  </w:style>
  <w:style w:styleId="style20" w:type="character">
    <w:name w:val="Comment Subject Char"/>
    <w:basedOn w:val="style19"/>
    <w:next w:val="style20"/>
    <w:rPr>
      <w:b/>
      <w:bCs/>
      <w:sz w:val="20"/>
      <w:szCs w:val="20"/>
    </w:rPr>
  </w:style>
  <w:style w:styleId="style21" w:type="character">
    <w:name w:val="Visited Internet Link"/>
    <w:next w:val="style21"/>
    <w:rPr>
      <w:color w:val="800000"/>
      <w:u w:val="single"/>
      <w:lang w:bidi="zxx-" w:eastAsia="zxx-" w:val="zxx-"/>
    </w:rPr>
  </w:style>
  <w:style w:styleId="style22" w:type="paragraph">
    <w:name w:val="Heading"/>
    <w:basedOn w:val="style0"/>
    <w:next w:val="style23"/>
    <w:pPr>
      <w:keepNext/>
      <w:spacing w:after="120" w:before="240"/>
      <w:contextualSpacing w:val="false"/>
    </w:pPr>
    <w:rPr>
      <w:rFonts w:ascii="Arial" w:cs="Lucida Sans" w:eastAsia="SimSun" w:hAnsi="Arial"/>
      <w:sz w:val="28"/>
      <w:szCs w:val="28"/>
    </w:rPr>
  </w:style>
  <w:style w:styleId="style23" w:type="paragraph">
    <w:name w:val="Text Body"/>
    <w:basedOn w:val="style0"/>
    <w:next w:val="style23"/>
    <w:pPr>
      <w:spacing w:after="120" w:before="0"/>
      <w:contextualSpacing w:val="false"/>
    </w:pPr>
    <w:rPr/>
  </w:style>
  <w:style w:styleId="style24" w:type="paragraph">
    <w:name w:val="List"/>
    <w:basedOn w:val="style23"/>
    <w:next w:val="style24"/>
    <w:pPr/>
    <w:rPr>
      <w:rFonts w:cs="Lucida Sans"/>
    </w:rPr>
  </w:style>
  <w:style w:styleId="style25" w:type="paragraph">
    <w:name w:val="Caption"/>
    <w:basedOn w:val="style0"/>
    <w:next w:val="style25"/>
    <w:pPr>
      <w:suppressLineNumbers/>
      <w:spacing w:after="120" w:before="120"/>
      <w:contextualSpacing w:val="false"/>
    </w:pPr>
    <w:rPr>
      <w:rFonts w:cs="Lucida Sans"/>
      <w:i/>
      <w:iCs/>
      <w:sz w:val="24"/>
      <w:szCs w:val="24"/>
    </w:rPr>
  </w:style>
  <w:style w:styleId="style26" w:type="paragraph">
    <w:name w:val="Index"/>
    <w:basedOn w:val="style0"/>
    <w:next w:val="style26"/>
    <w:pPr>
      <w:suppressLineNumbers/>
    </w:pPr>
    <w:rPr>
      <w:rFonts w:cs="Lucida Sans"/>
    </w:rPr>
  </w:style>
  <w:style w:styleId="style27" w:type="paragraph">
    <w:name w:val="Balloon Text"/>
    <w:basedOn w:val="style0"/>
    <w:next w:val="style27"/>
    <w:pPr>
      <w:spacing w:after="0" w:before="0" w:line="100" w:lineRule="atLeast"/>
      <w:contextualSpacing w:val="false"/>
    </w:pPr>
    <w:rPr>
      <w:rFonts w:ascii="Tahoma" w:cs="Tahoma" w:hAnsi="Tahoma"/>
      <w:sz w:val="16"/>
      <w:szCs w:val="16"/>
    </w:rPr>
  </w:style>
  <w:style w:styleId="style28" w:type="paragraph">
    <w:name w:val="Normal (Web)"/>
    <w:basedOn w:val="style0"/>
    <w:next w:val="style28"/>
    <w:pPr>
      <w:spacing w:after="28" w:before="28" w:line="100" w:lineRule="atLeast"/>
      <w:contextualSpacing w:val="false"/>
    </w:pPr>
    <w:rPr>
      <w:rFonts w:ascii="Times New Roman" w:cs="Times New Roman" w:eastAsia="Times New Roman" w:hAnsi="Times New Roman"/>
      <w:sz w:val="24"/>
      <w:szCs w:val="24"/>
      <w:lang w:eastAsia="en-GB"/>
    </w:rPr>
  </w:style>
  <w:style w:styleId="style29" w:type="paragraph">
    <w:name w:val="annotation text"/>
    <w:basedOn w:val="style0"/>
    <w:next w:val="style29"/>
    <w:pPr>
      <w:spacing w:line="100" w:lineRule="atLeast"/>
    </w:pPr>
    <w:rPr>
      <w:sz w:val="20"/>
      <w:szCs w:val="20"/>
    </w:rPr>
  </w:style>
  <w:style w:styleId="style30" w:type="paragraph">
    <w:name w:val="annotation subject"/>
    <w:basedOn w:val="style29"/>
    <w:next w:val="style30"/>
    <w:pPr/>
    <w:rPr>
      <w:b/>
      <w:bCs/>
    </w:rPr>
  </w:style>
  <w:style w:styleId="style31" w:type="paragraph">
    <w:name w:val="Frame Contents"/>
    <w:basedOn w:val="style23"/>
    <w:next w:val="style31"/>
    <w:pPr/>
    <w:rPr/>
  </w:style>
  <w:style w:styleId="style32" w:type="paragraph">
    <w:name w:val="Table Contents"/>
    <w:basedOn w:val="style0"/>
    <w:next w:val="style32"/>
    <w:pPr/>
    <w:rPr/>
  </w:style>
  <w:style w:styleId="style33" w:type="paragraph">
    <w:name w:val="Table Heading"/>
    <w:basedOn w:val="style32"/>
    <w:next w:val="style33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myadnat.co.uk/" TargetMode="External"/><Relationship Id="rId3" Type="http://schemas.openxmlformats.org/officeDocument/2006/relationships/image" Target="media/image55.png"/><Relationship Id="rId4" Type="http://schemas.openxmlformats.org/officeDocument/2006/relationships/image" Target="media/image56.png"/><Relationship Id="rId5" Type="http://schemas.openxmlformats.org/officeDocument/2006/relationships/image" Target="media/image57.png"/><Relationship Id="rId6" Type="http://schemas.openxmlformats.org/officeDocument/2006/relationships/image" Target="media/image58.png"/><Relationship Id="rId7" Type="http://schemas.openxmlformats.org/officeDocument/2006/relationships/hyperlink" Target="http://www.myadnat.co.uk/" TargetMode="External"/><Relationship Id="rId8" Type="http://schemas.openxmlformats.org/officeDocument/2006/relationships/image" Target="media/image59.png"/><Relationship Id="rId9" Type="http://schemas.openxmlformats.org/officeDocument/2006/relationships/image" Target="media/image60.png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LibreOffice/4.0.3.3$MacOSX_x86 LibreOffice_project/0eaa50a932c8f2199a615e1eb30f7ac74279539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2013-05-15T16:35:00.00Z</dcterms:created>
  <dc:creator>University of Chester</dc:creator>
  <cp:lastModifiedBy>University of Chester</cp:lastModifiedBy>
  <dcterms:modified xsi:type="dcterms:W3CDTF">2013-05-15T16:35:00.00Z</dcterms:modified>
  <cp:revision>2</cp:revision>
</cp:coreProperties>
</file>