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48608" w14:textId="77777777" w:rsidR="00527ED9" w:rsidRPr="00BE40FC" w:rsidRDefault="00527ED9" w:rsidP="00527ED9">
      <w:pPr>
        <w:pStyle w:val="af8"/>
        <w:pageBreakBefore/>
        <w:jc w:val="center"/>
      </w:pPr>
      <w:bookmarkStart w:id="0" w:name="_Toc524602552"/>
      <w:bookmarkStart w:id="1" w:name="_Toc22495710"/>
      <w:bookmarkStart w:id="2" w:name="_Toc22543585"/>
      <w:bookmarkStart w:id="3" w:name="_Toc27948138"/>
      <w:bookmarkStart w:id="4" w:name="_Toc29732844"/>
      <w:r>
        <w:t>В</w:t>
      </w:r>
      <w:r w:rsidRPr="00BE40FC">
        <w:t>ведение</w:t>
      </w:r>
      <w:bookmarkEnd w:id="0"/>
      <w:bookmarkEnd w:id="1"/>
      <w:bookmarkEnd w:id="2"/>
      <w:bookmarkEnd w:id="3"/>
      <w:bookmarkEnd w:id="4"/>
    </w:p>
    <w:p w14:paraId="4196BE91" w14:textId="77777777" w:rsidR="0085574F" w:rsidRDefault="006C20EA" w:rsidP="0085574F">
      <w:bookmarkStart w:id="5" w:name="_Toc516944061"/>
      <w:bookmarkStart w:id="6" w:name="_Toc516949356"/>
      <w:r>
        <w:t>С</w:t>
      </w:r>
      <w:r w:rsidR="0085574F">
        <w:t xml:space="preserve">етевая инфраструктура практически любой организации представляет собой сложную структуру, состоящую из множества </w:t>
      </w:r>
      <w:r w:rsidR="0085574F" w:rsidRPr="0085574F">
        <w:t>различных</w:t>
      </w:r>
      <w:r w:rsidR="0085574F">
        <w:t xml:space="preserve"> сервисов, направленных на поддержание функционирования компании. </w:t>
      </w:r>
      <w:r>
        <w:t>Данная</w:t>
      </w:r>
      <w:r w:rsidR="0085574F">
        <w:t xml:space="preserve"> структура очень динамична: добавляются новые сервисы, меняются конфигурации существующих, создаются новые связи между сервисами. В процессе роста системы </w:t>
      </w:r>
      <w:r>
        <w:t>задачи</w:t>
      </w:r>
      <w:r w:rsidR="0085574F">
        <w:t xml:space="preserve"> обеспечения её инфо</w:t>
      </w:r>
      <w:r>
        <w:t>рмационной безопасности и защиты</w:t>
      </w:r>
      <w:r w:rsidR="0085574F">
        <w:t xml:space="preserve"> критически важных о</w:t>
      </w:r>
      <w:r>
        <w:t>бъектов становятся нетривиальными</w:t>
      </w:r>
      <w:r w:rsidR="0085574F">
        <w:t>.</w:t>
      </w:r>
    </w:p>
    <w:p w14:paraId="4F199C76" w14:textId="77777777" w:rsidR="0085574F" w:rsidRDefault="0085574F" w:rsidP="0085574F">
      <w:r>
        <w:t xml:space="preserve">Причиной нарушения информационной безопасности чаще всего становятся: </w:t>
      </w:r>
    </w:p>
    <w:p w14:paraId="24944844" w14:textId="77777777" w:rsidR="0085574F" w:rsidRDefault="0085574F" w:rsidP="00D20C9B">
      <w:pPr>
        <w:pStyle w:val="af3"/>
        <w:numPr>
          <w:ilvl w:val="0"/>
          <w:numId w:val="12"/>
        </w:numPr>
        <w:suppressAutoHyphens w:val="0"/>
        <w:ind w:left="0" w:firstLine="709"/>
      </w:pPr>
      <w:r w:rsidRPr="00C35D06">
        <w:t xml:space="preserve">уязвимости в операционных системах; </w:t>
      </w:r>
    </w:p>
    <w:p w14:paraId="67A513AB" w14:textId="77777777" w:rsidR="0085574F" w:rsidRDefault="0085574F" w:rsidP="00D20C9B">
      <w:pPr>
        <w:pStyle w:val="af3"/>
        <w:numPr>
          <w:ilvl w:val="0"/>
          <w:numId w:val="12"/>
        </w:numPr>
        <w:suppressAutoHyphens w:val="0"/>
        <w:ind w:left="0" w:firstLine="709"/>
      </w:pPr>
      <w:r w:rsidRPr="00C35D06">
        <w:t xml:space="preserve">уязвимости приложений, осуществляющих сетевое взаимодействие с пользователем или друг с другом; </w:t>
      </w:r>
    </w:p>
    <w:p w14:paraId="42F08573" w14:textId="77777777" w:rsidR="0085574F" w:rsidRPr="00C35D06" w:rsidRDefault="0085574F" w:rsidP="00D20C9B">
      <w:pPr>
        <w:pStyle w:val="af3"/>
        <w:numPr>
          <w:ilvl w:val="0"/>
          <w:numId w:val="12"/>
        </w:numPr>
        <w:suppressAutoHyphens w:val="0"/>
        <w:ind w:left="0" w:firstLine="709"/>
      </w:pPr>
      <w:r>
        <w:t>неправильн</w:t>
      </w:r>
      <w:r w:rsidR="006C20EA">
        <w:t>ые</w:t>
      </w:r>
      <w:r>
        <w:t xml:space="preserve"> конфигураци</w:t>
      </w:r>
      <w:r w:rsidR="006C20EA">
        <w:t>и</w:t>
      </w:r>
      <w:r>
        <w:t xml:space="preserve"> программного обеспечения</w:t>
      </w:r>
      <w:r w:rsidRPr="00AC569D">
        <w:t>;</w:t>
      </w:r>
    </w:p>
    <w:p w14:paraId="203C700F" w14:textId="77777777" w:rsidR="0085574F" w:rsidRPr="00C35D06" w:rsidRDefault="0085574F" w:rsidP="00D20C9B">
      <w:pPr>
        <w:pStyle w:val="af3"/>
        <w:numPr>
          <w:ilvl w:val="0"/>
          <w:numId w:val="12"/>
        </w:numPr>
        <w:suppressAutoHyphens w:val="0"/>
        <w:ind w:left="0" w:firstLine="709"/>
      </w:pPr>
      <w:r>
        <w:t>ошибки контроля доступа</w:t>
      </w:r>
      <w:r w:rsidR="006C20EA">
        <w:t>.</w:t>
      </w:r>
    </w:p>
    <w:p w14:paraId="49A3BCC6" w14:textId="77777777" w:rsidR="0085574F" w:rsidRDefault="0085574F" w:rsidP="0085574F">
      <w:r>
        <w:t>Используя имеющиеся уязвимости и недостатки системы</w:t>
      </w:r>
      <w:r w:rsidR="006352A3">
        <w:t>,</w:t>
      </w:r>
      <w:r>
        <w:t xml:space="preserve"> внешние и </w:t>
      </w:r>
      <w:r w:rsidR="006352A3">
        <w:t xml:space="preserve">внутренние </w:t>
      </w:r>
      <w:r>
        <w:t xml:space="preserve">нарушители проводят сетевые атаки, приводящие к компрометации различных узлов и реализации угроз информационной безопасности сети. </w:t>
      </w:r>
    </w:p>
    <w:p w14:paraId="298DE327" w14:textId="77777777" w:rsidR="0085574F" w:rsidRDefault="0085574F" w:rsidP="0085574F">
      <w:r>
        <w:t>Для выявления недостатков компонентов системы, а также поиска уязвимостей и потенциальных векторов атак на информационные ресурсы, проводится анализ защищенности сети. Одним из наиболее эффективных методов анализа является тестирование на проникновение, в ходе которого осуществляется моделирование атак реальных злоумышленников. Такой подход позволяет в полной мере провести оценку защищенности сетевой инфраструктуры, оценить существующие и предложить новые способы защиты.</w:t>
      </w:r>
    </w:p>
    <w:p w14:paraId="4350263C" w14:textId="77777777" w:rsidR="00811AB7" w:rsidRDefault="0085574F" w:rsidP="0085574F">
      <w:r>
        <w:t xml:space="preserve">При этом все возрастающая сложность компьютерных систем: </w:t>
      </w:r>
      <w:r w:rsidR="00811AB7">
        <w:t xml:space="preserve">большое </w:t>
      </w:r>
      <w:r>
        <w:t xml:space="preserve">количество узлов в сети, множество различных версий сервисов и </w:t>
      </w:r>
      <w:r>
        <w:lastRenderedPageBreak/>
        <w:t xml:space="preserve">потенциальных уязвимостей и наличие средств защиты обуславливает необходимость в разработке автоматизированных систем анализа защищенности сети. </w:t>
      </w:r>
      <w:r w:rsidR="00811AB7">
        <w:t>Такие системы должны не только дать оценку защищенности сети, определить наиболее критические уязвимости и недостатки сети, но и предложить оптимальные пути их исправления.</w:t>
      </w:r>
    </w:p>
    <w:p w14:paraId="74D7A82E" w14:textId="77777777" w:rsidR="00CC50F1" w:rsidRPr="00CC50F1" w:rsidRDefault="00811AB7" w:rsidP="00811AB7">
      <w:r>
        <w:t xml:space="preserve">В результате проведения анализа защищенности посредством тестирования на проникновение проводится описание основных обнаруженных уязвимостей, а также способов их устранения.  Однако в </w:t>
      </w:r>
      <w:r w:rsidR="0085574F">
        <w:t xml:space="preserve"> </w:t>
      </w:r>
      <w:r w:rsidR="006C20EA">
        <w:t>крупных</w:t>
      </w:r>
      <w:r w:rsidR="0085574F">
        <w:t xml:space="preserve"> компаниях</w:t>
      </w:r>
      <w:r>
        <w:t>, как и в большинстве рассмотренных методик,</w:t>
      </w:r>
      <w:r w:rsidR="0085574F">
        <w:t xml:space="preserve"> существует практика </w:t>
      </w:r>
      <w:r w:rsidR="00A90B6E">
        <w:t>устранения</w:t>
      </w:r>
      <w:r w:rsidR="0085574F">
        <w:t xml:space="preserve"> только тех уязвимостей, </w:t>
      </w:r>
      <w:r w:rsidR="006C20EA">
        <w:t>эксплуатация которых приводи</w:t>
      </w:r>
      <w:r w:rsidR="0085574F">
        <w:t>т к проникновению в</w:t>
      </w:r>
      <w:r w:rsidR="006C20EA">
        <w:t>о внутреннюю</w:t>
      </w:r>
      <w:r w:rsidR="0085574F">
        <w:t xml:space="preserve"> сеть</w:t>
      </w:r>
      <w:r w:rsidR="006C20EA">
        <w:t xml:space="preserve"> организации</w:t>
      </w:r>
      <w:r w:rsidR="0085574F">
        <w:t xml:space="preserve"> и</w:t>
      </w:r>
      <w:r>
        <w:t>ли</w:t>
      </w:r>
      <w:r w:rsidR="0085574F">
        <w:t xml:space="preserve"> компрометации наиболее </w:t>
      </w:r>
      <w:r w:rsidR="006C20EA">
        <w:t>критически важных узлов системы</w:t>
      </w:r>
      <w:r w:rsidR="0085574F">
        <w:t xml:space="preserve">. </w:t>
      </w:r>
      <w:r w:rsidR="00CC50F1">
        <w:t xml:space="preserve">Из-за сложности сетевой инфраструктуры устранение всех прочих уязвимостей затягивается на неопределенный срок, что создаёт опасную ситуацию, в которой злоумышленник, </w:t>
      </w:r>
      <w:r>
        <w:t xml:space="preserve">обнаружив новую точку входа, </w:t>
      </w:r>
      <w:r w:rsidR="00CC50F1">
        <w:t>может воспользоваться существующими цепочками уязвимостей для компрометации сети</w:t>
      </w:r>
      <w:r w:rsidR="00CC50F1" w:rsidRPr="00CC50F1">
        <w:t>.</w:t>
      </w:r>
    </w:p>
    <w:p w14:paraId="105BEB7E" w14:textId="77777777" w:rsidR="0085574F" w:rsidRDefault="0085574F" w:rsidP="0085574F">
      <w:r>
        <w:t xml:space="preserve">Необходимо не только защитить сеть от проникновения извне, но и обеспечить должный уровень защищенности внутренней сети. </w:t>
      </w:r>
      <w:r w:rsidRPr="0085574F">
        <w:t xml:space="preserve">Так, по данным </w:t>
      </w:r>
      <w:r w:rsidRPr="0085574F">
        <w:rPr>
          <w:lang w:val="en-US"/>
        </w:rPr>
        <w:t>Positive</w:t>
      </w:r>
      <w:r w:rsidRPr="0085574F">
        <w:t xml:space="preserve"> </w:t>
      </w:r>
      <w:r w:rsidRPr="0085574F">
        <w:rPr>
          <w:lang w:val="en-US"/>
        </w:rPr>
        <w:t>Technologies</w:t>
      </w:r>
      <w:r w:rsidRPr="0085574F">
        <w:t xml:space="preserve"> за 2019 год [</w:t>
      </w:r>
      <w:r>
        <w:t>1</w:t>
      </w:r>
      <w:r w:rsidR="001F3ADB">
        <w:t>]</w:t>
      </w:r>
      <w:r w:rsidRPr="0085574F">
        <w:t xml:space="preserve"> при проведении внешнего тестирования на проникновение экспертам удалось преодолеть сетевой периметр 92% организаций, тогда как от лица внутреннего нарушителя был получен полный контроль над инфраструктурой во всех исследуемых системах.</w:t>
      </w:r>
      <w:r w:rsidR="00811AB7">
        <w:t xml:space="preserve"> </w:t>
      </w:r>
    </w:p>
    <w:p w14:paraId="31660123" w14:textId="77777777" w:rsidR="0085574F" w:rsidRDefault="0085574F" w:rsidP="0085574F">
      <w:r w:rsidRPr="00C922DC">
        <w:t>Для оценки уровня защищенности системы в данной работе предлагается использовать подход, основанный на</w:t>
      </w:r>
      <w:r>
        <w:t xml:space="preserve"> анализе графа потенциальных атак с </w:t>
      </w:r>
      <w:r w:rsidRPr="001F3ADB">
        <w:t>составлением</w:t>
      </w:r>
      <w:r>
        <w:t xml:space="preserve"> метрик защищенности узлов и сети в целом для определения наи</w:t>
      </w:r>
      <w:r w:rsidR="001F3ADB">
        <w:t>более эффективных мер</w:t>
      </w:r>
      <w:r w:rsidR="00811AB7">
        <w:t xml:space="preserve"> защиты</w:t>
      </w:r>
      <w:r w:rsidR="001F3ADB">
        <w:t>.</w:t>
      </w:r>
      <w:r w:rsidR="00811AB7">
        <w:t xml:space="preserve"> Рассмотренный подход позволяет оценить уровень риска системы при проникновении нарушителя на любой из узлов</w:t>
      </w:r>
      <w:r w:rsidR="00553FBC">
        <w:t xml:space="preserve"> сетевой инфраструктуры, включенных в граф </w:t>
      </w:r>
      <w:r w:rsidR="00553FBC">
        <w:lastRenderedPageBreak/>
        <w:t>атак</w:t>
      </w:r>
      <w:r w:rsidR="00811AB7">
        <w:t>, и, следовательно, снизить риск компрометации системы с любого из узлов графа.</w:t>
      </w:r>
    </w:p>
    <w:p w14:paraId="314676AE" w14:textId="77777777" w:rsidR="00C51400" w:rsidRPr="00153FC0" w:rsidRDefault="00C51400" w:rsidP="0085574F">
      <w:commentRangeStart w:id="7"/>
      <w:r>
        <w:t xml:space="preserve">Процессы оценки </w:t>
      </w:r>
      <w:commentRangeEnd w:id="7"/>
      <w:r w:rsidR="00100367">
        <w:rPr>
          <w:rStyle w:val="afff0"/>
        </w:rPr>
        <w:commentReference w:id="7"/>
      </w:r>
      <w:r>
        <w:t>защищенности сетевой инфраструктуры, анализа рисков и выбора защитных мер рассмотрены в большом количестве государственных стандартов (</w:t>
      </w:r>
      <w:r w:rsidRPr="00C51400">
        <w:t>ГОСТ Р ИСО/МЭК 31010-2011</w:t>
      </w:r>
      <w:r>
        <w:t xml:space="preserve">, </w:t>
      </w:r>
      <w:r w:rsidRPr="00C51400">
        <w:t>ГОСТ Р ИСО/МЭК 27005-2010</w:t>
      </w:r>
      <w:r>
        <w:t xml:space="preserve">, </w:t>
      </w:r>
      <w:r w:rsidRPr="00C51400">
        <w:t>ГОСТ Р ИСО/МЭК 27004-2011</w:t>
      </w:r>
      <w:r>
        <w:t xml:space="preserve"> и т.д.). Более того, в 2019 году вышел ряд постановлений Центрального Банка (684-П, 683-П, 382-П), обязывающих различные организации, осуществляющие работу с финансами, проводить тестирование на проникновение. </w:t>
      </w:r>
      <w:r w:rsidR="00100367">
        <w:t xml:space="preserve">Проблема оценки защищенности и выбора защитных мер рассматривается в работах как отечественных, так и зарубежных авторов: Жижелев А.В. </w:t>
      </w:r>
      <w:r w:rsidR="00100367" w:rsidRPr="00100367">
        <w:t xml:space="preserve">[15], </w:t>
      </w:r>
      <w:r w:rsidR="00100367">
        <w:rPr>
          <w:lang w:val="en-US"/>
        </w:rPr>
        <w:t>Kanoun</w:t>
      </w:r>
      <w:r w:rsidR="00100367" w:rsidRPr="00100367">
        <w:t xml:space="preserve"> </w:t>
      </w:r>
      <w:r w:rsidR="00100367">
        <w:rPr>
          <w:lang w:val="en-US"/>
        </w:rPr>
        <w:t>W</w:t>
      </w:r>
      <w:r w:rsidR="00100367" w:rsidRPr="00100367">
        <w:t xml:space="preserve">. [16], </w:t>
      </w:r>
      <w:r w:rsidR="00100367">
        <w:t xml:space="preserve">Дойникова Е.В. </w:t>
      </w:r>
      <w:r w:rsidR="00100367" w:rsidRPr="00100367">
        <w:t>[13][1</w:t>
      </w:r>
      <w:r w:rsidR="00100367" w:rsidRPr="000B718B">
        <w:t>9</w:t>
      </w:r>
      <w:r w:rsidR="00100367" w:rsidRPr="00100367">
        <w:t>]</w:t>
      </w:r>
      <w:r w:rsidR="000B718B" w:rsidRPr="000B718B">
        <w:t xml:space="preserve">, </w:t>
      </w:r>
      <w:r w:rsidR="000B718B">
        <w:rPr>
          <w:lang w:val="en-US"/>
        </w:rPr>
        <w:t>Lippmann</w:t>
      </w:r>
      <w:r w:rsidR="000B718B" w:rsidRPr="000B718B">
        <w:t xml:space="preserve"> </w:t>
      </w:r>
      <w:r w:rsidR="000B718B">
        <w:rPr>
          <w:lang w:val="en-US"/>
        </w:rPr>
        <w:t>R</w:t>
      </w:r>
      <w:r w:rsidR="000B718B" w:rsidRPr="000B718B">
        <w:t>.</w:t>
      </w:r>
      <w:r w:rsidR="000B718B">
        <w:rPr>
          <w:lang w:val="en-US"/>
        </w:rPr>
        <w:t>P</w:t>
      </w:r>
      <w:r w:rsidR="000B718B" w:rsidRPr="000B718B">
        <w:t xml:space="preserve">. [23], </w:t>
      </w:r>
      <w:r w:rsidR="000B718B">
        <w:t xml:space="preserve">Минаев В.А. </w:t>
      </w:r>
      <w:r w:rsidR="000B718B" w:rsidRPr="000B718B">
        <w:t xml:space="preserve">[24], </w:t>
      </w:r>
      <w:r w:rsidR="000B718B">
        <w:t xml:space="preserve">Астахов А.М. </w:t>
      </w:r>
      <w:r w:rsidR="000B718B" w:rsidRPr="000B718B">
        <w:t xml:space="preserve">[11], </w:t>
      </w:r>
      <w:r w:rsidR="000B718B">
        <w:rPr>
          <w:lang w:val="en-US"/>
        </w:rPr>
        <w:t>Fabbri</w:t>
      </w:r>
      <w:r w:rsidR="000B718B" w:rsidRPr="000B718B">
        <w:t xml:space="preserve"> </w:t>
      </w:r>
      <w:r w:rsidR="000B718B">
        <w:rPr>
          <w:lang w:val="en-US"/>
        </w:rPr>
        <w:t>J</w:t>
      </w:r>
      <w:r w:rsidR="000B718B" w:rsidRPr="000B718B">
        <w:t xml:space="preserve">. [9], </w:t>
      </w:r>
      <w:r w:rsidR="000B718B">
        <w:t xml:space="preserve">Брюховецкая </w:t>
      </w:r>
      <w:r w:rsidR="000B718B" w:rsidRPr="000B718B">
        <w:t>[3].</w:t>
      </w:r>
    </w:p>
    <w:p w14:paraId="7743B851" w14:textId="77777777" w:rsidR="000B718B" w:rsidRDefault="000B718B" w:rsidP="0085574F">
      <w:r>
        <w:t>Проведенный анализ работ по данной проблематике показал, что для оценки рисков и выбора защитных мер используется огромное число различных показателей защищенности и методик их вычисления, в том числе на основе графов атак</w:t>
      </w:r>
      <w:r w:rsidR="00E64A93">
        <w:t>.</w:t>
      </w:r>
      <w:r>
        <w:t xml:space="preserve"> </w:t>
      </w:r>
      <w:r w:rsidR="00E64A93">
        <w:t>О</w:t>
      </w:r>
      <w:r>
        <w:t>днако большинство методик требует взаимодействия с оператором, например,</w:t>
      </w:r>
      <w:r w:rsidR="00E64A93">
        <w:t xml:space="preserve"> для заполнения опросных листов, включающих </w:t>
      </w:r>
      <w:r>
        <w:t>данных о стоимости активов и контрмер, что требует расширенны</w:t>
      </w:r>
      <w:r w:rsidR="00E64A93">
        <w:t>х знаний о тестируемой системе. Наличие подобных ограничений не позволяет использовать данные методики в автоматизированных системах.</w:t>
      </w:r>
    </w:p>
    <w:p w14:paraId="7C02E3B9" w14:textId="77777777" w:rsidR="00E64A93" w:rsidRDefault="00E64A93" w:rsidP="0085574F">
      <w:r>
        <w:t>Более того, большинство работ, использующих для оценки защищенности графы атак, накладывают ограничения на граф, ввиду сложности проведения вычислений на графе: отсутствие циклов, отсутствие нескольких путей к одному узлу графа.</w:t>
      </w:r>
    </w:p>
    <w:p w14:paraId="15E72A6B" w14:textId="77777777" w:rsidR="00D53BA7" w:rsidRDefault="00E64A93" w:rsidP="0085574F">
      <w:r>
        <w:t>Поэтому в данной работе предполагается разработать подход, основанный на анализе графа атак, использующий различные оптимизации для сокращения времени вычисления показателей защищенности</w:t>
      </w:r>
      <w:r w:rsidR="00D53BA7">
        <w:t>. Данный подход может быть использован в любой автоматизированной системе оценки защищенности.</w:t>
      </w:r>
    </w:p>
    <w:p w14:paraId="6053083C" w14:textId="2D73FFF0" w:rsidR="0085574F" w:rsidRDefault="00E64A93" w:rsidP="0085574F">
      <w:r>
        <w:lastRenderedPageBreak/>
        <w:t xml:space="preserve"> </w:t>
      </w:r>
      <w:commentRangeStart w:id="8"/>
      <w:r w:rsidR="0085574F" w:rsidRPr="001F3ADB">
        <w:t xml:space="preserve">Цель данной работы </w:t>
      </w:r>
      <w:commentRangeEnd w:id="8"/>
      <w:r w:rsidR="00AF182E">
        <w:rPr>
          <w:rStyle w:val="afff0"/>
        </w:rPr>
        <w:commentReference w:id="8"/>
      </w:r>
      <w:r w:rsidR="0085574F" w:rsidRPr="001F3ADB">
        <w:t>– разработать автоматизированн</w:t>
      </w:r>
      <w:r w:rsidR="00553FBC">
        <w:t>ую</w:t>
      </w:r>
      <w:r w:rsidR="0085574F" w:rsidRPr="001F3ADB">
        <w:t xml:space="preserve"> </w:t>
      </w:r>
      <w:r w:rsidR="00553FBC">
        <w:t xml:space="preserve">систему </w:t>
      </w:r>
      <w:r w:rsidR="0085574F" w:rsidRPr="001F3ADB">
        <w:t>оценки защищенности сетевой инфраструктуры</w:t>
      </w:r>
      <w:r w:rsidR="001F3ADB" w:rsidRPr="001F3ADB">
        <w:t xml:space="preserve"> и выбора защитных мер</w:t>
      </w:r>
      <w:r w:rsidR="00843499">
        <w:t xml:space="preserve"> на основе графов атак</w:t>
      </w:r>
      <w:r w:rsidR="0085574F" w:rsidRPr="001F3ADB">
        <w:t>.</w:t>
      </w:r>
    </w:p>
    <w:p w14:paraId="6C6FDCEE" w14:textId="77777777" w:rsidR="0085574F" w:rsidRDefault="0085574F" w:rsidP="0085574F">
      <w:commentRangeStart w:id="9"/>
      <w:r>
        <w:t xml:space="preserve">Для достижения </w:t>
      </w:r>
      <w:commentRangeEnd w:id="9"/>
      <w:r w:rsidR="00AF182E">
        <w:rPr>
          <w:rStyle w:val="afff0"/>
        </w:rPr>
        <w:commentReference w:id="9"/>
      </w:r>
      <w:r>
        <w:t>поставленной цели определены следующие задачи:</w:t>
      </w:r>
    </w:p>
    <w:p w14:paraId="015A5E6C" w14:textId="77777777" w:rsidR="005B73FA" w:rsidRDefault="005B73FA" w:rsidP="005B73FA">
      <w:pPr>
        <w:pStyle w:val="af3"/>
        <w:numPr>
          <w:ilvl w:val="0"/>
          <w:numId w:val="56"/>
        </w:numPr>
        <w:ind w:left="0" w:firstLine="709"/>
      </w:pPr>
      <w:r>
        <w:t>Определить основные способы идентификации узлов сети и их уязвимостей в процессе тестирования на проникновение</w:t>
      </w:r>
      <w:r w:rsidRPr="00DA470E">
        <w:t>;</w:t>
      </w:r>
      <w:r>
        <w:t xml:space="preserve"> </w:t>
      </w:r>
      <w:bookmarkStart w:id="10" w:name="_GoBack"/>
      <w:bookmarkEnd w:id="10"/>
    </w:p>
    <w:p w14:paraId="1136162F" w14:textId="0A078BAD" w:rsidR="0085574F" w:rsidRDefault="0085574F" w:rsidP="00D53BA7">
      <w:pPr>
        <w:pStyle w:val="af3"/>
        <w:numPr>
          <w:ilvl w:val="0"/>
          <w:numId w:val="56"/>
        </w:numPr>
        <w:ind w:left="0" w:firstLine="709"/>
      </w:pPr>
      <w:r>
        <w:t xml:space="preserve">Проанализировать </w:t>
      </w:r>
      <w:r w:rsidR="001D5B64">
        <w:t>существующие м</w:t>
      </w:r>
      <w:r w:rsidR="001D5B64">
        <w:t>етодики оценки защищенности сетевой инфраструктуры</w:t>
      </w:r>
      <w:r w:rsidR="001D5B64">
        <w:t xml:space="preserve"> и выбора защитных мер</w:t>
      </w:r>
      <w:r w:rsidR="001D5B64">
        <w:t xml:space="preserve"> и </w:t>
      </w:r>
      <w:r>
        <w:t>применимость графов ата</w:t>
      </w:r>
      <w:r w:rsidR="001D5B64">
        <w:t>к в задачах оценки защищенности</w:t>
      </w:r>
      <w:r w:rsidRPr="00917CCA">
        <w:t>;</w:t>
      </w:r>
    </w:p>
    <w:p w14:paraId="62FDB0EF" w14:textId="77777777" w:rsidR="0085574F" w:rsidRDefault="0085574F" w:rsidP="00D53BA7">
      <w:pPr>
        <w:pStyle w:val="af3"/>
        <w:numPr>
          <w:ilvl w:val="0"/>
          <w:numId w:val="56"/>
        </w:numPr>
        <w:ind w:left="0" w:firstLine="709"/>
      </w:pPr>
      <w:r>
        <w:t xml:space="preserve">Разработать </w:t>
      </w:r>
      <w:r w:rsidR="00843499">
        <w:t>методики</w:t>
      </w:r>
      <w:r>
        <w:t xml:space="preserve"> </w:t>
      </w:r>
      <w:r w:rsidR="00843499">
        <w:t xml:space="preserve">оценки защищенности сетевой инфраструктуры и выбора </w:t>
      </w:r>
      <w:r>
        <w:t xml:space="preserve">защитных мер на основе </w:t>
      </w:r>
      <w:r w:rsidRPr="00B85940">
        <w:t>анализа графа атак;</w:t>
      </w:r>
    </w:p>
    <w:p w14:paraId="3979B2F1" w14:textId="77777777" w:rsidR="0085574F" w:rsidRDefault="001F3ADB" w:rsidP="00D53BA7">
      <w:pPr>
        <w:pStyle w:val="af3"/>
        <w:numPr>
          <w:ilvl w:val="0"/>
          <w:numId w:val="56"/>
        </w:numPr>
        <w:ind w:left="0" w:firstLine="709"/>
      </w:pPr>
      <w:r>
        <w:t>Реализовать</w:t>
      </w:r>
      <w:r w:rsidR="0085574F">
        <w:t xml:space="preserve"> автоматизированную</w:t>
      </w:r>
      <w:r w:rsidR="00843499">
        <w:t xml:space="preserve"> систему</w:t>
      </w:r>
      <w:r w:rsidR="0085574F">
        <w:t xml:space="preserve"> </w:t>
      </w:r>
      <w:r w:rsidR="00843499">
        <w:t>анализа защищенности сетевой инфраструктуры на основе анализа графа атак</w:t>
      </w:r>
      <w:r w:rsidR="0085574F" w:rsidRPr="00917CCA">
        <w:t>;</w:t>
      </w:r>
    </w:p>
    <w:bookmarkEnd w:id="5"/>
    <w:bookmarkEnd w:id="6"/>
    <w:p w14:paraId="0CD29388" w14:textId="77777777" w:rsidR="00C51400" w:rsidRDefault="00D53BA7" w:rsidP="00C51400">
      <w:pPr>
        <w:suppressAutoHyphens w:val="0"/>
      </w:pPr>
      <w:r>
        <w:t>В работе используются методы теории графов, теории множеств и оптимизации, а также методы экспертного анализа.</w:t>
      </w:r>
    </w:p>
    <w:p w14:paraId="057282EE" w14:textId="77777777" w:rsidR="00D53BA7" w:rsidRDefault="00D53BA7" w:rsidP="00C51400">
      <w:pPr>
        <w:suppressAutoHyphens w:val="0"/>
      </w:pPr>
      <w:commentRangeStart w:id="11"/>
      <w:r>
        <w:t xml:space="preserve">Научная новизна выпускной </w:t>
      </w:r>
      <w:commentRangeEnd w:id="11"/>
      <w:r w:rsidR="00AF182E">
        <w:rPr>
          <w:rStyle w:val="afff0"/>
        </w:rPr>
        <w:commentReference w:id="11"/>
      </w:r>
      <w:r>
        <w:t>квалификационной работы заключается в следующем:</w:t>
      </w:r>
    </w:p>
    <w:p w14:paraId="1515929F" w14:textId="77777777" w:rsidR="00D53BA7" w:rsidRDefault="00C4235E" w:rsidP="00D53BA7">
      <w:pPr>
        <w:pStyle w:val="af3"/>
        <w:numPr>
          <w:ilvl w:val="0"/>
          <w:numId w:val="55"/>
        </w:numPr>
        <w:suppressAutoHyphens w:val="0"/>
        <w:ind w:left="0" w:firstLine="709"/>
      </w:pPr>
      <w:r>
        <w:t>Разработанные методики исп</w:t>
      </w:r>
      <w:r w:rsidR="00B160FF">
        <w:t>ользуют в качестве показателей защищенности только ту информацию, которая может быть получена тестировщиком в процессе проведения тестирования на проникновение.</w:t>
      </w:r>
    </w:p>
    <w:p w14:paraId="77A68D0A" w14:textId="77777777" w:rsidR="00B160FF" w:rsidRPr="00B160FF" w:rsidRDefault="00B160FF" w:rsidP="00D53BA7">
      <w:pPr>
        <w:pStyle w:val="af3"/>
        <w:numPr>
          <w:ilvl w:val="0"/>
          <w:numId w:val="55"/>
        </w:numPr>
        <w:suppressAutoHyphens w:val="0"/>
        <w:ind w:left="0" w:firstLine="709"/>
      </w:pPr>
      <w:r>
        <w:t>Методика оценки защищенности учитывает риски компрометации сети с любого узла графа атак, а не только с точки входа</w:t>
      </w:r>
      <w:r w:rsidR="004977E1">
        <w:t>.</w:t>
      </w:r>
    </w:p>
    <w:p w14:paraId="4B7DAA13" w14:textId="77777777" w:rsidR="00B160FF" w:rsidRDefault="004977E1" w:rsidP="00D53BA7">
      <w:pPr>
        <w:pStyle w:val="af3"/>
        <w:numPr>
          <w:ilvl w:val="0"/>
          <w:numId w:val="55"/>
        </w:numPr>
        <w:suppressAutoHyphens w:val="0"/>
        <w:ind w:left="0" w:firstLine="709"/>
      </w:pPr>
      <w:r>
        <w:t>Разработанная методика выбора защитных мер использует ряд уникальных оптимизаций, направленных на ускорение вычислений на графе атак.</w:t>
      </w:r>
    </w:p>
    <w:p w14:paraId="2EF2750B" w14:textId="77777777" w:rsidR="004977E1" w:rsidRDefault="004977E1" w:rsidP="00D53BA7">
      <w:pPr>
        <w:pStyle w:val="af3"/>
        <w:numPr>
          <w:ilvl w:val="0"/>
          <w:numId w:val="55"/>
        </w:numPr>
        <w:suppressAutoHyphens w:val="0"/>
        <w:ind w:left="0" w:firstLine="709"/>
      </w:pPr>
      <w:r>
        <w:t>Разработанная архитектура и программная реализация системы оценки защищенности и выбора контрмер может  быть интегрирована в любую другую систему оценки, как дополнительный модуль.</w:t>
      </w:r>
    </w:p>
    <w:p w14:paraId="2680EE2E" w14:textId="77777777" w:rsidR="00B7413E" w:rsidRPr="00917CCA" w:rsidRDefault="00B7413E" w:rsidP="00B7413E">
      <w:pPr>
        <w:suppressAutoHyphens w:val="0"/>
      </w:pPr>
      <w:commentRangeStart w:id="12"/>
      <w:r>
        <w:t xml:space="preserve">Разработанные в процессе </w:t>
      </w:r>
      <w:commentRangeEnd w:id="12"/>
      <w:r w:rsidR="00327333">
        <w:rPr>
          <w:rStyle w:val="afff0"/>
        </w:rPr>
        <w:commentReference w:id="12"/>
      </w:r>
      <w:r>
        <w:t xml:space="preserve">выполнения данной работы методики способствуют </w:t>
      </w:r>
      <w:r w:rsidR="00327333">
        <w:t xml:space="preserve">выявлению наиболее критических уязвимостей сетевой </w:t>
      </w:r>
      <w:r w:rsidR="00327333">
        <w:lastRenderedPageBreak/>
        <w:t>инфраструктуры и позволяют максимально снизить уровень риска системы в результате проникновения злоумышленника в сеть организации. Устранение даже части уязвимостей, рекомендованных разработанной методикой, позволит значительно снизить ущерб в случае компрометации системы. Данные методики могут применяться в процессе разработки рекомендаций по устранению уязвимостей в результате проведенного тестирования на проникновение.</w:t>
      </w:r>
    </w:p>
    <w:sectPr w:rsidR="00B7413E" w:rsidRPr="00917CCA" w:rsidSect="00932E54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1906" w:h="16838" w:orient="landscape" w:code="9"/>
      <w:pgMar w:top="1134" w:right="850" w:bottom="1134" w:left="1701" w:header="567" w:footer="567" w:gutter="0"/>
      <w:pgNumType w:start="1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zavr" w:date="2020-01-12T15:24:00Z" w:initials="z">
    <w:p w14:paraId="3B3E239E" w14:textId="77777777" w:rsidR="00B7413E" w:rsidRDefault="00B7413E">
      <w:pPr>
        <w:pStyle w:val="afff1"/>
      </w:pPr>
      <w:r>
        <w:rPr>
          <w:rStyle w:val="afff0"/>
        </w:rPr>
        <w:annotationRef/>
      </w:r>
      <w:r>
        <w:t>Степень разработанности темы проблемы</w:t>
      </w:r>
    </w:p>
  </w:comment>
  <w:comment w:id="8" w:author="zavr" w:date="2020-01-12T16:04:00Z" w:initials="z">
    <w:p w14:paraId="59E9341F" w14:textId="77777777" w:rsidR="00B7413E" w:rsidRDefault="00B7413E">
      <w:pPr>
        <w:pStyle w:val="afff1"/>
      </w:pPr>
      <w:r>
        <w:rPr>
          <w:rStyle w:val="afff0"/>
        </w:rPr>
        <w:annotationRef/>
      </w:r>
      <w:r>
        <w:t>Цель</w:t>
      </w:r>
    </w:p>
  </w:comment>
  <w:comment w:id="9" w:author="zavr" w:date="2020-01-12T16:04:00Z" w:initials="z">
    <w:p w14:paraId="62816D4A" w14:textId="77777777" w:rsidR="00B7413E" w:rsidRDefault="00B7413E">
      <w:pPr>
        <w:pStyle w:val="afff1"/>
      </w:pPr>
      <w:r>
        <w:rPr>
          <w:rStyle w:val="afff0"/>
        </w:rPr>
        <w:annotationRef/>
      </w:r>
      <w:r>
        <w:t>Задачи</w:t>
      </w:r>
    </w:p>
  </w:comment>
  <w:comment w:id="11" w:author="zavr" w:date="2020-01-12T16:03:00Z" w:initials="z">
    <w:p w14:paraId="1A4A9C88" w14:textId="77777777" w:rsidR="00B7413E" w:rsidRDefault="00B7413E">
      <w:pPr>
        <w:pStyle w:val="afff1"/>
      </w:pPr>
      <w:r>
        <w:rPr>
          <w:rStyle w:val="afff0"/>
        </w:rPr>
        <w:annotationRef/>
      </w:r>
      <w:r>
        <w:t>Научная новизна</w:t>
      </w:r>
    </w:p>
  </w:comment>
  <w:comment w:id="12" w:author="zavr" w:date="2020-01-12T16:09:00Z" w:initials="z">
    <w:p w14:paraId="3B63CF6B" w14:textId="77777777" w:rsidR="00327333" w:rsidRDefault="00327333">
      <w:pPr>
        <w:pStyle w:val="afff1"/>
      </w:pPr>
      <w:r>
        <w:rPr>
          <w:rStyle w:val="afff0"/>
        </w:rPr>
        <w:annotationRef/>
      </w:r>
      <w:r>
        <w:t>Практическое применение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3E239E" w15:done="0"/>
  <w15:commentEx w15:paraId="59E9341F" w15:done="0"/>
  <w15:commentEx w15:paraId="62816D4A" w15:done="0"/>
  <w15:commentEx w15:paraId="1A4A9C88" w15:done="0"/>
  <w15:commentEx w15:paraId="3B63CF6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1FB7D" w14:textId="77777777" w:rsidR="00A30FFE" w:rsidRDefault="00A30FFE">
      <w:pPr>
        <w:spacing w:line="240" w:lineRule="auto"/>
      </w:pPr>
      <w:r>
        <w:separator/>
      </w:r>
    </w:p>
  </w:endnote>
  <w:endnote w:type="continuationSeparator" w:id="0">
    <w:p w14:paraId="0A753434" w14:textId="77777777" w:rsidR="00A30FFE" w:rsidRDefault="00A30F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fe"/>
      </w:rPr>
      <w:id w:val="-1700380166"/>
      <w:docPartObj>
        <w:docPartGallery w:val="Page Numbers (Bottom of Page)"/>
        <w:docPartUnique/>
      </w:docPartObj>
    </w:sdtPr>
    <w:sdtEndPr>
      <w:rPr>
        <w:rStyle w:val="affe"/>
      </w:rPr>
    </w:sdtEndPr>
    <w:sdtContent>
      <w:p w14:paraId="32F43872" w14:textId="77777777" w:rsidR="00B7413E" w:rsidRDefault="00B7413E" w:rsidP="002A25B0">
        <w:pPr>
          <w:pStyle w:val="afc"/>
          <w:framePr w:wrap="none" w:vAnchor="text" w:hAnchor="margin" w:xAlign="right" w:y="1"/>
          <w:rPr>
            <w:rStyle w:val="affe"/>
          </w:rPr>
        </w:pPr>
        <w:r>
          <w:rPr>
            <w:rStyle w:val="affe"/>
          </w:rPr>
          <w:fldChar w:fldCharType="begin"/>
        </w:r>
        <w:r>
          <w:rPr>
            <w:rStyle w:val="affe"/>
          </w:rPr>
          <w:instrText xml:space="preserve"> PAGE </w:instrText>
        </w:r>
        <w:r>
          <w:rPr>
            <w:rStyle w:val="affe"/>
          </w:rPr>
          <w:fldChar w:fldCharType="separate"/>
        </w:r>
        <w:r>
          <w:rPr>
            <w:rStyle w:val="affe"/>
            <w:noProof/>
          </w:rPr>
          <w:t>6</w:t>
        </w:r>
        <w:r>
          <w:rPr>
            <w:rStyle w:val="affe"/>
          </w:rPr>
          <w:fldChar w:fldCharType="end"/>
        </w:r>
      </w:p>
    </w:sdtContent>
  </w:sdt>
  <w:p w14:paraId="5E263BA3" w14:textId="77777777" w:rsidR="00B7413E" w:rsidRPr="00750A03" w:rsidRDefault="00B7413E" w:rsidP="00932E54">
    <w:pPr>
      <w:pStyle w:val="afc"/>
      <w:ind w:right="360"/>
      <w:rPr>
        <w:rStyle w:val="affe"/>
        <w:sz w:val="22"/>
      </w:rPr>
    </w:pPr>
  </w:p>
  <w:p w14:paraId="7BCACE54" w14:textId="77777777" w:rsidR="00B7413E" w:rsidRPr="00406871" w:rsidRDefault="00B7413E" w:rsidP="00932E54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fe"/>
      </w:rPr>
      <w:id w:val="-1764296998"/>
      <w:docPartObj>
        <w:docPartGallery w:val="Page Numbers (Bottom of Page)"/>
        <w:docPartUnique/>
      </w:docPartObj>
    </w:sdtPr>
    <w:sdtEndPr>
      <w:rPr>
        <w:rStyle w:val="affe"/>
      </w:rPr>
    </w:sdtEndPr>
    <w:sdtContent>
      <w:p w14:paraId="5BF5D897" w14:textId="072B7392" w:rsidR="00B7413E" w:rsidRDefault="00B7413E" w:rsidP="002D447C">
        <w:pPr>
          <w:pStyle w:val="afc"/>
          <w:framePr w:wrap="none" w:vAnchor="text" w:hAnchor="margin" w:xAlign="right" w:y="1"/>
          <w:rPr>
            <w:rStyle w:val="affe"/>
          </w:rPr>
        </w:pPr>
        <w:r>
          <w:rPr>
            <w:rStyle w:val="affe"/>
          </w:rPr>
          <w:fldChar w:fldCharType="begin"/>
        </w:r>
        <w:r>
          <w:rPr>
            <w:rStyle w:val="affe"/>
          </w:rPr>
          <w:instrText xml:space="preserve"> PAGE </w:instrText>
        </w:r>
        <w:r>
          <w:rPr>
            <w:rStyle w:val="affe"/>
          </w:rPr>
          <w:fldChar w:fldCharType="separate"/>
        </w:r>
        <w:r w:rsidR="005B73FA">
          <w:rPr>
            <w:rStyle w:val="affe"/>
            <w:noProof/>
          </w:rPr>
          <w:t>4</w:t>
        </w:r>
        <w:r>
          <w:rPr>
            <w:rStyle w:val="affe"/>
          </w:rPr>
          <w:fldChar w:fldCharType="end"/>
        </w:r>
      </w:p>
    </w:sdtContent>
  </w:sdt>
  <w:p w14:paraId="0182FB51" w14:textId="77777777" w:rsidR="00B7413E" w:rsidRDefault="00B7413E" w:rsidP="002A25B0">
    <w:pPr>
      <w:pStyle w:val="afc"/>
      <w:framePr w:wrap="none" w:vAnchor="text" w:hAnchor="margin" w:xAlign="center" w:y="1"/>
      <w:ind w:right="360" w:firstLine="0"/>
      <w:rPr>
        <w:rStyle w:val="affe"/>
      </w:rPr>
    </w:pPr>
  </w:p>
  <w:p w14:paraId="18EFF977" w14:textId="77777777" w:rsidR="00B7413E" w:rsidRPr="00BE40FC" w:rsidRDefault="00B7413E" w:rsidP="00932E54">
    <w:pPr>
      <w:pStyle w:val="afc"/>
      <w:ind w:right="360" w:firstLine="0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51BE6" w14:textId="77777777" w:rsidR="00B7413E" w:rsidRDefault="00B7413E" w:rsidP="00932E54">
    <w:pPr>
      <w:pStyle w:val="afc"/>
      <w:rPr>
        <w:rStyle w:val="affe"/>
      </w:rPr>
    </w:pPr>
  </w:p>
  <w:p w14:paraId="671C0BA3" w14:textId="77777777" w:rsidR="00B7413E" w:rsidRDefault="00B7413E" w:rsidP="00932E54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A84F5" w14:textId="77777777" w:rsidR="00A30FFE" w:rsidRDefault="00A30FFE">
      <w:pPr>
        <w:spacing w:line="240" w:lineRule="auto"/>
      </w:pPr>
      <w:r>
        <w:separator/>
      </w:r>
    </w:p>
  </w:footnote>
  <w:footnote w:type="continuationSeparator" w:id="0">
    <w:p w14:paraId="2D9B33A9" w14:textId="77777777" w:rsidR="00A30FFE" w:rsidRDefault="00A30F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fe"/>
      </w:rPr>
      <w:id w:val="-2102795848"/>
      <w:docPartObj>
        <w:docPartGallery w:val="Page Numbers (Top of Page)"/>
        <w:docPartUnique/>
      </w:docPartObj>
    </w:sdtPr>
    <w:sdtEndPr>
      <w:rPr>
        <w:rStyle w:val="affe"/>
      </w:rPr>
    </w:sdtEndPr>
    <w:sdtContent>
      <w:p w14:paraId="7ED57B7C" w14:textId="77777777" w:rsidR="00B7413E" w:rsidRDefault="00B7413E" w:rsidP="00932E54">
        <w:pPr>
          <w:pStyle w:val="afa"/>
          <w:framePr w:wrap="none" w:vAnchor="text" w:hAnchor="margin" w:xAlign="center" w:y="1"/>
          <w:rPr>
            <w:rStyle w:val="affe"/>
          </w:rPr>
        </w:pPr>
        <w:r>
          <w:rPr>
            <w:rStyle w:val="affe"/>
          </w:rPr>
          <w:fldChar w:fldCharType="begin"/>
        </w:r>
        <w:r>
          <w:rPr>
            <w:rStyle w:val="affe"/>
          </w:rPr>
          <w:instrText xml:space="preserve"> PAGE </w:instrText>
        </w:r>
        <w:r>
          <w:rPr>
            <w:rStyle w:val="affe"/>
          </w:rPr>
          <w:fldChar w:fldCharType="end"/>
        </w:r>
      </w:p>
    </w:sdtContent>
  </w:sdt>
  <w:p w14:paraId="5EEF3D6E" w14:textId="77777777" w:rsidR="00B7413E" w:rsidRDefault="00B7413E">
    <w:pPr>
      <w:pStyle w:val="a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CBF12" w14:textId="77777777" w:rsidR="00B7413E" w:rsidRDefault="00B7413E" w:rsidP="00932E54">
    <w:pPr>
      <w:pStyle w:val="afa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336145"/>
    <w:multiLevelType w:val="hybridMultilevel"/>
    <w:tmpl w:val="DF5E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73A34"/>
    <w:multiLevelType w:val="hybridMultilevel"/>
    <w:tmpl w:val="28DE3DD8"/>
    <w:lvl w:ilvl="0" w:tplc="0419000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" w15:restartNumberingAfterBreak="0">
    <w:nsid w:val="029D7BBB"/>
    <w:multiLevelType w:val="hybridMultilevel"/>
    <w:tmpl w:val="1F58E9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4903F0F"/>
    <w:multiLevelType w:val="hybridMultilevel"/>
    <w:tmpl w:val="7FD46AC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556709E"/>
    <w:multiLevelType w:val="multilevel"/>
    <w:tmpl w:val="8EC0E7B2"/>
    <w:lvl w:ilvl="0">
      <w:start w:val="1"/>
      <w:numFmt w:val="bullet"/>
      <w:lvlText w:val=""/>
      <w:lvlJc w:val="left"/>
      <w:pPr>
        <w:ind w:left="999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6" w15:restartNumberingAfterBreak="0">
    <w:nsid w:val="05E840C7"/>
    <w:multiLevelType w:val="hybridMultilevel"/>
    <w:tmpl w:val="BE2AF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8171AF3"/>
    <w:multiLevelType w:val="hybridMultilevel"/>
    <w:tmpl w:val="2E3894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8B068A2"/>
    <w:multiLevelType w:val="multilevel"/>
    <w:tmpl w:val="5A0A9954"/>
    <w:lvl w:ilvl="0">
      <w:start w:val="1"/>
      <w:numFmt w:val="decimal"/>
      <w:lvlText w:val="%1.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9" w15:restartNumberingAfterBreak="0">
    <w:nsid w:val="08E57958"/>
    <w:multiLevelType w:val="hybridMultilevel"/>
    <w:tmpl w:val="93AC9C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0AED67FB"/>
    <w:multiLevelType w:val="hybridMultilevel"/>
    <w:tmpl w:val="EB16412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6DE04A2"/>
    <w:multiLevelType w:val="hybridMultilevel"/>
    <w:tmpl w:val="972CF9C6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2A63E1"/>
    <w:multiLevelType w:val="hybridMultilevel"/>
    <w:tmpl w:val="E63890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1C092AE9"/>
    <w:multiLevelType w:val="multilevel"/>
    <w:tmpl w:val="BEC4E402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8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2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57" w:hanging="2160"/>
      </w:pPr>
      <w:rPr>
        <w:rFonts w:hint="default"/>
      </w:rPr>
    </w:lvl>
  </w:abstractNum>
  <w:abstractNum w:abstractNumId="14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1ECE0B52"/>
    <w:multiLevelType w:val="hybridMultilevel"/>
    <w:tmpl w:val="E62230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F9000A7"/>
    <w:multiLevelType w:val="hybridMultilevel"/>
    <w:tmpl w:val="88D015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0062D11"/>
    <w:multiLevelType w:val="hybridMultilevel"/>
    <w:tmpl w:val="29A04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2BDC5A03"/>
    <w:multiLevelType w:val="hybridMultilevel"/>
    <w:tmpl w:val="EEBC6C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01A0644"/>
    <w:multiLevelType w:val="hybridMultilevel"/>
    <w:tmpl w:val="EB16412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2744BA4"/>
    <w:multiLevelType w:val="hybridMultilevel"/>
    <w:tmpl w:val="3CE46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47360C8"/>
    <w:multiLevelType w:val="hybridMultilevel"/>
    <w:tmpl w:val="4EDCC8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8560D73"/>
    <w:multiLevelType w:val="multilevel"/>
    <w:tmpl w:val="37B8FE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56" w:hanging="2160"/>
      </w:pPr>
      <w:rPr>
        <w:rFonts w:hint="default"/>
      </w:rPr>
    </w:lvl>
  </w:abstractNum>
  <w:abstractNum w:abstractNumId="25" w15:restartNumberingAfterBreak="0">
    <w:nsid w:val="3ADB2B17"/>
    <w:multiLevelType w:val="hybridMultilevel"/>
    <w:tmpl w:val="9FC83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CF07B0F"/>
    <w:multiLevelType w:val="hybridMultilevel"/>
    <w:tmpl w:val="A5F05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D7332DE"/>
    <w:multiLevelType w:val="hybridMultilevel"/>
    <w:tmpl w:val="980A47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D7C7DDA"/>
    <w:multiLevelType w:val="hybridMultilevel"/>
    <w:tmpl w:val="AB601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A3E79"/>
    <w:multiLevelType w:val="multilevel"/>
    <w:tmpl w:val="E850C5DE"/>
    <w:lvl w:ilvl="0">
      <w:start w:val="2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9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6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36" w:hanging="2160"/>
      </w:pPr>
      <w:rPr>
        <w:rFonts w:hint="default"/>
      </w:rPr>
    </w:lvl>
  </w:abstractNum>
  <w:abstractNum w:abstractNumId="30" w15:restartNumberingAfterBreak="0">
    <w:nsid w:val="4DCF3A39"/>
    <w:multiLevelType w:val="hybridMultilevel"/>
    <w:tmpl w:val="9D66D7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2D63028"/>
    <w:multiLevelType w:val="hybridMultilevel"/>
    <w:tmpl w:val="76B807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7D72238"/>
    <w:multiLevelType w:val="hybridMultilevel"/>
    <w:tmpl w:val="EFC062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5B493D08"/>
    <w:multiLevelType w:val="hybridMultilevel"/>
    <w:tmpl w:val="2F5078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5EB16B99"/>
    <w:multiLevelType w:val="hybridMultilevel"/>
    <w:tmpl w:val="464E91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00C6CAF"/>
    <w:multiLevelType w:val="hybridMultilevel"/>
    <w:tmpl w:val="86FA9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0375EA3"/>
    <w:multiLevelType w:val="hybridMultilevel"/>
    <w:tmpl w:val="84CC2D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60C12369"/>
    <w:multiLevelType w:val="hybridMultilevel"/>
    <w:tmpl w:val="4D32E5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0F31E99"/>
    <w:multiLevelType w:val="hybridMultilevel"/>
    <w:tmpl w:val="3AF8CD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205340F"/>
    <w:multiLevelType w:val="hybridMultilevel"/>
    <w:tmpl w:val="D4926EE2"/>
    <w:lvl w:ilvl="0" w:tplc="250CA808"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8C72C9"/>
    <w:multiLevelType w:val="hybridMultilevel"/>
    <w:tmpl w:val="D17299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662E48BF"/>
    <w:multiLevelType w:val="hybridMultilevel"/>
    <w:tmpl w:val="653897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67FC70B2"/>
    <w:multiLevelType w:val="hybridMultilevel"/>
    <w:tmpl w:val="00CA884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69B51D24"/>
    <w:multiLevelType w:val="multilevel"/>
    <w:tmpl w:val="6F544936"/>
    <w:styleLink w:val="20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45" w15:restartNumberingAfterBreak="0">
    <w:nsid w:val="6A700AE6"/>
    <w:multiLevelType w:val="multilevel"/>
    <w:tmpl w:val="95E05620"/>
    <w:lvl w:ilvl="0">
      <w:start w:val="2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9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6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9" w:hanging="180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2536" w:hanging="2160"/>
      </w:pPr>
      <w:rPr>
        <w:rFonts w:hint="default"/>
      </w:rPr>
    </w:lvl>
  </w:abstractNum>
  <w:abstractNum w:abstractNumId="46" w15:restartNumberingAfterBreak="0">
    <w:nsid w:val="6FC35F2E"/>
    <w:multiLevelType w:val="hybridMultilevel"/>
    <w:tmpl w:val="9D66D7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04B32D3"/>
    <w:multiLevelType w:val="hybridMultilevel"/>
    <w:tmpl w:val="033EC6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71120359"/>
    <w:multiLevelType w:val="hybridMultilevel"/>
    <w:tmpl w:val="D4008E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72143899"/>
    <w:multiLevelType w:val="multilevel"/>
    <w:tmpl w:val="4D4A7216"/>
    <w:lvl w:ilvl="0">
      <w:start w:val="1"/>
      <w:numFmt w:val="decimal"/>
      <w:lvlText w:val="%1.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0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3763D50"/>
    <w:multiLevelType w:val="hybridMultilevel"/>
    <w:tmpl w:val="CE5C4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972F86"/>
    <w:multiLevelType w:val="hybridMultilevel"/>
    <w:tmpl w:val="2578B4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73B66390"/>
    <w:multiLevelType w:val="multilevel"/>
    <w:tmpl w:val="8EC0E7B2"/>
    <w:lvl w:ilvl="0">
      <w:start w:val="1"/>
      <w:numFmt w:val="bullet"/>
      <w:lvlText w:val=""/>
      <w:lvlJc w:val="left"/>
      <w:pPr>
        <w:ind w:left="999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4" w15:restartNumberingAfterBreak="0">
    <w:nsid w:val="79AD231F"/>
    <w:multiLevelType w:val="hybridMultilevel"/>
    <w:tmpl w:val="1FECEB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50"/>
  </w:num>
  <w:num w:numId="4">
    <w:abstractNumId w:val="8"/>
  </w:num>
  <w:num w:numId="5">
    <w:abstractNumId w:val="18"/>
  </w:num>
  <w:num w:numId="6">
    <w:abstractNumId w:val="14"/>
  </w:num>
  <w:num w:numId="7">
    <w:abstractNumId w:val="34"/>
  </w:num>
  <w:num w:numId="8">
    <w:abstractNumId w:val="4"/>
  </w:num>
  <w:num w:numId="9">
    <w:abstractNumId w:val="44"/>
  </w:num>
  <w:num w:numId="10">
    <w:abstractNumId w:val="11"/>
  </w:num>
  <w:num w:numId="11">
    <w:abstractNumId w:val="51"/>
  </w:num>
  <w:num w:numId="12">
    <w:abstractNumId w:val="10"/>
  </w:num>
  <w:num w:numId="13">
    <w:abstractNumId w:val="6"/>
  </w:num>
  <w:num w:numId="14">
    <w:abstractNumId w:val="15"/>
  </w:num>
  <w:num w:numId="15">
    <w:abstractNumId w:val="3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4"/>
  </w:num>
  <w:num w:numId="18">
    <w:abstractNumId w:val="37"/>
  </w:num>
  <w:num w:numId="19">
    <w:abstractNumId w:val="28"/>
  </w:num>
  <w:num w:numId="20">
    <w:abstractNumId w:val="35"/>
  </w:num>
  <w:num w:numId="21">
    <w:abstractNumId w:val="9"/>
  </w:num>
  <w:num w:numId="22">
    <w:abstractNumId w:val="32"/>
  </w:num>
  <w:num w:numId="23">
    <w:abstractNumId w:val="12"/>
  </w:num>
  <w:num w:numId="24">
    <w:abstractNumId w:val="42"/>
  </w:num>
  <w:num w:numId="25">
    <w:abstractNumId w:val="52"/>
  </w:num>
  <w:num w:numId="26">
    <w:abstractNumId w:val="27"/>
  </w:num>
  <w:num w:numId="27">
    <w:abstractNumId w:val="38"/>
  </w:num>
  <w:num w:numId="28">
    <w:abstractNumId w:val="20"/>
  </w:num>
  <w:num w:numId="29">
    <w:abstractNumId w:val="33"/>
  </w:num>
  <w:num w:numId="30">
    <w:abstractNumId w:val="47"/>
  </w:num>
  <w:num w:numId="31">
    <w:abstractNumId w:val="40"/>
  </w:num>
  <w:num w:numId="32">
    <w:abstractNumId w:val="13"/>
  </w:num>
  <w:num w:numId="33">
    <w:abstractNumId w:val="43"/>
  </w:num>
  <w:num w:numId="34">
    <w:abstractNumId w:val="31"/>
  </w:num>
  <w:num w:numId="35">
    <w:abstractNumId w:val="48"/>
  </w:num>
  <w:num w:numId="36">
    <w:abstractNumId w:val="39"/>
  </w:num>
  <w:num w:numId="37">
    <w:abstractNumId w:val="7"/>
  </w:num>
  <w:num w:numId="38">
    <w:abstractNumId w:val="49"/>
  </w:num>
  <w:num w:numId="39">
    <w:abstractNumId w:val="53"/>
  </w:num>
  <w:num w:numId="40">
    <w:abstractNumId w:val="22"/>
  </w:num>
  <w:num w:numId="41">
    <w:abstractNumId w:val="17"/>
  </w:num>
  <w:num w:numId="42">
    <w:abstractNumId w:val="5"/>
  </w:num>
  <w:num w:numId="43">
    <w:abstractNumId w:val="23"/>
  </w:num>
  <w:num w:numId="44">
    <w:abstractNumId w:val="24"/>
  </w:num>
  <w:num w:numId="45">
    <w:abstractNumId w:val="2"/>
  </w:num>
  <w:num w:numId="46">
    <w:abstractNumId w:val="41"/>
  </w:num>
  <w:num w:numId="47">
    <w:abstractNumId w:val="29"/>
  </w:num>
  <w:num w:numId="48">
    <w:abstractNumId w:val="16"/>
  </w:num>
  <w:num w:numId="49">
    <w:abstractNumId w:val="1"/>
  </w:num>
  <w:num w:numId="50">
    <w:abstractNumId w:val="45"/>
  </w:num>
  <w:num w:numId="51">
    <w:abstractNumId w:val="36"/>
  </w:num>
  <w:num w:numId="52">
    <w:abstractNumId w:val="46"/>
  </w:num>
  <w:num w:numId="53">
    <w:abstractNumId w:val="30"/>
  </w:num>
  <w:num w:numId="54">
    <w:abstractNumId w:val="26"/>
  </w:num>
  <w:num w:numId="55">
    <w:abstractNumId w:val="25"/>
  </w:num>
  <w:num w:numId="56">
    <w:abstractNumId w:val="21"/>
  </w:num>
  <w:numIdMacAtCleanup w:val="5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avr">
    <w15:presenceInfo w15:providerId="None" w15:userId="zav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7ED9"/>
    <w:rsid w:val="00004DA0"/>
    <w:rsid w:val="000050C1"/>
    <w:rsid w:val="00016DEC"/>
    <w:rsid w:val="000216AF"/>
    <w:rsid w:val="00032C2D"/>
    <w:rsid w:val="00042BBF"/>
    <w:rsid w:val="00077241"/>
    <w:rsid w:val="000807C0"/>
    <w:rsid w:val="00093A34"/>
    <w:rsid w:val="00097928"/>
    <w:rsid w:val="000A529E"/>
    <w:rsid w:val="000B718B"/>
    <w:rsid w:val="000C2B5C"/>
    <w:rsid w:val="000C5001"/>
    <w:rsid w:val="000D5C75"/>
    <w:rsid w:val="000E7622"/>
    <w:rsid w:val="000F548A"/>
    <w:rsid w:val="000F7AA6"/>
    <w:rsid w:val="00100367"/>
    <w:rsid w:val="001264CE"/>
    <w:rsid w:val="001326CA"/>
    <w:rsid w:val="0013399A"/>
    <w:rsid w:val="00141189"/>
    <w:rsid w:val="00147AD9"/>
    <w:rsid w:val="001525D2"/>
    <w:rsid w:val="00153FC0"/>
    <w:rsid w:val="0016444C"/>
    <w:rsid w:val="00170468"/>
    <w:rsid w:val="00185787"/>
    <w:rsid w:val="00187031"/>
    <w:rsid w:val="0019745E"/>
    <w:rsid w:val="001A76F8"/>
    <w:rsid w:val="001B3F3C"/>
    <w:rsid w:val="001B4884"/>
    <w:rsid w:val="001C0843"/>
    <w:rsid w:val="001C157D"/>
    <w:rsid w:val="001C4830"/>
    <w:rsid w:val="001D0A12"/>
    <w:rsid w:val="001D20CB"/>
    <w:rsid w:val="001D5B64"/>
    <w:rsid w:val="001E3248"/>
    <w:rsid w:val="001E4CA8"/>
    <w:rsid w:val="001F3ADB"/>
    <w:rsid w:val="001F419A"/>
    <w:rsid w:val="00205BB0"/>
    <w:rsid w:val="00205E10"/>
    <w:rsid w:val="002115CF"/>
    <w:rsid w:val="002153E7"/>
    <w:rsid w:val="0021642F"/>
    <w:rsid w:val="0021657B"/>
    <w:rsid w:val="00217C57"/>
    <w:rsid w:val="00234C84"/>
    <w:rsid w:val="00250CAE"/>
    <w:rsid w:val="00252312"/>
    <w:rsid w:val="002616F3"/>
    <w:rsid w:val="002622DA"/>
    <w:rsid w:val="00264C78"/>
    <w:rsid w:val="00267B06"/>
    <w:rsid w:val="00270D2E"/>
    <w:rsid w:val="00276F0B"/>
    <w:rsid w:val="00286823"/>
    <w:rsid w:val="002942F5"/>
    <w:rsid w:val="002A13B3"/>
    <w:rsid w:val="002A25B0"/>
    <w:rsid w:val="002C0DB1"/>
    <w:rsid w:val="002C6BCF"/>
    <w:rsid w:val="002C6BDE"/>
    <w:rsid w:val="002D447C"/>
    <w:rsid w:val="002E0C9E"/>
    <w:rsid w:val="002E35A0"/>
    <w:rsid w:val="002E40A4"/>
    <w:rsid w:val="002E537C"/>
    <w:rsid w:val="002E60B2"/>
    <w:rsid w:val="002E61F1"/>
    <w:rsid w:val="002F0FB9"/>
    <w:rsid w:val="002F3AE8"/>
    <w:rsid w:val="002F3E2A"/>
    <w:rsid w:val="002F6746"/>
    <w:rsid w:val="00303541"/>
    <w:rsid w:val="0031152A"/>
    <w:rsid w:val="00312D3B"/>
    <w:rsid w:val="00316074"/>
    <w:rsid w:val="003215E7"/>
    <w:rsid w:val="00327333"/>
    <w:rsid w:val="00337647"/>
    <w:rsid w:val="003400F7"/>
    <w:rsid w:val="0034386F"/>
    <w:rsid w:val="003558FF"/>
    <w:rsid w:val="00360658"/>
    <w:rsid w:val="00366E6E"/>
    <w:rsid w:val="003755AB"/>
    <w:rsid w:val="00375DA5"/>
    <w:rsid w:val="00382CA3"/>
    <w:rsid w:val="00383182"/>
    <w:rsid w:val="00393264"/>
    <w:rsid w:val="00393979"/>
    <w:rsid w:val="0039645E"/>
    <w:rsid w:val="00396665"/>
    <w:rsid w:val="003A4BD2"/>
    <w:rsid w:val="003A5E92"/>
    <w:rsid w:val="003A7115"/>
    <w:rsid w:val="003B4656"/>
    <w:rsid w:val="003B7AD6"/>
    <w:rsid w:val="003C71C0"/>
    <w:rsid w:val="003D08CD"/>
    <w:rsid w:val="003D0BBE"/>
    <w:rsid w:val="003E22D2"/>
    <w:rsid w:val="003F0A11"/>
    <w:rsid w:val="003F5CF9"/>
    <w:rsid w:val="003F722A"/>
    <w:rsid w:val="004001CE"/>
    <w:rsid w:val="00411D09"/>
    <w:rsid w:val="00414AF6"/>
    <w:rsid w:val="004227FB"/>
    <w:rsid w:val="00444423"/>
    <w:rsid w:val="00447566"/>
    <w:rsid w:val="00454763"/>
    <w:rsid w:val="00470B08"/>
    <w:rsid w:val="004737C3"/>
    <w:rsid w:val="004903D8"/>
    <w:rsid w:val="004977E1"/>
    <w:rsid w:val="00497857"/>
    <w:rsid w:val="004B1654"/>
    <w:rsid w:val="004C3831"/>
    <w:rsid w:val="004D1F44"/>
    <w:rsid w:val="004D3EB0"/>
    <w:rsid w:val="004D6B6C"/>
    <w:rsid w:val="004F1375"/>
    <w:rsid w:val="004F6A37"/>
    <w:rsid w:val="00506D7F"/>
    <w:rsid w:val="0051326F"/>
    <w:rsid w:val="00513E55"/>
    <w:rsid w:val="005256D1"/>
    <w:rsid w:val="00527ED9"/>
    <w:rsid w:val="005348DE"/>
    <w:rsid w:val="00544728"/>
    <w:rsid w:val="00551A3C"/>
    <w:rsid w:val="00553FBC"/>
    <w:rsid w:val="00553FE0"/>
    <w:rsid w:val="005553F7"/>
    <w:rsid w:val="00561F0A"/>
    <w:rsid w:val="00564B76"/>
    <w:rsid w:val="005A5E58"/>
    <w:rsid w:val="005B4CAD"/>
    <w:rsid w:val="005B73FA"/>
    <w:rsid w:val="005D2ED8"/>
    <w:rsid w:val="005D37B6"/>
    <w:rsid w:val="005E5AD2"/>
    <w:rsid w:val="005E76FD"/>
    <w:rsid w:val="006002B8"/>
    <w:rsid w:val="00600BE6"/>
    <w:rsid w:val="006115B4"/>
    <w:rsid w:val="00616B1B"/>
    <w:rsid w:val="00617E4C"/>
    <w:rsid w:val="006321BA"/>
    <w:rsid w:val="006352A3"/>
    <w:rsid w:val="00636679"/>
    <w:rsid w:val="00642263"/>
    <w:rsid w:val="00650D30"/>
    <w:rsid w:val="00652A46"/>
    <w:rsid w:val="0065413F"/>
    <w:rsid w:val="00654DA3"/>
    <w:rsid w:val="00666D67"/>
    <w:rsid w:val="00675C41"/>
    <w:rsid w:val="0068192A"/>
    <w:rsid w:val="0069674A"/>
    <w:rsid w:val="006A6516"/>
    <w:rsid w:val="006B1C3B"/>
    <w:rsid w:val="006B2E5C"/>
    <w:rsid w:val="006B378F"/>
    <w:rsid w:val="006C20EA"/>
    <w:rsid w:val="006C6C80"/>
    <w:rsid w:val="006D2F38"/>
    <w:rsid w:val="006D4311"/>
    <w:rsid w:val="006F320A"/>
    <w:rsid w:val="006F5526"/>
    <w:rsid w:val="00711FF3"/>
    <w:rsid w:val="00717016"/>
    <w:rsid w:val="00722C32"/>
    <w:rsid w:val="007235C9"/>
    <w:rsid w:val="00724D89"/>
    <w:rsid w:val="00737817"/>
    <w:rsid w:val="0074303A"/>
    <w:rsid w:val="00743BF5"/>
    <w:rsid w:val="00756E1C"/>
    <w:rsid w:val="00770F13"/>
    <w:rsid w:val="007727EE"/>
    <w:rsid w:val="007763EC"/>
    <w:rsid w:val="00776D67"/>
    <w:rsid w:val="007827AF"/>
    <w:rsid w:val="00784BD0"/>
    <w:rsid w:val="00786062"/>
    <w:rsid w:val="007866F5"/>
    <w:rsid w:val="00787E15"/>
    <w:rsid w:val="00794F28"/>
    <w:rsid w:val="007A1AD5"/>
    <w:rsid w:val="007A311D"/>
    <w:rsid w:val="007A5A56"/>
    <w:rsid w:val="007A6BB8"/>
    <w:rsid w:val="007B5AFC"/>
    <w:rsid w:val="007B5FF9"/>
    <w:rsid w:val="007C76E5"/>
    <w:rsid w:val="007D01F4"/>
    <w:rsid w:val="007D3E87"/>
    <w:rsid w:val="007D43BA"/>
    <w:rsid w:val="007D6EB4"/>
    <w:rsid w:val="007E0B43"/>
    <w:rsid w:val="007E3BE6"/>
    <w:rsid w:val="007F2F45"/>
    <w:rsid w:val="008001AB"/>
    <w:rsid w:val="008001AD"/>
    <w:rsid w:val="00801DED"/>
    <w:rsid w:val="00806F2D"/>
    <w:rsid w:val="00810E04"/>
    <w:rsid w:val="00811AB7"/>
    <w:rsid w:val="008176B9"/>
    <w:rsid w:val="00824EE4"/>
    <w:rsid w:val="0082665F"/>
    <w:rsid w:val="008301EE"/>
    <w:rsid w:val="00831B49"/>
    <w:rsid w:val="00834A08"/>
    <w:rsid w:val="008417CF"/>
    <w:rsid w:val="00843499"/>
    <w:rsid w:val="00843F92"/>
    <w:rsid w:val="00845AFA"/>
    <w:rsid w:val="0085463F"/>
    <w:rsid w:val="0085574F"/>
    <w:rsid w:val="00875A71"/>
    <w:rsid w:val="008805A7"/>
    <w:rsid w:val="008840EA"/>
    <w:rsid w:val="0088459F"/>
    <w:rsid w:val="00884EC1"/>
    <w:rsid w:val="00884F1E"/>
    <w:rsid w:val="008874F6"/>
    <w:rsid w:val="00891CDB"/>
    <w:rsid w:val="00893F8A"/>
    <w:rsid w:val="008A69A4"/>
    <w:rsid w:val="008C0FE4"/>
    <w:rsid w:val="008D06F6"/>
    <w:rsid w:val="008E00AB"/>
    <w:rsid w:val="008E75B0"/>
    <w:rsid w:val="008F122F"/>
    <w:rsid w:val="008F216F"/>
    <w:rsid w:val="008F332A"/>
    <w:rsid w:val="008F38E2"/>
    <w:rsid w:val="008F5D24"/>
    <w:rsid w:val="008F74BA"/>
    <w:rsid w:val="00903884"/>
    <w:rsid w:val="009046B3"/>
    <w:rsid w:val="00905364"/>
    <w:rsid w:val="00905937"/>
    <w:rsid w:val="00907339"/>
    <w:rsid w:val="00907867"/>
    <w:rsid w:val="0091595D"/>
    <w:rsid w:val="00917922"/>
    <w:rsid w:val="00932E54"/>
    <w:rsid w:val="00936B36"/>
    <w:rsid w:val="009404DF"/>
    <w:rsid w:val="009511CE"/>
    <w:rsid w:val="00963017"/>
    <w:rsid w:val="00982777"/>
    <w:rsid w:val="009832A2"/>
    <w:rsid w:val="00983B2E"/>
    <w:rsid w:val="00991ED4"/>
    <w:rsid w:val="009A1D9C"/>
    <w:rsid w:val="009A40D2"/>
    <w:rsid w:val="009A6925"/>
    <w:rsid w:val="009A776E"/>
    <w:rsid w:val="009E66A5"/>
    <w:rsid w:val="009F2F1C"/>
    <w:rsid w:val="009F7063"/>
    <w:rsid w:val="00A01F2C"/>
    <w:rsid w:val="00A22AE8"/>
    <w:rsid w:val="00A2472E"/>
    <w:rsid w:val="00A25C74"/>
    <w:rsid w:val="00A30A22"/>
    <w:rsid w:val="00A30FFE"/>
    <w:rsid w:val="00A37010"/>
    <w:rsid w:val="00A47C04"/>
    <w:rsid w:val="00A552E2"/>
    <w:rsid w:val="00A7292A"/>
    <w:rsid w:val="00A73896"/>
    <w:rsid w:val="00A76704"/>
    <w:rsid w:val="00A84964"/>
    <w:rsid w:val="00A90B6E"/>
    <w:rsid w:val="00A96E8C"/>
    <w:rsid w:val="00AA187E"/>
    <w:rsid w:val="00AA5E8C"/>
    <w:rsid w:val="00AB0692"/>
    <w:rsid w:val="00AB1FB8"/>
    <w:rsid w:val="00AB6446"/>
    <w:rsid w:val="00AC0211"/>
    <w:rsid w:val="00AC569D"/>
    <w:rsid w:val="00AE1A24"/>
    <w:rsid w:val="00AE368E"/>
    <w:rsid w:val="00AF182E"/>
    <w:rsid w:val="00AF1D3B"/>
    <w:rsid w:val="00AF7C6E"/>
    <w:rsid w:val="00B0082C"/>
    <w:rsid w:val="00B112D2"/>
    <w:rsid w:val="00B13275"/>
    <w:rsid w:val="00B160FF"/>
    <w:rsid w:val="00B20F4E"/>
    <w:rsid w:val="00B41210"/>
    <w:rsid w:val="00B4193E"/>
    <w:rsid w:val="00B450C2"/>
    <w:rsid w:val="00B4644C"/>
    <w:rsid w:val="00B5186B"/>
    <w:rsid w:val="00B53482"/>
    <w:rsid w:val="00B62948"/>
    <w:rsid w:val="00B635D1"/>
    <w:rsid w:val="00B654F6"/>
    <w:rsid w:val="00B7413E"/>
    <w:rsid w:val="00B801C3"/>
    <w:rsid w:val="00B82632"/>
    <w:rsid w:val="00B82EA2"/>
    <w:rsid w:val="00BB0685"/>
    <w:rsid w:val="00BB5177"/>
    <w:rsid w:val="00BB63B5"/>
    <w:rsid w:val="00BD261C"/>
    <w:rsid w:val="00BD3EA2"/>
    <w:rsid w:val="00BE0C8E"/>
    <w:rsid w:val="00BF027D"/>
    <w:rsid w:val="00BF4C67"/>
    <w:rsid w:val="00BF679A"/>
    <w:rsid w:val="00C172FF"/>
    <w:rsid w:val="00C231D0"/>
    <w:rsid w:val="00C2715E"/>
    <w:rsid w:val="00C4235E"/>
    <w:rsid w:val="00C46A14"/>
    <w:rsid w:val="00C51400"/>
    <w:rsid w:val="00C5213D"/>
    <w:rsid w:val="00C66601"/>
    <w:rsid w:val="00C7409E"/>
    <w:rsid w:val="00C7566F"/>
    <w:rsid w:val="00C76B2D"/>
    <w:rsid w:val="00C802C0"/>
    <w:rsid w:val="00C87965"/>
    <w:rsid w:val="00C956F2"/>
    <w:rsid w:val="00C95895"/>
    <w:rsid w:val="00CA4105"/>
    <w:rsid w:val="00CA6A5B"/>
    <w:rsid w:val="00CB558D"/>
    <w:rsid w:val="00CC50F1"/>
    <w:rsid w:val="00CD4F50"/>
    <w:rsid w:val="00CE7005"/>
    <w:rsid w:val="00CF01CE"/>
    <w:rsid w:val="00CF27E1"/>
    <w:rsid w:val="00CF30C0"/>
    <w:rsid w:val="00D06BE6"/>
    <w:rsid w:val="00D10B51"/>
    <w:rsid w:val="00D110D5"/>
    <w:rsid w:val="00D116FC"/>
    <w:rsid w:val="00D148DF"/>
    <w:rsid w:val="00D20C9B"/>
    <w:rsid w:val="00D2154A"/>
    <w:rsid w:val="00D42370"/>
    <w:rsid w:val="00D457FA"/>
    <w:rsid w:val="00D53BA7"/>
    <w:rsid w:val="00D5695F"/>
    <w:rsid w:val="00D64AB8"/>
    <w:rsid w:val="00D669D1"/>
    <w:rsid w:val="00D8572F"/>
    <w:rsid w:val="00D9783F"/>
    <w:rsid w:val="00DA470E"/>
    <w:rsid w:val="00DA666C"/>
    <w:rsid w:val="00DB05FD"/>
    <w:rsid w:val="00DB3444"/>
    <w:rsid w:val="00DB41DB"/>
    <w:rsid w:val="00DC4DC4"/>
    <w:rsid w:val="00DE2AD6"/>
    <w:rsid w:val="00DF4BDC"/>
    <w:rsid w:val="00E01C99"/>
    <w:rsid w:val="00E02150"/>
    <w:rsid w:val="00E24F28"/>
    <w:rsid w:val="00E269B5"/>
    <w:rsid w:val="00E30CAD"/>
    <w:rsid w:val="00E36826"/>
    <w:rsid w:val="00E43285"/>
    <w:rsid w:val="00E47322"/>
    <w:rsid w:val="00E5173C"/>
    <w:rsid w:val="00E5415A"/>
    <w:rsid w:val="00E54DA7"/>
    <w:rsid w:val="00E553E2"/>
    <w:rsid w:val="00E61A4F"/>
    <w:rsid w:val="00E64A93"/>
    <w:rsid w:val="00E72A18"/>
    <w:rsid w:val="00E951B1"/>
    <w:rsid w:val="00E961C2"/>
    <w:rsid w:val="00EA01CF"/>
    <w:rsid w:val="00EA756A"/>
    <w:rsid w:val="00EB212F"/>
    <w:rsid w:val="00EB50B3"/>
    <w:rsid w:val="00ED1448"/>
    <w:rsid w:val="00ED3155"/>
    <w:rsid w:val="00ED573A"/>
    <w:rsid w:val="00EE7909"/>
    <w:rsid w:val="00EF000E"/>
    <w:rsid w:val="00EF4F11"/>
    <w:rsid w:val="00F00CFC"/>
    <w:rsid w:val="00F022B2"/>
    <w:rsid w:val="00F0425F"/>
    <w:rsid w:val="00F05AD2"/>
    <w:rsid w:val="00F11B9D"/>
    <w:rsid w:val="00F27E5A"/>
    <w:rsid w:val="00F33ACD"/>
    <w:rsid w:val="00F34AA7"/>
    <w:rsid w:val="00F412AE"/>
    <w:rsid w:val="00F52A58"/>
    <w:rsid w:val="00F56B63"/>
    <w:rsid w:val="00F56EA5"/>
    <w:rsid w:val="00F579D1"/>
    <w:rsid w:val="00F61AD9"/>
    <w:rsid w:val="00F6655B"/>
    <w:rsid w:val="00F81D47"/>
    <w:rsid w:val="00FB098A"/>
    <w:rsid w:val="00FD20A1"/>
    <w:rsid w:val="00FE01F8"/>
    <w:rsid w:val="00FE1F1B"/>
    <w:rsid w:val="00FE624D"/>
    <w:rsid w:val="00FE7A7D"/>
    <w:rsid w:val="00FF26EF"/>
    <w:rsid w:val="00FF293A"/>
    <w:rsid w:val="00FF30C1"/>
    <w:rsid w:val="00F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A5AF2"/>
  <w15:docId w15:val="{B2D60D46-4799-4473-A08C-EECA9A10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D447C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3"/>
    <w:next w:val="a3"/>
    <w:link w:val="10"/>
    <w:uiPriority w:val="1"/>
    <w:qFormat/>
    <w:rsid w:val="00527ED9"/>
    <w:pPr>
      <w:tabs>
        <w:tab w:val="left" w:pos="567"/>
      </w:tabs>
      <w:spacing w:after="240" w:line="240" w:lineRule="auto"/>
      <w:ind w:firstLine="0"/>
      <w:jc w:val="left"/>
      <w:outlineLvl w:val="0"/>
    </w:pPr>
    <w:rPr>
      <w:b/>
      <w:bCs/>
      <w:caps/>
      <w:kern w:val="32"/>
      <w:szCs w:val="32"/>
    </w:rPr>
  </w:style>
  <w:style w:type="paragraph" w:styleId="21">
    <w:name w:val="heading 2"/>
    <w:basedOn w:val="a3"/>
    <w:next w:val="a3"/>
    <w:link w:val="22"/>
    <w:uiPriority w:val="1"/>
    <w:qFormat/>
    <w:rsid w:val="00527ED9"/>
    <w:pPr>
      <w:keepNext/>
      <w:tabs>
        <w:tab w:val="left" w:pos="810"/>
      </w:tabs>
      <w:spacing w:after="240" w:line="240" w:lineRule="auto"/>
      <w:ind w:firstLine="0"/>
      <w:outlineLvl w:val="1"/>
    </w:pPr>
    <w:rPr>
      <w:b/>
      <w:bCs/>
      <w:szCs w:val="36"/>
    </w:rPr>
  </w:style>
  <w:style w:type="paragraph" w:styleId="3">
    <w:name w:val="heading 3"/>
    <w:basedOn w:val="a3"/>
    <w:next w:val="a3"/>
    <w:link w:val="30"/>
    <w:uiPriority w:val="1"/>
    <w:qFormat/>
    <w:rsid w:val="001F3ADB"/>
    <w:pPr>
      <w:keepNext/>
      <w:numPr>
        <w:ilvl w:val="2"/>
        <w:numId w:val="38"/>
      </w:numPr>
      <w:tabs>
        <w:tab w:val="left" w:pos="1134"/>
        <w:tab w:val="left" w:pos="1701"/>
      </w:tabs>
      <w:outlineLvl w:val="2"/>
    </w:pPr>
    <w:rPr>
      <w:b/>
      <w:bCs/>
      <w:i/>
      <w:szCs w:val="26"/>
    </w:rPr>
  </w:style>
  <w:style w:type="paragraph" w:styleId="4">
    <w:name w:val="heading 4"/>
    <w:basedOn w:val="a3"/>
    <w:next w:val="a3"/>
    <w:link w:val="40"/>
    <w:uiPriority w:val="1"/>
    <w:qFormat/>
    <w:rsid w:val="00527ED9"/>
    <w:pPr>
      <w:keepNext/>
      <w:numPr>
        <w:ilvl w:val="3"/>
        <w:numId w:val="38"/>
      </w:numPr>
      <w:outlineLvl w:val="3"/>
    </w:pPr>
    <w:rPr>
      <w:b/>
      <w:bCs/>
      <w:i/>
    </w:rPr>
  </w:style>
  <w:style w:type="paragraph" w:styleId="5">
    <w:name w:val="heading 5"/>
    <w:basedOn w:val="a3"/>
    <w:next w:val="a3"/>
    <w:link w:val="50"/>
    <w:uiPriority w:val="1"/>
    <w:qFormat/>
    <w:rsid w:val="00527ED9"/>
    <w:pPr>
      <w:numPr>
        <w:ilvl w:val="4"/>
        <w:numId w:val="38"/>
      </w:numPr>
      <w:outlineLvl w:val="4"/>
    </w:pPr>
    <w:rPr>
      <w:b/>
      <w:bCs/>
      <w:iCs/>
      <w:szCs w:val="26"/>
    </w:rPr>
  </w:style>
  <w:style w:type="paragraph" w:styleId="6">
    <w:name w:val="heading 6"/>
    <w:basedOn w:val="a3"/>
    <w:next w:val="a3"/>
    <w:link w:val="60"/>
    <w:uiPriority w:val="5"/>
    <w:semiHidden/>
    <w:qFormat/>
    <w:rsid w:val="00527ED9"/>
    <w:pPr>
      <w:numPr>
        <w:ilvl w:val="5"/>
        <w:numId w:val="38"/>
      </w:numPr>
      <w:spacing w:before="240" w:after="60"/>
      <w:outlineLvl w:val="5"/>
    </w:pPr>
    <w:rPr>
      <w:b/>
      <w:bCs/>
      <w:sz w:val="20"/>
      <w:szCs w:val="20"/>
    </w:rPr>
  </w:style>
  <w:style w:type="paragraph" w:styleId="7">
    <w:name w:val="heading 7"/>
    <w:basedOn w:val="a3"/>
    <w:next w:val="a3"/>
    <w:link w:val="70"/>
    <w:uiPriority w:val="5"/>
    <w:semiHidden/>
    <w:qFormat/>
    <w:rsid w:val="00527ED9"/>
    <w:pPr>
      <w:numPr>
        <w:ilvl w:val="6"/>
        <w:numId w:val="38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3"/>
    <w:next w:val="a3"/>
    <w:link w:val="80"/>
    <w:uiPriority w:val="5"/>
    <w:semiHidden/>
    <w:qFormat/>
    <w:rsid w:val="00527ED9"/>
    <w:pPr>
      <w:numPr>
        <w:ilvl w:val="7"/>
        <w:numId w:val="38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3"/>
    <w:next w:val="a3"/>
    <w:link w:val="90"/>
    <w:uiPriority w:val="5"/>
    <w:semiHidden/>
    <w:qFormat/>
    <w:rsid w:val="00527ED9"/>
    <w:pPr>
      <w:numPr>
        <w:ilvl w:val="8"/>
        <w:numId w:val="38"/>
      </w:num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527ED9"/>
    <w:rPr>
      <w:rFonts w:ascii="Times New Roman" w:eastAsia="Times New Roman" w:hAnsi="Times New Roman" w:cs="Times New Roman"/>
      <w:b/>
      <w:bCs/>
      <w:caps/>
      <w:color w:val="000000" w:themeColor="text1"/>
      <w:kern w:val="32"/>
      <w:sz w:val="28"/>
      <w:szCs w:val="32"/>
      <w:lang w:eastAsia="ru-RU"/>
    </w:rPr>
  </w:style>
  <w:style w:type="character" w:customStyle="1" w:styleId="22">
    <w:name w:val="Заголовок 2 Знак"/>
    <w:basedOn w:val="a4"/>
    <w:link w:val="21"/>
    <w:uiPriority w:val="1"/>
    <w:rsid w:val="00527ED9"/>
    <w:rPr>
      <w:rFonts w:ascii="Times New Roman" w:eastAsia="Times New Roman" w:hAnsi="Times New Roman" w:cs="Times New Roman"/>
      <w:b/>
      <w:bCs/>
      <w:color w:val="000000" w:themeColor="text1"/>
      <w:sz w:val="28"/>
      <w:szCs w:val="36"/>
      <w:lang w:eastAsia="ru-RU"/>
    </w:rPr>
  </w:style>
  <w:style w:type="character" w:customStyle="1" w:styleId="30">
    <w:name w:val="Заголовок 3 Знак"/>
    <w:basedOn w:val="a4"/>
    <w:link w:val="3"/>
    <w:uiPriority w:val="1"/>
    <w:rsid w:val="001F3ADB"/>
    <w:rPr>
      <w:rFonts w:ascii="Times New Roman" w:eastAsia="Times New Roman" w:hAnsi="Times New Roman" w:cs="Times New Roman"/>
      <w:b/>
      <w:bCs/>
      <w:i/>
      <w:color w:val="000000" w:themeColor="text1"/>
      <w:sz w:val="28"/>
      <w:szCs w:val="26"/>
      <w:lang w:eastAsia="ru-RU"/>
    </w:rPr>
  </w:style>
  <w:style w:type="character" w:customStyle="1" w:styleId="40">
    <w:name w:val="Заголовок 4 Знак"/>
    <w:basedOn w:val="a4"/>
    <w:link w:val="4"/>
    <w:uiPriority w:val="1"/>
    <w:rsid w:val="00527ED9"/>
    <w:rPr>
      <w:rFonts w:ascii="Times New Roman" w:eastAsia="Times New Roman" w:hAnsi="Times New Roman" w:cs="Times New Roman"/>
      <w:b/>
      <w:bCs/>
      <w:i/>
      <w:color w:val="000000" w:themeColor="text1"/>
      <w:sz w:val="28"/>
      <w:szCs w:val="28"/>
      <w:lang w:eastAsia="ru-RU"/>
    </w:rPr>
  </w:style>
  <w:style w:type="character" w:customStyle="1" w:styleId="50">
    <w:name w:val="Заголовок 5 Знак"/>
    <w:basedOn w:val="a4"/>
    <w:link w:val="5"/>
    <w:uiPriority w:val="1"/>
    <w:rsid w:val="00527ED9"/>
    <w:rPr>
      <w:rFonts w:ascii="Times New Roman" w:eastAsia="Times New Roman" w:hAnsi="Times New Roman" w:cs="Times New Roman"/>
      <w:b/>
      <w:bCs/>
      <w:iCs/>
      <w:color w:val="000000" w:themeColor="text1"/>
      <w:sz w:val="28"/>
      <w:szCs w:val="26"/>
      <w:lang w:eastAsia="ru-RU"/>
    </w:rPr>
  </w:style>
  <w:style w:type="character" w:customStyle="1" w:styleId="60">
    <w:name w:val="Заголовок 6 Знак"/>
    <w:basedOn w:val="a4"/>
    <w:link w:val="6"/>
    <w:uiPriority w:val="5"/>
    <w:semiHidden/>
    <w:rsid w:val="00527ED9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5"/>
    <w:semiHidden/>
    <w:rsid w:val="00527ED9"/>
    <w:rPr>
      <w:rFonts w:ascii="Calibri" w:eastAsia="Times New Roman" w:hAnsi="Calibri" w:cs="Times New Roman"/>
      <w:color w:val="000000" w:themeColor="text1"/>
      <w:lang w:eastAsia="ru-RU"/>
    </w:rPr>
  </w:style>
  <w:style w:type="character" w:customStyle="1" w:styleId="80">
    <w:name w:val="Заголовок 8 Знак"/>
    <w:basedOn w:val="a4"/>
    <w:link w:val="8"/>
    <w:uiPriority w:val="5"/>
    <w:semiHidden/>
    <w:rsid w:val="00527ED9"/>
    <w:rPr>
      <w:rFonts w:ascii="Calibri" w:eastAsia="Times New Roman" w:hAnsi="Calibri" w:cs="Times New Roman"/>
      <w:i/>
      <w:iCs/>
      <w:color w:val="000000" w:themeColor="text1"/>
      <w:lang w:eastAsia="ru-RU"/>
    </w:rPr>
  </w:style>
  <w:style w:type="character" w:customStyle="1" w:styleId="90">
    <w:name w:val="Заголовок 9 Знак"/>
    <w:basedOn w:val="a4"/>
    <w:link w:val="9"/>
    <w:uiPriority w:val="5"/>
    <w:semiHidden/>
    <w:rsid w:val="00527ED9"/>
    <w:rPr>
      <w:rFonts w:ascii="Cambria" w:eastAsia="Times New Roman" w:hAnsi="Cambria" w:cs="Times New Roman"/>
      <w:color w:val="000000" w:themeColor="text1"/>
      <w:sz w:val="20"/>
      <w:szCs w:val="20"/>
      <w:lang w:eastAsia="ru-RU"/>
    </w:rPr>
  </w:style>
  <w:style w:type="paragraph" w:styleId="a7">
    <w:name w:val="Title"/>
    <w:basedOn w:val="a3"/>
    <w:next w:val="a3"/>
    <w:link w:val="a8"/>
    <w:uiPriority w:val="99"/>
    <w:rsid w:val="00527E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8">
    <w:name w:val="Заголовок Знак"/>
    <w:basedOn w:val="a4"/>
    <w:link w:val="a7"/>
    <w:uiPriority w:val="99"/>
    <w:rsid w:val="00527E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customStyle="1" w:styleId="a9">
    <w:name w:val="Название рисунка"/>
    <w:basedOn w:val="a3"/>
    <w:next w:val="a3"/>
    <w:uiPriority w:val="2"/>
    <w:qFormat/>
    <w:rsid w:val="00527ED9"/>
    <w:pPr>
      <w:keepLines/>
      <w:spacing w:after="120" w:line="240" w:lineRule="auto"/>
      <w:ind w:firstLine="0"/>
      <w:jc w:val="center"/>
    </w:pPr>
    <w:rPr>
      <w:bCs/>
      <w:i/>
      <w:szCs w:val="22"/>
    </w:rPr>
  </w:style>
  <w:style w:type="paragraph" w:customStyle="1" w:styleId="aa">
    <w:name w:val="Название таблицы"/>
    <w:basedOn w:val="ab"/>
    <w:next w:val="a3"/>
    <w:uiPriority w:val="2"/>
    <w:qFormat/>
    <w:rsid w:val="00527ED9"/>
    <w:pPr>
      <w:spacing w:after="120" w:line="240" w:lineRule="auto"/>
      <w:jc w:val="both"/>
    </w:pPr>
    <w:rPr>
      <w:sz w:val="28"/>
    </w:rPr>
  </w:style>
  <w:style w:type="paragraph" w:customStyle="1" w:styleId="ac">
    <w:name w:val="Программный код"/>
    <w:basedOn w:val="a3"/>
    <w:next w:val="a3"/>
    <w:uiPriority w:val="3"/>
    <w:qFormat/>
    <w:rsid w:val="00527ED9"/>
    <w:pPr>
      <w:spacing w:line="240" w:lineRule="auto"/>
      <w:ind w:firstLine="0"/>
      <w:contextualSpacing/>
      <w:jc w:val="left"/>
    </w:pPr>
    <w:rPr>
      <w:rFonts w:ascii="Consolas" w:hAnsi="Consolas" w:cs="Consolas"/>
      <w:sz w:val="18"/>
      <w:szCs w:val="18"/>
      <w:lang w:val="en-US"/>
    </w:rPr>
  </w:style>
  <w:style w:type="paragraph" w:customStyle="1" w:styleId="ad">
    <w:name w:val="Текст внутри таблицы"/>
    <w:basedOn w:val="a3"/>
    <w:uiPriority w:val="2"/>
    <w:qFormat/>
    <w:rsid w:val="00527ED9"/>
    <w:pPr>
      <w:ind w:firstLine="0"/>
      <w:jc w:val="center"/>
    </w:pPr>
  </w:style>
  <w:style w:type="paragraph" w:customStyle="1" w:styleId="a1">
    <w:name w:val="НИР нумерованный список"/>
    <w:basedOn w:val="a3"/>
    <w:locked/>
    <w:rsid w:val="00527ED9"/>
    <w:pPr>
      <w:numPr>
        <w:ilvl w:val="3"/>
        <w:numId w:val="1"/>
      </w:numPr>
    </w:pPr>
    <w:rPr>
      <w:sz w:val="24"/>
      <w:szCs w:val="20"/>
    </w:rPr>
  </w:style>
  <w:style w:type="paragraph" w:customStyle="1" w:styleId="-">
    <w:name w:val="НИР-простой список"/>
    <w:basedOn w:val="a3"/>
    <w:semiHidden/>
    <w:locked/>
    <w:rsid w:val="00527ED9"/>
    <w:pPr>
      <w:numPr>
        <w:numId w:val="3"/>
      </w:numPr>
      <w:autoSpaceDE w:val="0"/>
      <w:autoSpaceDN w:val="0"/>
      <w:adjustRightInd w:val="0"/>
      <w:jc w:val="left"/>
    </w:pPr>
    <w:rPr>
      <w:sz w:val="24"/>
      <w:szCs w:val="20"/>
    </w:rPr>
  </w:style>
  <w:style w:type="character" w:styleId="ae">
    <w:name w:val="Intense Reference"/>
    <w:basedOn w:val="a4"/>
    <w:uiPriority w:val="32"/>
    <w:rsid w:val="00527ED9"/>
    <w:rPr>
      <w:b/>
      <w:bCs/>
      <w:smallCaps/>
      <w:color w:val="ED7D31" w:themeColor="accent2"/>
      <w:spacing w:val="5"/>
      <w:u w:val="single"/>
    </w:rPr>
  </w:style>
  <w:style w:type="paragraph" w:styleId="11">
    <w:name w:val="toc 1"/>
    <w:basedOn w:val="a3"/>
    <w:next w:val="a3"/>
    <w:autoRedefine/>
    <w:uiPriority w:val="39"/>
    <w:rsid w:val="008840EA"/>
    <w:pPr>
      <w:tabs>
        <w:tab w:val="left" w:pos="284"/>
        <w:tab w:val="right" w:leader="dot" w:pos="9345"/>
      </w:tabs>
      <w:spacing w:line="240" w:lineRule="auto"/>
      <w:ind w:firstLine="0"/>
      <w:jc w:val="left"/>
    </w:pPr>
    <w:rPr>
      <w:rFonts w:asciiTheme="minorHAnsi" w:hAnsiTheme="minorHAnsi"/>
      <w:b/>
      <w:bCs/>
      <w:sz w:val="20"/>
      <w:szCs w:val="20"/>
    </w:rPr>
  </w:style>
  <w:style w:type="paragraph" w:styleId="23">
    <w:name w:val="toc 2"/>
    <w:basedOn w:val="a3"/>
    <w:next w:val="a3"/>
    <w:autoRedefine/>
    <w:uiPriority w:val="39"/>
    <w:rsid w:val="008840EA"/>
    <w:pPr>
      <w:tabs>
        <w:tab w:val="left" w:pos="567"/>
        <w:tab w:val="right" w:leader="dot" w:pos="9345"/>
      </w:tabs>
      <w:spacing w:line="240" w:lineRule="auto"/>
      <w:ind w:firstLine="0"/>
      <w:jc w:val="left"/>
    </w:pPr>
    <w:rPr>
      <w:rFonts w:asciiTheme="minorHAnsi" w:hAnsiTheme="minorHAnsi"/>
      <w:i/>
      <w:iCs/>
      <w:sz w:val="20"/>
      <w:szCs w:val="20"/>
    </w:rPr>
  </w:style>
  <w:style w:type="paragraph" w:styleId="31">
    <w:name w:val="toc 3"/>
    <w:basedOn w:val="a3"/>
    <w:next w:val="a3"/>
    <w:autoRedefine/>
    <w:uiPriority w:val="39"/>
    <w:rsid w:val="008840EA"/>
    <w:pPr>
      <w:tabs>
        <w:tab w:val="left" w:pos="567"/>
        <w:tab w:val="right" w:leader="dot" w:pos="9345"/>
      </w:tabs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paragraph" w:styleId="af">
    <w:name w:val="E-mail Signature"/>
    <w:basedOn w:val="a3"/>
    <w:link w:val="af0"/>
    <w:uiPriority w:val="99"/>
    <w:semiHidden/>
    <w:rsid w:val="00527ED9"/>
  </w:style>
  <w:style w:type="character" w:customStyle="1" w:styleId="af0">
    <w:name w:val="Электронная подпись Знак"/>
    <w:basedOn w:val="a4"/>
    <w:link w:val="af"/>
    <w:uiPriority w:val="99"/>
    <w:semiHidden/>
    <w:rsid w:val="00527ED9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styleId="af1">
    <w:name w:val="Book Title"/>
    <w:basedOn w:val="a4"/>
    <w:uiPriority w:val="33"/>
    <w:rsid w:val="00527ED9"/>
    <w:rPr>
      <w:b/>
      <w:bCs/>
      <w:smallCaps/>
      <w:spacing w:val="5"/>
    </w:rPr>
  </w:style>
  <w:style w:type="character" w:styleId="af2">
    <w:name w:val="Subtle Reference"/>
    <w:basedOn w:val="a4"/>
    <w:uiPriority w:val="31"/>
    <w:rsid w:val="00527ED9"/>
    <w:rPr>
      <w:smallCaps/>
      <w:color w:val="ED7D31" w:themeColor="accent2"/>
      <w:u w:val="single"/>
    </w:rPr>
  </w:style>
  <w:style w:type="table" w:customStyle="1" w:styleId="12">
    <w:name w:val="Светлая заливка1"/>
    <w:basedOn w:val="a5"/>
    <w:uiPriority w:val="60"/>
    <w:locked/>
    <w:rsid w:val="00527ED9"/>
    <w:pPr>
      <w:jc w:val="both"/>
    </w:pPr>
    <w:rPr>
      <w:rFonts w:eastAsiaTheme="minorEastAsia"/>
      <w:color w:val="000000" w:themeColor="text1" w:themeShade="BF"/>
      <w:sz w:val="22"/>
      <w:szCs w:val="22"/>
      <w:lang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3"/>
    <w:uiPriority w:val="99"/>
    <w:semiHidden/>
    <w:rsid w:val="00527ED9"/>
    <w:pPr>
      <w:numPr>
        <w:numId w:val="2"/>
      </w:numPr>
      <w:contextualSpacing/>
    </w:pPr>
  </w:style>
  <w:style w:type="paragraph" w:styleId="af3">
    <w:name w:val="List Paragraph"/>
    <w:basedOn w:val="a3"/>
    <w:link w:val="af4"/>
    <w:uiPriority w:val="34"/>
    <w:qFormat/>
    <w:rsid w:val="00527ED9"/>
    <w:pPr>
      <w:ind w:left="720"/>
      <w:contextualSpacing/>
    </w:pPr>
  </w:style>
  <w:style w:type="table" w:styleId="af5">
    <w:name w:val="Table Grid"/>
    <w:basedOn w:val="a5"/>
    <w:uiPriority w:val="59"/>
    <w:rsid w:val="00527ED9"/>
    <w:pPr>
      <w:jc w:val="both"/>
    </w:pPr>
    <w:rPr>
      <w:rFonts w:eastAsiaTheme="minorEastAsia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">
    <w:name w:val="Рисунок"/>
    <w:basedOn w:val="a3"/>
    <w:next w:val="a9"/>
    <w:qFormat/>
    <w:rsid w:val="00527ED9"/>
    <w:pPr>
      <w:keepNext/>
      <w:ind w:firstLine="0"/>
      <w:jc w:val="center"/>
    </w:pPr>
    <w:rPr>
      <w:sz w:val="24"/>
    </w:rPr>
  </w:style>
  <w:style w:type="paragraph" w:styleId="af6">
    <w:name w:val="Balloon Text"/>
    <w:basedOn w:val="a3"/>
    <w:link w:val="af7"/>
    <w:uiPriority w:val="99"/>
    <w:semiHidden/>
    <w:rsid w:val="00527ED9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4"/>
    <w:link w:val="af6"/>
    <w:uiPriority w:val="99"/>
    <w:semiHidden/>
    <w:rsid w:val="00527ED9"/>
    <w:rPr>
      <w:rFonts w:ascii="Tahoma" w:eastAsia="Times New Roman" w:hAnsi="Tahoma" w:cs="Tahoma"/>
      <w:color w:val="000000" w:themeColor="text1"/>
      <w:sz w:val="16"/>
      <w:szCs w:val="16"/>
      <w:lang w:eastAsia="ru-RU"/>
    </w:rPr>
  </w:style>
  <w:style w:type="paragraph" w:customStyle="1" w:styleId="af8">
    <w:name w:val="Введение_заключение"/>
    <w:basedOn w:val="1"/>
    <w:next w:val="a3"/>
    <w:qFormat/>
    <w:rsid w:val="00527ED9"/>
  </w:style>
  <w:style w:type="paragraph" w:customStyle="1" w:styleId="a0">
    <w:name w:val="Список_ТИРЕ"/>
    <w:basedOn w:val="a3"/>
    <w:qFormat/>
    <w:rsid w:val="00527ED9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527ED9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527ED9"/>
    <w:pPr>
      <w:numPr>
        <w:numId w:val="7"/>
      </w:numPr>
      <w:ind w:left="0" w:firstLine="851"/>
    </w:pPr>
  </w:style>
  <w:style w:type="paragraph" w:customStyle="1" w:styleId="24">
    <w:name w:val="Список_2_уровня"/>
    <w:basedOn w:val="a"/>
    <w:qFormat/>
    <w:rsid w:val="00527ED9"/>
    <w:pPr>
      <w:numPr>
        <w:numId w:val="0"/>
      </w:numPr>
    </w:pPr>
  </w:style>
  <w:style w:type="paragraph" w:customStyle="1" w:styleId="af9">
    <w:name w:val="Список источников"/>
    <w:basedOn w:val="af3"/>
    <w:qFormat/>
    <w:rsid w:val="00527ED9"/>
    <w:pPr>
      <w:ind w:left="0" w:firstLine="0"/>
    </w:pPr>
    <w:rPr>
      <w:lang w:val="en-US"/>
    </w:rPr>
  </w:style>
  <w:style w:type="paragraph" w:styleId="afa">
    <w:name w:val="header"/>
    <w:basedOn w:val="a3"/>
    <w:link w:val="afb"/>
    <w:uiPriority w:val="99"/>
    <w:rsid w:val="00527ED9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uiPriority w:val="99"/>
    <w:rsid w:val="00527ED9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fc">
    <w:name w:val="footer"/>
    <w:basedOn w:val="a3"/>
    <w:link w:val="afd"/>
    <w:uiPriority w:val="99"/>
    <w:rsid w:val="00527ED9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rsid w:val="00527ED9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fe">
    <w:name w:val="Normal (Web)"/>
    <w:basedOn w:val="a3"/>
    <w:uiPriority w:val="99"/>
    <w:rsid w:val="00527ED9"/>
    <w:pPr>
      <w:spacing w:before="100" w:beforeAutospacing="1" w:after="100" w:afterAutospacing="1"/>
      <w:ind w:firstLine="720"/>
    </w:pPr>
  </w:style>
  <w:style w:type="paragraph" w:customStyle="1" w:styleId="aff">
    <w:name w:val="_Название рисунка"/>
    <w:basedOn w:val="aff0"/>
    <w:uiPriority w:val="99"/>
    <w:rsid w:val="00527ED9"/>
    <w:pPr>
      <w:spacing w:after="0" w:line="360" w:lineRule="auto"/>
    </w:pPr>
    <w:rPr>
      <w:b/>
      <w:color w:val="auto"/>
      <w:szCs w:val="20"/>
    </w:rPr>
  </w:style>
  <w:style w:type="paragraph" w:customStyle="1" w:styleId="aff1">
    <w:name w:val="_Рисунок"/>
    <w:basedOn w:val="a3"/>
    <w:uiPriority w:val="99"/>
    <w:rsid w:val="00527ED9"/>
    <w:pPr>
      <w:keepNext/>
      <w:keepLines/>
      <w:ind w:firstLine="0"/>
      <w:jc w:val="center"/>
    </w:pPr>
  </w:style>
  <w:style w:type="numbering" w:customStyle="1" w:styleId="20">
    <w:name w:val="_Маркированный2"/>
    <w:uiPriority w:val="99"/>
    <w:rsid w:val="00527ED9"/>
    <w:pPr>
      <w:numPr>
        <w:numId w:val="9"/>
      </w:numPr>
    </w:pPr>
  </w:style>
  <w:style w:type="paragraph" w:styleId="aff0">
    <w:name w:val="caption"/>
    <w:aliases w:val="Вставленный объект"/>
    <w:basedOn w:val="a9"/>
    <w:next w:val="a3"/>
    <w:link w:val="aff2"/>
    <w:uiPriority w:val="35"/>
    <w:rsid w:val="00527ED9"/>
  </w:style>
  <w:style w:type="character" w:styleId="aff3">
    <w:name w:val="Hyperlink"/>
    <w:basedOn w:val="a4"/>
    <w:uiPriority w:val="99"/>
    <w:rsid w:val="00527ED9"/>
    <w:rPr>
      <w:color w:val="0563C1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527ED9"/>
    <w:rPr>
      <w:rFonts w:ascii="Times New Roman" w:eastAsia="Times New Roman" w:hAnsi="Times New Roman" w:cs="Times New Roman"/>
      <w:bCs/>
      <w:i/>
      <w:color w:val="000000" w:themeColor="text1"/>
      <w:sz w:val="28"/>
      <w:szCs w:val="22"/>
      <w:lang w:eastAsia="ru-RU"/>
    </w:rPr>
  </w:style>
  <w:style w:type="character" w:customStyle="1" w:styleId="13">
    <w:name w:val="Основной текст Знак1"/>
    <w:basedOn w:val="a4"/>
    <w:link w:val="aff4"/>
    <w:uiPriority w:val="99"/>
    <w:locked/>
    <w:rsid w:val="00527ED9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527ED9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3"/>
    <w:link w:val="13"/>
    <w:uiPriority w:val="99"/>
    <w:rsid w:val="00527ED9"/>
    <w:pPr>
      <w:widowControl w:val="0"/>
      <w:shd w:val="clear" w:color="auto" w:fill="FFFFFF"/>
      <w:spacing w:line="223" w:lineRule="exact"/>
      <w:ind w:hanging="2140"/>
    </w:pPr>
    <w:rPr>
      <w:rFonts w:eastAsiaTheme="minorHAnsi"/>
      <w:color w:val="auto"/>
      <w:sz w:val="21"/>
      <w:szCs w:val="21"/>
      <w:lang w:eastAsia="en-US"/>
    </w:rPr>
  </w:style>
  <w:style w:type="character" w:customStyle="1" w:styleId="aff6">
    <w:name w:val="Основной текст Знак"/>
    <w:basedOn w:val="a4"/>
    <w:uiPriority w:val="99"/>
    <w:semiHidden/>
    <w:rsid w:val="00527ED9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aff7">
    <w:name w:val="Подпись к картинке_"/>
    <w:basedOn w:val="a4"/>
    <w:link w:val="aff8"/>
    <w:uiPriority w:val="99"/>
    <w:locked/>
    <w:rsid w:val="00527ED9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3"/>
    <w:link w:val="aff7"/>
    <w:uiPriority w:val="99"/>
    <w:rsid w:val="00527ED9"/>
    <w:pPr>
      <w:widowControl w:val="0"/>
      <w:shd w:val="clear" w:color="auto" w:fill="FFFFFF"/>
      <w:spacing w:line="240" w:lineRule="atLeast"/>
      <w:ind w:firstLine="0"/>
      <w:jc w:val="left"/>
    </w:pPr>
    <w:rPr>
      <w:rFonts w:eastAsiaTheme="minorHAnsi"/>
      <w:color w:val="auto"/>
      <w:sz w:val="21"/>
      <w:szCs w:val="21"/>
      <w:lang w:eastAsia="en-US"/>
    </w:rPr>
  </w:style>
  <w:style w:type="character" w:customStyle="1" w:styleId="1pt">
    <w:name w:val="Основной текст + Интервал 1 pt"/>
    <w:basedOn w:val="13"/>
    <w:rsid w:val="00527ED9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4"/>
    <w:link w:val="62"/>
    <w:uiPriority w:val="99"/>
    <w:locked/>
    <w:rsid w:val="00527ED9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3"/>
    <w:link w:val="61"/>
    <w:uiPriority w:val="99"/>
    <w:rsid w:val="00527ED9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color w:val="auto"/>
      <w:spacing w:val="10"/>
      <w:sz w:val="21"/>
      <w:szCs w:val="21"/>
      <w:lang w:val="en-US" w:eastAsia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527ED9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4"/>
    <w:rsid w:val="00527ED9"/>
  </w:style>
  <w:style w:type="character" w:customStyle="1" w:styleId="mw-headline">
    <w:name w:val="mw-headline"/>
    <w:basedOn w:val="a4"/>
    <w:rsid w:val="00527ED9"/>
  </w:style>
  <w:style w:type="paragraph" w:customStyle="1" w:styleId="14">
    <w:name w:val="Обычный1"/>
    <w:basedOn w:val="a3"/>
    <w:rsid w:val="00527ED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f4">
    <w:name w:val="Абзац списка Знак"/>
    <w:link w:val="af3"/>
    <w:uiPriority w:val="34"/>
    <w:rsid w:val="00527ED9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HTML">
    <w:name w:val="HTML Preformatted"/>
    <w:basedOn w:val="a3"/>
    <w:link w:val="HTML0"/>
    <w:uiPriority w:val="99"/>
    <w:unhideWhenUsed/>
    <w:rsid w:val="00527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rsid w:val="00527ED9"/>
    <w:rPr>
      <w:rFonts w:ascii="Courier New" w:eastAsia="Times New Roman" w:hAnsi="Courier New" w:cs="Courier New"/>
      <w:color w:val="000000" w:themeColor="text1"/>
      <w:sz w:val="20"/>
      <w:szCs w:val="20"/>
      <w:lang w:eastAsia="ru-RU"/>
    </w:rPr>
  </w:style>
  <w:style w:type="character" w:styleId="affa">
    <w:name w:val="Placeholder Text"/>
    <w:basedOn w:val="a4"/>
    <w:uiPriority w:val="99"/>
    <w:semiHidden/>
    <w:rsid w:val="00527ED9"/>
    <w:rPr>
      <w:color w:val="808080"/>
    </w:rPr>
  </w:style>
  <w:style w:type="paragraph" w:styleId="affb">
    <w:name w:val="TOC Heading"/>
    <w:basedOn w:val="1"/>
    <w:next w:val="a3"/>
    <w:uiPriority w:val="39"/>
    <w:unhideWhenUsed/>
    <w:qFormat/>
    <w:rsid w:val="00527ED9"/>
    <w:pPr>
      <w:keepNext/>
      <w:keepLines/>
      <w:tabs>
        <w:tab w:val="clear" w:pos="567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</w:rPr>
  </w:style>
  <w:style w:type="paragraph" w:customStyle="1" w:styleId="affc">
    <w:name w:val="Код"/>
    <w:basedOn w:val="a3"/>
    <w:link w:val="affd"/>
    <w:qFormat/>
    <w:rsid w:val="002D447C"/>
    <w:pPr>
      <w:spacing w:line="240" w:lineRule="auto"/>
      <w:ind w:firstLine="0"/>
      <w:jc w:val="left"/>
    </w:pPr>
    <w:rPr>
      <w:rFonts w:ascii="Courier New" w:hAnsi="Courier New"/>
      <w:sz w:val="24"/>
      <w:szCs w:val="22"/>
      <w:lang w:val="en-US"/>
    </w:rPr>
  </w:style>
  <w:style w:type="character" w:customStyle="1" w:styleId="affd">
    <w:name w:val="Код Знак"/>
    <w:basedOn w:val="a4"/>
    <w:link w:val="affc"/>
    <w:rsid w:val="002D447C"/>
    <w:rPr>
      <w:rFonts w:ascii="Courier New" w:eastAsia="Times New Roman" w:hAnsi="Courier New" w:cs="Times New Roman"/>
      <w:color w:val="000000" w:themeColor="text1"/>
      <w:szCs w:val="22"/>
      <w:lang w:val="en-US" w:eastAsia="ru-RU"/>
    </w:rPr>
  </w:style>
  <w:style w:type="character" w:styleId="affe">
    <w:name w:val="page number"/>
    <w:basedOn w:val="a4"/>
    <w:uiPriority w:val="99"/>
    <w:semiHidden/>
    <w:unhideWhenUsed/>
    <w:rsid w:val="00527ED9"/>
  </w:style>
  <w:style w:type="character" w:styleId="afff">
    <w:name w:val="Emphasis"/>
    <w:basedOn w:val="a4"/>
    <w:uiPriority w:val="20"/>
    <w:qFormat/>
    <w:rsid w:val="00527ED9"/>
    <w:rPr>
      <w:i/>
      <w:iCs/>
    </w:rPr>
  </w:style>
  <w:style w:type="character" w:customStyle="1" w:styleId="15">
    <w:name w:val="Неразрешенное упоминание1"/>
    <w:basedOn w:val="a4"/>
    <w:uiPriority w:val="99"/>
    <w:semiHidden/>
    <w:unhideWhenUsed/>
    <w:rsid w:val="00527ED9"/>
    <w:rPr>
      <w:color w:val="808080"/>
      <w:shd w:val="clear" w:color="auto" w:fill="E6E6E6"/>
    </w:rPr>
  </w:style>
  <w:style w:type="paragraph" w:styleId="41">
    <w:name w:val="toc 4"/>
    <w:basedOn w:val="a3"/>
    <w:next w:val="a3"/>
    <w:autoRedefine/>
    <w:uiPriority w:val="39"/>
    <w:unhideWhenUsed/>
    <w:rsid w:val="00527ED9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527ED9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3">
    <w:name w:val="toc 6"/>
    <w:basedOn w:val="a3"/>
    <w:next w:val="a3"/>
    <w:autoRedefine/>
    <w:uiPriority w:val="39"/>
    <w:unhideWhenUsed/>
    <w:rsid w:val="00527ED9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527ED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527ED9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527ED9"/>
    <w:pPr>
      <w:ind w:left="2240"/>
      <w:jc w:val="left"/>
    </w:pPr>
    <w:rPr>
      <w:rFonts w:asciiTheme="minorHAnsi" w:hAnsiTheme="minorHAnsi"/>
      <w:sz w:val="20"/>
      <w:szCs w:val="20"/>
    </w:rPr>
  </w:style>
  <w:style w:type="character" w:styleId="afff0">
    <w:name w:val="annotation reference"/>
    <w:basedOn w:val="a4"/>
    <w:uiPriority w:val="99"/>
    <w:semiHidden/>
    <w:unhideWhenUsed/>
    <w:rsid w:val="00527ED9"/>
    <w:rPr>
      <w:sz w:val="16"/>
      <w:szCs w:val="16"/>
    </w:rPr>
  </w:style>
  <w:style w:type="paragraph" w:styleId="afff1">
    <w:name w:val="annotation text"/>
    <w:basedOn w:val="a3"/>
    <w:link w:val="afff2"/>
    <w:uiPriority w:val="99"/>
    <w:semiHidden/>
    <w:unhideWhenUsed/>
    <w:rsid w:val="00527ED9"/>
    <w:pPr>
      <w:spacing w:line="240" w:lineRule="auto"/>
    </w:pPr>
    <w:rPr>
      <w:sz w:val="20"/>
      <w:szCs w:val="20"/>
    </w:rPr>
  </w:style>
  <w:style w:type="character" w:customStyle="1" w:styleId="afff2">
    <w:name w:val="Текст примечания Знак"/>
    <w:basedOn w:val="a4"/>
    <w:link w:val="afff1"/>
    <w:uiPriority w:val="99"/>
    <w:semiHidden/>
    <w:rsid w:val="00527ED9"/>
    <w:rPr>
      <w:rFonts w:ascii="Times New Roman" w:eastAsia="Times New Roman" w:hAnsi="Times New Roman" w:cs="Times New Roman"/>
      <w:color w:val="000000" w:themeColor="text1"/>
      <w:sz w:val="20"/>
      <w:szCs w:val="20"/>
      <w:lang w:eastAsia="ru-RU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527ED9"/>
    <w:rPr>
      <w:b/>
      <w:bCs/>
    </w:rPr>
  </w:style>
  <w:style w:type="character" w:customStyle="1" w:styleId="afff4">
    <w:name w:val="Тема примечания Знак"/>
    <w:basedOn w:val="afff2"/>
    <w:link w:val="afff3"/>
    <w:uiPriority w:val="99"/>
    <w:semiHidden/>
    <w:rsid w:val="00527ED9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eastAsia="ru-RU"/>
    </w:rPr>
  </w:style>
  <w:style w:type="paragraph" w:styleId="afff5">
    <w:name w:val="Revision"/>
    <w:hidden/>
    <w:uiPriority w:val="99"/>
    <w:semiHidden/>
    <w:rsid w:val="00527ED9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table" w:customStyle="1" w:styleId="32">
    <w:name w:val="Сетка таблицы3"/>
    <w:basedOn w:val="a5"/>
    <w:next w:val="af5"/>
    <w:uiPriority w:val="39"/>
    <w:rsid w:val="00936B36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6">
    <w:name w:val="Гипертекстовая ссылка"/>
    <w:basedOn w:val="a4"/>
    <w:uiPriority w:val="99"/>
    <w:rsid w:val="001F3ADB"/>
    <w:rPr>
      <w:rFonts w:cs="Times New Roman"/>
      <w:b w:val="0"/>
      <w:color w:val="106BBE"/>
    </w:rPr>
  </w:style>
  <w:style w:type="character" w:styleId="HTML1">
    <w:name w:val="HTML Code"/>
    <w:basedOn w:val="a4"/>
    <w:uiPriority w:val="99"/>
    <w:semiHidden/>
    <w:unhideWhenUsed/>
    <w:rsid w:val="001F3ADB"/>
    <w:rPr>
      <w:rFonts w:ascii="Courier New" w:eastAsia="Times New Roman" w:hAnsi="Courier New" w:cs="Courier New"/>
      <w:sz w:val="20"/>
      <w:szCs w:val="20"/>
    </w:rPr>
  </w:style>
  <w:style w:type="paragraph" w:styleId="afff7">
    <w:name w:val="Document Map"/>
    <w:basedOn w:val="a3"/>
    <w:link w:val="afff8"/>
    <w:uiPriority w:val="99"/>
    <w:semiHidden/>
    <w:unhideWhenUsed/>
    <w:rsid w:val="001F3ADB"/>
    <w:pPr>
      <w:suppressAutoHyphens w:val="0"/>
      <w:spacing w:line="240" w:lineRule="auto"/>
      <w:ind w:firstLine="851"/>
    </w:pPr>
    <w:rPr>
      <w:rFonts w:ascii="Tahoma" w:eastAsiaTheme="minorEastAsia" w:hAnsi="Tahoma" w:cs="Tahoma"/>
      <w:color w:val="auto"/>
      <w:sz w:val="16"/>
      <w:szCs w:val="16"/>
    </w:rPr>
  </w:style>
  <w:style w:type="character" w:customStyle="1" w:styleId="afff8">
    <w:name w:val="Схема документа Знак"/>
    <w:basedOn w:val="a4"/>
    <w:link w:val="afff7"/>
    <w:uiPriority w:val="99"/>
    <w:semiHidden/>
    <w:rsid w:val="001F3AD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1F3ADB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eastAsia="ru-RU"/>
    </w:rPr>
  </w:style>
  <w:style w:type="character" w:customStyle="1" w:styleId="term">
    <w:name w:val="term"/>
    <w:basedOn w:val="a4"/>
    <w:rsid w:val="001F3ADB"/>
  </w:style>
  <w:style w:type="paragraph" w:customStyle="1" w:styleId="ltxp">
    <w:name w:val="ltx_p"/>
    <w:basedOn w:val="a3"/>
    <w:rsid w:val="003B4656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5147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CDC4F-1354-4577-91A4-BB8C27503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Пендрикова</dc:creator>
  <cp:lastModifiedBy>user</cp:lastModifiedBy>
  <cp:revision>15</cp:revision>
  <dcterms:created xsi:type="dcterms:W3CDTF">2020-01-11T19:27:00Z</dcterms:created>
  <dcterms:modified xsi:type="dcterms:W3CDTF">2020-01-13T18:33:00Z</dcterms:modified>
</cp:coreProperties>
</file>