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53C90" w14:textId="77777777" w:rsidR="00EB66C2" w:rsidRPr="00024C8E" w:rsidRDefault="00EB66C2" w:rsidP="00EB66C2">
      <w:pPr>
        <w:spacing w:line="240" w:lineRule="auto"/>
        <w:ind w:firstLine="0"/>
        <w:jc w:val="center"/>
      </w:pPr>
      <w:r w:rsidRPr="00024C8E">
        <w:t>Министерство науки и высшего образования Российской Федерации</w:t>
      </w:r>
    </w:p>
    <w:p w14:paraId="568161CA" w14:textId="77777777" w:rsidR="00EB66C2" w:rsidRPr="00024C8E" w:rsidRDefault="00EB66C2" w:rsidP="00EB66C2">
      <w:pPr>
        <w:spacing w:line="240" w:lineRule="auto"/>
        <w:ind w:firstLine="0"/>
        <w:jc w:val="center"/>
      </w:pPr>
      <w:r w:rsidRPr="00024C8E">
        <w:t>Санкт-Петербургский политехнический университет Петра Великого</w:t>
      </w:r>
    </w:p>
    <w:p w14:paraId="3C91576D" w14:textId="77777777" w:rsidR="00EB66C2" w:rsidRPr="00024C8E" w:rsidRDefault="00EB66C2" w:rsidP="00EB66C2">
      <w:pPr>
        <w:spacing w:line="240" w:lineRule="auto"/>
        <w:ind w:firstLine="0"/>
        <w:jc w:val="center"/>
      </w:pPr>
      <w:r w:rsidRPr="00024C8E">
        <w:t>Высшая школа кибербезопасности и защиты информации</w:t>
      </w:r>
    </w:p>
    <w:p w14:paraId="2ED3D0A8" w14:textId="77777777" w:rsidR="00EB66C2" w:rsidRPr="00024C8E" w:rsidRDefault="00EB66C2" w:rsidP="00EB66C2">
      <w:pPr>
        <w:spacing w:line="240" w:lineRule="auto"/>
        <w:ind w:firstLine="0"/>
        <w:jc w:val="center"/>
      </w:pPr>
    </w:p>
    <w:tbl>
      <w:tblPr>
        <w:tblW w:w="0" w:type="auto"/>
        <w:jc w:val="right"/>
        <w:tblLayout w:type="fixed"/>
        <w:tblLook w:val="0000" w:firstRow="0" w:lastRow="0" w:firstColumn="0" w:lastColumn="0" w:noHBand="0" w:noVBand="0"/>
      </w:tblPr>
      <w:tblGrid>
        <w:gridCol w:w="4270"/>
      </w:tblGrid>
      <w:tr w:rsidR="00EB66C2" w:rsidRPr="00024C8E" w14:paraId="70F783BC" w14:textId="77777777" w:rsidTr="00856A2E">
        <w:trPr>
          <w:jc w:val="right"/>
        </w:trPr>
        <w:tc>
          <w:tcPr>
            <w:tcW w:w="4270" w:type="dxa"/>
          </w:tcPr>
          <w:p w14:paraId="0EF891A1" w14:textId="77777777" w:rsidR="00EB66C2" w:rsidRPr="00024C8E" w:rsidRDefault="00EB66C2" w:rsidP="00856A2E">
            <w:pPr>
              <w:spacing w:line="240" w:lineRule="auto"/>
              <w:ind w:firstLine="0"/>
              <w:rPr>
                <w:rFonts w:ascii="Arial CYR" w:hAnsi="Arial CYR"/>
              </w:rPr>
            </w:pPr>
            <w:r w:rsidRPr="00024C8E">
              <w:t>Работа допущена к защите</w:t>
            </w:r>
          </w:p>
        </w:tc>
      </w:tr>
      <w:tr w:rsidR="00EB66C2" w:rsidRPr="00024C8E" w14:paraId="3DD577D6" w14:textId="77777777" w:rsidTr="00856A2E">
        <w:trPr>
          <w:jc w:val="right"/>
        </w:trPr>
        <w:tc>
          <w:tcPr>
            <w:tcW w:w="4270" w:type="dxa"/>
          </w:tcPr>
          <w:p w14:paraId="6285B09E" w14:textId="77777777" w:rsidR="00EB66C2" w:rsidRPr="00024C8E" w:rsidRDefault="00EB66C2" w:rsidP="00856A2E">
            <w:pPr>
              <w:spacing w:line="240" w:lineRule="auto"/>
              <w:ind w:firstLine="0"/>
              <w:rPr>
                <w:rFonts w:ascii="Arial CYR" w:hAnsi="Arial CYR"/>
              </w:rPr>
            </w:pPr>
            <w:r w:rsidRPr="00024C8E">
              <w:t>Директор Высшей школы            кибербезопасности и защиты            информации</w:t>
            </w:r>
          </w:p>
        </w:tc>
      </w:tr>
      <w:tr w:rsidR="00EB66C2" w:rsidRPr="00024C8E" w14:paraId="152D83E6" w14:textId="77777777" w:rsidTr="00856A2E">
        <w:trPr>
          <w:jc w:val="right"/>
        </w:trPr>
        <w:tc>
          <w:tcPr>
            <w:tcW w:w="4270" w:type="dxa"/>
          </w:tcPr>
          <w:p w14:paraId="41632FCC" w14:textId="77777777" w:rsidR="00EB66C2" w:rsidRPr="00024C8E" w:rsidRDefault="00EB66C2" w:rsidP="00856A2E">
            <w:pPr>
              <w:spacing w:line="240" w:lineRule="auto"/>
              <w:ind w:firstLine="0"/>
              <w:jc w:val="left"/>
            </w:pPr>
            <w:r w:rsidRPr="00024C8E">
              <w:t>_______________ Д.П. Зегжда</w:t>
            </w:r>
          </w:p>
        </w:tc>
      </w:tr>
      <w:tr w:rsidR="00EB66C2" w:rsidRPr="00024C8E" w14:paraId="71BAED73" w14:textId="77777777" w:rsidTr="00856A2E">
        <w:trPr>
          <w:jc w:val="right"/>
        </w:trPr>
        <w:tc>
          <w:tcPr>
            <w:tcW w:w="4270" w:type="dxa"/>
          </w:tcPr>
          <w:p w14:paraId="0E29B96B" w14:textId="77777777" w:rsidR="00EB66C2" w:rsidRPr="00024C8E" w:rsidRDefault="00EB66C2" w:rsidP="00856A2E">
            <w:pPr>
              <w:spacing w:line="240" w:lineRule="auto"/>
              <w:ind w:firstLine="0"/>
              <w:jc w:val="left"/>
            </w:pPr>
            <w:r w:rsidRPr="00024C8E">
              <w:t>«____»______________ 2020 г.</w:t>
            </w:r>
          </w:p>
        </w:tc>
      </w:tr>
    </w:tbl>
    <w:p w14:paraId="2B343BBB" w14:textId="77777777" w:rsidR="00EB66C2" w:rsidRPr="00024C8E" w:rsidRDefault="00EB66C2" w:rsidP="00EB66C2">
      <w:pPr>
        <w:spacing w:line="240" w:lineRule="auto"/>
        <w:ind w:firstLine="0"/>
        <w:jc w:val="center"/>
      </w:pPr>
    </w:p>
    <w:p w14:paraId="0DE43E97" w14:textId="77777777" w:rsidR="00EB66C2" w:rsidRPr="00024C8E" w:rsidRDefault="00EB66C2" w:rsidP="00EB66C2">
      <w:pPr>
        <w:spacing w:line="240" w:lineRule="auto"/>
        <w:ind w:firstLine="0"/>
      </w:pPr>
    </w:p>
    <w:p w14:paraId="0841EF8A" w14:textId="77777777" w:rsidR="00EB66C2" w:rsidRPr="00024C8E" w:rsidRDefault="00EB66C2" w:rsidP="00EB66C2">
      <w:pPr>
        <w:spacing w:line="240" w:lineRule="auto"/>
        <w:ind w:firstLine="0"/>
        <w:jc w:val="center"/>
      </w:pPr>
    </w:p>
    <w:p w14:paraId="648F3BF3" w14:textId="77777777" w:rsidR="00EB66C2" w:rsidRPr="00024C8E" w:rsidRDefault="00EB66C2" w:rsidP="00EB66C2">
      <w:pPr>
        <w:spacing w:line="240" w:lineRule="auto"/>
        <w:ind w:firstLine="0"/>
        <w:jc w:val="center"/>
      </w:pPr>
    </w:p>
    <w:p w14:paraId="65FBC9AB" w14:textId="77777777" w:rsidR="00EB66C2" w:rsidRPr="00024C8E" w:rsidRDefault="00EB66C2" w:rsidP="00EB66C2">
      <w:pPr>
        <w:ind w:firstLine="0"/>
        <w:jc w:val="center"/>
        <w:rPr>
          <w:b/>
        </w:rPr>
      </w:pPr>
      <w:r w:rsidRPr="00024C8E">
        <w:rPr>
          <w:b/>
        </w:rPr>
        <w:t>ВЫПУСКНАЯ КВАЛИФИКАЦИОННАЯ РАБОТА</w:t>
      </w:r>
    </w:p>
    <w:p w14:paraId="077490A6" w14:textId="77777777" w:rsidR="00EB66C2" w:rsidRPr="00024C8E" w:rsidRDefault="00EB66C2" w:rsidP="00EB66C2">
      <w:pPr>
        <w:ind w:firstLine="0"/>
        <w:jc w:val="center"/>
        <w:rPr>
          <w:b/>
        </w:rPr>
      </w:pPr>
      <w:r w:rsidRPr="00024C8E">
        <w:rPr>
          <w:b/>
        </w:rPr>
        <w:t>ДИПЛОМНАЯ РАБОТА</w:t>
      </w:r>
    </w:p>
    <w:p w14:paraId="1DDDD685" w14:textId="77777777" w:rsidR="00EB66C2" w:rsidRPr="00024C8E" w:rsidRDefault="00EB66C2" w:rsidP="00EB66C2">
      <w:pPr>
        <w:ind w:firstLine="0"/>
        <w:jc w:val="center"/>
      </w:pPr>
    </w:p>
    <w:p w14:paraId="35BFD642" w14:textId="43A87801" w:rsidR="00EB66C2" w:rsidRPr="00B2003A" w:rsidRDefault="00717DF5" w:rsidP="00717DF5">
      <w:pPr>
        <w:spacing w:line="240" w:lineRule="auto"/>
        <w:ind w:firstLine="0"/>
        <w:jc w:val="center"/>
        <w:rPr>
          <w:b/>
          <w:caps/>
          <w:lang w:val="en-US"/>
        </w:rPr>
      </w:pPr>
      <w:r w:rsidRPr="00717DF5">
        <w:rPr>
          <w:b/>
          <w:bCs/>
          <w:caps/>
        </w:rPr>
        <w:t>Оценка защищенности сетевой инфраструктуры на основе графа потенциальных атак</w:t>
      </w:r>
    </w:p>
    <w:p w14:paraId="1B8B7A9F" w14:textId="77777777" w:rsidR="00EB66C2" w:rsidRPr="00024C8E" w:rsidRDefault="00EB66C2" w:rsidP="00EB66C2">
      <w:pPr>
        <w:spacing w:line="240" w:lineRule="auto"/>
        <w:ind w:firstLine="0"/>
        <w:jc w:val="center"/>
        <w:rPr>
          <w:b/>
          <w:caps/>
        </w:rPr>
      </w:pPr>
    </w:p>
    <w:p w14:paraId="50EBD4AB" w14:textId="77777777" w:rsidR="00EB66C2" w:rsidRPr="00024C8E" w:rsidRDefault="00EB66C2" w:rsidP="00EB66C2">
      <w:pPr>
        <w:spacing w:line="240" w:lineRule="auto"/>
        <w:ind w:firstLine="0"/>
        <w:jc w:val="center"/>
      </w:pPr>
    </w:p>
    <w:p w14:paraId="024A72BA" w14:textId="4722E8EA" w:rsidR="00EB66C2" w:rsidRPr="00024C8E" w:rsidRDefault="00EB66C2" w:rsidP="00EB66C2">
      <w:pPr>
        <w:ind w:firstLine="0"/>
      </w:pPr>
      <w:r w:rsidRPr="00024C8E">
        <w:t>по направлению под</w:t>
      </w:r>
      <w:r>
        <w:t>готовки (специальности) 10.05.01</w:t>
      </w:r>
      <w:r w:rsidRPr="00024C8E">
        <w:t xml:space="preserve"> </w:t>
      </w:r>
      <w:r w:rsidRPr="00EB66C2">
        <w:t>Компьютерная безопасность</w:t>
      </w:r>
    </w:p>
    <w:p w14:paraId="7D1FEB6F" w14:textId="2ACFF8A0" w:rsidR="00EB66C2" w:rsidRPr="00024C8E" w:rsidRDefault="00EB66C2" w:rsidP="00EB66C2">
      <w:pPr>
        <w:ind w:firstLine="0"/>
      </w:pPr>
      <w:r w:rsidRPr="00024C8E">
        <w:t>Н</w:t>
      </w:r>
      <w:r>
        <w:t>аправленность (профиль) 10.05.01_02</w:t>
      </w:r>
      <w:r w:rsidRPr="00024C8E">
        <w:t xml:space="preserve"> </w:t>
      </w:r>
      <w:r w:rsidRPr="00EB66C2">
        <w:t>Математические методы защиты информации</w:t>
      </w:r>
    </w:p>
    <w:p w14:paraId="4C98056D" w14:textId="77777777" w:rsidR="00EB66C2" w:rsidRPr="00024C8E" w:rsidRDefault="00EB66C2" w:rsidP="00EB66C2">
      <w:pPr>
        <w:spacing w:line="240" w:lineRule="auto"/>
        <w:ind w:firstLine="0"/>
        <w:jc w:val="center"/>
      </w:pPr>
    </w:p>
    <w:p w14:paraId="7F14F9FD" w14:textId="77777777" w:rsidR="00EB66C2" w:rsidRPr="00024C8E" w:rsidRDefault="00EB66C2" w:rsidP="00EB66C2">
      <w:pPr>
        <w:spacing w:line="240" w:lineRule="auto"/>
        <w:ind w:firstLine="0"/>
        <w:jc w:val="center"/>
      </w:pPr>
    </w:p>
    <w:tbl>
      <w:tblPr>
        <w:tblW w:w="0" w:type="auto"/>
        <w:tblInd w:w="-147" w:type="dxa"/>
        <w:tblLook w:val="0000" w:firstRow="0" w:lastRow="0" w:firstColumn="0" w:lastColumn="0" w:noHBand="0" w:noVBand="0"/>
      </w:tblPr>
      <w:tblGrid>
        <w:gridCol w:w="3402"/>
        <w:gridCol w:w="2835"/>
        <w:gridCol w:w="2475"/>
      </w:tblGrid>
      <w:tr w:rsidR="00EB66C2" w:rsidRPr="00024C8E" w14:paraId="5F9E6066" w14:textId="77777777" w:rsidTr="00856A2E">
        <w:tc>
          <w:tcPr>
            <w:tcW w:w="3402" w:type="dxa"/>
            <w:shd w:val="clear" w:color="auto" w:fill="auto"/>
          </w:tcPr>
          <w:p w14:paraId="62C7657B" w14:textId="77777777" w:rsidR="00EB66C2" w:rsidRPr="00024C8E" w:rsidRDefault="00EB66C2" w:rsidP="00856A2E">
            <w:pPr>
              <w:spacing w:line="240" w:lineRule="auto"/>
              <w:ind w:firstLine="0"/>
              <w:jc w:val="left"/>
            </w:pPr>
            <w:r w:rsidRPr="00024C8E">
              <w:t>Выполнил</w:t>
            </w:r>
          </w:p>
        </w:tc>
        <w:tc>
          <w:tcPr>
            <w:tcW w:w="2835" w:type="dxa"/>
            <w:shd w:val="clear" w:color="auto" w:fill="auto"/>
          </w:tcPr>
          <w:p w14:paraId="168D0238" w14:textId="77777777" w:rsidR="00EB66C2" w:rsidRPr="00024C8E" w:rsidRDefault="00EB66C2" w:rsidP="00856A2E">
            <w:pPr>
              <w:spacing w:line="240" w:lineRule="auto"/>
              <w:ind w:firstLine="0"/>
              <w:jc w:val="center"/>
            </w:pPr>
          </w:p>
        </w:tc>
        <w:tc>
          <w:tcPr>
            <w:tcW w:w="2475" w:type="dxa"/>
            <w:shd w:val="clear" w:color="auto" w:fill="auto"/>
          </w:tcPr>
          <w:p w14:paraId="3A9ACC5A" w14:textId="77777777" w:rsidR="00EB66C2" w:rsidRPr="00024C8E" w:rsidRDefault="00EB66C2" w:rsidP="00856A2E">
            <w:pPr>
              <w:spacing w:line="240" w:lineRule="auto"/>
              <w:ind w:firstLine="0"/>
              <w:jc w:val="center"/>
            </w:pPr>
          </w:p>
        </w:tc>
      </w:tr>
      <w:tr w:rsidR="00EB66C2" w:rsidRPr="00024C8E" w14:paraId="709B5A7A" w14:textId="77777777" w:rsidTr="00856A2E">
        <w:tc>
          <w:tcPr>
            <w:tcW w:w="3402" w:type="dxa"/>
            <w:shd w:val="clear" w:color="auto" w:fill="auto"/>
          </w:tcPr>
          <w:p w14:paraId="59E522BD" w14:textId="580F6F99" w:rsidR="00EB66C2" w:rsidRPr="00024C8E" w:rsidRDefault="00EB66C2" w:rsidP="00856A2E">
            <w:pPr>
              <w:spacing w:line="240" w:lineRule="auto"/>
              <w:ind w:firstLine="0"/>
              <w:jc w:val="left"/>
            </w:pPr>
            <w:r w:rsidRPr="00024C8E">
              <w:t xml:space="preserve">студент гр. </w:t>
            </w:r>
            <w:r w:rsidRPr="00EB66C2">
              <w:rPr>
                <w:color w:val="000000"/>
                <w:shd w:val="clear" w:color="auto" w:fill="FFFFFF"/>
              </w:rPr>
              <w:t>3651001/40201</w:t>
            </w:r>
          </w:p>
        </w:tc>
        <w:tc>
          <w:tcPr>
            <w:tcW w:w="2835" w:type="dxa"/>
            <w:shd w:val="clear" w:color="auto" w:fill="auto"/>
          </w:tcPr>
          <w:p w14:paraId="467285E6" w14:textId="77777777" w:rsidR="00EB66C2" w:rsidRPr="00024C8E" w:rsidRDefault="00EB66C2" w:rsidP="00856A2E">
            <w:pPr>
              <w:spacing w:line="240" w:lineRule="auto"/>
              <w:ind w:firstLine="0"/>
              <w:jc w:val="center"/>
            </w:pPr>
          </w:p>
        </w:tc>
        <w:tc>
          <w:tcPr>
            <w:tcW w:w="2475" w:type="dxa"/>
            <w:shd w:val="clear" w:color="auto" w:fill="auto"/>
          </w:tcPr>
          <w:p w14:paraId="3287AF35" w14:textId="5A2550C5" w:rsidR="00EB66C2" w:rsidRPr="00024C8E" w:rsidRDefault="00EB66C2" w:rsidP="00856A2E">
            <w:pPr>
              <w:spacing w:line="240" w:lineRule="auto"/>
              <w:ind w:firstLine="0"/>
              <w:jc w:val="left"/>
            </w:pPr>
            <w:r>
              <w:t>Е.М. Орел</w:t>
            </w:r>
          </w:p>
          <w:p w14:paraId="1A595840" w14:textId="77777777" w:rsidR="00EB66C2" w:rsidRPr="00024C8E" w:rsidRDefault="00EB66C2" w:rsidP="00856A2E">
            <w:pPr>
              <w:spacing w:line="240" w:lineRule="auto"/>
              <w:ind w:firstLine="0"/>
              <w:jc w:val="left"/>
            </w:pPr>
          </w:p>
        </w:tc>
      </w:tr>
      <w:tr w:rsidR="00EB66C2" w:rsidRPr="00024C8E" w14:paraId="4E9FB869" w14:textId="77777777" w:rsidTr="00856A2E">
        <w:tc>
          <w:tcPr>
            <w:tcW w:w="3402" w:type="dxa"/>
            <w:shd w:val="clear" w:color="auto" w:fill="auto"/>
          </w:tcPr>
          <w:p w14:paraId="12EAE240" w14:textId="77777777" w:rsidR="00EB66C2" w:rsidRPr="00024C8E" w:rsidRDefault="00EB66C2" w:rsidP="00856A2E">
            <w:pPr>
              <w:spacing w:line="240" w:lineRule="auto"/>
              <w:ind w:firstLine="0"/>
              <w:jc w:val="left"/>
            </w:pPr>
          </w:p>
        </w:tc>
        <w:tc>
          <w:tcPr>
            <w:tcW w:w="2835" w:type="dxa"/>
            <w:shd w:val="clear" w:color="auto" w:fill="auto"/>
          </w:tcPr>
          <w:p w14:paraId="57F66254" w14:textId="77777777" w:rsidR="00EB66C2" w:rsidRPr="00024C8E" w:rsidRDefault="00EB66C2" w:rsidP="00856A2E">
            <w:pPr>
              <w:spacing w:line="240" w:lineRule="auto"/>
              <w:ind w:firstLine="0"/>
              <w:jc w:val="center"/>
            </w:pPr>
          </w:p>
        </w:tc>
        <w:tc>
          <w:tcPr>
            <w:tcW w:w="2475" w:type="dxa"/>
            <w:shd w:val="clear" w:color="auto" w:fill="auto"/>
          </w:tcPr>
          <w:p w14:paraId="22270962" w14:textId="77777777" w:rsidR="00EB66C2" w:rsidRPr="00024C8E" w:rsidRDefault="00EB66C2" w:rsidP="00856A2E">
            <w:pPr>
              <w:spacing w:line="240" w:lineRule="auto"/>
              <w:ind w:firstLine="0"/>
              <w:jc w:val="right"/>
            </w:pPr>
          </w:p>
        </w:tc>
      </w:tr>
      <w:tr w:rsidR="00EB66C2" w:rsidRPr="00024C8E" w14:paraId="1EC3F978" w14:textId="77777777" w:rsidTr="00856A2E">
        <w:tc>
          <w:tcPr>
            <w:tcW w:w="3402" w:type="dxa"/>
            <w:shd w:val="clear" w:color="auto" w:fill="auto"/>
          </w:tcPr>
          <w:p w14:paraId="60727CBE" w14:textId="77777777" w:rsidR="00EB66C2" w:rsidRPr="00024C8E" w:rsidRDefault="00EB66C2" w:rsidP="00856A2E">
            <w:pPr>
              <w:spacing w:line="240" w:lineRule="auto"/>
              <w:ind w:firstLine="0"/>
              <w:jc w:val="left"/>
            </w:pPr>
            <w:r w:rsidRPr="00024C8E">
              <w:t>Руководитель</w:t>
            </w:r>
          </w:p>
        </w:tc>
        <w:tc>
          <w:tcPr>
            <w:tcW w:w="2835" w:type="dxa"/>
            <w:shd w:val="clear" w:color="auto" w:fill="auto"/>
          </w:tcPr>
          <w:p w14:paraId="232874BE" w14:textId="77777777" w:rsidR="00EB66C2" w:rsidRPr="00024C8E" w:rsidRDefault="00EB66C2" w:rsidP="00856A2E">
            <w:pPr>
              <w:spacing w:line="240" w:lineRule="auto"/>
              <w:ind w:firstLine="0"/>
              <w:jc w:val="center"/>
            </w:pPr>
          </w:p>
        </w:tc>
        <w:tc>
          <w:tcPr>
            <w:tcW w:w="2475" w:type="dxa"/>
            <w:shd w:val="clear" w:color="auto" w:fill="auto"/>
          </w:tcPr>
          <w:p w14:paraId="62137031" w14:textId="77777777" w:rsidR="00EB66C2" w:rsidRPr="00024C8E" w:rsidRDefault="00EB66C2" w:rsidP="00856A2E">
            <w:pPr>
              <w:spacing w:line="240" w:lineRule="auto"/>
              <w:ind w:firstLine="0"/>
              <w:jc w:val="right"/>
            </w:pPr>
          </w:p>
        </w:tc>
      </w:tr>
      <w:tr w:rsidR="00EB66C2" w:rsidRPr="00024C8E" w14:paraId="305408EE" w14:textId="77777777" w:rsidTr="00856A2E">
        <w:tc>
          <w:tcPr>
            <w:tcW w:w="3402" w:type="dxa"/>
            <w:shd w:val="clear" w:color="auto" w:fill="auto"/>
          </w:tcPr>
          <w:p w14:paraId="5F46391F" w14:textId="77777777" w:rsidR="00EB66C2" w:rsidRPr="00024C8E" w:rsidRDefault="00EB66C2" w:rsidP="00856A2E">
            <w:pPr>
              <w:spacing w:line="240" w:lineRule="auto"/>
              <w:ind w:firstLine="0"/>
              <w:jc w:val="left"/>
            </w:pPr>
            <w:r w:rsidRPr="00024C8E">
              <w:t>доцент, к.т.н.</w:t>
            </w:r>
          </w:p>
        </w:tc>
        <w:tc>
          <w:tcPr>
            <w:tcW w:w="2835" w:type="dxa"/>
            <w:shd w:val="clear" w:color="auto" w:fill="auto"/>
          </w:tcPr>
          <w:p w14:paraId="240A53DF" w14:textId="77777777" w:rsidR="00EB66C2" w:rsidRPr="00024C8E" w:rsidRDefault="00EB66C2" w:rsidP="00856A2E">
            <w:pPr>
              <w:spacing w:line="240" w:lineRule="auto"/>
              <w:ind w:firstLine="0"/>
              <w:jc w:val="center"/>
            </w:pPr>
          </w:p>
        </w:tc>
        <w:tc>
          <w:tcPr>
            <w:tcW w:w="2475" w:type="dxa"/>
            <w:shd w:val="clear" w:color="auto" w:fill="auto"/>
          </w:tcPr>
          <w:p w14:paraId="3B406449" w14:textId="60CB3C1A" w:rsidR="00EB66C2" w:rsidRPr="00EB66C2" w:rsidRDefault="00EB66C2" w:rsidP="00EB66C2">
            <w:pPr>
              <w:spacing w:line="240" w:lineRule="auto"/>
              <w:ind w:firstLine="0"/>
              <w:jc w:val="left"/>
              <w:rPr>
                <w:lang w:val="en-US"/>
              </w:rPr>
            </w:pPr>
            <w:r>
              <w:t>Д.В.</w:t>
            </w:r>
            <w:r w:rsidRPr="00024C8E">
              <w:t xml:space="preserve"> </w:t>
            </w:r>
            <w:r>
              <w:t>Иванов</w:t>
            </w:r>
          </w:p>
        </w:tc>
      </w:tr>
      <w:tr w:rsidR="00EB66C2" w:rsidRPr="00024C8E" w14:paraId="1F078047" w14:textId="77777777" w:rsidTr="00856A2E">
        <w:tc>
          <w:tcPr>
            <w:tcW w:w="3402" w:type="dxa"/>
            <w:shd w:val="clear" w:color="auto" w:fill="auto"/>
          </w:tcPr>
          <w:p w14:paraId="22E76615" w14:textId="77777777" w:rsidR="00EB66C2" w:rsidRPr="00024C8E" w:rsidRDefault="00EB66C2" w:rsidP="00856A2E">
            <w:pPr>
              <w:spacing w:line="240" w:lineRule="auto"/>
              <w:ind w:firstLine="0"/>
              <w:jc w:val="center"/>
            </w:pPr>
          </w:p>
        </w:tc>
        <w:tc>
          <w:tcPr>
            <w:tcW w:w="2835" w:type="dxa"/>
            <w:shd w:val="clear" w:color="auto" w:fill="auto"/>
          </w:tcPr>
          <w:p w14:paraId="22440261" w14:textId="77777777" w:rsidR="00EB66C2" w:rsidRPr="00024C8E" w:rsidRDefault="00EB66C2" w:rsidP="00856A2E">
            <w:pPr>
              <w:spacing w:line="240" w:lineRule="auto"/>
              <w:ind w:firstLine="0"/>
              <w:jc w:val="center"/>
            </w:pPr>
          </w:p>
        </w:tc>
        <w:tc>
          <w:tcPr>
            <w:tcW w:w="2475" w:type="dxa"/>
            <w:shd w:val="clear" w:color="auto" w:fill="auto"/>
          </w:tcPr>
          <w:p w14:paraId="261C1968" w14:textId="77777777" w:rsidR="00EB66C2" w:rsidRPr="00024C8E" w:rsidRDefault="00EB66C2" w:rsidP="00856A2E">
            <w:pPr>
              <w:spacing w:line="240" w:lineRule="auto"/>
              <w:ind w:firstLine="0"/>
              <w:jc w:val="center"/>
            </w:pPr>
          </w:p>
        </w:tc>
      </w:tr>
      <w:tr w:rsidR="00EB66C2" w:rsidRPr="00024C8E" w14:paraId="46C5A1FA" w14:textId="77777777" w:rsidTr="00856A2E">
        <w:tc>
          <w:tcPr>
            <w:tcW w:w="3402" w:type="dxa"/>
            <w:shd w:val="clear" w:color="auto" w:fill="auto"/>
          </w:tcPr>
          <w:p w14:paraId="7DD0E0EE" w14:textId="77777777" w:rsidR="00EB66C2" w:rsidRPr="00024C8E" w:rsidRDefault="00EB66C2" w:rsidP="00856A2E">
            <w:pPr>
              <w:spacing w:line="240" w:lineRule="auto"/>
              <w:ind w:firstLine="0"/>
              <w:jc w:val="center"/>
            </w:pPr>
          </w:p>
        </w:tc>
        <w:tc>
          <w:tcPr>
            <w:tcW w:w="2835" w:type="dxa"/>
            <w:shd w:val="clear" w:color="auto" w:fill="auto"/>
          </w:tcPr>
          <w:p w14:paraId="5152130E" w14:textId="77777777" w:rsidR="00EB66C2" w:rsidRPr="00024C8E" w:rsidRDefault="00EB66C2" w:rsidP="00856A2E">
            <w:pPr>
              <w:spacing w:line="240" w:lineRule="auto"/>
              <w:ind w:firstLine="0"/>
              <w:jc w:val="center"/>
            </w:pPr>
          </w:p>
        </w:tc>
        <w:tc>
          <w:tcPr>
            <w:tcW w:w="2475" w:type="dxa"/>
            <w:shd w:val="clear" w:color="auto" w:fill="auto"/>
          </w:tcPr>
          <w:p w14:paraId="54B1DF05" w14:textId="77777777" w:rsidR="00EB66C2" w:rsidRPr="00024C8E" w:rsidRDefault="00EB66C2" w:rsidP="00856A2E">
            <w:pPr>
              <w:spacing w:line="240" w:lineRule="auto"/>
              <w:ind w:firstLine="0"/>
              <w:jc w:val="center"/>
            </w:pPr>
          </w:p>
        </w:tc>
      </w:tr>
      <w:tr w:rsidR="00EB66C2" w:rsidRPr="00024C8E" w14:paraId="694C870D" w14:textId="77777777" w:rsidTr="00856A2E">
        <w:tc>
          <w:tcPr>
            <w:tcW w:w="3402" w:type="dxa"/>
            <w:shd w:val="clear" w:color="auto" w:fill="auto"/>
          </w:tcPr>
          <w:p w14:paraId="26E3C186" w14:textId="77777777" w:rsidR="00EB66C2" w:rsidRPr="00024C8E" w:rsidRDefault="00EB66C2" w:rsidP="00856A2E">
            <w:pPr>
              <w:spacing w:line="240" w:lineRule="auto"/>
              <w:ind w:firstLine="0"/>
              <w:jc w:val="center"/>
            </w:pPr>
          </w:p>
        </w:tc>
        <w:tc>
          <w:tcPr>
            <w:tcW w:w="2835" w:type="dxa"/>
            <w:shd w:val="clear" w:color="auto" w:fill="auto"/>
          </w:tcPr>
          <w:p w14:paraId="0A83F305" w14:textId="77777777" w:rsidR="00EB66C2" w:rsidRPr="00024C8E" w:rsidRDefault="00EB66C2" w:rsidP="00856A2E">
            <w:pPr>
              <w:spacing w:line="240" w:lineRule="auto"/>
              <w:ind w:firstLine="0"/>
              <w:jc w:val="center"/>
            </w:pPr>
          </w:p>
        </w:tc>
        <w:tc>
          <w:tcPr>
            <w:tcW w:w="2475" w:type="dxa"/>
            <w:shd w:val="clear" w:color="auto" w:fill="auto"/>
          </w:tcPr>
          <w:p w14:paraId="030EC948" w14:textId="77777777" w:rsidR="00EB66C2" w:rsidRPr="00024C8E" w:rsidRDefault="00EB66C2" w:rsidP="00856A2E">
            <w:pPr>
              <w:spacing w:line="240" w:lineRule="auto"/>
              <w:ind w:firstLine="0"/>
              <w:jc w:val="center"/>
            </w:pPr>
          </w:p>
        </w:tc>
      </w:tr>
    </w:tbl>
    <w:p w14:paraId="37E5EAE5" w14:textId="77777777" w:rsidR="00EB66C2" w:rsidRPr="00024C8E" w:rsidRDefault="00EB66C2" w:rsidP="00EB66C2">
      <w:pPr>
        <w:spacing w:line="240" w:lineRule="auto"/>
        <w:ind w:firstLine="0"/>
      </w:pPr>
    </w:p>
    <w:p w14:paraId="0A7136A0" w14:textId="77777777" w:rsidR="00EB66C2" w:rsidRPr="00024C8E" w:rsidRDefault="00EB66C2" w:rsidP="00EB66C2">
      <w:pPr>
        <w:spacing w:line="240" w:lineRule="auto"/>
        <w:ind w:firstLine="0"/>
      </w:pPr>
    </w:p>
    <w:p w14:paraId="34494D07" w14:textId="77777777" w:rsidR="00EB66C2" w:rsidRPr="00024C8E" w:rsidRDefault="00EB66C2" w:rsidP="00EB66C2">
      <w:pPr>
        <w:spacing w:line="240" w:lineRule="auto"/>
        <w:ind w:firstLine="0"/>
      </w:pPr>
    </w:p>
    <w:p w14:paraId="7B1CC228" w14:textId="77777777" w:rsidR="00EB66C2" w:rsidRPr="00024C8E" w:rsidRDefault="00EB66C2" w:rsidP="00EB66C2">
      <w:pPr>
        <w:spacing w:line="240" w:lineRule="auto"/>
        <w:ind w:firstLine="0"/>
        <w:jc w:val="center"/>
      </w:pPr>
      <w:r w:rsidRPr="00024C8E">
        <w:t>Санкт-Петербург</w:t>
      </w:r>
    </w:p>
    <w:p w14:paraId="195176B7" w14:textId="77777777" w:rsidR="00EB66C2" w:rsidRPr="00024C8E" w:rsidRDefault="00EB66C2" w:rsidP="00EB66C2">
      <w:r>
        <w:t xml:space="preserve">                                                      </w:t>
      </w:r>
      <w:r w:rsidRPr="00FD5745">
        <w:t>20</w:t>
      </w:r>
      <w:r w:rsidRPr="00024C8E">
        <w:t>20</w:t>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14:paraId="1649CE78" w14:textId="77777777" w:rsidR="00B82632" w:rsidRPr="00EB66C2" w:rsidRDefault="0031152A" w:rsidP="0031152A">
          <w:pPr>
            <w:pStyle w:val="affb"/>
            <w:jc w:val="center"/>
            <w:rPr>
              <w:rFonts w:ascii="Times New Roman" w:hAnsi="Times New Roman" w:cs="Times New Roman"/>
              <w:b/>
              <w:color w:val="000000" w:themeColor="text1"/>
              <w:sz w:val="28"/>
            </w:rPr>
          </w:pPr>
          <w:r w:rsidRPr="00D152A7">
            <w:rPr>
              <w:rFonts w:ascii="Times New Roman" w:hAnsi="Times New Roman" w:cs="Times New Roman"/>
              <w:b/>
              <w:color w:val="000000" w:themeColor="text1"/>
              <w:sz w:val="28"/>
            </w:rPr>
            <w:t>СОДЕРЖАНИЕ</w:t>
          </w:r>
        </w:p>
        <w:p w14:paraId="288291E2" w14:textId="77777777" w:rsidR="00D152A7" w:rsidRPr="00EB66C2" w:rsidRDefault="00D152A7" w:rsidP="00D152A7"/>
        <w:p w14:paraId="34235F19" w14:textId="77777777" w:rsidR="00D152A7" w:rsidRPr="00EB66C2" w:rsidRDefault="00D152A7" w:rsidP="00D152A7"/>
        <w:p w14:paraId="4C040D4F" w14:textId="0E65DBC7" w:rsidR="00811AB7" w:rsidRDefault="005553F7">
          <w:pPr>
            <w:pStyle w:val="11"/>
            <w:rPr>
              <w:rFonts w:eastAsiaTheme="minorEastAsia" w:cstheme="minorBidi"/>
              <w:b w:val="0"/>
              <w:bCs w:val="0"/>
              <w:noProof/>
              <w:color w:val="auto"/>
              <w:sz w:val="22"/>
              <w:szCs w:val="22"/>
            </w:rPr>
          </w:pPr>
          <w:r w:rsidRPr="0031152A">
            <w:fldChar w:fldCharType="begin"/>
          </w:r>
          <w:r w:rsidR="00B82632" w:rsidRPr="0031152A">
            <w:instrText xml:space="preserve"> TOC \o "1-3" \h \z \u </w:instrText>
          </w:r>
          <w:r w:rsidRPr="0031152A">
            <w:fldChar w:fldCharType="separate"/>
          </w:r>
          <w:hyperlink w:anchor="_Toc29732844" w:history="1">
            <w:r w:rsidR="00811AB7" w:rsidRPr="00BA50B3">
              <w:rPr>
                <w:rStyle w:val="aff3"/>
                <w:noProof/>
              </w:rPr>
              <w:t>Введение</w:t>
            </w:r>
            <w:r w:rsidR="00811AB7">
              <w:rPr>
                <w:noProof/>
                <w:webHidden/>
              </w:rPr>
              <w:tab/>
            </w:r>
            <w:r w:rsidR="00811AB7">
              <w:rPr>
                <w:noProof/>
                <w:webHidden/>
              </w:rPr>
              <w:fldChar w:fldCharType="begin"/>
            </w:r>
            <w:r w:rsidR="00811AB7">
              <w:rPr>
                <w:noProof/>
                <w:webHidden/>
              </w:rPr>
              <w:instrText xml:space="preserve"> PAGEREF _Toc29732844 \h </w:instrText>
            </w:r>
            <w:r w:rsidR="00811AB7">
              <w:rPr>
                <w:noProof/>
                <w:webHidden/>
              </w:rPr>
            </w:r>
            <w:r w:rsidR="00811AB7">
              <w:rPr>
                <w:noProof/>
                <w:webHidden/>
              </w:rPr>
              <w:fldChar w:fldCharType="separate"/>
            </w:r>
            <w:r w:rsidR="00504D61">
              <w:rPr>
                <w:noProof/>
                <w:webHidden/>
              </w:rPr>
              <w:t>3</w:t>
            </w:r>
            <w:r w:rsidR="00811AB7">
              <w:rPr>
                <w:noProof/>
                <w:webHidden/>
              </w:rPr>
              <w:fldChar w:fldCharType="end"/>
            </w:r>
          </w:hyperlink>
        </w:p>
        <w:p w14:paraId="527F77A0" w14:textId="2DE7A329" w:rsidR="00811AB7" w:rsidRDefault="00504D61">
          <w:pPr>
            <w:pStyle w:val="11"/>
            <w:rPr>
              <w:rFonts w:eastAsiaTheme="minorEastAsia" w:cstheme="minorBidi"/>
              <w:b w:val="0"/>
              <w:bCs w:val="0"/>
              <w:noProof/>
              <w:color w:val="auto"/>
              <w:sz w:val="22"/>
              <w:szCs w:val="22"/>
            </w:rPr>
          </w:pPr>
          <w:hyperlink w:anchor="_Toc29732845" w:history="1">
            <w:r w:rsidR="00811AB7" w:rsidRPr="00BA50B3">
              <w:rPr>
                <w:rStyle w:val="aff3"/>
                <w:noProof/>
              </w:rPr>
              <w:t>1.</w:t>
            </w:r>
            <w:r w:rsidR="00811AB7">
              <w:rPr>
                <w:rFonts w:eastAsiaTheme="minorEastAsia" w:cstheme="minorBidi"/>
                <w:b w:val="0"/>
                <w:bCs w:val="0"/>
                <w:noProof/>
                <w:color w:val="auto"/>
                <w:sz w:val="22"/>
                <w:szCs w:val="22"/>
              </w:rPr>
              <w:tab/>
            </w:r>
            <w:r w:rsidR="00811AB7" w:rsidRPr="00BA50B3">
              <w:rPr>
                <w:rStyle w:val="aff3"/>
                <w:noProof/>
              </w:rPr>
              <w:t>Анализ основных угроз информационной безопасности сетевой инфраструктуры организации</w:t>
            </w:r>
            <w:r w:rsidR="00811AB7">
              <w:rPr>
                <w:noProof/>
                <w:webHidden/>
              </w:rPr>
              <w:tab/>
            </w:r>
            <w:r w:rsidR="00811AB7">
              <w:rPr>
                <w:noProof/>
                <w:webHidden/>
              </w:rPr>
              <w:fldChar w:fldCharType="begin"/>
            </w:r>
            <w:r w:rsidR="00811AB7">
              <w:rPr>
                <w:noProof/>
                <w:webHidden/>
              </w:rPr>
              <w:instrText xml:space="preserve"> PAGEREF _Toc29732845 \h </w:instrText>
            </w:r>
            <w:r w:rsidR="00811AB7">
              <w:rPr>
                <w:noProof/>
                <w:webHidden/>
              </w:rPr>
            </w:r>
            <w:r w:rsidR="00811AB7">
              <w:rPr>
                <w:noProof/>
                <w:webHidden/>
              </w:rPr>
              <w:fldChar w:fldCharType="separate"/>
            </w:r>
            <w:r>
              <w:rPr>
                <w:noProof/>
                <w:webHidden/>
              </w:rPr>
              <w:t>6</w:t>
            </w:r>
            <w:r w:rsidR="00811AB7">
              <w:rPr>
                <w:noProof/>
                <w:webHidden/>
              </w:rPr>
              <w:fldChar w:fldCharType="end"/>
            </w:r>
          </w:hyperlink>
        </w:p>
        <w:p w14:paraId="7F1D0C7D" w14:textId="6B8C5AE7" w:rsidR="00811AB7" w:rsidRDefault="00504D61">
          <w:pPr>
            <w:pStyle w:val="23"/>
            <w:rPr>
              <w:rFonts w:eastAsiaTheme="minorEastAsia" w:cstheme="minorBidi"/>
              <w:i w:val="0"/>
              <w:iCs w:val="0"/>
              <w:noProof/>
              <w:color w:val="auto"/>
              <w:sz w:val="22"/>
              <w:szCs w:val="22"/>
            </w:rPr>
          </w:pPr>
          <w:hyperlink w:anchor="_Toc29732846" w:history="1">
            <w:r w:rsidR="00811AB7" w:rsidRPr="00BA50B3">
              <w:rPr>
                <w:rStyle w:val="aff3"/>
                <w:noProof/>
              </w:rPr>
              <w:t>1.1.</w:t>
            </w:r>
            <w:r w:rsidR="00811AB7">
              <w:rPr>
                <w:rFonts w:eastAsiaTheme="minorEastAsia" w:cstheme="minorBidi"/>
                <w:i w:val="0"/>
                <w:iCs w:val="0"/>
                <w:noProof/>
                <w:color w:val="auto"/>
                <w:sz w:val="22"/>
                <w:szCs w:val="22"/>
              </w:rPr>
              <w:tab/>
            </w:r>
            <w:r w:rsidR="00811AB7" w:rsidRPr="00BA50B3">
              <w:rPr>
                <w:rStyle w:val="aff3"/>
                <w:noProof/>
              </w:rPr>
              <w:t>Уязвимости сетевой инфраструктуры</w:t>
            </w:r>
            <w:r w:rsidR="00811AB7">
              <w:rPr>
                <w:noProof/>
                <w:webHidden/>
              </w:rPr>
              <w:tab/>
            </w:r>
            <w:r w:rsidR="00811AB7">
              <w:rPr>
                <w:noProof/>
                <w:webHidden/>
              </w:rPr>
              <w:fldChar w:fldCharType="begin"/>
            </w:r>
            <w:r w:rsidR="00811AB7">
              <w:rPr>
                <w:noProof/>
                <w:webHidden/>
              </w:rPr>
              <w:instrText xml:space="preserve"> PAGEREF _Toc29732846 \h </w:instrText>
            </w:r>
            <w:r w:rsidR="00811AB7">
              <w:rPr>
                <w:noProof/>
                <w:webHidden/>
              </w:rPr>
            </w:r>
            <w:r w:rsidR="00811AB7">
              <w:rPr>
                <w:noProof/>
                <w:webHidden/>
              </w:rPr>
              <w:fldChar w:fldCharType="separate"/>
            </w:r>
            <w:r>
              <w:rPr>
                <w:noProof/>
                <w:webHidden/>
              </w:rPr>
              <w:t>7</w:t>
            </w:r>
            <w:r w:rsidR="00811AB7">
              <w:rPr>
                <w:noProof/>
                <w:webHidden/>
              </w:rPr>
              <w:fldChar w:fldCharType="end"/>
            </w:r>
          </w:hyperlink>
        </w:p>
        <w:p w14:paraId="18750FAC" w14:textId="3DD07C8D" w:rsidR="00811AB7" w:rsidRDefault="00504D61">
          <w:pPr>
            <w:pStyle w:val="31"/>
            <w:rPr>
              <w:rFonts w:eastAsiaTheme="minorEastAsia" w:cstheme="minorBidi"/>
              <w:noProof/>
              <w:color w:val="auto"/>
              <w:sz w:val="22"/>
              <w:szCs w:val="22"/>
            </w:rPr>
          </w:pPr>
          <w:hyperlink w:anchor="_Toc29732847" w:history="1">
            <w:r w:rsidR="00811AB7" w:rsidRPr="00BA50B3">
              <w:rPr>
                <w:rStyle w:val="aff3"/>
                <w:noProof/>
                <w:lang w:val="en-US"/>
              </w:rPr>
              <w:t>1.1.1</w:t>
            </w:r>
            <w:r w:rsidR="00811AB7">
              <w:rPr>
                <w:rFonts w:eastAsiaTheme="minorEastAsia" w:cstheme="minorBidi"/>
                <w:noProof/>
                <w:color w:val="auto"/>
                <w:sz w:val="22"/>
                <w:szCs w:val="22"/>
              </w:rPr>
              <w:tab/>
            </w:r>
            <w:r w:rsidR="00811AB7" w:rsidRPr="00BA50B3">
              <w:rPr>
                <w:rStyle w:val="aff3"/>
                <w:noProof/>
              </w:rPr>
              <w:t>Стандарт CVSS</w:t>
            </w:r>
            <w:r w:rsidR="00811AB7">
              <w:rPr>
                <w:noProof/>
                <w:webHidden/>
              </w:rPr>
              <w:tab/>
            </w:r>
            <w:r w:rsidR="00811AB7">
              <w:rPr>
                <w:noProof/>
                <w:webHidden/>
              </w:rPr>
              <w:fldChar w:fldCharType="begin"/>
            </w:r>
            <w:r w:rsidR="00811AB7">
              <w:rPr>
                <w:noProof/>
                <w:webHidden/>
              </w:rPr>
              <w:instrText xml:space="preserve"> PAGEREF _Toc29732847 \h </w:instrText>
            </w:r>
            <w:r w:rsidR="00811AB7">
              <w:rPr>
                <w:noProof/>
                <w:webHidden/>
              </w:rPr>
            </w:r>
            <w:r w:rsidR="00811AB7">
              <w:rPr>
                <w:noProof/>
                <w:webHidden/>
              </w:rPr>
              <w:fldChar w:fldCharType="separate"/>
            </w:r>
            <w:r>
              <w:rPr>
                <w:noProof/>
                <w:webHidden/>
              </w:rPr>
              <w:t>8</w:t>
            </w:r>
            <w:r w:rsidR="00811AB7">
              <w:rPr>
                <w:noProof/>
                <w:webHidden/>
              </w:rPr>
              <w:fldChar w:fldCharType="end"/>
            </w:r>
          </w:hyperlink>
        </w:p>
        <w:p w14:paraId="5DE7017D" w14:textId="77D8D127" w:rsidR="00811AB7" w:rsidRDefault="00504D61">
          <w:pPr>
            <w:pStyle w:val="31"/>
            <w:rPr>
              <w:rFonts w:eastAsiaTheme="minorEastAsia" w:cstheme="minorBidi"/>
              <w:noProof/>
              <w:color w:val="auto"/>
              <w:sz w:val="22"/>
              <w:szCs w:val="22"/>
            </w:rPr>
          </w:pPr>
          <w:hyperlink w:anchor="_Toc29732848" w:history="1">
            <w:r w:rsidR="00811AB7" w:rsidRPr="00BA50B3">
              <w:rPr>
                <w:rStyle w:val="aff3"/>
                <w:noProof/>
              </w:rPr>
              <w:t>1.1.2</w:t>
            </w:r>
            <w:r w:rsidR="00811AB7">
              <w:rPr>
                <w:rFonts w:eastAsiaTheme="minorEastAsia" w:cstheme="minorBidi"/>
                <w:noProof/>
                <w:color w:val="auto"/>
                <w:sz w:val="22"/>
                <w:szCs w:val="22"/>
              </w:rPr>
              <w:tab/>
            </w:r>
            <w:r w:rsidR="00811AB7" w:rsidRPr="00BA50B3">
              <w:rPr>
                <w:rStyle w:val="aff3"/>
                <w:noProof/>
              </w:rPr>
              <w:t>Базы уязвимостей</w:t>
            </w:r>
            <w:r w:rsidR="00811AB7">
              <w:rPr>
                <w:noProof/>
                <w:webHidden/>
              </w:rPr>
              <w:tab/>
            </w:r>
            <w:r w:rsidR="00811AB7">
              <w:rPr>
                <w:noProof/>
                <w:webHidden/>
              </w:rPr>
              <w:fldChar w:fldCharType="begin"/>
            </w:r>
            <w:r w:rsidR="00811AB7">
              <w:rPr>
                <w:noProof/>
                <w:webHidden/>
              </w:rPr>
              <w:instrText xml:space="preserve"> PAGEREF _Toc29732848 \h </w:instrText>
            </w:r>
            <w:r w:rsidR="00811AB7">
              <w:rPr>
                <w:noProof/>
                <w:webHidden/>
              </w:rPr>
            </w:r>
            <w:r w:rsidR="00811AB7">
              <w:rPr>
                <w:noProof/>
                <w:webHidden/>
              </w:rPr>
              <w:fldChar w:fldCharType="separate"/>
            </w:r>
            <w:r>
              <w:rPr>
                <w:noProof/>
                <w:webHidden/>
              </w:rPr>
              <w:t>14</w:t>
            </w:r>
            <w:r w:rsidR="00811AB7">
              <w:rPr>
                <w:noProof/>
                <w:webHidden/>
              </w:rPr>
              <w:fldChar w:fldCharType="end"/>
            </w:r>
          </w:hyperlink>
        </w:p>
        <w:p w14:paraId="0231079C" w14:textId="6F66ADA7" w:rsidR="00811AB7" w:rsidRDefault="00504D61">
          <w:pPr>
            <w:pStyle w:val="31"/>
            <w:rPr>
              <w:rFonts w:eastAsiaTheme="minorEastAsia" w:cstheme="minorBidi"/>
              <w:noProof/>
              <w:color w:val="auto"/>
              <w:sz w:val="22"/>
              <w:szCs w:val="22"/>
            </w:rPr>
          </w:pPr>
          <w:hyperlink w:anchor="_Toc29732849" w:history="1">
            <w:r w:rsidR="00811AB7" w:rsidRPr="00BA50B3">
              <w:rPr>
                <w:rStyle w:val="aff3"/>
                <w:noProof/>
              </w:rPr>
              <w:t>1.1.3</w:t>
            </w:r>
            <w:r w:rsidR="00811AB7">
              <w:rPr>
                <w:rFonts w:eastAsiaTheme="minorEastAsia" w:cstheme="minorBidi"/>
                <w:noProof/>
                <w:color w:val="auto"/>
                <w:sz w:val="22"/>
                <w:szCs w:val="22"/>
              </w:rPr>
              <w:tab/>
            </w:r>
            <w:r w:rsidR="00811AB7" w:rsidRPr="00BA50B3">
              <w:rPr>
                <w:rStyle w:val="aff3"/>
                <w:noProof/>
              </w:rPr>
              <w:t>Уязвимости, способствующие удаленной компрометации узла</w:t>
            </w:r>
            <w:r w:rsidR="00811AB7">
              <w:rPr>
                <w:noProof/>
                <w:webHidden/>
              </w:rPr>
              <w:tab/>
            </w:r>
            <w:r w:rsidR="00811AB7">
              <w:rPr>
                <w:noProof/>
                <w:webHidden/>
              </w:rPr>
              <w:fldChar w:fldCharType="begin"/>
            </w:r>
            <w:r w:rsidR="00811AB7">
              <w:rPr>
                <w:noProof/>
                <w:webHidden/>
              </w:rPr>
              <w:instrText xml:space="preserve"> PAGEREF _Toc29732849 \h </w:instrText>
            </w:r>
            <w:r w:rsidR="00811AB7">
              <w:rPr>
                <w:noProof/>
                <w:webHidden/>
              </w:rPr>
              <w:fldChar w:fldCharType="separate"/>
            </w:r>
            <w:r>
              <w:rPr>
                <w:b/>
                <w:bCs/>
                <w:noProof/>
                <w:webHidden/>
              </w:rPr>
              <w:t>Ошибка! Закладка не определена.</w:t>
            </w:r>
            <w:r w:rsidR="00811AB7">
              <w:rPr>
                <w:noProof/>
                <w:webHidden/>
              </w:rPr>
              <w:fldChar w:fldCharType="end"/>
            </w:r>
          </w:hyperlink>
        </w:p>
        <w:p w14:paraId="2DFD8E11" w14:textId="7181CA7D" w:rsidR="00811AB7" w:rsidRDefault="00504D61">
          <w:pPr>
            <w:pStyle w:val="23"/>
            <w:rPr>
              <w:rFonts w:eastAsiaTheme="minorEastAsia" w:cstheme="minorBidi"/>
              <w:i w:val="0"/>
              <w:iCs w:val="0"/>
              <w:noProof/>
              <w:color w:val="auto"/>
              <w:sz w:val="22"/>
              <w:szCs w:val="22"/>
            </w:rPr>
          </w:pPr>
          <w:hyperlink w:anchor="_Toc29732850" w:history="1">
            <w:r w:rsidR="00811AB7" w:rsidRPr="00BA50B3">
              <w:rPr>
                <w:rStyle w:val="aff3"/>
                <w:noProof/>
              </w:rPr>
              <w:t>1.2.</w:t>
            </w:r>
            <w:r w:rsidR="00811AB7">
              <w:rPr>
                <w:rFonts w:eastAsiaTheme="minorEastAsia" w:cstheme="minorBidi"/>
                <w:i w:val="0"/>
                <w:iCs w:val="0"/>
                <w:noProof/>
                <w:color w:val="auto"/>
                <w:sz w:val="22"/>
                <w:szCs w:val="22"/>
              </w:rPr>
              <w:tab/>
            </w:r>
            <w:r w:rsidR="00811AB7" w:rsidRPr="00BA50B3">
              <w:rPr>
                <w:rStyle w:val="aff3"/>
                <w:noProof/>
              </w:rPr>
              <w:t>Эксплойты</w:t>
            </w:r>
            <w:r w:rsidR="00811AB7">
              <w:rPr>
                <w:noProof/>
                <w:webHidden/>
              </w:rPr>
              <w:tab/>
            </w:r>
            <w:r w:rsidR="00811AB7">
              <w:rPr>
                <w:noProof/>
                <w:webHidden/>
              </w:rPr>
              <w:fldChar w:fldCharType="begin"/>
            </w:r>
            <w:r w:rsidR="00811AB7">
              <w:rPr>
                <w:noProof/>
                <w:webHidden/>
              </w:rPr>
              <w:instrText xml:space="preserve"> PAGEREF _Toc29732850 \h </w:instrText>
            </w:r>
            <w:r w:rsidR="00811AB7">
              <w:rPr>
                <w:noProof/>
                <w:webHidden/>
              </w:rPr>
            </w:r>
            <w:r w:rsidR="00811AB7">
              <w:rPr>
                <w:noProof/>
                <w:webHidden/>
              </w:rPr>
              <w:fldChar w:fldCharType="separate"/>
            </w:r>
            <w:r>
              <w:rPr>
                <w:noProof/>
                <w:webHidden/>
              </w:rPr>
              <w:t>23</w:t>
            </w:r>
            <w:r w:rsidR="00811AB7">
              <w:rPr>
                <w:noProof/>
                <w:webHidden/>
              </w:rPr>
              <w:fldChar w:fldCharType="end"/>
            </w:r>
          </w:hyperlink>
        </w:p>
        <w:p w14:paraId="733FE3F6" w14:textId="4FD91FFD" w:rsidR="00811AB7" w:rsidRDefault="00504D61">
          <w:pPr>
            <w:pStyle w:val="23"/>
            <w:rPr>
              <w:rFonts w:eastAsiaTheme="minorEastAsia" w:cstheme="minorBidi"/>
              <w:i w:val="0"/>
              <w:iCs w:val="0"/>
              <w:noProof/>
              <w:color w:val="auto"/>
              <w:sz w:val="22"/>
              <w:szCs w:val="22"/>
            </w:rPr>
          </w:pPr>
          <w:hyperlink w:anchor="_Toc29732851" w:history="1">
            <w:r w:rsidR="00811AB7" w:rsidRPr="00BA50B3">
              <w:rPr>
                <w:rStyle w:val="aff3"/>
                <w:noProof/>
              </w:rPr>
              <w:t>1.3.</w:t>
            </w:r>
            <w:r w:rsidR="00811AB7">
              <w:rPr>
                <w:rFonts w:eastAsiaTheme="minorEastAsia" w:cstheme="minorBidi"/>
                <w:i w:val="0"/>
                <w:iCs w:val="0"/>
                <w:noProof/>
                <w:color w:val="auto"/>
                <w:sz w:val="22"/>
                <w:szCs w:val="22"/>
              </w:rPr>
              <w:tab/>
            </w:r>
            <w:r w:rsidR="00811AB7" w:rsidRPr="00BA50B3">
              <w:rPr>
                <w:rStyle w:val="aff3"/>
                <w:noProof/>
              </w:rPr>
              <w:t>Тестирование на проникновение</w:t>
            </w:r>
            <w:r w:rsidR="00811AB7">
              <w:rPr>
                <w:noProof/>
                <w:webHidden/>
              </w:rPr>
              <w:tab/>
            </w:r>
            <w:r w:rsidR="00811AB7">
              <w:rPr>
                <w:noProof/>
                <w:webHidden/>
              </w:rPr>
              <w:fldChar w:fldCharType="begin"/>
            </w:r>
            <w:r w:rsidR="00811AB7">
              <w:rPr>
                <w:noProof/>
                <w:webHidden/>
              </w:rPr>
              <w:instrText xml:space="preserve"> PAGEREF _Toc29732851 \h </w:instrText>
            </w:r>
            <w:r w:rsidR="00811AB7">
              <w:rPr>
                <w:noProof/>
                <w:webHidden/>
              </w:rPr>
            </w:r>
            <w:r w:rsidR="00811AB7">
              <w:rPr>
                <w:noProof/>
                <w:webHidden/>
              </w:rPr>
              <w:fldChar w:fldCharType="separate"/>
            </w:r>
            <w:r>
              <w:rPr>
                <w:noProof/>
                <w:webHidden/>
              </w:rPr>
              <w:t>24</w:t>
            </w:r>
            <w:r w:rsidR="00811AB7">
              <w:rPr>
                <w:noProof/>
                <w:webHidden/>
              </w:rPr>
              <w:fldChar w:fldCharType="end"/>
            </w:r>
          </w:hyperlink>
        </w:p>
        <w:p w14:paraId="751957A3" w14:textId="26194C35" w:rsidR="00811AB7" w:rsidRDefault="00504D61">
          <w:pPr>
            <w:pStyle w:val="31"/>
            <w:rPr>
              <w:rFonts w:eastAsiaTheme="minorEastAsia" w:cstheme="minorBidi"/>
              <w:noProof/>
              <w:color w:val="auto"/>
              <w:sz w:val="22"/>
              <w:szCs w:val="22"/>
            </w:rPr>
          </w:pPr>
          <w:hyperlink w:anchor="_Toc29732852" w:history="1">
            <w:r w:rsidR="00811AB7" w:rsidRPr="00BA50B3">
              <w:rPr>
                <w:rStyle w:val="aff3"/>
                <w:noProof/>
              </w:rPr>
              <w:t>1.3.1</w:t>
            </w:r>
            <w:r w:rsidR="00811AB7">
              <w:rPr>
                <w:rFonts w:eastAsiaTheme="minorEastAsia" w:cstheme="minorBidi"/>
                <w:noProof/>
                <w:color w:val="auto"/>
                <w:sz w:val="22"/>
                <w:szCs w:val="22"/>
              </w:rPr>
              <w:tab/>
            </w:r>
            <w:r w:rsidR="00811AB7" w:rsidRPr="00BA50B3">
              <w:rPr>
                <w:rStyle w:val="aff3"/>
                <w:noProof/>
              </w:rPr>
              <w:t>Сбор информации</w:t>
            </w:r>
            <w:r w:rsidR="00811AB7">
              <w:rPr>
                <w:noProof/>
                <w:webHidden/>
              </w:rPr>
              <w:tab/>
            </w:r>
            <w:r w:rsidR="00811AB7">
              <w:rPr>
                <w:noProof/>
                <w:webHidden/>
              </w:rPr>
              <w:fldChar w:fldCharType="begin"/>
            </w:r>
            <w:r w:rsidR="00811AB7">
              <w:rPr>
                <w:noProof/>
                <w:webHidden/>
              </w:rPr>
              <w:instrText xml:space="preserve"> PAGEREF _Toc29732852 \h </w:instrText>
            </w:r>
            <w:r w:rsidR="00811AB7">
              <w:rPr>
                <w:noProof/>
                <w:webHidden/>
              </w:rPr>
            </w:r>
            <w:r w:rsidR="00811AB7">
              <w:rPr>
                <w:noProof/>
                <w:webHidden/>
              </w:rPr>
              <w:fldChar w:fldCharType="separate"/>
            </w:r>
            <w:r>
              <w:rPr>
                <w:noProof/>
                <w:webHidden/>
              </w:rPr>
              <w:t>28</w:t>
            </w:r>
            <w:r w:rsidR="00811AB7">
              <w:rPr>
                <w:noProof/>
                <w:webHidden/>
              </w:rPr>
              <w:fldChar w:fldCharType="end"/>
            </w:r>
          </w:hyperlink>
        </w:p>
        <w:p w14:paraId="68441168" w14:textId="4D3574E4" w:rsidR="00811AB7" w:rsidRDefault="00504D61">
          <w:pPr>
            <w:pStyle w:val="31"/>
            <w:rPr>
              <w:rFonts w:eastAsiaTheme="minorEastAsia" w:cstheme="minorBidi"/>
              <w:noProof/>
              <w:color w:val="auto"/>
              <w:sz w:val="22"/>
              <w:szCs w:val="22"/>
            </w:rPr>
          </w:pPr>
          <w:hyperlink w:anchor="_Toc29732853" w:history="1">
            <w:r w:rsidR="00811AB7" w:rsidRPr="00BA50B3">
              <w:rPr>
                <w:rStyle w:val="aff3"/>
                <w:noProof/>
              </w:rPr>
              <w:t>1.3.2</w:t>
            </w:r>
            <w:r w:rsidR="00811AB7">
              <w:rPr>
                <w:rFonts w:eastAsiaTheme="minorEastAsia" w:cstheme="minorBidi"/>
                <w:noProof/>
                <w:color w:val="auto"/>
                <w:sz w:val="22"/>
                <w:szCs w:val="22"/>
              </w:rPr>
              <w:tab/>
            </w:r>
            <w:r w:rsidR="00811AB7" w:rsidRPr="00BA50B3">
              <w:rPr>
                <w:rStyle w:val="aff3"/>
                <w:noProof/>
              </w:rPr>
              <w:t>Проникновение на целевой узел</w:t>
            </w:r>
            <w:r w:rsidR="00811AB7">
              <w:rPr>
                <w:noProof/>
                <w:webHidden/>
              </w:rPr>
              <w:tab/>
            </w:r>
            <w:r w:rsidR="00811AB7">
              <w:rPr>
                <w:noProof/>
                <w:webHidden/>
              </w:rPr>
              <w:fldChar w:fldCharType="begin"/>
            </w:r>
            <w:r w:rsidR="00811AB7">
              <w:rPr>
                <w:noProof/>
                <w:webHidden/>
              </w:rPr>
              <w:instrText xml:space="preserve"> PAGEREF _Toc29732853 \h </w:instrText>
            </w:r>
            <w:r w:rsidR="00811AB7">
              <w:rPr>
                <w:noProof/>
                <w:webHidden/>
              </w:rPr>
            </w:r>
            <w:r w:rsidR="00811AB7">
              <w:rPr>
                <w:noProof/>
                <w:webHidden/>
              </w:rPr>
              <w:fldChar w:fldCharType="separate"/>
            </w:r>
            <w:r>
              <w:rPr>
                <w:noProof/>
                <w:webHidden/>
              </w:rPr>
              <w:t>29</w:t>
            </w:r>
            <w:r w:rsidR="00811AB7">
              <w:rPr>
                <w:noProof/>
                <w:webHidden/>
              </w:rPr>
              <w:fldChar w:fldCharType="end"/>
            </w:r>
          </w:hyperlink>
        </w:p>
        <w:p w14:paraId="165CB31A" w14:textId="3D27B329" w:rsidR="00811AB7" w:rsidRDefault="00504D61">
          <w:pPr>
            <w:pStyle w:val="23"/>
            <w:rPr>
              <w:rFonts w:eastAsiaTheme="minorEastAsia" w:cstheme="minorBidi"/>
              <w:i w:val="0"/>
              <w:iCs w:val="0"/>
              <w:noProof/>
              <w:color w:val="auto"/>
              <w:sz w:val="22"/>
              <w:szCs w:val="22"/>
            </w:rPr>
          </w:pPr>
          <w:hyperlink w:anchor="_Toc29732854" w:history="1">
            <w:r w:rsidR="00811AB7" w:rsidRPr="00BA50B3">
              <w:rPr>
                <w:rStyle w:val="aff3"/>
                <w:noProof/>
              </w:rPr>
              <w:t>1.4.</w:t>
            </w:r>
            <w:r w:rsidR="00811AB7">
              <w:rPr>
                <w:rFonts w:eastAsiaTheme="minorEastAsia" w:cstheme="minorBidi"/>
                <w:i w:val="0"/>
                <w:iCs w:val="0"/>
                <w:noProof/>
                <w:color w:val="auto"/>
                <w:sz w:val="22"/>
                <w:szCs w:val="22"/>
              </w:rPr>
              <w:tab/>
            </w:r>
            <w:r w:rsidR="00811AB7" w:rsidRPr="00BA50B3">
              <w:rPr>
                <w:rStyle w:val="aff3"/>
                <w:noProof/>
              </w:rPr>
              <w:t>Выводы</w:t>
            </w:r>
            <w:r w:rsidR="00811AB7">
              <w:rPr>
                <w:noProof/>
                <w:webHidden/>
              </w:rPr>
              <w:tab/>
            </w:r>
            <w:r w:rsidR="00811AB7">
              <w:rPr>
                <w:noProof/>
                <w:webHidden/>
              </w:rPr>
              <w:fldChar w:fldCharType="begin"/>
            </w:r>
            <w:r w:rsidR="00811AB7">
              <w:rPr>
                <w:noProof/>
                <w:webHidden/>
              </w:rPr>
              <w:instrText xml:space="preserve"> PAGEREF _Toc29732854 \h </w:instrText>
            </w:r>
            <w:r w:rsidR="00811AB7">
              <w:rPr>
                <w:noProof/>
                <w:webHidden/>
              </w:rPr>
              <w:fldChar w:fldCharType="separate"/>
            </w:r>
            <w:r>
              <w:rPr>
                <w:b/>
                <w:bCs/>
                <w:noProof/>
                <w:webHidden/>
              </w:rPr>
              <w:t>Ошибка! Закладка не определена.</w:t>
            </w:r>
            <w:r w:rsidR="00811AB7">
              <w:rPr>
                <w:noProof/>
                <w:webHidden/>
              </w:rPr>
              <w:fldChar w:fldCharType="end"/>
            </w:r>
          </w:hyperlink>
        </w:p>
        <w:p w14:paraId="7D4FAAA2" w14:textId="24496122" w:rsidR="00811AB7" w:rsidRDefault="00504D61">
          <w:pPr>
            <w:pStyle w:val="11"/>
            <w:rPr>
              <w:rFonts w:eastAsiaTheme="minorEastAsia" w:cstheme="minorBidi"/>
              <w:b w:val="0"/>
              <w:bCs w:val="0"/>
              <w:noProof/>
              <w:color w:val="auto"/>
              <w:sz w:val="22"/>
              <w:szCs w:val="22"/>
            </w:rPr>
          </w:pPr>
          <w:hyperlink w:anchor="_Toc29732855" w:history="1">
            <w:r w:rsidR="00811AB7" w:rsidRPr="00BA50B3">
              <w:rPr>
                <w:rStyle w:val="aff3"/>
                <w:noProof/>
              </w:rPr>
              <w:t>2.</w:t>
            </w:r>
            <w:r w:rsidR="00811AB7">
              <w:rPr>
                <w:rFonts w:eastAsiaTheme="minorEastAsia" w:cstheme="minorBidi"/>
                <w:b w:val="0"/>
                <w:bCs w:val="0"/>
                <w:noProof/>
                <w:color w:val="auto"/>
                <w:sz w:val="22"/>
                <w:szCs w:val="22"/>
              </w:rPr>
              <w:tab/>
            </w:r>
            <w:r w:rsidR="00811AB7" w:rsidRPr="00BA50B3">
              <w:rPr>
                <w:rStyle w:val="aff3"/>
                <w:noProof/>
              </w:rPr>
              <w:t>Оценка защищенности и выбор мер защиты сетевой инфраструктуры организации</w:t>
            </w:r>
            <w:r w:rsidR="00811AB7">
              <w:rPr>
                <w:noProof/>
                <w:webHidden/>
              </w:rPr>
              <w:tab/>
            </w:r>
            <w:r w:rsidR="00811AB7">
              <w:rPr>
                <w:noProof/>
                <w:webHidden/>
              </w:rPr>
              <w:fldChar w:fldCharType="begin"/>
            </w:r>
            <w:r w:rsidR="00811AB7">
              <w:rPr>
                <w:noProof/>
                <w:webHidden/>
              </w:rPr>
              <w:instrText xml:space="preserve"> PAGEREF _Toc29732855 \h </w:instrText>
            </w:r>
            <w:r w:rsidR="00811AB7">
              <w:rPr>
                <w:noProof/>
                <w:webHidden/>
              </w:rPr>
            </w:r>
            <w:r w:rsidR="00811AB7">
              <w:rPr>
                <w:noProof/>
                <w:webHidden/>
              </w:rPr>
              <w:fldChar w:fldCharType="separate"/>
            </w:r>
            <w:r>
              <w:rPr>
                <w:noProof/>
                <w:webHidden/>
              </w:rPr>
              <w:t>31</w:t>
            </w:r>
            <w:r w:rsidR="00811AB7">
              <w:rPr>
                <w:noProof/>
                <w:webHidden/>
              </w:rPr>
              <w:fldChar w:fldCharType="end"/>
            </w:r>
          </w:hyperlink>
        </w:p>
        <w:p w14:paraId="7451FFE9" w14:textId="20D6BDF8" w:rsidR="00811AB7" w:rsidRDefault="00504D61">
          <w:pPr>
            <w:pStyle w:val="23"/>
            <w:rPr>
              <w:rFonts w:eastAsiaTheme="minorEastAsia" w:cstheme="minorBidi"/>
              <w:i w:val="0"/>
              <w:iCs w:val="0"/>
              <w:noProof/>
              <w:color w:val="auto"/>
              <w:sz w:val="22"/>
              <w:szCs w:val="22"/>
            </w:rPr>
          </w:pPr>
          <w:hyperlink w:anchor="_Toc29732858" w:history="1">
            <w:r w:rsidR="00811AB7" w:rsidRPr="00BA50B3">
              <w:rPr>
                <w:rStyle w:val="aff3"/>
                <w:noProof/>
              </w:rPr>
              <w:t>2.1.</w:t>
            </w:r>
            <w:r w:rsidR="00811AB7">
              <w:rPr>
                <w:rFonts w:eastAsiaTheme="minorEastAsia" w:cstheme="minorBidi"/>
                <w:i w:val="0"/>
                <w:iCs w:val="0"/>
                <w:noProof/>
                <w:color w:val="auto"/>
                <w:sz w:val="22"/>
                <w:szCs w:val="22"/>
              </w:rPr>
              <w:tab/>
            </w:r>
            <w:r w:rsidR="00811AB7" w:rsidRPr="00BA50B3">
              <w:rPr>
                <w:rStyle w:val="aff3"/>
                <w:noProof/>
              </w:rPr>
              <w:t>Методики оценки защищенности компьютерной сети</w:t>
            </w:r>
            <w:r w:rsidR="00811AB7">
              <w:rPr>
                <w:noProof/>
                <w:webHidden/>
              </w:rPr>
              <w:tab/>
            </w:r>
            <w:r w:rsidR="00811AB7">
              <w:rPr>
                <w:noProof/>
                <w:webHidden/>
              </w:rPr>
              <w:fldChar w:fldCharType="begin"/>
            </w:r>
            <w:r w:rsidR="00811AB7">
              <w:rPr>
                <w:noProof/>
                <w:webHidden/>
              </w:rPr>
              <w:instrText xml:space="preserve"> PAGEREF _Toc29732858 \h </w:instrText>
            </w:r>
            <w:r w:rsidR="00811AB7">
              <w:rPr>
                <w:noProof/>
                <w:webHidden/>
              </w:rPr>
            </w:r>
            <w:r w:rsidR="00811AB7">
              <w:rPr>
                <w:noProof/>
                <w:webHidden/>
              </w:rPr>
              <w:fldChar w:fldCharType="separate"/>
            </w:r>
            <w:r>
              <w:rPr>
                <w:noProof/>
                <w:webHidden/>
              </w:rPr>
              <w:t>31</w:t>
            </w:r>
            <w:r w:rsidR="00811AB7">
              <w:rPr>
                <w:noProof/>
                <w:webHidden/>
              </w:rPr>
              <w:fldChar w:fldCharType="end"/>
            </w:r>
          </w:hyperlink>
        </w:p>
        <w:p w14:paraId="08D37F9D" w14:textId="3CDA4B0B" w:rsidR="00811AB7" w:rsidRDefault="00504D61">
          <w:pPr>
            <w:pStyle w:val="23"/>
            <w:rPr>
              <w:rFonts w:eastAsiaTheme="minorEastAsia" w:cstheme="minorBidi"/>
              <w:i w:val="0"/>
              <w:iCs w:val="0"/>
              <w:noProof/>
              <w:color w:val="auto"/>
              <w:sz w:val="22"/>
              <w:szCs w:val="22"/>
            </w:rPr>
          </w:pPr>
          <w:hyperlink w:anchor="_Toc29732859" w:history="1">
            <w:r w:rsidR="00811AB7" w:rsidRPr="00BA50B3">
              <w:rPr>
                <w:rStyle w:val="aff3"/>
                <w:noProof/>
              </w:rPr>
              <w:t>2.1.1</w:t>
            </w:r>
            <w:r w:rsidR="00811AB7">
              <w:rPr>
                <w:rFonts w:eastAsiaTheme="minorEastAsia" w:cstheme="minorBidi"/>
                <w:i w:val="0"/>
                <w:iCs w:val="0"/>
                <w:noProof/>
                <w:color w:val="auto"/>
                <w:sz w:val="22"/>
                <w:szCs w:val="22"/>
              </w:rPr>
              <w:tab/>
            </w:r>
            <w:r w:rsidR="00811AB7" w:rsidRPr="00BA50B3">
              <w:rPr>
                <w:rStyle w:val="aff3"/>
                <w:noProof/>
              </w:rPr>
              <w:t>Качественные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_Toc29732859 \h </w:instrText>
            </w:r>
            <w:r w:rsidR="00811AB7">
              <w:rPr>
                <w:noProof/>
                <w:webHidden/>
              </w:rPr>
            </w:r>
            <w:r w:rsidR="00811AB7">
              <w:rPr>
                <w:noProof/>
                <w:webHidden/>
              </w:rPr>
              <w:fldChar w:fldCharType="separate"/>
            </w:r>
            <w:r>
              <w:rPr>
                <w:noProof/>
                <w:webHidden/>
              </w:rPr>
              <w:t>31</w:t>
            </w:r>
            <w:r w:rsidR="00811AB7">
              <w:rPr>
                <w:noProof/>
                <w:webHidden/>
              </w:rPr>
              <w:fldChar w:fldCharType="end"/>
            </w:r>
          </w:hyperlink>
        </w:p>
        <w:p w14:paraId="34D36827" w14:textId="78A7F099" w:rsidR="00811AB7" w:rsidRDefault="00504D61">
          <w:pPr>
            <w:pStyle w:val="23"/>
            <w:rPr>
              <w:rFonts w:eastAsiaTheme="minorEastAsia" w:cstheme="minorBidi"/>
              <w:i w:val="0"/>
              <w:iCs w:val="0"/>
              <w:noProof/>
              <w:color w:val="auto"/>
              <w:sz w:val="22"/>
              <w:szCs w:val="22"/>
            </w:rPr>
          </w:pPr>
          <w:hyperlink w:anchor="_Toc29732863" w:history="1">
            <w:r w:rsidR="00811AB7" w:rsidRPr="00BA50B3">
              <w:rPr>
                <w:rStyle w:val="aff3"/>
                <w:noProof/>
              </w:rPr>
              <w:t>2.1.2</w:t>
            </w:r>
            <w:r w:rsidR="00811AB7">
              <w:rPr>
                <w:rFonts w:eastAsiaTheme="minorEastAsia" w:cstheme="minorBidi"/>
                <w:i w:val="0"/>
                <w:iCs w:val="0"/>
                <w:noProof/>
                <w:color w:val="auto"/>
                <w:sz w:val="22"/>
                <w:szCs w:val="22"/>
              </w:rPr>
              <w:tab/>
            </w:r>
            <w:r w:rsidR="00811AB7" w:rsidRPr="00BA50B3">
              <w:rPr>
                <w:rStyle w:val="aff3"/>
                <w:noProof/>
              </w:rPr>
              <w:t>Количественные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_Toc29732863 \h </w:instrText>
            </w:r>
            <w:r w:rsidR="00811AB7">
              <w:rPr>
                <w:noProof/>
                <w:webHidden/>
              </w:rPr>
            </w:r>
            <w:r w:rsidR="00811AB7">
              <w:rPr>
                <w:noProof/>
                <w:webHidden/>
              </w:rPr>
              <w:fldChar w:fldCharType="separate"/>
            </w:r>
            <w:r>
              <w:rPr>
                <w:noProof/>
                <w:webHidden/>
              </w:rPr>
              <w:t>35</w:t>
            </w:r>
            <w:r w:rsidR="00811AB7">
              <w:rPr>
                <w:noProof/>
                <w:webHidden/>
              </w:rPr>
              <w:fldChar w:fldCharType="end"/>
            </w:r>
          </w:hyperlink>
        </w:p>
        <w:p w14:paraId="2D4F69E6" w14:textId="11C8387F" w:rsidR="00811AB7" w:rsidRDefault="00504D61">
          <w:pPr>
            <w:pStyle w:val="23"/>
            <w:rPr>
              <w:rFonts w:eastAsiaTheme="minorEastAsia" w:cstheme="minorBidi"/>
              <w:i w:val="0"/>
              <w:iCs w:val="0"/>
              <w:noProof/>
              <w:color w:val="auto"/>
              <w:sz w:val="22"/>
              <w:szCs w:val="22"/>
            </w:rPr>
          </w:pPr>
          <w:hyperlink w:anchor="_Toc29732864" w:history="1">
            <w:r w:rsidR="00811AB7" w:rsidRPr="00BA50B3">
              <w:rPr>
                <w:rStyle w:val="aff3"/>
                <w:noProof/>
              </w:rPr>
              <w:t>2.1.3</w:t>
            </w:r>
            <w:r w:rsidR="00811AB7">
              <w:rPr>
                <w:rFonts w:eastAsiaTheme="minorEastAsia" w:cstheme="minorBidi"/>
                <w:i w:val="0"/>
                <w:iCs w:val="0"/>
                <w:noProof/>
                <w:color w:val="auto"/>
                <w:sz w:val="22"/>
                <w:szCs w:val="22"/>
              </w:rPr>
              <w:tab/>
            </w:r>
            <w:r w:rsidR="00811AB7" w:rsidRPr="00BA50B3">
              <w:rPr>
                <w:rStyle w:val="aff3"/>
                <w:noProof/>
              </w:rPr>
              <w:t>Смешанные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_Toc29732864 \h </w:instrText>
            </w:r>
            <w:r w:rsidR="00811AB7">
              <w:rPr>
                <w:noProof/>
                <w:webHidden/>
              </w:rPr>
            </w:r>
            <w:r w:rsidR="00811AB7">
              <w:rPr>
                <w:noProof/>
                <w:webHidden/>
              </w:rPr>
              <w:fldChar w:fldCharType="separate"/>
            </w:r>
            <w:r>
              <w:rPr>
                <w:noProof/>
                <w:webHidden/>
              </w:rPr>
              <w:t>38</w:t>
            </w:r>
            <w:r w:rsidR="00811AB7">
              <w:rPr>
                <w:noProof/>
                <w:webHidden/>
              </w:rPr>
              <w:fldChar w:fldCharType="end"/>
            </w:r>
          </w:hyperlink>
        </w:p>
        <w:p w14:paraId="5A9E6C34" w14:textId="39E26C41" w:rsidR="00811AB7" w:rsidRDefault="00504D61">
          <w:pPr>
            <w:pStyle w:val="23"/>
            <w:rPr>
              <w:rFonts w:eastAsiaTheme="minorEastAsia" w:cstheme="minorBidi"/>
              <w:i w:val="0"/>
              <w:iCs w:val="0"/>
              <w:noProof/>
              <w:color w:val="auto"/>
              <w:sz w:val="22"/>
              <w:szCs w:val="22"/>
            </w:rPr>
          </w:pPr>
          <w:hyperlink w:anchor="_Toc29732865" w:history="1">
            <w:r w:rsidR="00811AB7" w:rsidRPr="00BA50B3">
              <w:rPr>
                <w:rStyle w:val="aff3"/>
                <w:noProof/>
              </w:rPr>
              <w:t>2.2</w:t>
            </w:r>
            <w:r w:rsidR="00811AB7">
              <w:rPr>
                <w:rFonts w:eastAsiaTheme="minorEastAsia" w:cstheme="minorBidi"/>
                <w:i w:val="0"/>
                <w:iCs w:val="0"/>
                <w:noProof/>
                <w:color w:val="auto"/>
                <w:sz w:val="22"/>
                <w:szCs w:val="22"/>
              </w:rPr>
              <w:tab/>
            </w:r>
            <w:r w:rsidR="00811AB7" w:rsidRPr="00BA50B3">
              <w:rPr>
                <w:rStyle w:val="aff3"/>
                <w:noProof/>
              </w:rPr>
              <w:t>Концепция графов атак</w:t>
            </w:r>
            <w:r w:rsidR="00811AB7">
              <w:rPr>
                <w:noProof/>
                <w:webHidden/>
              </w:rPr>
              <w:tab/>
            </w:r>
            <w:r w:rsidR="00811AB7">
              <w:rPr>
                <w:noProof/>
                <w:webHidden/>
              </w:rPr>
              <w:fldChar w:fldCharType="begin"/>
            </w:r>
            <w:r w:rsidR="00811AB7">
              <w:rPr>
                <w:noProof/>
                <w:webHidden/>
              </w:rPr>
              <w:instrText xml:space="preserve"> PAGEREF _Toc29732865 \h </w:instrText>
            </w:r>
            <w:r w:rsidR="00811AB7">
              <w:rPr>
                <w:noProof/>
                <w:webHidden/>
              </w:rPr>
            </w:r>
            <w:r w:rsidR="00811AB7">
              <w:rPr>
                <w:noProof/>
                <w:webHidden/>
              </w:rPr>
              <w:fldChar w:fldCharType="separate"/>
            </w:r>
            <w:r>
              <w:rPr>
                <w:noProof/>
                <w:webHidden/>
              </w:rPr>
              <w:t>42</w:t>
            </w:r>
            <w:r w:rsidR="00811AB7">
              <w:rPr>
                <w:noProof/>
                <w:webHidden/>
              </w:rPr>
              <w:fldChar w:fldCharType="end"/>
            </w:r>
          </w:hyperlink>
        </w:p>
        <w:p w14:paraId="0AA9E3F5" w14:textId="79D8E1FF" w:rsidR="00811AB7" w:rsidRDefault="00504D61">
          <w:pPr>
            <w:pStyle w:val="23"/>
            <w:rPr>
              <w:rFonts w:eastAsiaTheme="minorEastAsia" w:cstheme="minorBidi"/>
              <w:i w:val="0"/>
              <w:iCs w:val="0"/>
              <w:noProof/>
              <w:color w:val="auto"/>
              <w:sz w:val="22"/>
              <w:szCs w:val="22"/>
            </w:rPr>
          </w:pPr>
          <w:hyperlink w:anchor="_Toc29732866" w:history="1">
            <w:r w:rsidR="00811AB7" w:rsidRPr="00BA50B3">
              <w:rPr>
                <w:rStyle w:val="aff3"/>
                <w:noProof/>
              </w:rPr>
              <w:t>2.3</w:t>
            </w:r>
            <w:r w:rsidR="00811AB7">
              <w:rPr>
                <w:rFonts w:eastAsiaTheme="minorEastAsia" w:cstheme="minorBidi"/>
                <w:i w:val="0"/>
                <w:iCs w:val="0"/>
                <w:noProof/>
                <w:color w:val="auto"/>
                <w:sz w:val="22"/>
                <w:szCs w:val="22"/>
              </w:rPr>
              <w:tab/>
            </w:r>
            <w:r w:rsidR="00811AB7" w:rsidRPr="00BA50B3">
              <w:rPr>
                <w:rStyle w:val="aff3"/>
                <w:noProof/>
              </w:rPr>
              <w:t>Показатели защищенности</w:t>
            </w:r>
            <w:r w:rsidR="00811AB7">
              <w:rPr>
                <w:noProof/>
                <w:webHidden/>
              </w:rPr>
              <w:tab/>
            </w:r>
            <w:r w:rsidR="00811AB7">
              <w:rPr>
                <w:noProof/>
                <w:webHidden/>
              </w:rPr>
              <w:fldChar w:fldCharType="begin"/>
            </w:r>
            <w:r w:rsidR="00811AB7">
              <w:rPr>
                <w:noProof/>
                <w:webHidden/>
              </w:rPr>
              <w:instrText xml:space="preserve"> PAGEREF _Toc29732866 \h </w:instrText>
            </w:r>
            <w:r w:rsidR="00811AB7">
              <w:rPr>
                <w:noProof/>
                <w:webHidden/>
              </w:rPr>
            </w:r>
            <w:r w:rsidR="00811AB7">
              <w:rPr>
                <w:noProof/>
                <w:webHidden/>
              </w:rPr>
              <w:fldChar w:fldCharType="separate"/>
            </w:r>
            <w:r>
              <w:rPr>
                <w:noProof/>
                <w:webHidden/>
              </w:rPr>
              <w:t>45</w:t>
            </w:r>
            <w:r w:rsidR="00811AB7">
              <w:rPr>
                <w:noProof/>
                <w:webHidden/>
              </w:rPr>
              <w:fldChar w:fldCharType="end"/>
            </w:r>
          </w:hyperlink>
        </w:p>
        <w:p w14:paraId="329AD20C" w14:textId="3C880F94" w:rsidR="00811AB7" w:rsidRDefault="00504D61">
          <w:pPr>
            <w:pStyle w:val="31"/>
            <w:rPr>
              <w:rFonts w:eastAsiaTheme="minorEastAsia" w:cstheme="minorBidi"/>
              <w:noProof/>
              <w:color w:val="auto"/>
              <w:sz w:val="22"/>
              <w:szCs w:val="22"/>
            </w:rPr>
          </w:pPr>
          <w:hyperlink w:anchor="_Toc29732870" w:history="1">
            <w:r w:rsidR="00811AB7" w:rsidRPr="00BA50B3">
              <w:rPr>
                <w:rStyle w:val="aff3"/>
                <w:noProof/>
              </w:rPr>
              <w:t>2.3.1</w:t>
            </w:r>
            <w:r w:rsidR="00811AB7">
              <w:rPr>
                <w:rFonts w:eastAsiaTheme="minorEastAsia" w:cstheme="minorBidi"/>
                <w:noProof/>
                <w:color w:val="auto"/>
                <w:sz w:val="22"/>
                <w:szCs w:val="22"/>
              </w:rPr>
              <w:tab/>
            </w:r>
            <w:r w:rsidR="00811AB7" w:rsidRPr="00BA50B3">
              <w:rPr>
                <w:rStyle w:val="aff3"/>
                <w:noProof/>
              </w:rPr>
              <w:t>Базовые показатели</w:t>
            </w:r>
            <w:r w:rsidR="00811AB7">
              <w:rPr>
                <w:noProof/>
                <w:webHidden/>
              </w:rPr>
              <w:tab/>
            </w:r>
            <w:r w:rsidR="00811AB7">
              <w:rPr>
                <w:noProof/>
                <w:webHidden/>
              </w:rPr>
              <w:fldChar w:fldCharType="begin"/>
            </w:r>
            <w:r w:rsidR="00811AB7">
              <w:rPr>
                <w:noProof/>
                <w:webHidden/>
              </w:rPr>
              <w:instrText xml:space="preserve"> PAGEREF _Toc29732870 \h </w:instrText>
            </w:r>
            <w:r w:rsidR="00811AB7">
              <w:rPr>
                <w:noProof/>
                <w:webHidden/>
              </w:rPr>
            </w:r>
            <w:r w:rsidR="00811AB7">
              <w:rPr>
                <w:noProof/>
                <w:webHidden/>
              </w:rPr>
              <w:fldChar w:fldCharType="separate"/>
            </w:r>
            <w:r>
              <w:rPr>
                <w:noProof/>
                <w:webHidden/>
              </w:rPr>
              <w:t>45</w:t>
            </w:r>
            <w:r w:rsidR="00811AB7">
              <w:rPr>
                <w:noProof/>
                <w:webHidden/>
              </w:rPr>
              <w:fldChar w:fldCharType="end"/>
            </w:r>
          </w:hyperlink>
        </w:p>
        <w:p w14:paraId="7878D7FE" w14:textId="53B78A86" w:rsidR="00811AB7" w:rsidRDefault="00504D61">
          <w:pPr>
            <w:pStyle w:val="31"/>
            <w:rPr>
              <w:rFonts w:eastAsiaTheme="minorEastAsia" w:cstheme="minorBidi"/>
              <w:noProof/>
              <w:color w:val="auto"/>
              <w:sz w:val="22"/>
              <w:szCs w:val="22"/>
            </w:rPr>
          </w:pPr>
          <w:hyperlink w:anchor="_Toc29732871" w:history="1">
            <w:r w:rsidR="00811AB7" w:rsidRPr="00BA50B3">
              <w:rPr>
                <w:rStyle w:val="aff3"/>
                <w:noProof/>
              </w:rPr>
              <w:t>2.3.2</w:t>
            </w:r>
            <w:r w:rsidR="00811AB7">
              <w:rPr>
                <w:rFonts w:eastAsiaTheme="minorEastAsia" w:cstheme="minorBidi"/>
                <w:noProof/>
                <w:color w:val="auto"/>
                <w:sz w:val="22"/>
                <w:szCs w:val="22"/>
              </w:rPr>
              <w:tab/>
            </w:r>
            <w:r w:rsidR="00811AB7" w:rsidRPr="00BA50B3">
              <w:rPr>
                <w:rStyle w:val="aff3"/>
                <w:noProof/>
              </w:rPr>
              <w:t>Базовые показатели на основе графов атак</w:t>
            </w:r>
            <w:r w:rsidR="00811AB7">
              <w:rPr>
                <w:noProof/>
                <w:webHidden/>
              </w:rPr>
              <w:tab/>
            </w:r>
            <w:r w:rsidR="00811AB7">
              <w:rPr>
                <w:noProof/>
                <w:webHidden/>
              </w:rPr>
              <w:fldChar w:fldCharType="begin"/>
            </w:r>
            <w:r w:rsidR="00811AB7">
              <w:rPr>
                <w:noProof/>
                <w:webHidden/>
              </w:rPr>
              <w:instrText xml:space="preserve"> PAGEREF _Toc29732871 \h </w:instrText>
            </w:r>
            <w:r w:rsidR="00811AB7">
              <w:rPr>
                <w:noProof/>
                <w:webHidden/>
              </w:rPr>
            </w:r>
            <w:r w:rsidR="00811AB7">
              <w:rPr>
                <w:noProof/>
                <w:webHidden/>
              </w:rPr>
              <w:fldChar w:fldCharType="separate"/>
            </w:r>
            <w:r>
              <w:rPr>
                <w:noProof/>
                <w:webHidden/>
              </w:rPr>
              <w:t>46</w:t>
            </w:r>
            <w:r w:rsidR="00811AB7">
              <w:rPr>
                <w:noProof/>
                <w:webHidden/>
              </w:rPr>
              <w:fldChar w:fldCharType="end"/>
            </w:r>
          </w:hyperlink>
        </w:p>
        <w:p w14:paraId="4F032FF9" w14:textId="0DC154F6" w:rsidR="00811AB7" w:rsidRDefault="00504D61">
          <w:pPr>
            <w:pStyle w:val="23"/>
            <w:rPr>
              <w:rFonts w:eastAsiaTheme="minorEastAsia" w:cstheme="minorBidi"/>
              <w:i w:val="0"/>
              <w:iCs w:val="0"/>
              <w:noProof/>
              <w:color w:val="auto"/>
              <w:sz w:val="22"/>
              <w:szCs w:val="22"/>
            </w:rPr>
          </w:pPr>
          <w:hyperlink w:anchor="_Toc29732872" w:history="1">
            <w:r w:rsidR="00811AB7" w:rsidRPr="00BA50B3">
              <w:rPr>
                <w:rStyle w:val="aff3"/>
                <w:noProof/>
              </w:rPr>
              <w:t>2.4</w:t>
            </w:r>
            <w:r w:rsidR="00811AB7">
              <w:rPr>
                <w:rFonts w:eastAsiaTheme="minorEastAsia" w:cstheme="minorBidi"/>
                <w:i w:val="0"/>
                <w:iCs w:val="0"/>
                <w:noProof/>
                <w:color w:val="auto"/>
                <w:sz w:val="22"/>
                <w:szCs w:val="22"/>
              </w:rPr>
              <w:tab/>
            </w:r>
            <w:r w:rsidR="00811AB7" w:rsidRPr="00BA50B3">
              <w:rPr>
                <w:rStyle w:val="aff3"/>
                <w:noProof/>
              </w:rPr>
              <w:t>Методики выбора защитных мер на основе графов атак</w:t>
            </w:r>
            <w:r w:rsidR="00811AB7">
              <w:rPr>
                <w:noProof/>
                <w:webHidden/>
              </w:rPr>
              <w:tab/>
            </w:r>
            <w:r w:rsidR="00811AB7">
              <w:rPr>
                <w:noProof/>
                <w:webHidden/>
              </w:rPr>
              <w:fldChar w:fldCharType="begin"/>
            </w:r>
            <w:r w:rsidR="00811AB7">
              <w:rPr>
                <w:noProof/>
                <w:webHidden/>
              </w:rPr>
              <w:instrText xml:space="preserve"> PAGEREF _Toc29732872 \h </w:instrText>
            </w:r>
            <w:r w:rsidR="00811AB7">
              <w:rPr>
                <w:noProof/>
                <w:webHidden/>
              </w:rPr>
            </w:r>
            <w:r w:rsidR="00811AB7">
              <w:rPr>
                <w:noProof/>
                <w:webHidden/>
              </w:rPr>
              <w:fldChar w:fldCharType="separate"/>
            </w:r>
            <w:r>
              <w:rPr>
                <w:noProof/>
                <w:webHidden/>
              </w:rPr>
              <w:t>49</w:t>
            </w:r>
            <w:r w:rsidR="00811AB7">
              <w:rPr>
                <w:noProof/>
                <w:webHidden/>
              </w:rPr>
              <w:fldChar w:fldCharType="end"/>
            </w:r>
          </w:hyperlink>
        </w:p>
        <w:p w14:paraId="4854314F" w14:textId="0E73F094" w:rsidR="00811AB7" w:rsidRDefault="00504D61">
          <w:pPr>
            <w:pStyle w:val="31"/>
            <w:rPr>
              <w:rFonts w:eastAsiaTheme="minorEastAsia" w:cstheme="minorBidi"/>
              <w:noProof/>
              <w:color w:val="auto"/>
              <w:sz w:val="22"/>
              <w:szCs w:val="22"/>
            </w:rPr>
          </w:pPr>
          <w:hyperlink w:anchor="_Toc29732873" w:history="1">
            <w:r w:rsidR="00811AB7" w:rsidRPr="00BA50B3">
              <w:rPr>
                <w:rStyle w:val="aff3"/>
                <w:noProof/>
              </w:rPr>
              <w:t>2.4.1</w:t>
            </w:r>
            <w:r w:rsidR="00811AB7">
              <w:rPr>
                <w:rFonts w:eastAsiaTheme="minorEastAsia" w:cstheme="minorBidi"/>
                <w:noProof/>
                <w:color w:val="auto"/>
                <w:sz w:val="22"/>
                <w:szCs w:val="22"/>
              </w:rPr>
              <w:tab/>
            </w:r>
            <w:r w:rsidR="00811AB7" w:rsidRPr="00BA50B3">
              <w:rPr>
                <w:rStyle w:val="aff3"/>
                <w:noProof/>
              </w:rPr>
              <w:t xml:space="preserve">Методика поддержки принятия решений, интегрированная в </w:t>
            </w:r>
            <w:r w:rsidR="00811AB7" w:rsidRPr="00BA50B3">
              <w:rPr>
                <w:rStyle w:val="aff3"/>
                <w:noProof/>
                <w:lang w:val="en-US"/>
              </w:rPr>
              <w:t>IDS</w:t>
            </w:r>
            <w:r w:rsidR="00811AB7">
              <w:rPr>
                <w:noProof/>
                <w:webHidden/>
              </w:rPr>
              <w:tab/>
            </w:r>
            <w:r w:rsidR="00811AB7">
              <w:rPr>
                <w:noProof/>
                <w:webHidden/>
              </w:rPr>
              <w:fldChar w:fldCharType="begin"/>
            </w:r>
            <w:r w:rsidR="00811AB7">
              <w:rPr>
                <w:noProof/>
                <w:webHidden/>
              </w:rPr>
              <w:instrText xml:space="preserve"> PAGEREF _Toc29732873 \h </w:instrText>
            </w:r>
            <w:r w:rsidR="00811AB7">
              <w:rPr>
                <w:noProof/>
                <w:webHidden/>
              </w:rPr>
            </w:r>
            <w:r w:rsidR="00811AB7">
              <w:rPr>
                <w:noProof/>
                <w:webHidden/>
              </w:rPr>
              <w:fldChar w:fldCharType="separate"/>
            </w:r>
            <w:r>
              <w:rPr>
                <w:noProof/>
                <w:webHidden/>
              </w:rPr>
              <w:t>50</w:t>
            </w:r>
            <w:r w:rsidR="00811AB7">
              <w:rPr>
                <w:noProof/>
                <w:webHidden/>
              </w:rPr>
              <w:fldChar w:fldCharType="end"/>
            </w:r>
          </w:hyperlink>
        </w:p>
        <w:p w14:paraId="60F472F9" w14:textId="27F18B95" w:rsidR="00811AB7" w:rsidRDefault="00504D61">
          <w:pPr>
            <w:pStyle w:val="31"/>
            <w:rPr>
              <w:rFonts w:eastAsiaTheme="minorEastAsia" w:cstheme="minorBidi"/>
              <w:noProof/>
              <w:color w:val="auto"/>
              <w:sz w:val="22"/>
              <w:szCs w:val="22"/>
            </w:rPr>
          </w:pPr>
          <w:hyperlink w:anchor="_Toc29732874" w:history="1">
            <w:r w:rsidR="00811AB7" w:rsidRPr="00BA50B3">
              <w:rPr>
                <w:rStyle w:val="aff3"/>
                <w:noProof/>
              </w:rPr>
              <w:t>2.4.2</w:t>
            </w:r>
            <w:r w:rsidR="00811AB7">
              <w:rPr>
                <w:rFonts w:eastAsiaTheme="minorEastAsia" w:cstheme="minorBidi"/>
                <w:noProof/>
                <w:color w:val="auto"/>
                <w:sz w:val="22"/>
                <w:szCs w:val="22"/>
              </w:rPr>
              <w:tab/>
            </w:r>
            <w:r w:rsidR="00811AB7" w:rsidRPr="00BA50B3">
              <w:rPr>
                <w:rStyle w:val="aff3"/>
                <w:noProof/>
              </w:rPr>
              <w:t>Методики на основе теории игр</w:t>
            </w:r>
            <w:r w:rsidR="00811AB7">
              <w:rPr>
                <w:noProof/>
                <w:webHidden/>
              </w:rPr>
              <w:tab/>
            </w:r>
            <w:r w:rsidR="00811AB7">
              <w:rPr>
                <w:noProof/>
                <w:webHidden/>
              </w:rPr>
              <w:fldChar w:fldCharType="begin"/>
            </w:r>
            <w:r w:rsidR="00811AB7">
              <w:rPr>
                <w:noProof/>
                <w:webHidden/>
              </w:rPr>
              <w:instrText xml:space="preserve"> PAGEREF _Toc29732874 \h </w:instrText>
            </w:r>
            <w:r w:rsidR="00811AB7">
              <w:rPr>
                <w:noProof/>
                <w:webHidden/>
              </w:rPr>
            </w:r>
            <w:r w:rsidR="00811AB7">
              <w:rPr>
                <w:noProof/>
                <w:webHidden/>
              </w:rPr>
              <w:fldChar w:fldCharType="separate"/>
            </w:r>
            <w:r>
              <w:rPr>
                <w:noProof/>
                <w:webHidden/>
              </w:rPr>
              <w:t>51</w:t>
            </w:r>
            <w:r w:rsidR="00811AB7">
              <w:rPr>
                <w:noProof/>
                <w:webHidden/>
              </w:rPr>
              <w:fldChar w:fldCharType="end"/>
            </w:r>
          </w:hyperlink>
        </w:p>
        <w:p w14:paraId="1CEB9B0B" w14:textId="1168C03F" w:rsidR="00811AB7" w:rsidRDefault="00504D61">
          <w:pPr>
            <w:pStyle w:val="31"/>
            <w:rPr>
              <w:rFonts w:eastAsiaTheme="minorEastAsia" w:cstheme="minorBidi"/>
              <w:noProof/>
              <w:color w:val="auto"/>
              <w:sz w:val="22"/>
              <w:szCs w:val="22"/>
            </w:rPr>
          </w:pPr>
          <w:hyperlink w:anchor="_Toc29732875" w:history="1">
            <w:r w:rsidR="00811AB7" w:rsidRPr="00BA50B3">
              <w:rPr>
                <w:rStyle w:val="aff3"/>
                <w:noProof/>
              </w:rPr>
              <w:t>2.4.3</w:t>
            </w:r>
            <w:r w:rsidR="00811AB7">
              <w:rPr>
                <w:rFonts w:eastAsiaTheme="minorEastAsia" w:cstheme="minorBidi"/>
                <w:noProof/>
                <w:color w:val="auto"/>
                <w:sz w:val="22"/>
                <w:szCs w:val="22"/>
              </w:rPr>
              <w:tab/>
            </w:r>
            <w:r w:rsidR="00811AB7" w:rsidRPr="00BA50B3">
              <w:rPr>
                <w:rStyle w:val="aff3"/>
                <w:noProof/>
              </w:rPr>
              <w:t>Методики на основе количества достижимых узлов</w:t>
            </w:r>
            <w:r w:rsidR="00811AB7">
              <w:rPr>
                <w:noProof/>
                <w:webHidden/>
              </w:rPr>
              <w:tab/>
            </w:r>
            <w:r w:rsidR="00811AB7">
              <w:rPr>
                <w:noProof/>
                <w:webHidden/>
              </w:rPr>
              <w:fldChar w:fldCharType="begin"/>
            </w:r>
            <w:r w:rsidR="00811AB7">
              <w:rPr>
                <w:noProof/>
                <w:webHidden/>
              </w:rPr>
              <w:instrText xml:space="preserve"> PAGEREF _Toc29732875 \h </w:instrText>
            </w:r>
            <w:r w:rsidR="00811AB7">
              <w:rPr>
                <w:noProof/>
                <w:webHidden/>
              </w:rPr>
            </w:r>
            <w:r w:rsidR="00811AB7">
              <w:rPr>
                <w:noProof/>
                <w:webHidden/>
              </w:rPr>
              <w:fldChar w:fldCharType="separate"/>
            </w:r>
            <w:r>
              <w:rPr>
                <w:noProof/>
                <w:webHidden/>
              </w:rPr>
              <w:t>51</w:t>
            </w:r>
            <w:r w:rsidR="00811AB7">
              <w:rPr>
                <w:noProof/>
                <w:webHidden/>
              </w:rPr>
              <w:fldChar w:fldCharType="end"/>
            </w:r>
          </w:hyperlink>
        </w:p>
        <w:p w14:paraId="15A7ADA5" w14:textId="00032CDA" w:rsidR="00811AB7" w:rsidRDefault="00504D61">
          <w:pPr>
            <w:pStyle w:val="31"/>
            <w:rPr>
              <w:rFonts w:eastAsiaTheme="minorEastAsia" w:cstheme="minorBidi"/>
              <w:noProof/>
              <w:color w:val="auto"/>
              <w:sz w:val="22"/>
              <w:szCs w:val="22"/>
            </w:rPr>
          </w:pPr>
          <w:hyperlink w:anchor="_Toc29732876" w:history="1">
            <w:r w:rsidR="00811AB7" w:rsidRPr="00BA50B3">
              <w:rPr>
                <w:rStyle w:val="aff3"/>
                <w:noProof/>
              </w:rPr>
              <w:t>2.4.4</w:t>
            </w:r>
            <w:r w:rsidR="00811AB7">
              <w:rPr>
                <w:rFonts w:eastAsiaTheme="minorEastAsia" w:cstheme="minorBidi"/>
                <w:noProof/>
                <w:color w:val="auto"/>
                <w:sz w:val="22"/>
                <w:szCs w:val="22"/>
              </w:rPr>
              <w:tab/>
            </w:r>
            <w:r w:rsidR="00811AB7" w:rsidRPr="00BA50B3">
              <w:rPr>
                <w:rStyle w:val="aff3"/>
                <w:noProof/>
              </w:rPr>
              <w:t>Методика на основе показателя процента компрометации сети (</w:t>
            </w:r>
            <w:r w:rsidR="00811AB7" w:rsidRPr="00BA50B3">
              <w:rPr>
                <w:rStyle w:val="aff3"/>
                <w:noProof/>
                <w:lang w:val="en-US"/>
              </w:rPr>
              <w:t>NCP</w:t>
            </w:r>
            <w:r w:rsidR="00811AB7" w:rsidRPr="00BA50B3">
              <w:rPr>
                <w:rStyle w:val="aff3"/>
                <w:noProof/>
              </w:rPr>
              <w:t>)</w:t>
            </w:r>
            <w:r w:rsidR="00811AB7">
              <w:rPr>
                <w:noProof/>
                <w:webHidden/>
              </w:rPr>
              <w:tab/>
            </w:r>
            <w:r w:rsidR="00811AB7">
              <w:rPr>
                <w:noProof/>
                <w:webHidden/>
              </w:rPr>
              <w:fldChar w:fldCharType="begin"/>
            </w:r>
            <w:r w:rsidR="00811AB7">
              <w:rPr>
                <w:noProof/>
                <w:webHidden/>
              </w:rPr>
              <w:instrText xml:space="preserve"> PAGEREF _Toc29732876 \h </w:instrText>
            </w:r>
            <w:r w:rsidR="00811AB7">
              <w:rPr>
                <w:noProof/>
                <w:webHidden/>
              </w:rPr>
            </w:r>
            <w:r w:rsidR="00811AB7">
              <w:rPr>
                <w:noProof/>
                <w:webHidden/>
              </w:rPr>
              <w:fldChar w:fldCharType="separate"/>
            </w:r>
            <w:r>
              <w:rPr>
                <w:noProof/>
                <w:webHidden/>
              </w:rPr>
              <w:t>51</w:t>
            </w:r>
            <w:r w:rsidR="00811AB7">
              <w:rPr>
                <w:noProof/>
                <w:webHidden/>
              </w:rPr>
              <w:fldChar w:fldCharType="end"/>
            </w:r>
          </w:hyperlink>
        </w:p>
        <w:p w14:paraId="5CBD52B4" w14:textId="660AB916" w:rsidR="00811AB7" w:rsidRDefault="00504D61">
          <w:pPr>
            <w:pStyle w:val="23"/>
            <w:rPr>
              <w:rFonts w:eastAsiaTheme="minorEastAsia" w:cstheme="minorBidi"/>
              <w:i w:val="0"/>
              <w:iCs w:val="0"/>
              <w:noProof/>
              <w:color w:val="auto"/>
              <w:sz w:val="22"/>
              <w:szCs w:val="22"/>
            </w:rPr>
          </w:pPr>
          <w:hyperlink w:anchor="_Toc29732877" w:history="1">
            <w:r w:rsidR="00811AB7" w:rsidRPr="00BA50B3">
              <w:rPr>
                <w:rStyle w:val="aff3"/>
                <w:noProof/>
              </w:rPr>
              <w:t>2.5</w:t>
            </w:r>
            <w:r w:rsidR="00811AB7">
              <w:rPr>
                <w:rFonts w:eastAsiaTheme="minorEastAsia" w:cstheme="minorBidi"/>
                <w:i w:val="0"/>
                <w:iCs w:val="0"/>
                <w:noProof/>
                <w:color w:val="auto"/>
                <w:sz w:val="22"/>
                <w:szCs w:val="22"/>
              </w:rPr>
              <w:tab/>
            </w:r>
            <w:r w:rsidR="00811AB7" w:rsidRPr="00BA50B3">
              <w:rPr>
                <w:rStyle w:val="aff3"/>
                <w:noProof/>
              </w:rPr>
              <w:t>Интегральные показатели</w:t>
            </w:r>
            <w:r w:rsidR="00811AB7">
              <w:rPr>
                <w:noProof/>
                <w:webHidden/>
              </w:rPr>
              <w:tab/>
            </w:r>
            <w:r w:rsidR="00811AB7">
              <w:rPr>
                <w:noProof/>
                <w:webHidden/>
              </w:rPr>
              <w:fldChar w:fldCharType="begin"/>
            </w:r>
            <w:r w:rsidR="00811AB7">
              <w:rPr>
                <w:noProof/>
                <w:webHidden/>
              </w:rPr>
              <w:instrText xml:space="preserve"> PAGEREF _Toc29732877 \h </w:instrText>
            </w:r>
            <w:r w:rsidR="00811AB7">
              <w:rPr>
                <w:noProof/>
                <w:webHidden/>
              </w:rPr>
            </w:r>
            <w:r w:rsidR="00811AB7">
              <w:rPr>
                <w:noProof/>
                <w:webHidden/>
              </w:rPr>
              <w:fldChar w:fldCharType="separate"/>
            </w:r>
            <w:r>
              <w:rPr>
                <w:noProof/>
                <w:webHidden/>
              </w:rPr>
              <w:t>49</w:t>
            </w:r>
            <w:r w:rsidR="00811AB7">
              <w:rPr>
                <w:noProof/>
                <w:webHidden/>
              </w:rPr>
              <w:fldChar w:fldCharType="end"/>
            </w:r>
          </w:hyperlink>
        </w:p>
        <w:p w14:paraId="661AB355" w14:textId="0AF14E5C" w:rsidR="00811AB7" w:rsidRDefault="00504D61">
          <w:pPr>
            <w:pStyle w:val="23"/>
            <w:rPr>
              <w:rFonts w:eastAsiaTheme="minorEastAsia" w:cstheme="minorBidi"/>
              <w:i w:val="0"/>
              <w:iCs w:val="0"/>
              <w:noProof/>
              <w:color w:val="auto"/>
              <w:sz w:val="22"/>
              <w:szCs w:val="22"/>
            </w:rPr>
          </w:pPr>
          <w:hyperlink w:anchor="_Toc29732878" w:history="1">
            <w:r w:rsidR="00811AB7" w:rsidRPr="00BA50B3">
              <w:rPr>
                <w:rStyle w:val="aff3"/>
                <w:noProof/>
              </w:rPr>
              <w:t>2.6</w:t>
            </w:r>
            <w:r w:rsidR="00811AB7">
              <w:rPr>
                <w:rFonts w:eastAsiaTheme="minorEastAsia" w:cstheme="minorBidi"/>
                <w:i w:val="0"/>
                <w:iCs w:val="0"/>
                <w:noProof/>
                <w:color w:val="auto"/>
                <w:sz w:val="22"/>
                <w:szCs w:val="22"/>
              </w:rPr>
              <w:tab/>
            </w:r>
            <w:r w:rsidR="00811AB7" w:rsidRPr="00BA50B3">
              <w:rPr>
                <w:rStyle w:val="aff3"/>
                <w:noProof/>
              </w:rPr>
              <w:t>Выводы</w:t>
            </w:r>
            <w:r w:rsidR="00811AB7">
              <w:rPr>
                <w:noProof/>
                <w:webHidden/>
              </w:rPr>
              <w:tab/>
            </w:r>
            <w:r w:rsidR="00811AB7">
              <w:rPr>
                <w:noProof/>
                <w:webHidden/>
              </w:rPr>
              <w:fldChar w:fldCharType="begin"/>
            </w:r>
            <w:r w:rsidR="00811AB7">
              <w:rPr>
                <w:noProof/>
                <w:webHidden/>
              </w:rPr>
              <w:instrText xml:space="preserve"> PAGEREF _Toc29732878 \h </w:instrText>
            </w:r>
            <w:r w:rsidR="00811AB7">
              <w:rPr>
                <w:noProof/>
                <w:webHidden/>
              </w:rPr>
              <w:fldChar w:fldCharType="separate"/>
            </w:r>
            <w:r>
              <w:rPr>
                <w:b/>
                <w:bCs/>
                <w:noProof/>
                <w:webHidden/>
              </w:rPr>
              <w:t>Ошибка! Закладка не определена.</w:t>
            </w:r>
            <w:r w:rsidR="00811AB7">
              <w:rPr>
                <w:noProof/>
                <w:webHidden/>
              </w:rPr>
              <w:fldChar w:fldCharType="end"/>
            </w:r>
          </w:hyperlink>
        </w:p>
        <w:p w14:paraId="295EABF5" w14:textId="5076B36B" w:rsidR="00811AB7" w:rsidRDefault="00504D61">
          <w:pPr>
            <w:pStyle w:val="11"/>
            <w:rPr>
              <w:rFonts w:eastAsiaTheme="minorEastAsia" w:cstheme="minorBidi"/>
              <w:b w:val="0"/>
              <w:bCs w:val="0"/>
              <w:noProof/>
              <w:color w:val="auto"/>
              <w:sz w:val="22"/>
              <w:szCs w:val="22"/>
            </w:rPr>
          </w:pPr>
          <w:hyperlink w:anchor="_Toc29732879" w:history="1">
            <w:r w:rsidR="00811AB7" w:rsidRPr="00BA50B3">
              <w:rPr>
                <w:rStyle w:val="aff3"/>
                <w:noProof/>
              </w:rPr>
              <w:t>3.</w:t>
            </w:r>
            <w:r w:rsidR="00811AB7">
              <w:rPr>
                <w:rFonts w:eastAsiaTheme="minorEastAsia" w:cstheme="minorBidi"/>
                <w:b w:val="0"/>
                <w:bCs w:val="0"/>
                <w:noProof/>
                <w:color w:val="auto"/>
                <w:sz w:val="22"/>
                <w:szCs w:val="22"/>
              </w:rPr>
              <w:tab/>
            </w:r>
            <w:r w:rsidR="00811AB7" w:rsidRPr="00BA50B3">
              <w:rPr>
                <w:rStyle w:val="aff3"/>
                <w:noProof/>
              </w:rPr>
              <w:t>Разработка методик оценки защищенности и выбора защитных</w:t>
            </w:r>
            <w:r w:rsidR="00811AB7">
              <w:rPr>
                <w:noProof/>
                <w:webHidden/>
              </w:rPr>
              <w:tab/>
            </w:r>
            <w:r w:rsidR="00811AB7">
              <w:rPr>
                <w:noProof/>
                <w:webHidden/>
              </w:rPr>
              <w:fldChar w:fldCharType="begin"/>
            </w:r>
            <w:r w:rsidR="00811AB7">
              <w:rPr>
                <w:noProof/>
                <w:webHidden/>
              </w:rPr>
              <w:instrText xml:space="preserve"> PAGEREF _Toc29732879 \h </w:instrText>
            </w:r>
            <w:r w:rsidR="00811AB7">
              <w:rPr>
                <w:noProof/>
                <w:webHidden/>
              </w:rPr>
            </w:r>
            <w:r w:rsidR="00811AB7">
              <w:rPr>
                <w:noProof/>
                <w:webHidden/>
              </w:rPr>
              <w:fldChar w:fldCharType="separate"/>
            </w:r>
            <w:r>
              <w:rPr>
                <w:noProof/>
                <w:webHidden/>
              </w:rPr>
              <w:t>54</w:t>
            </w:r>
            <w:r w:rsidR="00811AB7">
              <w:rPr>
                <w:noProof/>
                <w:webHidden/>
              </w:rPr>
              <w:fldChar w:fldCharType="end"/>
            </w:r>
          </w:hyperlink>
        </w:p>
        <w:p w14:paraId="2FF794F2" w14:textId="1DBEF7EF" w:rsidR="00811AB7" w:rsidRDefault="00504D61">
          <w:pPr>
            <w:pStyle w:val="23"/>
            <w:rPr>
              <w:rFonts w:eastAsiaTheme="minorEastAsia" w:cstheme="minorBidi"/>
              <w:i w:val="0"/>
              <w:iCs w:val="0"/>
              <w:noProof/>
              <w:color w:val="auto"/>
              <w:sz w:val="22"/>
              <w:szCs w:val="22"/>
            </w:rPr>
          </w:pPr>
          <w:hyperlink w:anchor="_Toc29732880" w:history="1">
            <w:r w:rsidR="00811AB7" w:rsidRPr="00BA50B3">
              <w:rPr>
                <w:rStyle w:val="aff3"/>
                <w:noProof/>
              </w:rPr>
              <w:t>3.1</w:t>
            </w:r>
            <w:r w:rsidR="00811AB7">
              <w:rPr>
                <w:rFonts w:eastAsiaTheme="minorEastAsia" w:cstheme="minorBidi"/>
                <w:i w:val="0"/>
                <w:iCs w:val="0"/>
                <w:noProof/>
                <w:color w:val="auto"/>
                <w:sz w:val="22"/>
                <w:szCs w:val="22"/>
              </w:rPr>
              <w:tab/>
            </w:r>
            <w:r w:rsidR="00811AB7" w:rsidRPr="00BA50B3">
              <w:rPr>
                <w:rStyle w:val="aff3"/>
                <w:noProof/>
              </w:rPr>
              <w:t>Показатели защищенности узлов сетевой инфраструктуры</w:t>
            </w:r>
            <w:r w:rsidR="00811AB7">
              <w:rPr>
                <w:noProof/>
                <w:webHidden/>
              </w:rPr>
              <w:tab/>
            </w:r>
            <w:r w:rsidR="00811AB7">
              <w:rPr>
                <w:noProof/>
                <w:webHidden/>
              </w:rPr>
              <w:fldChar w:fldCharType="begin"/>
            </w:r>
            <w:r w:rsidR="00811AB7">
              <w:rPr>
                <w:noProof/>
                <w:webHidden/>
              </w:rPr>
              <w:instrText xml:space="preserve"> PAGEREF _Toc29732880 \h </w:instrText>
            </w:r>
            <w:r w:rsidR="00811AB7">
              <w:rPr>
                <w:noProof/>
                <w:webHidden/>
              </w:rPr>
            </w:r>
            <w:r w:rsidR="00811AB7">
              <w:rPr>
                <w:noProof/>
                <w:webHidden/>
              </w:rPr>
              <w:fldChar w:fldCharType="separate"/>
            </w:r>
            <w:r>
              <w:rPr>
                <w:noProof/>
                <w:webHidden/>
              </w:rPr>
              <w:t>55</w:t>
            </w:r>
            <w:r w:rsidR="00811AB7">
              <w:rPr>
                <w:noProof/>
                <w:webHidden/>
              </w:rPr>
              <w:fldChar w:fldCharType="end"/>
            </w:r>
          </w:hyperlink>
        </w:p>
        <w:p w14:paraId="4819D192" w14:textId="51C325D0" w:rsidR="00811AB7" w:rsidRDefault="00504D61">
          <w:pPr>
            <w:pStyle w:val="23"/>
            <w:rPr>
              <w:rFonts w:eastAsiaTheme="minorEastAsia" w:cstheme="minorBidi"/>
              <w:i w:val="0"/>
              <w:iCs w:val="0"/>
              <w:noProof/>
              <w:color w:val="auto"/>
              <w:sz w:val="22"/>
              <w:szCs w:val="22"/>
            </w:rPr>
          </w:pPr>
          <w:hyperlink w:anchor="_Toc29732881" w:history="1">
            <w:r w:rsidR="00811AB7" w:rsidRPr="00BA50B3">
              <w:rPr>
                <w:rStyle w:val="aff3"/>
                <w:noProof/>
              </w:rPr>
              <w:t>3.2</w:t>
            </w:r>
            <w:r w:rsidR="00811AB7">
              <w:rPr>
                <w:rFonts w:eastAsiaTheme="minorEastAsia" w:cstheme="minorBidi"/>
                <w:i w:val="0"/>
                <w:iCs w:val="0"/>
                <w:noProof/>
                <w:color w:val="auto"/>
                <w:sz w:val="22"/>
                <w:szCs w:val="22"/>
              </w:rPr>
              <w:tab/>
            </w:r>
            <w:r w:rsidR="00811AB7" w:rsidRPr="00BA50B3">
              <w:rPr>
                <w:rStyle w:val="aff3"/>
                <w:noProof/>
              </w:rPr>
              <w:t>Методика оценки защищенности сетевой инфраструктуры</w:t>
            </w:r>
            <w:r w:rsidR="00811AB7">
              <w:rPr>
                <w:noProof/>
                <w:webHidden/>
              </w:rPr>
              <w:tab/>
            </w:r>
            <w:r w:rsidR="00811AB7">
              <w:rPr>
                <w:noProof/>
                <w:webHidden/>
              </w:rPr>
              <w:fldChar w:fldCharType="begin"/>
            </w:r>
            <w:r w:rsidR="00811AB7">
              <w:rPr>
                <w:noProof/>
                <w:webHidden/>
              </w:rPr>
              <w:instrText xml:space="preserve"> PAGEREF _Toc29732881 \h </w:instrText>
            </w:r>
            <w:r w:rsidR="00811AB7">
              <w:rPr>
                <w:noProof/>
                <w:webHidden/>
              </w:rPr>
            </w:r>
            <w:r w:rsidR="00811AB7">
              <w:rPr>
                <w:noProof/>
                <w:webHidden/>
              </w:rPr>
              <w:fldChar w:fldCharType="separate"/>
            </w:r>
            <w:r>
              <w:rPr>
                <w:noProof/>
                <w:webHidden/>
              </w:rPr>
              <w:t>59</w:t>
            </w:r>
            <w:r w:rsidR="00811AB7">
              <w:rPr>
                <w:noProof/>
                <w:webHidden/>
              </w:rPr>
              <w:fldChar w:fldCharType="end"/>
            </w:r>
          </w:hyperlink>
        </w:p>
        <w:p w14:paraId="218996B9" w14:textId="6477C709" w:rsidR="00811AB7" w:rsidRDefault="00504D61">
          <w:pPr>
            <w:pStyle w:val="23"/>
            <w:rPr>
              <w:rFonts w:eastAsiaTheme="minorEastAsia" w:cstheme="minorBidi"/>
              <w:i w:val="0"/>
              <w:iCs w:val="0"/>
              <w:noProof/>
              <w:color w:val="auto"/>
              <w:sz w:val="22"/>
              <w:szCs w:val="22"/>
            </w:rPr>
          </w:pPr>
          <w:hyperlink w:anchor="_Toc29732882" w:history="1">
            <w:r w:rsidR="00811AB7" w:rsidRPr="00BA50B3">
              <w:rPr>
                <w:rStyle w:val="aff3"/>
                <w:noProof/>
              </w:rPr>
              <w:t>3.3</w:t>
            </w:r>
            <w:r w:rsidR="00811AB7">
              <w:rPr>
                <w:rFonts w:eastAsiaTheme="minorEastAsia" w:cstheme="minorBidi"/>
                <w:i w:val="0"/>
                <w:iCs w:val="0"/>
                <w:noProof/>
                <w:color w:val="auto"/>
                <w:sz w:val="22"/>
                <w:szCs w:val="22"/>
              </w:rPr>
              <w:tab/>
            </w:r>
            <w:r w:rsidR="00811AB7" w:rsidRPr="00BA50B3">
              <w:rPr>
                <w:rStyle w:val="aff3"/>
                <w:noProof/>
              </w:rPr>
              <w:t>Методика выбора защитных мер</w:t>
            </w:r>
            <w:r w:rsidR="00811AB7">
              <w:rPr>
                <w:noProof/>
                <w:webHidden/>
              </w:rPr>
              <w:tab/>
            </w:r>
            <w:r w:rsidR="00811AB7">
              <w:rPr>
                <w:noProof/>
                <w:webHidden/>
              </w:rPr>
              <w:fldChar w:fldCharType="begin"/>
            </w:r>
            <w:r w:rsidR="00811AB7">
              <w:rPr>
                <w:noProof/>
                <w:webHidden/>
              </w:rPr>
              <w:instrText xml:space="preserve"> PAGEREF _Toc29732882 \h </w:instrText>
            </w:r>
            <w:r w:rsidR="00811AB7">
              <w:rPr>
                <w:noProof/>
                <w:webHidden/>
              </w:rPr>
            </w:r>
            <w:r w:rsidR="00811AB7">
              <w:rPr>
                <w:noProof/>
                <w:webHidden/>
              </w:rPr>
              <w:fldChar w:fldCharType="separate"/>
            </w:r>
            <w:r>
              <w:rPr>
                <w:noProof/>
                <w:webHidden/>
              </w:rPr>
              <w:t>61</w:t>
            </w:r>
            <w:r w:rsidR="00811AB7">
              <w:rPr>
                <w:noProof/>
                <w:webHidden/>
              </w:rPr>
              <w:fldChar w:fldCharType="end"/>
            </w:r>
          </w:hyperlink>
        </w:p>
        <w:p w14:paraId="3667F207" w14:textId="53CD4953" w:rsidR="00811AB7" w:rsidRDefault="00504D61">
          <w:pPr>
            <w:pStyle w:val="31"/>
            <w:rPr>
              <w:rFonts w:eastAsiaTheme="minorEastAsia" w:cstheme="minorBidi"/>
              <w:noProof/>
              <w:color w:val="auto"/>
              <w:sz w:val="22"/>
              <w:szCs w:val="22"/>
            </w:rPr>
          </w:pPr>
          <w:hyperlink w:anchor="_Toc29732883" w:history="1">
            <w:r w:rsidR="00811AB7" w:rsidRPr="00BA50B3">
              <w:rPr>
                <w:rStyle w:val="aff3"/>
                <w:rFonts w:eastAsia="Calibri"/>
                <w:noProof/>
                <w:lang w:eastAsia="en-US"/>
              </w:rPr>
              <w:t>3.3.1</w:t>
            </w:r>
            <w:r w:rsidR="00811AB7">
              <w:rPr>
                <w:rFonts w:eastAsiaTheme="minorEastAsia" w:cstheme="minorBidi"/>
                <w:noProof/>
                <w:color w:val="auto"/>
                <w:sz w:val="22"/>
                <w:szCs w:val="22"/>
              </w:rPr>
              <w:tab/>
            </w:r>
            <w:r w:rsidR="00811AB7" w:rsidRPr="00BA50B3">
              <w:rPr>
                <w:rStyle w:val="aff3"/>
                <w:rFonts w:eastAsia="Calibri"/>
                <w:noProof/>
                <w:lang w:eastAsia="en-US"/>
              </w:rPr>
              <w:t>Компонента сильной связности</w:t>
            </w:r>
            <w:r w:rsidR="00811AB7">
              <w:rPr>
                <w:noProof/>
                <w:webHidden/>
              </w:rPr>
              <w:tab/>
            </w:r>
            <w:r w:rsidR="00811AB7">
              <w:rPr>
                <w:noProof/>
                <w:webHidden/>
              </w:rPr>
              <w:fldChar w:fldCharType="begin"/>
            </w:r>
            <w:r w:rsidR="00811AB7">
              <w:rPr>
                <w:noProof/>
                <w:webHidden/>
              </w:rPr>
              <w:instrText xml:space="preserve"> PAGEREF _Toc29732883 \h </w:instrText>
            </w:r>
            <w:r w:rsidR="00811AB7">
              <w:rPr>
                <w:noProof/>
                <w:webHidden/>
              </w:rPr>
            </w:r>
            <w:r w:rsidR="00811AB7">
              <w:rPr>
                <w:noProof/>
                <w:webHidden/>
              </w:rPr>
              <w:fldChar w:fldCharType="separate"/>
            </w:r>
            <w:r>
              <w:rPr>
                <w:noProof/>
                <w:webHidden/>
              </w:rPr>
              <w:t>62</w:t>
            </w:r>
            <w:r w:rsidR="00811AB7">
              <w:rPr>
                <w:noProof/>
                <w:webHidden/>
              </w:rPr>
              <w:fldChar w:fldCharType="end"/>
            </w:r>
          </w:hyperlink>
        </w:p>
        <w:p w14:paraId="4CBCC092" w14:textId="0981D2F6" w:rsidR="00811AB7" w:rsidRDefault="00504D61">
          <w:pPr>
            <w:pStyle w:val="31"/>
            <w:rPr>
              <w:rFonts w:eastAsiaTheme="minorEastAsia" w:cstheme="minorBidi"/>
              <w:noProof/>
              <w:color w:val="auto"/>
              <w:sz w:val="22"/>
              <w:szCs w:val="22"/>
            </w:rPr>
          </w:pPr>
          <w:hyperlink w:anchor="_Toc29732884" w:history="1">
            <w:r w:rsidR="00811AB7" w:rsidRPr="00BA50B3">
              <w:rPr>
                <w:rStyle w:val="aff3"/>
                <w:rFonts w:eastAsia="Calibri"/>
                <w:noProof/>
                <w:lang w:eastAsia="en-US"/>
              </w:rPr>
              <w:t>3.3.2</w:t>
            </w:r>
            <w:r w:rsidR="00811AB7">
              <w:rPr>
                <w:rFonts w:eastAsiaTheme="minorEastAsia" w:cstheme="minorBidi"/>
                <w:noProof/>
                <w:color w:val="auto"/>
                <w:sz w:val="22"/>
                <w:szCs w:val="22"/>
              </w:rPr>
              <w:tab/>
            </w:r>
            <w:r w:rsidR="00811AB7" w:rsidRPr="00BA50B3">
              <w:rPr>
                <w:rStyle w:val="aff3"/>
                <w:rFonts w:eastAsia="Calibri"/>
                <w:noProof/>
                <w:lang w:eastAsia="en-US"/>
              </w:rPr>
              <w:t xml:space="preserve">Модифицированное </w:t>
            </w:r>
            <w:r w:rsidR="00811AB7" w:rsidRPr="00BA50B3">
              <w:rPr>
                <w:rStyle w:val="aff3"/>
                <w:rFonts w:eastAsia="Calibri"/>
                <w:noProof/>
                <w:lang w:val="en-US" w:eastAsia="en-US"/>
              </w:rPr>
              <w:t>N</w:t>
            </w:r>
            <w:r w:rsidR="00811AB7" w:rsidRPr="00BA50B3">
              <w:rPr>
                <w:rStyle w:val="aff3"/>
                <w:rFonts w:eastAsia="Calibri"/>
                <w:noProof/>
                <w:lang w:eastAsia="en-US"/>
              </w:rPr>
              <w:t>-арное дерево</w:t>
            </w:r>
            <w:r w:rsidR="00811AB7">
              <w:rPr>
                <w:noProof/>
                <w:webHidden/>
              </w:rPr>
              <w:tab/>
            </w:r>
            <w:r w:rsidR="00811AB7">
              <w:rPr>
                <w:noProof/>
                <w:webHidden/>
              </w:rPr>
              <w:fldChar w:fldCharType="begin"/>
            </w:r>
            <w:r w:rsidR="00811AB7">
              <w:rPr>
                <w:noProof/>
                <w:webHidden/>
              </w:rPr>
              <w:instrText xml:space="preserve"> PAGEREF _Toc29732884 \h </w:instrText>
            </w:r>
            <w:r w:rsidR="00811AB7">
              <w:rPr>
                <w:noProof/>
                <w:webHidden/>
              </w:rPr>
            </w:r>
            <w:r w:rsidR="00811AB7">
              <w:rPr>
                <w:noProof/>
                <w:webHidden/>
              </w:rPr>
              <w:fldChar w:fldCharType="separate"/>
            </w:r>
            <w:r>
              <w:rPr>
                <w:noProof/>
                <w:webHidden/>
              </w:rPr>
              <w:t>63</w:t>
            </w:r>
            <w:r w:rsidR="00811AB7">
              <w:rPr>
                <w:noProof/>
                <w:webHidden/>
              </w:rPr>
              <w:fldChar w:fldCharType="end"/>
            </w:r>
          </w:hyperlink>
        </w:p>
        <w:p w14:paraId="00348C91" w14:textId="560D508D" w:rsidR="00811AB7" w:rsidRDefault="00504D61">
          <w:pPr>
            <w:pStyle w:val="31"/>
            <w:rPr>
              <w:rFonts w:eastAsiaTheme="minorEastAsia" w:cstheme="minorBidi"/>
              <w:noProof/>
              <w:color w:val="auto"/>
              <w:sz w:val="22"/>
              <w:szCs w:val="22"/>
            </w:rPr>
          </w:pPr>
          <w:hyperlink w:anchor="_Toc29732885" w:history="1">
            <w:r w:rsidR="00811AB7" w:rsidRPr="00BA50B3">
              <w:rPr>
                <w:rStyle w:val="aff3"/>
                <w:rFonts w:eastAsia="Calibri"/>
                <w:noProof/>
                <w:lang w:eastAsia="en-US"/>
              </w:rPr>
              <w:t>3.3.3</w:t>
            </w:r>
            <w:r w:rsidR="00811AB7">
              <w:rPr>
                <w:rFonts w:eastAsiaTheme="minorEastAsia" w:cstheme="minorBidi"/>
                <w:noProof/>
                <w:color w:val="auto"/>
                <w:sz w:val="22"/>
                <w:szCs w:val="22"/>
              </w:rPr>
              <w:tab/>
            </w:r>
            <w:r w:rsidR="00811AB7" w:rsidRPr="00BA50B3">
              <w:rPr>
                <w:rStyle w:val="aff3"/>
                <w:rFonts w:eastAsia="Calibri"/>
                <w:noProof/>
                <w:lang w:eastAsia="en-US"/>
              </w:rPr>
              <w:t>Свойства полученных подграфов</w:t>
            </w:r>
            <w:r w:rsidR="00811AB7">
              <w:rPr>
                <w:noProof/>
                <w:webHidden/>
              </w:rPr>
              <w:tab/>
            </w:r>
            <w:r w:rsidR="00811AB7">
              <w:rPr>
                <w:noProof/>
                <w:webHidden/>
              </w:rPr>
              <w:fldChar w:fldCharType="begin"/>
            </w:r>
            <w:r w:rsidR="00811AB7">
              <w:rPr>
                <w:noProof/>
                <w:webHidden/>
              </w:rPr>
              <w:instrText xml:space="preserve"> PAGEREF _Toc29732885 \h </w:instrText>
            </w:r>
            <w:r w:rsidR="00811AB7">
              <w:rPr>
                <w:noProof/>
                <w:webHidden/>
              </w:rPr>
            </w:r>
            <w:r w:rsidR="00811AB7">
              <w:rPr>
                <w:noProof/>
                <w:webHidden/>
              </w:rPr>
              <w:fldChar w:fldCharType="separate"/>
            </w:r>
            <w:r>
              <w:rPr>
                <w:noProof/>
                <w:webHidden/>
              </w:rPr>
              <w:t>65</w:t>
            </w:r>
            <w:r w:rsidR="00811AB7">
              <w:rPr>
                <w:noProof/>
                <w:webHidden/>
              </w:rPr>
              <w:fldChar w:fldCharType="end"/>
            </w:r>
          </w:hyperlink>
        </w:p>
        <w:p w14:paraId="7B013CE3" w14:textId="185ADD66" w:rsidR="00811AB7" w:rsidRDefault="00504D61">
          <w:pPr>
            <w:pStyle w:val="31"/>
            <w:rPr>
              <w:rFonts w:eastAsiaTheme="minorEastAsia" w:cstheme="minorBidi"/>
              <w:noProof/>
              <w:color w:val="auto"/>
              <w:sz w:val="22"/>
              <w:szCs w:val="22"/>
            </w:rPr>
          </w:pPr>
          <w:hyperlink w:anchor="_Toc29732886" w:history="1">
            <w:r w:rsidR="00811AB7" w:rsidRPr="00BA50B3">
              <w:rPr>
                <w:rStyle w:val="aff3"/>
                <w:rFonts w:eastAsia="Calibri"/>
                <w:noProof/>
                <w:lang w:eastAsia="en-US"/>
              </w:rPr>
              <w:t>3.3.4</w:t>
            </w:r>
            <w:r w:rsidR="00811AB7">
              <w:rPr>
                <w:rFonts w:eastAsiaTheme="minorEastAsia" w:cstheme="minorBidi"/>
                <w:noProof/>
                <w:color w:val="auto"/>
                <w:sz w:val="22"/>
                <w:szCs w:val="22"/>
              </w:rPr>
              <w:tab/>
            </w:r>
            <w:r w:rsidR="00811AB7" w:rsidRPr="00BA50B3">
              <w:rPr>
                <w:rStyle w:val="aff3"/>
                <w:rFonts w:eastAsia="Calibri"/>
                <w:noProof/>
                <w:lang w:eastAsia="en-US"/>
              </w:rPr>
              <w:t>Алгоритм выбора защитных мер</w:t>
            </w:r>
            <w:r w:rsidR="00811AB7">
              <w:rPr>
                <w:noProof/>
                <w:webHidden/>
              </w:rPr>
              <w:tab/>
            </w:r>
            <w:r w:rsidR="00811AB7">
              <w:rPr>
                <w:noProof/>
                <w:webHidden/>
              </w:rPr>
              <w:fldChar w:fldCharType="begin"/>
            </w:r>
            <w:r w:rsidR="00811AB7">
              <w:rPr>
                <w:noProof/>
                <w:webHidden/>
              </w:rPr>
              <w:instrText xml:space="preserve"> PAGEREF _Toc29732886 \h </w:instrText>
            </w:r>
            <w:r w:rsidR="00811AB7">
              <w:rPr>
                <w:noProof/>
                <w:webHidden/>
              </w:rPr>
            </w:r>
            <w:r w:rsidR="00811AB7">
              <w:rPr>
                <w:noProof/>
                <w:webHidden/>
              </w:rPr>
              <w:fldChar w:fldCharType="separate"/>
            </w:r>
            <w:r>
              <w:rPr>
                <w:noProof/>
                <w:webHidden/>
              </w:rPr>
              <w:t>67</w:t>
            </w:r>
            <w:r w:rsidR="00811AB7">
              <w:rPr>
                <w:noProof/>
                <w:webHidden/>
              </w:rPr>
              <w:fldChar w:fldCharType="end"/>
            </w:r>
          </w:hyperlink>
        </w:p>
        <w:p w14:paraId="7989C2BB" w14:textId="340EBA40" w:rsidR="00811AB7" w:rsidRDefault="00504D61">
          <w:pPr>
            <w:pStyle w:val="11"/>
            <w:rPr>
              <w:rFonts w:eastAsiaTheme="minorEastAsia" w:cstheme="minorBidi"/>
              <w:b w:val="0"/>
              <w:bCs w:val="0"/>
              <w:noProof/>
              <w:color w:val="auto"/>
              <w:sz w:val="22"/>
              <w:szCs w:val="22"/>
            </w:rPr>
          </w:pPr>
          <w:hyperlink w:anchor="_Toc29732887" w:history="1">
            <w:r w:rsidR="00811AB7" w:rsidRPr="00BA50B3">
              <w:rPr>
                <w:rStyle w:val="aff3"/>
                <w:noProof/>
              </w:rPr>
              <w:t>4</w:t>
            </w:r>
            <w:r w:rsidR="00811AB7">
              <w:rPr>
                <w:rFonts w:eastAsiaTheme="minorEastAsia" w:cstheme="minorBidi"/>
                <w:b w:val="0"/>
                <w:bCs w:val="0"/>
                <w:noProof/>
                <w:color w:val="auto"/>
                <w:sz w:val="22"/>
                <w:szCs w:val="22"/>
              </w:rPr>
              <w:tab/>
            </w:r>
            <w:r w:rsidR="00811AB7" w:rsidRPr="00BA50B3">
              <w:rPr>
                <w:rStyle w:val="aff3"/>
                <w:noProof/>
              </w:rPr>
              <w:t>Реализация системы оценки защищенности и выбора защитных мер</w:t>
            </w:r>
            <w:r w:rsidR="00811AB7">
              <w:rPr>
                <w:noProof/>
                <w:webHidden/>
              </w:rPr>
              <w:tab/>
            </w:r>
            <w:r w:rsidR="00811AB7">
              <w:rPr>
                <w:noProof/>
                <w:webHidden/>
              </w:rPr>
              <w:fldChar w:fldCharType="begin"/>
            </w:r>
            <w:r w:rsidR="00811AB7">
              <w:rPr>
                <w:noProof/>
                <w:webHidden/>
              </w:rPr>
              <w:instrText xml:space="preserve"> PAGEREF _Toc29732887 \h </w:instrText>
            </w:r>
            <w:r w:rsidR="00811AB7">
              <w:rPr>
                <w:noProof/>
                <w:webHidden/>
              </w:rPr>
            </w:r>
            <w:r w:rsidR="00811AB7">
              <w:rPr>
                <w:noProof/>
                <w:webHidden/>
              </w:rPr>
              <w:fldChar w:fldCharType="separate"/>
            </w:r>
            <w:r>
              <w:rPr>
                <w:noProof/>
                <w:webHidden/>
              </w:rPr>
              <w:t>70</w:t>
            </w:r>
            <w:r w:rsidR="00811AB7">
              <w:rPr>
                <w:noProof/>
                <w:webHidden/>
              </w:rPr>
              <w:fldChar w:fldCharType="end"/>
            </w:r>
          </w:hyperlink>
        </w:p>
        <w:p w14:paraId="3500684F" w14:textId="4AE26668" w:rsidR="00811AB7" w:rsidRDefault="00504D61">
          <w:pPr>
            <w:pStyle w:val="23"/>
            <w:rPr>
              <w:rFonts w:eastAsiaTheme="minorEastAsia" w:cstheme="minorBidi"/>
              <w:i w:val="0"/>
              <w:iCs w:val="0"/>
              <w:noProof/>
              <w:color w:val="auto"/>
              <w:sz w:val="22"/>
              <w:szCs w:val="22"/>
            </w:rPr>
          </w:pPr>
          <w:hyperlink w:anchor="_Toc29732888" w:history="1">
            <w:r w:rsidR="00811AB7" w:rsidRPr="00BA50B3">
              <w:rPr>
                <w:rStyle w:val="aff3"/>
                <w:noProof/>
              </w:rPr>
              <w:t>4.1</w:t>
            </w:r>
            <w:r w:rsidR="00811AB7">
              <w:rPr>
                <w:rFonts w:eastAsiaTheme="minorEastAsia" w:cstheme="minorBidi"/>
                <w:i w:val="0"/>
                <w:iCs w:val="0"/>
                <w:noProof/>
                <w:color w:val="auto"/>
                <w:sz w:val="22"/>
                <w:szCs w:val="22"/>
              </w:rPr>
              <w:tab/>
            </w:r>
            <w:r w:rsidR="00811AB7" w:rsidRPr="00BA50B3">
              <w:rPr>
                <w:rStyle w:val="aff3"/>
                <w:noProof/>
              </w:rPr>
              <w:t>Архитектура системы оценки защищенности и выбора защитных мер</w:t>
            </w:r>
            <w:r w:rsidR="00811AB7">
              <w:rPr>
                <w:noProof/>
                <w:webHidden/>
              </w:rPr>
              <w:tab/>
            </w:r>
            <w:r w:rsidR="00811AB7">
              <w:rPr>
                <w:noProof/>
                <w:webHidden/>
              </w:rPr>
              <w:fldChar w:fldCharType="begin"/>
            </w:r>
            <w:r w:rsidR="00811AB7">
              <w:rPr>
                <w:noProof/>
                <w:webHidden/>
              </w:rPr>
              <w:instrText xml:space="preserve"> PAGEREF _Toc29732888 \h </w:instrText>
            </w:r>
            <w:r w:rsidR="00811AB7">
              <w:rPr>
                <w:noProof/>
                <w:webHidden/>
              </w:rPr>
            </w:r>
            <w:r w:rsidR="00811AB7">
              <w:rPr>
                <w:noProof/>
                <w:webHidden/>
              </w:rPr>
              <w:fldChar w:fldCharType="separate"/>
            </w:r>
            <w:r>
              <w:rPr>
                <w:noProof/>
                <w:webHidden/>
              </w:rPr>
              <w:t>71</w:t>
            </w:r>
            <w:r w:rsidR="00811AB7">
              <w:rPr>
                <w:noProof/>
                <w:webHidden/>
              </w:rPr>
              <w:fldChar w:fldCharType="end"/>
            </w:r>
          </w:hyperlink>
        </w:p>
        <w:p w14:paraId="6BAE7996" w14:textId="3A8CB135" w:rsidR="00811AB7" w:rsidRDefault="00504D61">
          <w:pPr>
            <w:pStyle w:val="31"/>
            <w:rPr>
              <w:rFonts w:eastAsiaTheme="minorEastAsia" w:cstheme="minorBidi"/>
              <w:noProof/>
              <w:color w:val="auto"/>
              <w:sz w:val="22"/>
              <w:szCs w:val="22"/>
            </w:rPr>
          </w:pPr>
          <w:hyperlink w:anchor="_Toc29732889" w:history="1">
            <w:r w:rsidR="00811AB7" w:rsidRPr="00BA50B3">
              <w:rPr>
                <w:rStyle w:val="aff3"/>
                <w:noProof/>
              </w:rPr>
              <w:t>4.1.1</w:t>
            </w:r>
            <w:r w:rsidR="00811AB7">
              <w:rPr>
                <w:rFonts w:eastAsiaTheme="minorEastAsia" w:cstheme="minorBidi"/>
                <w:noProof/>
                <w:color w:val="auto"/>
                <w:sz w:val="22"/>
                <w:szCs w:val="22"/>
              </w:rPr>
              <w:tab/>
            </w:r>
            <w:r w:rsidR="00811AB7" w:rsidRPr="00BA50B3">
              <w:rPr>
                <w:rStyle w:val="aff3"/>
                <w:noProof/>
              </w:rPr>
              <w:t>Компонент обработки данных</w:t>
            </w:r>
            <w:r w:rsidR="00811AB7">
              <w:rPr>
                <w:noProof/>
                <w:webHidden/>
              </w:rPr>
              <w:tab/>
            </w:r>
            <w:r w:rsidR="00811AB7">
              <w:rPr>
                <w:noProof/>
                <w:webHidden/>
              </w:rPr>
              <w:fldChar w:fldCharType="begin"/>
            </w:r>
            <w:r w:rsidR="00811AB7">
              <w:rPr>
                <w:noProof/>
                <w:webHidden/>
              </w:rPr>
              <w:instrText xml:space="preserve"> PAGEREF _Toc29732889 \h </w:instrText>
            </w:r>
            <w:r w:rsidR="00811AB7">
              <w:rPr>
                <w:noProof/>
                <w:webHidden/>
              </w:rPr>
            </w:r>
            <w:r w:rsidR="00811AB7">
              <w:rPr>
                <w:noProof/>
                <w:webHidden/>
              </w:rPr>
              <w:fldChar w:fldCharType="separate"/>
            </w:r>
            <w:r>
              <w:rPr>
                <w:noProof/>
                <w:webHidden/>
              </w:rPr>
              <w:t>72</w:t>
            </w:r>
            <w:r w:rsidR="00811AB7">
              <w:rPr>
                <w:noProof/>
                <w:webHidden/>
              </w:rPr>
              <w:fldChar w:fldCharType="end"/>
            </w:r>
          </w:hyperlink>
        </w:p>
        <w:p w14:paraId="1F7B55FF" w14:textId="6C3AB587" w:rsidR="00811AB7" w:rsidRDefault="00504D61">
          <w:pPr>
            <w:pStyle w:val="31"/>
            <w:rPr>
              <w:rFonts w:eastAsiaTheme="minorEastAsia" w:cstheme="minorBidi"/>
              <w:noProof/>
              <w:color w:val="auto"/>
              <w:sz w:val="22"/>
              <w:szCs w:val="22"/>
            </w:rPr>
          </w:pPr>
          <w:hyperlink w:anchor="_Toc29732890" w:history="1">
            <w:r w:rsidR="00811AB7" w:rsidRPr="00BA50B3">
              <w:rPr>
                <w:rStyle w:val="aff3"/>
                <w:noProof/>
              </w:rPr>
              <w:t>4.1.2</w:t>
            </w:r>
            <w:r w:rsidR="00811AB7">
              <w:rPr>
                <w:rFonts w:eastAsiaTheme="minorEastAsia" w:cstheme="minorBidi"/>
                <w:noProof/>
                <w:color w:val="auto"/>
                <w:sz w:val="22"/>
                <w:szCs w:val="22"/>
              </w:rPr>
              <w:tab/>
            </w:r>
            <w:r w:rsidR="00811AB7" w:rsidRPr="00BA50B3">
              <w:rPr>
                <w:rStyle w:val="aff3"/>
                <w:noProof/>
              </w:rPr>
              <w:t>Компонент оценки защищенности</w:t>
            </w:r>
            <w:r w:rsidR="00811AB7">
              <w:rPr>
                <w:noProof/>
                <w:webHidden/>
              </w:rPr>
              <w:tab/>
            </w:r>
            <w:r w:rsidR="00811AB7">
              <w:rPr>
                <w:noProof/>
                <w:webHidden/>
              </w:rPr>
              <w:fldChar w:fldCharType="begin"/>
            </w:r>
            <w:r w:rsidR="00811AB7">
              <w:rPr>
                <w:noProof/>
                <w:webHidden/>
              </w:rPr>
              <w:instrText xml:space="preserve"> PAGEREF _Toc29732890 \h </w:instrText>
            </w:r>
            <w:r w:rsidR="00811AB7">
              <w:rPr>
                <w:noProof/>
                <w:webHidden/>
              </w:rPr>
            </w:r>
            <w:r w:rsidR="00811AB7">
              <w:rPr>
                <w:noProof/>
                <w:webHidden/>
              </w:rPr>
              <w:fldChar w:fldCharType="separate"/>
            </w:r>
            <w:r>
              <w:rPr>
                <w:noProof/>
                <w:webHidden/>
              </w:rPr>
              <w:t>73</w:t>
            </w:r>
            <w:r w:rsidR="00811AB7">
              <w:rPr>
                <w:noProof/>
                <w:webHidden/>
              </w:rPr>
              <w:fldChar w:fldCharType="end"/>
            </w:r>
          </w:hyperlink>
        </w:p>
        <w:p w14:paraId="599EDDB2" w14:textId="40FD1622" w:rsidR="00811AB7" w:rsidRDefault="00504D61">
          <w:pPr>
            <w:pStyle w:val="31"/>
            <w:rPr>
              <w:rFonts w:eastAsiaTheme="minorEastAsia" w:cstheme="minorBidi"/>
              <w:noProof/>
              <w:color w:val="auto"/>
              <w:sz w:val="22"/>
              <w:szCs w:val="22"/>
            </w:rPr>
          </w:pPr>
          <w:hyperlink w:anchor="_Toc29732891" w:history="1">
            <w:r w:rsidR="00811AB7" w:rsidRPr="00BA50B3">
              <w:rPr>
                <w:rStyle w:val="aff3"/>
                <w:noProof/>
              </w:rPr>
              <w:t>4.1.3</w:t>
            </w:r>
            <w:r w:rsidR="00811AB7">
              <w:rPr>
                <w:rFonts w:eastAsiaTheme="minorEastAsia" w:cstheme="minorBidi"/>
                <w:noProof/>
                <w:color w:val="auto"/>
                <w:sz w:val="22"/>
                <w:szCs w:val="22"/>
              </w:rPr>
              <w:tab/>
            </w:r>
            <w:r w:rsidR="00811AB7" w:rsidRPr="00BA50B3">
              <w:rPr>
                <w:rStyle w:val="aff3"/>
                <w:noProof/>
              </w:rPr>
              <w:t>Компонент выбора контрмер</w:t>
            </w:r>
            <w:r w:rsidR="00811AB7">
              <w:rPr>
                <w:noProof/>
                <w:webHidden/>
              </w:rPr>
              <w:tab/>
            </w:r>
            <w:r w:rsidR="00811AB7">
              <w:rPr>
                <w:noProof/>
                <w:webHidden/>
              </w:rPr>
              <w:fldChar w:fldCharType="begin"/>
            </w:r>
            <w:r w:rsidR="00811AB7">
              <w:rPr>
                <w:noProof/>
                <w:webHidden/>
              </w:rPr>
              <w:instrText xml:space="preserve"> PAGEREF _Toc29732891 \h </w:instrText>
            </w:r>
            <w:r w:rsidR="00811AB7">
              <w:rPr>
                <w:noProof/>
                <w:webHidden/>
              </w:rPr>
            </w:r>
            <w:r w:rsidR="00811AB7">
              <w:rPr>
                <w:noProof/>
                <w:webHidden/>
              </w:rPr>
              <w:fldChar w:fldCharType="separate"/>
            </w:r>
            <w:r>
              <w:rPr>
                <w:noProof/>
                <w:webHidden/>
              </w:rPr>
              <w:t>75</w:t>
            </w:r>
            <w:r w:rsidR="00811AB7">
              <w:rPr>
                <w:noProof/>
                <w:webHidden/>
              </w:rPr>
              <w:fldChar w:fldCharType="end"/>
            </w:r>
          </w:hyperlink>
        </w:p>
        <w:p w14:paraId="3EABC922" w14:textId="66C69EF5" w:rsidR="00811AB7" w:rsidRDefault="00504D61">
          <w:pPr>
            <w:pStyle w:val="31"/>
            <w:rPr>
              <w:rFonts w:eastAsiaTheme="minorEastAsia" w:cstheme="minorBidi"/>
              <w:noProof/>
              <w:color w:val="auto"/>
              <w:sz w:val="22"/>
              <w:szCs w:val="22"/>
            </w:rPr>
          </w:pPr>
          <w:hyperlink w:anchor="_Toc29732892" w:history="1">
            <w:r w:rsidR="00811AB7" w:rsidRPr="00BA50B3">
              <w:rPr>
                <w:rStyle w:val="aff3"/>
                <w:noProof/>
              </w:rPr>
              <w:t>4.1.4</w:t>
            </w:r>
            <w:r w:rsidR="00811AB7">
              <w:rPr>
                <w:rFonts w:eastAsiaTheme="minorEastAsia" w:cstheme="minorBidi"/>
                <w:noProof/>
                <w:color w:val="auto"/>
                <w:sz w:val="22"/>
                <w:szCs w:val="22"/>
              </w:rPr>
              <w:tab/>
            </w:r>
            <w:r w:rsidR="00811AB7" w:rsidRPr="00BA50B3">
              <w:rPr>
                <w:rStyle w:val="aff3"/>
                <w:noProof/>
              </w:rPr>
              <w:t>Компонент визуализации</w:t>
            </w:r>
            <w:r w:rsidR="00811AB7">
              <w:rPr>
                <w:noProof/>
                <w:webHidden/>
              </w:rPr>
              <w:tab/>
            </w:r>
            <w:r w:rsidR="00811AB7">
              <w:rPr>
                <w:noProof/>
                <w:webHidden/>
              </w:rPr>
              <w:fldChar w:fldCharType="begin"/>
            </w:r>
            <w:r w:rsidR="00811AB7">
              <w:rPr>
                <w:noProof/>
                <w:webHidden/>
              </w:rPr>
              <w:instrText xml:space="preserve"> PAGEREF _Toc29732892 \h </w:instrText>
            </w:r>
            <w:r w:rsidR="00811AB7">
              <w:rPr>
                <w:noProof/>
                <w:webHidden/>
              </w:rPr>
            </w:r>
            <w:r w:rsidR="00811AB7">
              <w:rPr>
                <w:noProof/>
                <w:webHidden/>
              </w:rPr>
              <w:fldChar w:fldCharType="separate"/>
            </w:r>
            <w:r>
              <w:rPr>
                <w:noProof/>
                <w:webHidden/>
              </w:rPr>
              <w:t>75</w:t>
            </w:r>
            <w:r w:rsidR="00811AB7">
              <w:rPr>
                <w:noProof/>
                <w:webHidden/>
              </w:rPr>
              <w:fldChar w:fldCharType="end"/>
            </w:r>
          </w:hyperlink>
        </w:p>
        <w:p w14:paraId="5F500487" w14:textId="13B56E21" w:rsidR="00811AB7" w:rsidRDefault="00504D61">
          <w:pPr>
            <w:pStyle w:val="23"/>
            <w:rPr>
              <w:rFonts w:eastAsiaTheme="minorEastAsia" w:cstheme="minorBidi"/>
              <w:i w:val="0"/>
              <w:iCs w:val="0"/>
              <w:noProof/>
              <w:color w:val="auto"/>
              <w:sz w:val="22"/>
              <w:szCs w:val="22"/>
            </w:rPr>
          </w:pPr>
          <w:hyperlink w:anchor="_Toc29732893" w:history="1">
            <w:r w:rsidR="00811AB7" w:rsidRPr="00BA50B3">
              <w:rPr>
                <w:rStyle w:val="aff3"/>
                <w:noProof/>
              </w:rPr>
              <w:t>4.2</w:t>
            </w:r>
            <w:r w:rsidR="00811AB7">
              <w:rPr>
                <w:rFonts w:eastAsiaTheme="minorEastAsia" w:cstheme="minorBidi"/>
                <w:i w:val="0"/>
                <w:iCs w:val="0"/>
                <w:noProof/>
                <w:color w:val="auto"/>
                <w:sz w:val="22"/>
                <w:szCs w:val="22"/>
              </w:rPr>
              <w:tab/>
            </w:r>
            <w:r w:rsidR="00811AB7" w:rsidRPr="00BA50B3">
              <w:rPr>
                <w:rStyle w:val="aff3"/>
                <w:noProof/>
              </w:rPr>
              <w:t>Пример выработки рекомендаций</w:t>
            </w:r>
            <w:r w:rsidR="00811AB7">
              <w:rPr>
                <w:noProof/>
                <w:webHidden/>
              </w:rPr>
              <w:tab/>
            </w:r>
            <w:r w:rsidR="00811AB7">
              <w:rPr>
                <w:noProof/>
                <w:webHidden/>
              </w:rPr>
              <w:fldChar w:fldCharType="begin"/>
            </w:r>
            <w:r w:rsidR="00811AB7">
              <w:rPr>
                <w:noProof/>
                <w:webHidden/>
              </w:rPr>
              <w:instrText xml:space="preserve"> PAGEREF _Toc29732893 \h </w:instrText>
            </w:r>
            <w:r w:rsidR="00811AB7">
              <w:rPr>
                <w:noProof/>
                <w:webHidden/>
              </w:rPr>
            </w:r>
            <w:r w:rsidR="00811AB7">
              <w:rPr>
                <w:noProof/>
                <w:webHidden/>
              </w:rPr>
              <w:fldChar w:fldCharType="separate"/>
            </w:r>
            <w:r>
              <w:rPr>
                <w:noProof/>
                <w:webHidden/>
              </w:rPr>
              <w:t>78</w:t>
            </w:r>
            <w:r w:rsidR="00811AB7">
              <w:rPr>
                <w:noProof/>
                <w:webHidden/>
              </w:rPr>
              <w:fldChar w:fldCharType="end"/>
            </w:r>
          </w:hyperlink>
        </w:p>
        <w:p w14:paraId="1BCA8D75" w14:textId="0BA0C210" w:rsidR="00811AB7" w:rsidRDefault="00504D61">
          <w:pPr>
            <w:pStyle w:val="23"/>
            <w:rPr>
              <w:rFonts w:eastAsiaTheme="minorEastAsia" w:cstheme="minorBidi"/>
              <w:i w:val="0"/>
              <w:iCs w:val="0"/>
              <w:noProof/>
              <w:color w:val="auto"/>
              <w:sz w:val="22"/>
              <w:szCs w:val="22"/>
            </w:rPr>
          </w:pPr>
          <w:hyperlink w:anchor="_Toc29732894" w:history="1">
            <w:r w:rsidR="00811AB7" w:rsidRPr="00BA50B3">
              <w:rPr>
                <w:rStyle w:val="aff3"/>
                <w:noProof/>
              </w:rPr>
              <w:t>4.3</w:t>
            </w:r>
            <w:r w:rsidR="00811AB7">
              <w:rPr>
                <w:rFonts w:eastAsiaTheme="minorEastAsia" w:cstheme="minorBidi"/>
                <w:i w:val="0"/>
                <w:iCs w:val="0"/>
                <w:noProof/>
                <w:color w:val="auto"/>
                <w:sz w:val="22"/>
                <w:szCs w:val="22"/>
              </w:rPr>
              <w:tab/>
            </w:r>
            <w:r w:rsidR="00811AB7" w:rsidRPr="00BA50B3">
              <w:rPr>
                <w:rStyle w:val="aff3"/>
                <w:noProof/>
              </w:rPr>
              <w:t>Оценка эффективности разработанных методик</w:t>
            </w:r>
            <w:r w:rsidR="00811AB7">
              <w:rPr>
                <w:noProof/>
                <w:webHidden/>
              </w:rPr>
              <w:tab/>
            </w:r>
            <w:r w:rsidR="00811AB7">
              <w:rPr>
                <w:noProof/>
                <w:webHidden/>
              </w:rPr>
              <w:fldChar w:fldCharType="begin"/>
            </w:r>
            <w:r w:rsidR="00811AB7">
              <w:rPr>
                <w:noProof/>
                <w:webHidden/>
              </w:rPr>
              <w:instrText xml:space="preserve"> PAGEREF _Toc29732894 \h </w:instrText>
            </w:r>
            <w:r w:rsidR="00811AB7">
              <w:rPr>
                <w:noProof/>
                <w:webHidden/>
              </w:rPr>
            </w:r>
            <w:r w:rsidR="00811AB7">
              <w:rPr>
                <w:noProof/>
                <w:webHidden/>
              </w:rPr>
              <w:fldChar w:fldCharType="separate"/>
            </w:r>
            <w:r>
              <w:rPr>
                <w:noProof/>
                <w:webHidden/>
              </w:rPr>
              <w:t>80</w:t>
            </w:r>
            <w:r w:rsidR="00811AB7">
              <w:rPr>
                <w:noProof/>
                <w:webHidden/>
              </w:rPr>
              <w:fldChar w:fldCharType="end"/>
            </w:r>
          </w:hyperlink>
        </w:p>
        <w:p w14:paraId="44A16FE2" w14:textId="3C3AC9DD" w:rsidR="00811AB7" w:rsidRDefault="00504D61">
          <w:pPr>
            <w:pStyle w:val="23"/>
            <w:rPr>
              <w:rFonts w:eastAsiaTheme="minorEastAsia" w:cstheme="minorBidi"/>
              <w:i w:val="0"/>
              <w:iCs w:val="0"/>
              <w:noProof/>
              <w:color w:val="auto"/>
              <w:sz w:val="22"/>
              <w:szCs w:val="22"/>
            </w:rPr>
          </w:pPr>
          <w:hyperlink w:anchor="_Toc29732895" w:history="1">
            <w:r w:rsidR="00811AB7" w:rsidRPr="00BA50B3">
              <w:rPr>
                <w:rStyle w:val="aff3"/>
                <w:noProof/>
              </w:rPr>
              <w:t>4.4</w:t>
            </w:r>
            <w:r w:rsidR="00811AB7">
              <w:rPr>
                <w:rFonts w:eastAsiaTheme="minorEastAsia" w:cstheme="minorBidi"/>
                <w:i w:val="0"/>
                <w:iCs w:val="0"/>
                <w:noProof/>
                <w:color w:val="auto"/>
                <w:sz w:val="22"/>
                <w:szCs w:val="22"/>
              </w:rPr>
              <w:tab/>
            </w:r>
            <w:r w:rsidR="00811AB7" w:rsidRPr="00BA50B3">
              <w:rPr>
                <w:rStyle w:val="aff3"/>
                <w:noProof/>
              </w:rPr>
              <w:t>Сравнение с существующими методиками</w:t>
            </w:r>
            <w:r w:rsidR="00811AB7">
              <w:rPr>
                <w:noProof/>
                <w:webHidden/>
              </w:rPr>
              <w:tab/>
            </w:r>
            <w:r w:rsidR="00811AB7">
              <w:rPr>
                <w:noProof/>
                <w:webHidden/>
              </w:rPr>
              <w:fldChar w:fldCharType="begin"/>
            </w:r>
            <w:r w:rsidR="00811AB7">
              <w:rPr>
                <w:noProof/>
                <w:webHidden/>
              </w:rPr>
              <w:instrText xml:space="preserve"> PAGEREF _Toc29732895 \h </w:instrText>
            </w:r>
            <w:r w:rsidR="00811AB7">
              <w:rPr>
                <w:noProof/>
                <w:webHidden/>
              </w:rPr>
            </w:r>
            <w:r w:rsidR="00811AB7">
              <w:rPr>
                <w:noProof/>
                <w:webHidden/>
              </w:rPr>
              <w:fldChar w:fldCharType="separate"/>
            </w:r>
            <w:r>
              <w:rPr>
                <w:noProof/>
                <w:webHidden/>
              </w:rPr>
              <w:t>82</w:t>
            </w:r>
            <w:r w:rsidR="00811AB7">
              <w:rPr>
                <w:noProof/>
                <w:webHidden/>
              </w:rPr>
              <w:fldChar w:fldCharType="end"/>
            </w:r>
          </w:hyperlink>
        </w:p>
        <w:p w14:paraId="004E1BA7" w14:textId="76A2B4F7" w:rsidR="00811AB7" w:rsidRDefault="00504D61">
          <w:pPr>
            <w:pStyle w:val="11"/>
            <w:rPr>
              <w:rFonts w:eastAsiaTheme="minorEastAsia" w:cstheme="minorBidi"/>
              <w:b w:val="0"/>
              <w:bCs w:val="0"/>
              <w:noProof/>
              <w:color w:val="auto"/>
              <w:sz w:val="22"/>
              <w:szCs w:val="22"/>
            </w:rPr>
          </w:pPr>
          <w:hyperlink w:anchor="_Toc29732896" w:history="1">
            <w:r w:rsidR="00811AB7" w:rsidRPr="00BA50B3">
              <w:rPr>
                <w:rStyle w:val="aff3"/>
                <w:noProof/>
              </w:rPr>
              <w:t>Заключение</w:t>
            </w:r>
            <w:r w:rsidR="00811AB7">
              <w:rPr>
                <w:noProof/>
                <w:webHidden/>
              </w:rPr>
              <w:tab/>
            </w:r>
            <w:r w:rsidR="00811AB7">
              <w:rPr>
                <w:noProof/>
                <w:webHidden/>
              </w:rPr>
              <w:fldChar w:fldCharType="begin"/>
            </w:r>
            <w:r w:rsidR="00811AB7">
              <w:rPr>
                <w:noProof/>
                <w:webHidden/>
              </w:rPr>
              <w:instrText xml:space="preserve"> PAGEREF _Toc29732896 \h </w:instrText>
            </w:r>
            <w:r w:rsidR="00811AB7">
              <w:rPr>
                <w:noProof/>
                <w:webHidden/>
              </w:rPr>
            </w:r>
            <w:r w:rsidR="00811AB7">
              <w:rPr>
                <w:noProof/>
                <w:webHidden/>
              </w:rPr>
              <w:fldChar w:fldCharType="separate"/>
            </w:r>
            <w:r>
              <w:rPr>
                <w:noProof/>
                <w:webHidden/>
              </w:rPr>
              <w:t>84</w:t>
            </w:r>
            <w:r w:rsidR="00811AB7">
              <w:rPr>
                <w:noProof/>
                <w:webHidden/>
              </w:rPr>
              <w:fldChar w:fldCharType="end"/>
            </w:r>
          </w:hyperlink>
        </w:p>
        <w:p w14:paraId="4F879462" w14:textId="771B2878" w:rsidR="00811AB7" w:rsidRDefault="00504D61">
          <w:pPr>
            <w:pStyle w:val="11"/>
            <w:rPr>
              <w:rFonts w:eastAsiaTheme="minorEastAsia" w:cstheme="minorBidi"/>
              <w:b w:val="0"/>
              <w:bCs w:val="0"/>
              <w:noProof/>
              <w:color w:val="auto"/>
              <w:sz w:val="22"/>
              <w:szCs w:val="22"/>
            </w:rPr>
          </w:pPr>
          <w:hyperlink w:anchor="_Toc29732897" w:history="1">
            <w:r w:rsidR="00811AB7" w:rsidRPr="00BA50B3">
              <w:rPr>
                <w:rStyle w:val="aff3"/>
                <w:noProof/>
              </w:rPr>
              <w:t>Список использованных источников</w:t>
            </w:r>
            <w:r w:rsidR="00811AB7">
              <w:rPr>
                <w:noProof/>
                <w:webHidden/>
              </w:rPr>
              <w:tab/>
            </w:r>
            <w:r w:rsidR="00811AB7">
              <w:rPr>
                <w:noProof/>
                <w:webHidden/>
              </w:rPr>
              <w:fldChar w:fldCharType="begin"/>
            </w:r>
            <w:r w:rsidR="00811AB7">
              <w:rPr>
                <w:noProof/>
                <w:webHidden/>
              </w:rPr>
              <w:instrText xml:space="preserve"> PAGEREF _Toc29732897 \h </w:instrText>
            </w:r>
            <w:r w:rsidR="00811AB7">
              <w:rPr>
                <w:noProof/>
                <w:webHidden/>
              </w:rPr>
            </w:r>
            <w:r w:rsidR="00811AB7">
              <w:rPr>
                <w:noProof/>
                <w:webHidden/>
              </w:rPr>
              <w:fldChar w:fldCharType="separate"/>
            </w:r>
            <w:r>
              <w:rPr>
                <w:noProof/>
                <w:webHidden/>
              </w:rPr>
              <w:t>86</w:t>
            </w:r>
            <w:r w:rsidR="00811AB7">
              <w:rPr>
                <w:noProof/>
                <w:webHidden/>
              </w:rPr>
              <w:fldChar w:fldCharType="end"/>
            </w:r>
          </w:hyperlink>
        </w:p>
        <w:p w14:paraId="1F544EB8" w14:textId="7D3A0006" w:rsidR="00811AB7" w:rsidRDefault="00504D61">
          <w:pPr>
            <w:pStyle w:val="11"/>
            <w:rPr>
              <w:rFonts w:eastAsiaTheme="minorEastAsia" w:cstheme="minorBidi"/>
              <w:b w:val="0"/>
              <w:bCs w:val="0"/>
              <w:noProof/>
              <w:color w:val="auto"/>
              <w:sz w:val="22"/>
              <w:szCs w:val="22"/>
            </w:rPr>
          </w:pPr>
          <w:hyperlink w:anchor="_Toc29732898" w:history="1">
            <w:r w:rsidR="00811AB7" w:rsidRPr="00BA50B3">
              <w:rPr>
                <w:rStyle w:val="aff3"/>
                <w:noProof/>
              </w:rPr>
              <w:t>Приложение А</w:t>
            </w:r>
            <w:r w:rsidR="00811AB7">
              <w:rPr>
                <w:noProof/>
                <w:webHidden/>
              </w:rPr>
              <w:tab/>
            </w:r>
            <w:r w:rsidR="00811AB7">
              <w:rPr>
                <w:noProof/>
                <w:webHidden/>
              </w:rPr>
              <w:fldChar w:fldCharType="begin"/>
            </w:r>
            <w:r w:rsidR="00811AB7">
              <w:rPr>
                <w:noProof/>
                <w:webHidden/>
              </w:rPr>
              <w:instrText xml:space="preserve"> PAGEREF _Toc29732898 \h </w:instrText>
            </w:r>
            <w:r w:rsidR="00811AB7">
              <w:rPr>
                <w:noProof/>
                <w:webHidden/>
              </w:rPr>
              <w:fldChar w:fldCharType="separate"/>
            </w:r>
            <w:r>
              <w:rPr>
                <w:b w:val="0"/>
                <w:bCs w:val="0"/>
                <w:noProof/>
                <w:webHidden/>
              </w:rPr>
              <w:t>Ошибка! Закладка не определена.</w:t>
            </w:r>
            <w:r w:rsidR="00811AB7">
              <w:rPr>
                <w:noProof/>
                <w:webHidden/>
              </w:rPr>
              <w:fldChar w:fldCharType="end"/>
            </w:r>
          </w:hyperlink>
        </w:p>
        <w:p w14:paraId="005CA5EA" w14:textId="77777777" w:rsidR="00B82632" w:rsidRDefault="005553F7" w:rsidP="0031152A">
          <w:pPr>
            <w:spacing w:line="240" w:lineRule="auto"/>
          </w:pPr>
          <w:r w:rsidRPr="0031152A">
            <w:rPr>
              <w:b/>
              <w:bCs/>
            </w:rPr>
            <w:fldChar w:fldCharType="end"/>
          </w:r>
        </w:p>
      </w:sdtContent>
    </w:sdt>
    <w:p w14:paraId="7D55B6E7" w14:textId="77777777" w:rsidR="00527ED9" w:rsidRPr="00B82632" w:rsidRDefault="00527ED9" w:rsidP="00B82632">
      <w:pPr>
        <w:ind w:firstLine="0"/>
        <w:rPr>
          <w:b/>
          <w:bCs/>
          <w:lang w:val="en-US"/>
        </w:rPr>
      </w:pPr>
    </w:p>
    <w:p w14:paraId="5C56C543" w14:textId="77777777"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732844"/>
      <w:r>
        <w:lastRenderedPageBreak/>
        <w:t>В</w:t>
      </w:r>
      <w:r w:rsidRPr="00BE40FC">
        <w:t>ведение</w:t>
      </w:r>
      <w:bookmarkEnd w:id="0"/>
      <w:bookmarkEnd w:id="1"/>
      <w:bookmarkEnd w:id="2"/>
      <w:bookmarkEnd w:id="3"/>
      <w:bookmarkEnd w:id="4"/>
    </w:p>
    <w:p w14:paraId="07DA819F" w14:textId="77777777"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существующих, создаются новые связи между сервисами. В процессе роста системы </w:t>
      </w:r>
      <w:r>
        <w:t>задачи</w:t>
      </w:r>
      <w:r w:rsidR="0085574F">
        <w:t xml:space="preserve"> обеспечения её инфо</w:t>
      </w:r>
      <w:r>
        <w:t>рмационной безопасности и защиты</w:t>
      </w:r>
      <w:r w:rsidR="0085574F">
        <w:t xml:space="preserve"> критически важных о</w:t>
      </w:r>
      <w:r>
        <w:t>бъектов становятся нетривиальными</w:t>
      </w:r>
      <w:r w:rsidR="0085574F">
        <w:t>.</w:t>
      </w:r>
    </w:p>
    <w:p w14:paraId="64AB61EA" w14:textId="77777777" w:rsidR="0085574F" w:rsidRDefault="0085574F" w:rsidP="0085574F">
      <w:r>
        <w:t xml:space="preserve">Причиной нарушения информационной безопасности чаще всего становятся: </w:t>
      </w:r>
    </w:p>
    <w:p w14:paraId="1DD82DD8" w14:textId="77777777"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14:paraId="09637729" w14:textId="77777777"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14:paraId="47DF2281" w14:textId="77777777"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14:paraId="563B9B0F" w14:textId="77777777" w:rsidR="0085574F" w:rsidRPr="00C35D06" w:rsidRDefault="0085574F" w:rsidP="00D20C9B">
      <w:pPr>
        <w:pStyle w:val="af3"/>
        <w:numPr>
          <w:ilvl w:val="0"/>
          <w:numId w:val="12"/>
        </w:numPr>
        <w:suppressAutoHyphens w:val="0"/>
        <w:ind w:left="0" w:firstLine="709"/>
      </w:pPr>
      <w:r>
        <w:t>ошибки контроля доступа</w:t>
      </w:r>
      <w:r w:rsidR="006C20EA">
        <w:t>.</w:t>
      </w:r>
    </w:p>
    <w:p w14:paraId="47B87361" w14:textId="77777777"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14:paraId="0A2F1D6B" w14:textId="77777777"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14:paraId="4C8848CB" w14:textId="77777777" w:rsidR="00811AB7" w:rsidRDefault="0085574F" w:rsidP="0085574F">
      <w:r>
        <w:t xml:space="preserve">При этом все возрастающая сложность компьютерных систем: </w:t>
      </w:r>
      <w:r w:rsidR="00811AB7">
        <w:t xml:space="preserve">большое </w:t>
      </w:r>
      <w:r>
        <w:t xml:space="preserve">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w:t>
      </w:r>
      <w:r w:rsidR="00811AB7">
        <w:t>Такие системы должны не только дать оценку защищенности сети, определить наиболее критические уязвимости и недостатки сети, но и предложить оптимальные пути их исправления.</w:t>
      </w:r>
    </w:p>
    <w:p w14:paraId="235D730F" w14:textId="77777777" w:rsidR="00CC50F1" w:rsidRPr="00CC50F1" w:rsidRDefault="00811AB7" w:rsidP="00811AB7">
      <w:r>
        <w:t xml:space="preserve">В результате проведения анализа защищенности посредством тестирования на проникновение проводится описание основных обнаруженных уязвимостей, а также способов их устранения.  Однако в </w:t>
      </w:r>
      <w:r w:rsidR="0085574F">
        <w:t xml:space="preserve"> </w:t>
      </w:r>
      <w:r w:rsidR="006C20EA">
        <w:t>крупных</w:t>
      </w:r>
      <w:r w:rsidR="0085574F">
        <w:t xml:space="preserve"> компаниях</w:t>
      </w:r>
      <w:r>
        <w:t>, как и в большинстве рассмотренных методик,</w:t>
      </w:r>
      <w:r w:rsidR="0085574F">
        <w:t xml:space="preserve"> существует практика </w:t>
      </w:r>
      <w:r w:rsidR="00A90B6E">
        <w:t>устранения</w:t>
      </w:r>
      <w:r w:rsidR="0085574F">
        <w:t xml:space="preserve"> только тех уязвимостей, </w:t>
      </w:r>
      <w:r w:rsidR="006C20EA">
        <w:t>эксплуатация которых приводи</w:t>
      </w:r>
      <w:r w:rsidR="0085574F">
        <w:t>т к проникновению в</w:t>
      </w:r>
      <w:r w:rsidR="006C20EA">
        <w:t>о внутреннюю</w:t>
      </w:r>
      <w:r w:rsidR="0085574F">
        <w:t xml:space="preserve"> сеть</w:t>
      </w:r>
      <w:r w:rsidR="006C20EA">
        <w:t xml:space="preserve"> организации</w:t>
      </w:r>
      <w:r w:rsidR="0085574F">
        <w:t xml:space="preserve"> и</w:t>
      </w:r>
      <w:r>
        <w:t>ли</w:t>
      </w:r>
      <w:r w:rsidR="0085574F">
        <w:t xml:space="preserve"> компрометации наиболее </w:t>
      </w:r>
      <w:r w:rsidR="006C20EA">
        <w:t>критически важных узлов системы</w:t>
      </w:r>
      <w:r w:rsidR="0085574F">
        <w:t xml:space="preserve">. </w:t>
      </w:r>
      <w:r w:rsidR="00CC50F1">
        <w:t xml:space="preserve">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w:t>
      </w:r>
      <w:r>
        <w:t xml:space="preserve">обнаружив новую точку входа, </w:t>
      </w:r>
      <w:r w:rsidR="00CC50F1">
        <w:t>может воспользоваться существующими цепочками уязвимостей для компрометации сети</w:t>
      </w:r>
      <w:r w:rsidR="00CC50F1" w:rsidRPr="00CC50F1">
        <w:t>.</w:t>
      </w:r>
    </w:p>
    <w:p w14:paraId="5313BBB9" w14:textId="77777777"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системах.</w:t>
      </w:r>
      <w:r w:rsidR="00811AB7">
        <w:t xml:space="preserve"> </w:t>
      </w:r>
    </w:p>
    <w:p w14:paraId="371587AB" w14:textId="77777777" w:rsidR="0085574F" w:rsidRDefault="0085574F" w:rsidP="0085574F">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мер</w:t>
      </w:r>
      <w:r w:rsidR="00811AB7">
        <w:t xml:space="preserve"> защиты</w:t>
      </w:r>
      <w:r w:rsidR="001F3ADB">
        <w:t>.</w:t>
      </w:r>
      <w:r w:rsidR="00811AB7">
        <w:t xml:space="preserve"> Рассмотренный подход позволяет оценить уровень риска системы при проникновении нарушителя на любой из узлов</w:t>
      </w:r>
      <w:r w:rsidR="00553FBC">
        <w:t xml:space="preserve"> сетевой инфраструктуры, включенных в граф </w:t>
      </w:r>
      <w:r w:rsidR="00553FBC">
        <w:lastRenderedPageBreak/>
        <w:t>атак</w:t>
      </w:r>
      <w:r w:rsidR="00811AB7">
        <w:t>, и, следовательно, снизить риск компрометации системы с любого из узлов графа.</w:t>
      </w:r>
    </w:p>
    <w:p w14:paraId="50026E55" w14:textId="60AAFB08" w:rsidR="0085574F" w:rsidRDefault="0085574F" w:rsidP="0085574F">
      <w:r w:rsidRPr="001F3ADB">
        <w:t>Цель данной работы – разработать автоматизированн</w:t>
      </w:r>
      <w:r w:rsidR="00553FBC">
        <w:t>ую</w:t>
      </w:r>
      <w:r w:rsidRPr="001F3ADB">
        <w:t xml:space="preserve"> </w:t>
      </w:r>
      <w:r w:rsidR="00553FBC">
        <w:t xml:space="preserve">систему </w:t>
      </w:r>
      <w:r w:rsidRPr="001F3ADB">
        <w:t>оценки уровня защищенности сетевой инфраструктуры</w:t>
      </w:r>
      <w:r w:rsidR="001F3ADB" w:rsidRPr="001F3ADB">
        <w:t xml:space="preserve"> и выбора защитных мер</w:t>
      </w:r>
      <w:r w:rsidR="00843499">
        <w:t xml:space="preserve"> на основе графов атак</w:t>
      </w:r>
      <w:r w:rsidRPr="001F3ADB">
        <w:t>.</w:t>
      </w:r>
    </w:p>
    <w:p w14:paraId="084F8A19" w14:textId="77777777" w:rsidR="0085574F" w:rsidRDefault="0085574F" w:rsidP="0085574F">
      <w:r>
        <w:t>Для достижения поставленной цели определены следующие задачи:</w:t>
      </w:r>
    </w:p>
    <w:p w14:paraId="6E71A50A" w14:textId="69A8A4A1" w:rsidR="00DA470E" w:rsidRDefault="00DA470E" w:rsidP="00A90B6E">
      <w:pPr>
        <w:pStyle w:val="af3"/>
        <w:numPr>
          <w:ilvl w:val="0"/>
          <w:numId w:val="12"/>
        </w:numPr>
        <w:ind w:left="0" w:firstLine="709"/>
      </w:pPr>
      <w:r>
        <w:t xml:space="preserve">Определить основные способы идентификации </w:t>
      </w:r>
      <w:r w:rsidR="00562BD2">
        <w:t xml:space="preserve">узлов сети и их уязвимостей </w:t>
      </w:r>
      <w:r w:rsidR="00F81D47">
        <w:t>в процессе тестирования на проникновение</w:t>
      </w:r>
      <w:r w:rsidRPr="00DA470E">
        <w:t>;</w:t>
      </w:r>
      <w:r>
        <w:t xml:space="preserve"> </w:t>
      </w:r>
    </w:p>
    <w:p w14:paraId="18D5672C" w14:textId="77777777" w:rsidR="0085574F" w:rsidRDefault="0085574F" w:rsidP="00D20C9B">
      <w:pPr>
        <w:pStyle w:val="af3"/>
        <w:numPr>
          <w:ilvl w:val="0"/>
          <w:numId w:val="13"/>
        </w:numPr>
        <w:suppressAutoHyphens w:val="0"/>
        <w:ind w:left="0" w:firstLine="709"/>
      </w:pPr>
      <w:r>
        <w:t>Проанализировать применимость графов атак в задачах оценки защищенности сети</w:t>
      </w:r>
      <w:r w:rsidR="001F3ADB">
        <w:t xml:space="preserve"> и существующие методики оценки защищенности сети</w:t>
      </w:r>
      <w:r w:rsidR="00843499">
        <w:t xml:space="preserve"> и выбора защитных мер</w:t>
      </w:r>
      <w:r w:rsidRPr="00917CCA">
        <w:t>;</w:t>
      </w:r>
    </w:p>
    <w:p w14:paraId="4DE3C43F" w14:textId="77777777" w:rsidR="0085574F" w:rsidRDefault="0085574F" w:rsidP="00D20C9B">
      <w:pPr>
        <w:pStyle w:val="af3"/>
        <w:numPr>
          <w:ilvl w:val="0"/>
          <w:numId w:val="13"/>
        </w:numPr>
        <w:suppressAutoHyphens w:val="0"/>
        <w:ind w:left="0" w:firstLine="709"/>
      </w:pPr>
      <w:r>
        <w:t xml:space="preserve">Разработать </w:t>
      </w:r>
      <w:r w:rsidR="00843499">
        <w:t>методики</w:t>
      </w:r>
      <w:r>
        <w:t xml:space="preserve"> </w:t>
      </w:r>
      <w:r w:rsidR="00843499">
        <w:t xml:space="preserve">оценки защищенности сетевой инфраструктуры и выбора </w:t>
      </w:r>
      <w:r>
        <w:t xml:space="preserve">защитных мер на основе </w:t>
      </w:r>
      <w:r w:rsidRPr="00B85940">
        <w:t>анализа графа атак;</w:t>
      </w:r>
    </w:p>
    <w:p w14:paraId="35EC86BE" w14:textId="77777777"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r w:rsidR="0085574F">
        <w:t xml:space="preserve"> </w:t>
      </w:r>
      <w:r w:rsidR="00843499">
        <w:t>анализа защищенности сетевой инфраструктуры на основе анализа графа атак</w:t>
      </w:r>
      <w:r w:rsidR="0085574F" w:rsidRPr="00917CCA">
        <w:t>;</w:t>
      </w:r>
    </w:p>
    <w:p w14:paraId="4DFA0967" w14:textId="77777777" w:rsidR="00527ED9" w:rsidRDefault="00527ED9" w:rsidP="001F3ADB">
      <w:pPr>
        <w:ind w:firstLine="0"/>
      </w:pPr>
    </w:p>
    <w:p w14:paraId="0C47A138" w14:textId="77777777" w:rsidR="000A529E" w:rsidRPr="003F0A11" w:rsidRDefault="00D116FC" w:rsidP="002C3DE9">
      <w:pPr>
        <w:pStyle w:val="1"/>
        <w:pageBreakBefore/>
        <w:numPr>
          <w:ilvl w:val="0"/>
          <w:numId w:val="32"/>
        </w:numPr>
        <w:ind w:left="0" w:firstLine="0"/>
        <w:jc w:val="center"/>
      </w:pPr>
      <w:bookmarkStart w:id="7" w:name="_Toc29732845"/>
      <w:bookmarkStart w:id="8" w:name="_Toc27849695"/>
      <w:bookmarkStart w:id="9" w:name="_Toc27948139"/>
      <w:bookmarkStart w:id="10" w:name="_Toc518346812"/>
      <w:bookmarkStart w:id="11" w:name="_Toc518347290"/>
      <w:bookmarkStart w:id="12" w:name="_Toc518351728"/>
      <w:bookmarkStart w:id="13" w:name="_Toc524602553"/>
      <w:commentRangeStart w:id="14"/>
      <w:r>
        <w:lastRenderedPageBreak/>
        <w:t>Анализ основных угроз информационной безопасности сетевой инфраструктуры организации</w:t>
      </w:r>
      <w:commentRangeEnd w:id="14"/>
      <w:r w:rsidR="008E75B0">
        <w:rPr>
          <w:rStyle w:val="afff0"/>
          <w:b w:val="0"/>
          <w:bCs w:val="0"/>
          <w:caps w:val="0"/>
          <w:kern w:val="0"/>
        </w:rPr>
        <w:commentReference w:id="14"/>
      </w:r>
      <w:bookmarkEnd w:id="7"/>
    </w:p>
    <w:p w14:paraId="33008AEE" w14:textId="77777777"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14:paraId="36DE9F08" w14:textId="77777777"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14:paraId="1587D631" w14:textId="77777777"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w:t>
      </w:r>
      <w:r w:rsidR="008733B8" w:rsidRPr="008733B8">
        <w:rPr>
          <w:lang w:eastAsia="en-US"/>
        </w:rPr>
        <w:t>.</w:t>
      </w:r>
      <w:r w:rsidR="0069674A">
        <w:rPr>
          <w:lang w:eastAsia="en-US"/>
        </w:rPr>
        <w:t xml:space="preserve">1.1 представлена статистика по различным сетевым атакам за декабрь 2019 </w:t>
      </w:r>
      <w:r w:rsidR="0069674A" w:rsidRPr="0069674A">
        <w:rPr>
          <w:lang w:eastAsia="en-US"/>
        </w:rPr>
        <w:t>[</w:t>
      </w:r>
      <w:r w:rsidR="00FF01CF">
        <w:rPr>
          <w:lang w:eastAsia="en-US"/>
        </w:rPr>
        <w:t>27</w:t>
      </w:r>
      <w:r w:rsidR="0069674A">
        <w:rPr>
          <w:lang w:eastAsia="en-US"/>
        </w:rPr>
        <w:t>].</w:t>
      </w:r>
    </w:p>
    <w:p w14:paraId="1730D8F0" w14:textId="77777777" w:rsidR="0069674A" w:rsidRDefault="0069674A" w:rsidP="0069674A">
      <w:pPr>
        <w:ind w:firstLine="0"/>
        <w:rPr>
          <w:lang w:eastAsia="en-US"/>
        </w:rPr>
      </w:pPr>
    </w:p>
    <w:p w14:paraId="47FF3F6F" w14:textId="77777777" w:rsidR="0069674A" w:rsidRDefault="0069674A" w:rsidP="0069674A">
      <w:pPr>
        <w:ind w:firstLine="0"/>
        <w:rPr>
          <w:lang w:val="en-US" w:eastAsia="en-US"/>
        </w:rPr>
      </w:pPr>
      <w:r>
        <w:rPr>
          <w:noProof/>
        </w:rPr>
        <w:drawing>
          <wp:inline distT="0" distB="0" distL="0" distR="0" wp14:anchorId="2C3E1176" wp14:editId="64309616">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263173C5" w14:textId="77777777" w:rsidR="0069674A" w:rsidRDefault="0069674A" w:rsidP="0069674A">
      <w:pPr>
        <w:ind w:firstLine="0"/>
        <w:jc w:val="center"/>
        <w:rPr>
          <w:lang w:eastAsia="en-US"/>
        </w:rPr>
      </w:pPr>
      <w:r>
        <w:rPr>
          <w:lang w:eastAsia="en-US"/>
        </w:rPr>
        <w:t>Рис</w:t>
      </w:r>
      <w:r w:rsidR="008733B8" w:rsidRPr="008733B8">
        <w:rPr>
          <w:lang w:eastAsia="en-US"/>
        </w:rPr>
        <w:t>.</w:t>
      </w:r>
      <w:r>
        <w:rPr>
          <w:lang w:eastAsia="en-US"/>
        </w:rPr>
        <w:t>1</w:t>
      </w:r>
      <w:r w:rsidR="00F6655B">
        <w:rPr>
          <w:lang w:eastAsia="en-US"/>
        </w:rPr>
        <w:t>.1</w:t>
      </w:r>
      <w:r w:rsidR="008733B8" w:rsidRPr="008733B8">
        <w:rPr>
          <w:lang w:eastAsia="en-US"/>
        </w:rPr>
        <w:t>.</w:t>
      </w:r>
      <w:r>
        <w:rPr>
          <w:lang w:eastAsia="en-US"/>
        </w:rPr>
        <w:t xml:space="preserve"> Статистика по проведенным сетевым атакам за последний месяц, собранная в Лаборатории Касперского</w:t>
      </w:r>
    </w:p>
    <w:p w14:paraId="7C47FBBE" w14:textId="77777777" w:rsidR="002C3DE9" w:rsidRDefault="002C3DE9" w:rsidP="0069674A">
      <w:pPr>
        <w:rPr>
          <w:lang w:eastAsia="en-US"/>
        </w:rPr>
      </w:pPr>
    </w:p>
    <w:p w14:paraId="52331C5D" w14:textId="382B9D8D"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14:paraId="0DD406C9" w14:textId="77777777" w:rsidR="0069674A" w:rsidRDefault="00D148DF" w:rsidP="0069674A">
      <w:pPr>
        <w:rPr>
          <w:lang w:eastAsia="en-US"/>
        </w:rPr>
      </w:pPr>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
    <w:p w14:paraId="1A150F2F" w14:textId="77777777" w:rsidR="00D148DF" w:rsidRPr="0069674A" w:rsidRDefault="00D148DF" w:rsidP="0069674A">
      <w:pPr>
        <w:rPr>
          <w:lang w:eastAsia="en-US"/>
        </w:rPr>
      </w:pPr>
    </w:p>
    <w:p w14:paraId="34F44076" w14:textId="77777777" w:rsidR="00D116FC" w:rsidRDefault="005348DE" w:rsidP="002C3DE9">
      <w:pPr>
        <w:pStyle w:val="21"/>
        <w:numPr>
          <w:ilvl w:val="1"/>
          <w:numId w:val="4"/>
        </w:numPr>
        <w:suppressAutoHyphens w:val="0"/>
        <w:spacing w:after="0" w:line="360" w:lineRule="auto"/>
        <w:ind w:left="0" w:firstLine="709"/>
      </w:pPr>
      <w:bookmarkStart w:id="15" w:name="_Toc29732846"/>
      <w:r>
        <w:t>Уязвимости сетевой инфраструктуры</w:t>
      </w:r>
      <w:bookmarkEnd w:id="15"/>
    </w:p>
    <w:p w14:paraId="1959C629" w14:textId="77777777"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14:paraId="2413DDD3" w14:textId="77777777" w:rsidR="00D116FC" w:rsidRDefault="00D116FC" w:rsidP="00D116FC">
      <w:r>
        <w:t>Наиболее частой причиной возникновения уязвимостей становятся:</w:t>
      </w:r>
    </w:p>
    <w:p w14:paraId="2931B3B5" w14:textId="77777777"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14:paraId="72C7E83D" w14:textId="77777777" w:rsidR="00D116FC" w:rsidRPr="003B41AB" w:rsidRDefault="00D116FC" w:rsidP="00D116FC">
      <w:pPr>
        <w:pStyle w:val="af3"/>
        <w:numPr>
          <w:ilvl w:val="0"/>
          <w:numId w:val="34"/>
        </w:numPr>
        <w:suppressAutoHyphens w:val="0"/>
        <w:ind w:left="0" w:firstLine="851"/>
      </w:pPr>
      <w:r>
        <w:t>слабые пароли</w:t>
      </w:r>
      <w:r>
        <w:rPr>
          <w:lang w:val="en-US"/>
        </w:rPr>
        <w:t>;</w:t>
      </w:r>
    </w:p>
    <w:p w14:paraId="7A2562EB" w14:textId="77777777"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14:paraId="0750CDD5" w14:textId="77777777"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14:paraId="41F50C9E" w14:textId="77777777"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14:paraId="70F1D1A0" w14:textId="77777777"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14:paraId="0803EB3A" w14:textId="77777777"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14:paraId="1963CC8A" w14:textId="77777777" w:rsidR="00D116FC" w:rsidRDefault="00D116FC" w:rsidP="00D116FC">
      <w:r>
        <w:lastRenderedPageBreak/>
        <w:t>Под угрозой</w:t>
      </w:r>
      <w:r w:rsidRPr="00E54978">
        <w:t xml:space="preserve"> [</w:t>
      </w:r>
      <w:r w:rsidR="00FF01CF">
        <w:t>28</w:t>
      </w:r>
      <w:r w:rsidRPr="00E54978">
        <w:t>]</w:t>
      </w:r>
      <w:r>
        <w:t xml:space="preserve"> в ИБ понимается любая потенциальная возможность тем или иным образом нарушить информационную безопасность. </w:t>
      </w:r>
      <w:r w:rsidRPr="008733B8">
        <w:t xml:space="preserve">Попытка реализации такой </w:t>
      </w:r>
      <w:r w:rsidR="005348DE" w:rsidRPr="008733B8">
        <w:t xml:space="preserve">угрозы посредством уязвимости </w:t>
      </w:r>
      <w:r w:rsidRPr="008733B8">
        <w:t>называется атакой</w:t>
      </w:r>
      <w:r>
        <w:t>.</w:t>
      </w:r>
    </w:p>
    <w:p w14:paraId="24AA9404" w14:textId="77777777"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14:paraId="3EFD14AD" w14:textId="77777777"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14:paraId="0E0F05AB" w14:textId="77777777"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14:paraId="71593C46" w14:textId="77777777"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14:paraId="076A2A64" w14:textId="77777777" w:rsidR="00D116FC" w:rsidRDefault="00D116FC" w:rsidP="00D116FC"/>
    <w:p w14:paraId="0EE8F39B" w14:textId="77777777" w:rsidR="00845AFA" w:rsidRDefault="00845AFA" w:rsidP="002C3DE9">
      <w:pPr>
        <w:pStyle w:val="3"/>
        <w:suppressAutoHyphens w:val="0"/>
        <w:ind w:left="0" w:firstLine="709"/>
        <w:rPr>
          <w:lang w:val="en-US"/>
        </w:rPr>
      </w:pPr>
      <w:bookmarkStart w:id="16" w:name="_Toc29732847"/>
      <w:r>
        <w:t xml:space="preserve">Стандарт </w:t>
      </w:r>
      <w:r w:rsidRPr="00845AFA">
        <w:t>CVSS</w:t>
      </w:r>
      <w:bookmarkEnd w:id="16"/>
    </w:p>
    <w:p w14:paraId="19D63A68" w14:textId="77777777"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в следствие чего имела ряд недостатков. Основным недостатком </w:t>
      </w:r>
      <w:r>
        <w:rPr>
          <w:lang w:val="en-US"/>
        </w:rPr>
        <w:t>CVSS</w:t>
      </w:r>
      <w:r w:rsidRPr="00E02150">
        <w:t xml:space="preserve"> </w:t>
      </w:r>
      <w:r>
        <w:t xml:space="preserve">было слишком малое число критериев, по которым проводилась оценка из-за чего существовало </w:t>
      </w:r>
      <w:r>
        <w:lastRenderedPageBreak/>
        <w:t xml:space="preserve">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14:paraId="4A8B6AFE" w14:textId="77777777"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14:paraId="6194697D" w14:textId="77777777"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14:paraId="159FCABC" w14:textId="77777777"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14:paraId="2E315E79" w14:textId="77777777"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14:paraId="37020912" w14:textId="77777777"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w:t>
      </w:r>
      <w:r w:rsidR="00E805D4">
        <w:t>29</w:t>
      </w:r>
      <w:r w:rsidR="008E00AB" w:rsidRPr="008E00AB">
        <w:t>]</w:t>
      </w:r>
      <w:r w:rsidR="00F6655B">
        <w:t>: базовой, временной и контекстной, каждая из которых состоит из набора метрик, как показано на ри</w:t>
      </w:r>
      <w:r w:rsidR="008733B8">
        <w:rPr>
          <w:lang w:val="en-US"/>
        </w:rPr>
        <w:t>c</w:t>
      </w:r>
      <w:r w:rsidR="008733B8" w:rsidRPr="008733B8">
        <w:t>.</w:t>
      </w:r>
      <w:r w:rsidR="00F6655B">
        <w:t>1.2.</w:t>
      </w:r>
      <w:r w:rsidR="008E00AB">
        <w:t xml:space="preserve"> При этом каждая метрика представляет собой оценку от 0 до 10 и описание, содержащее информацию для вывода данной оценки.</w:t>
      </w:r>
    </w:p>
    <w:p w14:paraId="6422CB75" w14:textId="77777777" w:rsidR="008E00AB" w:rsidRDefault="008E00AB" w:rsidP="008E00AB">
      <w:pPr>
        <w:ind w:firstLine="0"/>
      </w:pPr>
    </w:p>
    <w:p w14:paraId="25E43221" w14:textId="77777777" w:rsidR="00F6655B" w:rsidRDefault="008E00AB" w:rsidP="00F6655B">
      <w:pPr>
        <w:ind w:firstLine="0"/>
      </w:pPr>
      <w:r>
        <w:rPr>
          <w:noProof/>
        </w:rPr>
        <w:drawing>
          <wp:inline distT="0" distB="0" distL="0" distR="0" wp14:anchorId="36FAA901" wp14:editId="49324B21">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024473"/>
                    </a:xfrm>
                    <a:prstGeom prst="rect">
                      <a:avLst/>
                    </a:prstGeom>
                    <a:noFill/>
                    <a:ln>
                      <a:noFill/>
                    </a:ln>
                  </pic:spPr>
                </pic:pic>
              </a:graphicData>
            </a:graphic>
          </wp:inline>
        </w:drawing>
      </w:r>
    </w:p>
    <w:p w14:paraId="3E63E1AC" w14:textId="77777777" w:rsidR="008E00AB" w:rsidRPr="008E00AB" w:rsidRDefault="008E00AB" w:rsidP="008E00AB">
      <w:pPr>
        <w:ind w:firstLine="0"/>
        <w:jc w:val="center"/>
      </w:pPr>
      <w:r>
        <w:t>Рис</w:t>
      </w:r>
      <w:r w:rsidR="008733B8" w:rsidRPr="00A7694E">
        <w:t>.</w:t>
      </w:r>
      <w:r>
        <w:t>1.2</w:t>
      </w:r>
      <w:r w:rsidR="008733B8" w:rsidRPr="00A7694E">
        <w:t>.</w:t>
      </w:r>
      <w:r>
        <w:t xml:space="preserve"> Группы метрик </w:t>
      </w:r>
      <w:r>
        <w:rPr>
          <w:lang w:val="en-US"/>
        </w:rPr>
        <w:t>CVSS</w:t>
      </w:r>
    </w:p>
    <w:p w14:paraId="18D55A7B" w14:textId="77777777" w:rsidR="00F6655B" w:rsidRDefault="00F6655B" w:rsidP="00F6655B">
      <w:pPr>
        <w:ind w:firstLine="0"/>
      </w:pPr>
    </w:p>
    <w:p w14:paraId="4BFCCFBD" w14:textId="77777777" w:rsidR="008E00AB" w:rsidRDefault="008E00AB" w:rsidP="008E00AB">
      <w:r>
        <w:t>Группы метрик в стандарте определены следующим образом:</w:t>
      </w:r>
    </w:p>
    <w:p w14:paraId="3CBA6232" w14:textId="77777777"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14:paraId="5555FE84" w14:textId="77777777" w:rsidR="008E00AB" w:rsidRDefault="008E00AB" w:rsidP="00BD3EA2">
      <w:pPr>
        <w:pStyle w:val="af3"/>
        <w:numPr>
          <w:ilvl w:val="0"/>
          <w:numId w:val="39"/>
        </w:numPr>
        <w:ind w:left="0" w:firstLine="709"/>
      </w:pPr>
      <w:r>
        <w:t>Временные метрики представляют характеристики уязвимости, которые меняются со временем, но не от пользовательской среды.</w:t>
      </w:r>
    </w:p>
    <w:p w14:paraId="5F11EC70" w14:textId="77777777" w:rsidR="008E00AB" w:rsidRPr="008E00AB" w:rsidRDefault="008E00AB" w:rsidP="00BD3EA2">
      <w:pPr>
        <w:pStyle w:val="af3"/>
        <w:numPr>
          <w:ilvl w:val="0"/>
          <w:numId w:val="39"/>
        </w:numPr>
        <w:ind w:left="0" w:firstLine="709"/>
      </w:pPr>
      <w:r>
        <w:lastRenderedPageBreak/>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14:paraId="4DA86066" w14:textId="77777777"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14:paraId="4F870F7B" w14:textId="77777777" w:rsidR="00C7409E" w:rsidRDefault="00C7409E" w:rsidP="008E00AB">
      <w:r w:rsidRPr="008733B8">
        <w:t xml:space="preserve">Для оценки уязвимостей с точки зрения внешнего нарушителя </w:t>
      </w:r>
      <w:r w:rsidR="008F216F" w:rsidRPr="008733B8">
        <w:t>достаточно рассма</w:t>
      </w:r>
      <w:r w:rsidRPr="008733B8">
        <w:t xml:space="preserve">тривать исключительно </w:t>
      </w:r>
      <w:r w:rsidR="008F216F" w:rsidRPr="008733B8">
        <w:t>базовую группу</w:t>
      </w:r>
      <w:r w:rsidRPr="008733B8">
        <w:t xml:space="preserve"> </w:t>
      </w:r>
      <w:r w:rsidR="008F216F" w:rsidRPr="008733B8">
        <w:t>метрик</w:t>
      </w:r>
      <w:r w:rsidRPr="008733B8">
        <w:t xml:space="preserve">, </w:t>
      </w:r>
      <w:r w:rsidR="008F216F" w:rsidRPr="008733B8">
        <w:t>создающую</w:t>
      </w:r>
      <w:r w:rsidRPr="008733B8">
        <w:t xml:space="preserve"> об</w:t>
      </w:r>
      <w:r w:rsidR="008F216F" w:rsidRPr="008733B8">
        <w:t>щее представление об уязвимостях</w:t>
      </w:r>
      <w:r w:rsidRPr="008733B8">
        <w:t xml:space="preserve">, </w:t>
      </w:r>
      <w:r w:rsidR="008F216F" w:rsidRPr="008733B8">
        <w:t xml:space="preserve">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эксплуатации уязвимости и т.п. </w:t>
      </w:r>
      <w:r w:rsidRPr="008733B8">
        <w:t xml:space="preserve"> </w:t>
      </w:r>
    </w:p>
    <w:p w14:paraId="0B69C724" w14:textId="77777777" w:rsidR="008F216F" w:rsidRDefault="008F216F" w:rsidP="008E00AB">
      <w:r>
        <w:t>Базовая группа состоит из 6 метрик:</w:t>
      </w:r>
    </w:p>
    <w:p w14:paraId="7409614E" w14:textId="77777777" w:rsidR="00770F13" w:rsidRPr="00770F13" w:rsidRDefault="00770F13" w:rsidP="00BD3EA2">
      <w:pPr>
        <w:pStyle w:val="af3"/>
        <w:numPr>
          <w:ilvl w:val="0"/>
          <w:numId w:val="41"/>
        </w:numPr>
        <w:ind w:left="0" w:firstLine="709"/>
      </w:pPr>
      <w:r>
        <w:t>Способ получения доступа: локальный, удаленный через локальную сеть, удаленный через глобальную сеть. При этом чем дальше нарушитель, тем выше базовая оценка</w:t>
      </w:r>
      <w:r>
        <w:rPr>
          <w:lang w:val="en-US"/>
        </w:rPr>
        <w:t>;</w:t>
      </w:r>
    </w:p>
    <w:p w14:paraId="26E6D424" w14:textId="77777777" w:rsidR="008F216F" w:rsidRDefault="00770F13" w:rsidP="00BD3EA2">
      <w:pPr>
        <w:pStyle w:val="af3"/>
        <w:numPr>
          <w:ilvl w:val="0"/>
          <w:numId w:val="41"/>
        </w:numPr>
        <w:ind w:left="0" w:firstLine="709"/>
      </w:pPr>
      <w:r>
        <w:t>Сложность атаки: низкая, средняя, высокая;</w:t>
      </w:r>
    </w:p>
    <w:p w14:paraId="006524A6" w14:textId="77777777"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14:paraId="433BB74A" w14:textId="77777777" w:rsidR="00414AF6" w:rsidRDefault="00414AF6" w:rsidP="00BD3EA2">
      <w:pPr>
        <w:pStyle w:val="af3"/>
        <w:numPr>
          <w:ilvl w:val="0"/>
          <w:numId w:val="41"/>
        </w:numPr>
        <w:ind w:left="0" w:firstLine="709"/>
      </w:pPr>
      <w:r>
        <w:t>Влияние на конфиденциальность: не оказывает, частичное, полное</w:t>
      </w:r>
      <w:r w:rsidRPr="00414AF6">
        <w:t>;</w:t>
      </w:r>
    </w:p>
    <w:p w14:paraId="64F37A8F" w14:textId="77777777"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14:paraId="6BB19EA8" w14:textId="77777777"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14:paraId="182083A7" w14:textId="77777777" w:rsidR="008F216F" w:rsidRDefault="00414AF6" w:rsidP="008E00AB">
      <w:r>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14:paraId="32675172" w14:textId="77777777" w:rsidR="00414AF6" w:rsidRPr="00B801C3" w:rsidRDefault="00286823" w:rsidP="008E00AB">
      <w:pPr>
        <w:rPr>
          <w:rFonts w:ascii="Cambria Math" w:hAnsi="Cambria Math"/>
          <w:oMath/>
        </w:rPr>
      </w:pPr>
      <w:r w:rsidRPr="00286823">
        <w:lastRenderedPageBreak/>
        <w:t>Данные показатели подставляются в базовое уравнение</w:t>
      </w:r>
      <w:r>
        <w:t>:</w:t>
      </w:r>
    </w:p>
    <w:p w14:paraId="40AC4999" w14:textId="77777777" w:rsidR="00B801C3" w:rsidRPr="00B801C3" w:rsidRDefault="00B801C3" w:rsidP="00B801C3">
      <m:oMathPara>
        <m:oMath>
          <m:r>
            <w:rPr>
              <w:rFonts w:ascii="Cambria Math" w:hAnsi="Cambria Math"/>
            </w:rPr>
            <m:t>BaseScore = round_to_1_decimal(((0.6*Impact)+(0.4*Exploitability)-1.5)*f(Impact))</m:t>
          </m:r>
        </m:oMath>
      </m:oMathPara>
    </w:p>
    <w:p w14:paraId="2C903B7D" w14:textId="77777777"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вычисляются следующим образом:</w:t>
      </w:r>
    </w:p>
    <w:p w14:paraId="3446FA23" w14:textId="77777777"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14:paraId="21F6CE62" w14:textId="77777777" w:rsidR="0085463F" w:rsidRPr="00B801C3" w:rsidRDefault="00B801C3" w:rsidP="00B801C3">
      <w:pPr>
        <w:rPr>
          <w:rFonts w:ascii="Cambria Math" w:hAnsi="Cambria Math"/>
          <w:oMath/>
        </w:rPr>
      </w:pPr>
      <m:oMathPara>
        <m:oMath>
          <m:r>
            <w:rPr>
              <w:rFonts w:ascii="Cambria Math" w:hAnsi="Cambria Math"/>
            </w:rPr>
            <m:t>*(1-AvailImpact))</m:t>
          </m:r>
        </m:oMath>
      </m:oMathPara>
    </w:p>
    <w:p w14:paraId="14584BE3" w14:textId="77777777"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14:paraId="1A64057B" w14:textId="77777777"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14:paraId="0A32F423" w14:textId="77777777" w:rsidR="00EB50B3" w:rsidRPr="00EB50B3" w:rsidRDefault="00EB50B3" w:rsidP="00EB50B3">
      <w:pPr>
        <w:rPr>
          <w:highlight w:val="yellow"/>
        </w:rPr>
      </w:pPr>
      <m:oMath>
        <m:r>
          <w:rPr>
            <w:rFonts w:ascii="Cambria Math" w:hAnsi="Cambria Math"/>
          </w:rPr>
          <m:t>round_to_1_decimal</m:t>
        </m:r>
      </m:oMath>
      <w:r>
        <w:t xml:space="preserve"> – функция округления до одного десятичного знака после запятой в большую сторону</w:t>
      </w:r>
      <w:r w:rsidRPr="00EB50B3">
        <w:t>.</w:t>
      </w:r>
    </w:p>
    <w:p w14:paraId="5FCC9BE2" w14:textId="77777777" w:rsidR="00B801C3" w:rsidRDefault="008733B8" w:rsidP="0085463F">
      <w:r w:rsidRPr="00EC1650">
        <w:t>В табл.</w:t>
      </w:r>
      <w:r w:rsidR="00286823" w:rsidRPr="00EC1650">
        <w:t xml:space="preserve">1.1 </w:t>
      </w:r>
      <w:r w:rsidRPr="00EC1650">
        <w:t xml:space="preserve">проводится </w:t>
      </w:r>
      <w:r w:rsidR="00286823" w:rsidRPr="00EC1650">
        <w:t>соп</w:t>
      </w:r>
      <w:r w:rsidRPr="00EC1650">
        <w:t xml:space="preserve">оставление качественных и количественных </w:t>
      </w:r>
      <w:r w:rsidR="00286823" w:rsidRPr="00EC1650">
        <w:t>характеристик базовых метрик.</w:t>
      </w:r>
    </w:p>
    <w:p w14:paraId="47851DA5" w14:textId="77777777" w:rsidR="00286823" w:rsidRDefault="00286823" w:rsidP="00286823">
      <w:pPr>
        <w:ind w:firstLine="0"/>
      </w:pPr>
    </w:p>
    <w:p w14:paraId="58CF1609" w14:textId="77777777" w:rsidR="008733B8" w:rsidRDefault="008733B8" w:rsidP="008733B8">
      <w:pPr>
        <w:ind w:firstLine="0"/>
        <w:jc w:val="right"/>
        <w:rPr>
          <w:lang w:val="en-US"/>
        </w:rPr>
      </w:pPr>
      <w:r>
        <w:t>Таблица 1.1</w:t>
      </w:r>
    </w:p>
    <w:p w14:paraId="1B8D41F8" w14:textId="77777777" w:rsidR="00286823" w:rsidRDefault="00286823" w:rsidP="008733B8">
      <w:pPr>
        <w:ind w:firstLine="0"/>
        <w:jc w:val="center"/>
      </w:pPr>
      <w:r>
        <w:t>Шкала оценок базовых метрик</w:t>
      </w:r>
    </w:p>
    <w:tbl>
      <w:tblPr>
        <w:tblStyle w:val="af5"/>
        <w:tblW w:w="0" w:type="auto"/>
        <w:tblLook w:val="04A0" w:firstRow="1" w:lastRow="0" w:firstColumn="1" w:lastColumn="0" w:noHBand="0" w:noVBand="1"/>
      </w:tblPr>
      <w:tblGrid>
        <w:gridCol w:w="2816"/>
        <w:gridCol w:w="3602"/>
        <w:gridCol w:w="2927"/>
      </w:tblGrid>
      <w:tr w:rsidR="00286823" w14:paraId="1238F496" w14:textId="77777777" w:rsidTr="00286823">
        <w:tc>
          <w:tcPr>
            <w:tcW w:w="2816" w:type="dxa"/>
          </w:tcPr>
          <w:p w14:paraId="152893C0" w14:textId="77777777" w:rsidR="00286823" w:rsidRPr="001C4830" w:rsidRDefault="00286823" w:rsidP="00286823">
            <w:pPr>
              <w:ind w:firstLine="0"/>
              <w:jc w:val="center"/>
              <w:rPr>
                <w:b/>
                <w:sz w:val="24"/>
                <w:lang w:val="en-US"/>
              </w:rPr>
            </w:pPr>
            <w:r w:rsidRPr="001C4830">
              <w:rPr>
                <w:b/>
                <w:sz w:val="24"/>
              </w:rPr>
              <w:t>Метрика</w:t>
            </w:r>
          </w:p>
        </w:tc>
        <w:tc>
          <w:tcPr>
            <w:tcW w:w="3602" w:type="dxa"/>
          </w:tcPr>
          <w:p w14:paraId="50B8D942" w14:textId="77777777"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14:paraId="5E738EC5" w14:textId="77777777" w:rsidR="00286823" w:rsidRPr="001C4830" w:rsidRDefault="00286823" w:rsidP="00286823">
            <w:pPr>
              <w:ind w:firstLine="0"/>
              <w:jc w:val="center"/>
              <w:rPr>
                <w:b/>
                <w:sz w:val="24"/>
              </w:rPr>
            </w:pPr>
            <w:r w:rsidRPr="001C4830">
              <w:rPr>
                <w:b/>
                <w:sz w:val="24"/>
              </w:rPr>
              <w:t>Количественная характеристика</w:t>
            </w:r>
          </w:p>
        </w:tc>
      </w:tr>
      <w:tr w:rsidR="00286823" w14:paraId="43A83F8C" w14:textId="77777777" w:rsidTr="00286823">
        <w:tc>
          <w:tcPr>
            <w:tcW w:w="2816" w:type="dxa"/>
            <w:vMerge w:val="restart"/>
          </w:tcPr>
          <w:p w14:paraId="2E0BC9E1" w14:textId="77777777" w:rsidR="00286823" w:rsidRPr="001C4830" w:rsidRDefault="00286823" w:rsidP="00366E6E">
            <w:pPr>
              <w:ind w:firstLine="0"/>
              <w:jc w:val="center"/>
              <w:rPr>
                <w:sz w:val="24"/>
              </w:rPr>
            </w:pPr>
            <w:r w:rsidRPr="001C4830">
              <w:rPr>
                <w:sz w:val="24"/>
              </w:rPr>
              <w:t>Способ получения доступа</w:t>
            </w:r>
          </w:p>
        </w:tc>
        <w:tc>
          <w:tcPr>
            <w:tcW w:w="3602" w:type="dxa"/>
          </w:tcPr>
          <w:p w14:paraId="154C76BC" w14:textId="77777777" w:rsidR="00286823" w:rsidRPr="001C4830" w:rsidRDefault="00286823" w:rsidP="00366E6E">
            <w:pPr>
              <w:ind w:firstLine="0"/>
              <w:jc w:val="center"/>
              <w:rPr>
                <w:sz w:val="24"/>
              </w:rPr>
            </w:pPr>
            <w:r w:rsidRPr="001C4830">
              <w:rPr>
                <w:sz w:val="24"/>
              </w:rPr>
              <w:t>Локальный</w:t>
            </w:r>
          </w:p>
        </w:tc>
        <w:tc>
          <w:tcPr>
            <w:tcW w:w="2927" w:type="dxa"/>
          </w:tcPr>
          <w:p w14:paraId="3173D467" w14:textId="77777777" w:rsidR="00286823" w:rsidRPr="001C4830" w:rsidRDefault="00286823" w:rsidP="00366E6E">
            <w:pPr>
              <w:ind w:firstLine="0"/>
              <w:jc w:val="center"/>
              <w:rPr>
                <w:sz w:val="24"/>
              </w:rPr>
            </w:pPr>
            <w:r w:rsidRPr="001C4830">
              <w:rPr>
                <w:sz w:val="24"/>
              </w:rPr>
              <w:t>0.395</w:t>
            </w:r>
          </w:p>
        </w:tc>
      </w:tr>
      <w:tr w:rsidR="00286823" w14:paraId="5016FB0E" w14:textId="77777777" w:rsidTr="00286823">
        <w:tc>
          <w:tcPr>
            <w:tcW w:w="2816" w:type="dxa"/>
            <w:vMerge/>
          </w:tcPr>
          <w:p w14:paraId="289AA651" w14:textId="77777777" w:rsidR="00286823" w:rsidRPr="001C4830" w:rsidRDefault="00286823" w:rsidP="00366E6E">
            <w:pPr>
              <w:ind w:firstLine="0"/>
              <w:jc w:val="center"/>
              <w:rPr>
                <w:sz w:val="24"/>
              </w:rPr>
            </w:pPr>
          </w:p>
        </w:tc>
        <w:tc>
          <w:tcPr>
            <w:tcW w:w="3602" w:type="dxa"/>
          </w:tcPr>
          <w:p w14:paraId="4FEB3DB4" w14:textId="77777777" w:rsidR="00286823" w:rsidRPr="001C4830" w:rsidRDefault="00286823" w:rsidP="00366E6E">
            <w:pPr>
              <w:ind w:firstLine="0"/>
              <w:jc w:val="center"/>
              <w:rPr>
                <w:sz w:val="24"/>
              </w:rPr>
            </w:pPr>
            <w:r w:rsidRPr="001C4830">
              <w:rPr>
                <w:sz w:val="24"/>
              </w:rPr>
              <w:t>Удаленный через локальную сеть</w:t>
            </w:r>
          </w:p>
        </w:tc>
        <w:tc>
          <w:tcPr>
            <w:tcW w:w="2927" w:type="dxa"/>
          </w:tcPr>
          <w:p w14:paraId="0EAAF8C9" w14:textId="77777777" w:rsidR="00286823" w:rsidRPr="001C4830" w:rsidRDefault="00286823" w:rsidP="00366E6E">
            <w:pPr>
              <w:ind w:firstLine="0"/>
              <w:jc w:val="center"/>
              <w:rPr>
                <w:sz w:val="24"/>
              </w:rPr>
            </w:pPr>
            <w:r w:rsidRPr="001C4830">
              <w:rPr>
                <w:sz w:val="24"/>
              </w:rPr>
              <w:t>0.646</w:t>
            </w:r>
          </w:p>
        </w:tc>
      </w:tr>
      <w:tr w:rsidR="00286823" w14:paraId="6B9CC5ED" w14:textId="77777777" w:rsidTr="00286823">
        <w:tc>
          <w:tcPr>
            <w:tcW w:w="2816" w:type="dxa"/>
            <w:vMerge/>
          </w:tcPr>
          <w:p w14:paraId="1CAA1F3B" w14:textId="77777777" w:rsidR="00286823" w:rsidRPr="001C4830" w:rsidRDefault="00286823" w:rsidP="00366E6E">
            <w:pPr>
              <w:ind w:firstLine="0"/>
              <w:jc w:val="center"/>
              <w:rPr>
                <w:sz w:val="24"/>
              </w:rPr>
            </w:pPr>
          </w:p>
        </w:tc>
        <w:tc>
          <w:tcPr>
            <w:tcW w:w="3602" w:type="dxa"/>
          </w:tcPr>
          <w:p w14:paraId="457CD76D" w14:textId="77777777" w:rsidR="00286823" w:rsidRPr="001C4830" w:rsidRDefault="00286823" w:rsidP="00366E6E">
            <w:pPr>
              <w:ind w:firstLine="0"/>
              <w:jc w:val="center"/>
              <w:rPr>
                <w:sz w:val="24"/>
              </w:rPr>
            </w:pPr>
            <w:r w:rsidRPr="001C4830">
              <w:rPr>
                <w:sz w:val="24"/>
              </w:rPr>
              <w:t>Удаленный через глобальную сеть</w:t>
            </w:r>
          </w:p>
        </w:tc>
        <w:tc>
          <w:tcPr>
            <w:tcW w:w="2927" w:type="dxa"/>
          </w:tcPr>
          <w:p w14:paraId="616144E4" w14:textId="77777777" w:rsidR="00286823" w:rsidRPr="001C4830" w:rsidRDefault="00286823" w:rsidP="00366E6E">
            <w:pPr>
              <w:ind w:firstLine="0"/>
              <w:jc w:val="center"/>
              <w:rPr>
                <w:sz w:val="24"/>
              </w:rPr>
            </w:pPr>
            <w:r w:rsidRPr="001C4830">
              <w:rPr>
                <w:sz w:val="24"/>
              </w:rPr>
              <w:t>1.0</w:t>
            </w:r>
          </w:p>
        </w:tc>
      </w:tr>
      <w:tr w:rsidR="00286823" w14:paraId="7FF21160" w14:textId="77777777" w:rsidTr="00286823">
        <w:tc>
          <w:tcPr>
            <w:tcW w:w="2816" w:type="dxa"/>
            <w:vMerge w:val="restart"/>
          </w:tcPr>
          <w:p w14:paraId="786212E6" w14:textId="77777777" w:rsidR="00286823" w:rsidRPr="001C4830" w:rsidRDefault="00286823" w:rsidP="00366E6E">
            <w:pPr>
              <w:ind w:firstLine="0"/>
              <w:jc w:val="center"/>
              <w:rPr>
                <w:sz w:val="24"/>
              </w:rPr>
            </w:pPr>
            <w:r w:rsidRPr="001C4830">
              <w:rPr>
                <w:sz w:val="24"/>
              </w:rPr>
              <w:t>Сложность атаки</w:t>
            </w:r>
          </w:p>
        </w:tc>
        <w:tc>
          <w:tcPr>
            <w:tcW w:w="3602" w:type="dxa"/>
          </w:tcPr>
          <w:p w14:paraId="657C00DB" w14:textId="77777777" w:rsidR="00286823" w:rsidRPr="001C4830" w:rsidRDefault="00286823" w:rsidP="00366E6E">
            <w:pPr>
              <w:ind w:firstLine="0"/>
              <w:jc w:val="center"/>
              <w:rPr>
                <w:sz w:val="24"/>
              </w:rPr>
            </w:pPr>
            <w:r w:rsidRPr="001C4830">
              <w:rPr>
                <w:sz w:val="24"/>
              </w:rPr>
              <w:t>Высокая</w:t>
            </w:r>
          </w:p>
        </w:tc>
        <w:tc>
          <w:tcPr>
            <w:tcW w:w="2927" w:type="dxa"/>
          </w:tcPr>
          <w:p w14:paraId="6139C2C6" w14:textId="77777777" w:rsidR="00286823" w:rsidRPr="001C4830" w:rsidRDefault="00286823" w:rsidP="00366E6E">
            <w:pPr>
              <w:ind w:firstLine="0"/>
              <w:jc w:val="center"/>
              <w:rPr>
                <w:sz w:val="24"/>
              </w:rPr>
            </w:pPr>
            <w:r w:rsidRPr="001C4830">
              <w:rPr>
                <w:sz w:val="24"/>
              </w:rPr>
              <w:t>0.35</w:t>
            </w:r>
          </w:p>
        </w:tc>
      </w:tr>
      <w:tr w:rsidR="00286823" w14:paraId="49DA7F22" w14:textId="77777777" w:rsidTr="00286823">
        <w:tc>
          <w:tcPr>
            <w:tcW w:w="2816" w:type="dxa"/>
            <w:vMerge/>
          </w:tcPr>
          <w:p w14:paraId="04917BDA" w14:textId="77777777" w:rsidR="00286823" w:rsidRPr="001C4830" w:rsidRDefault="00286823" w:rsidP="00366E6E">
            <w:pPr>
              <w:ind w:firstLine="0"/>
              <w:jc w:val="center"/>
              <w:rPr>
                <w:sz w:val="24"/>
              </w:rPr>
            </w:pPr>
          </w:p>
        </w:tc>
        <w:tc>
          <w:tcPr>
            <w:tcW w:w="3602" w:type="dxa"/>
          </w:tcPr>
          <w:p w14:paraId="5C4903EE" w14:textId="77777777" w:rsidR="00286823" w:rsidRPr="001C4830" w:rsidRDefault="00286823" w:rsidP="00366E6E">
            <w:pPr>
              <w:ind w:firstLine="0"/>
              <w:jc w:val="center"/>
              <w:rPr>
                <w:sz w:val="24"/>
              </w:rPr>
            </w:pPr>
            <w:r w:rsidRPr="001C4830">
              <w:rPr>
                <w:sz w:val="24"/>
              </w:rPr>
              <w:t>Средняя</w:t>
            </w:r>
          </w:p>
        </w:tc>
        <w:tc>
          <w:tcPr>
            <w:tcW w:w="2927" w:type="dxa"/>
          </w:tcPr>
          <w:p w14:paraId="7828A1F7" w14:textId="77777777" w:rsidR="00286823" w:rsidRPr="001C4830" w:rsidRDefault="00286823" w:rsidP="00366E6E">
            <w:pPr>
              <w:ind w:firstLine="0"/>
              <w:jc w:val="center"/>
              <w:rPr>
                <w:sz w:val="24"/>
              </w:rPr>
            </w:pPr>
            <w:r w:rsidRPr="001C4830">
              <w:rPr>
                <w:sz w:val="24"/>
              </w:rPr>
              <w:t>0.61</w:t>
            </w:r>
          </w:p>
        </w:tc>
      </w:tr>
      <w:tr w:rsidR="00286823" w14:paraId="372FDA2B" w14:textId="77777777" w:rsidTr="00286823">
        <w:tc>
          <w:tcPr>
            <w:tcW w:w="2816" w:type="dxa"/>
            <w:vMerge/>
          </w:tcPr>
          <w:p w14:paraId="5E4C25AC" w14:textId="77777777" w:rsidR="00286823" w:rsidRPr="001C4830" w:rsidRDefault="00286823" w:rsidP="00366E6E">
            <w:pPr>
              <w:ind w:firstLine="0"/>
              <w:jc w:val="center"/>
              <w:rPr>
                <w:sz w:val="24"/>
              </w:rPr>
            </w:pPr>
          </w:p>
        </w:tc>
        <w:tc>
          <w:tcPr>
            <w:tcW w:w="3602" w:type="dxa"/>
          </w:tcPr>
          <w:p w14:paraId="2A4E2E06" w14:textId="77777777" w:rsidR="00286823" w:rsidRPr="001C4830" w:rsidRDefault="00286823" w:rsidP="00366E6E">
            <w:pPr>
              <w:ind w:firstLine="0"/>
              <w:jc w:val="center"/>
              <w:rPr>
                <w:sz w:val="24"/>
              </w:rPr>
            </w:pPr>
            <w:r w:rsidRPr="001C4830">
              <w:rPr>
                <w:sz w:val="24"/>
              </w:rPr>
              <w:t>Низкая</w:t>
            </w:r>
          </w:p>
        </w:tc>
        <w:tc>
          <w:tcPr>
            <w:tcW w:w="2927" w:type="dxa"/>
          </w:tcPr>
          <w:p w14:paraId="14485D4C" w14:textId="77777777" w:rsidR="00286823" w:rsidRPr="001C4830" w:rsidRDefault="00286823" w:rsidP="00366E6E">
            <w:pPr>
              <w:ind w:firstLine="0"/>
              <w:jc w:val="center"/>
              <w:rPr>
                <w:sz w:val="24"/>
              </w:rPr>
            </w:pPr>
            <w:r w:rsidRPr="001C4830">
              <w:rPr>
                <w:sz w:val="24"/>
              </w:rPr>
              <w:t>0.71</w:t>
            </w:r>
          </w:p>
        </w:tc>
      </w:tr>
    </w:tbl>
    <w:p w14:paraId="41D167E2" w14:textId="77777777" w:rsidR="008733B8" w:rsidRDefault="008733B8">
      <w:pPr>
        <w:rPr>
          <w:lang w:val="en-US"/>
        </w:rPr>
      </w:pPr>
    </w:p>
    <w:p w14:paraId="198B0ECA" w14:textId="77777777" w:rsidR="008733B8" w:rsidRPr="008733B8" w:rsidRDefault="008733B8" w:rsidP="008733B8">
      <w:pPr>
        <w:jc w:val="right"/>
      </w:pPr>
      <w:r>
        <w:t>Продолжение табл.1.1</w:t>
      </w:r>
    </w:p>
    <w:tbl>
      <w:tblPr>
        <w:tblStyle w:val="af5"/>
        <w:tblW w:w="0" w:type="auto"/>
        <w:tblLook w:val="04A0" w:firstRow="1" w:lastRow="0" w:firstColumn="1" w:lastColumn="0" w:noHBand="0" w:noVBand="1"/>
      </w:tblPr>
      <w:tblGrid>
        <w:gridCol w:w="2816"/>
        <w:gridCol w:w="3602"/>
        <w:gridCol w:w="2927"/>
      </w:tblGrid>
      <w:tr w:rsidR="008733B8" w14:paraId="6D987E30" w14:textId="77777777" w:rsidTr="00286823">
        <w:tc>
          <w:tcPr>
            <w:tcW w:w="2816" w:type="dxa"/>
          </w:tcPr>
          <w:p w14:paraId="06C30C04" w14:textId="77777777" w:rsidR="008733B8" w:rsidRPr="001C4830" w:rsidRDefault="008733B8" w:rsidP="00FF01CF">
            <w:pPr>
              <w:ind w:firstLine="0"/>
              <w:jc w:val="center"/>
              <w:rPr>
                <w:b/>
                <w:sz w:val="24"/>
                <w:lang w:val="en-US"/>
              </w:rPr>
            </w:pPr>
            <w:r w:rsidRPr="001C4830">
              <w:rPr>
                <w:b/>
                <w:sz w:val="24"/>
              </w:rPr>
              <w:t>Метрика</w:t>
            </w:r>
          </w:p>
        </w:tc>
        <w:tc>
          <w:tcPr>
            <w:tcW w:w="3602" w:type="dxa"/>
          </w:tcPr>
          <w:p w14:paraId="03B0A483" w14:textId="77777777" w:rsidR="008733B8" w:rsidRPr="001C4830" w:rsidRDefault="008733B8" w:rsidP="00FF01CF">
            <w:pPr>
              <w:ind w:firstLine="0"/>
              <w:jc w:val="center"/>
              <w:rPr>
                <w:b/>
                <w:sz w:val="24"/>
              </w:rPr>
            </w:pPr>
            <w:r w:rsidRPr="001C4830">
              <w:rPr>
                <w:b/>
                <w:sz w:val="24"/>
              </w:rPr>
              <w:t>Качественная характеристика</w:t>
            </w:r>
          </w:p>
        </w:tc>
        <w:tc>
          <w:tcPr>
            <w:tcW w:w="2927" w:type="dxa"/>
          </w:tcPr>
          <w:p w14:paraId="2AA3EBC4" w14:textId="77777777" w:rsidR="008733B8" w:rsidRPr="001C4830" w:rsidRDefault="008733B8" w:rsidP="00FF01CF">
            <w:pPr>
              <w:ind w:firstLine="0"/>
              <w:jc w:val="center"/>
              <w:rPr>
                <w:b/>
                <w:sz w:val="24"/>
              </w:rPr>
            </w:pPr>
            <w:r w:rsidRPr="001C4830">
              <w:rPr>
                <w:b/>
                <w:sz w:val="24"/>
              </w:rPr>
              <w:t>Количественная характеристика</w:t>
            </w:r>
          </w:p>
        </w:tc>
      </w:tr>
      <w:tr w:rsidR="00286823" w14:paraId="0D790845" w14:textId="77777777" w:rsidTr="00286823">
        <w:tc>
          <w:tcPr>
            <w:tcW w:w="2816" w:type="dxa"/>
            <w:vMerge w:val="restart"/>
          </w:tcPr>
          <w:p w14:paraId="0E2DFC4A" w14:textId="77777777" w:rsidR="00286823" w:rsidRPr="001C4830" w:rsidRDefault="00286823" w:rsidP="00366E6E">
            <w:pPr>
              <w:ind w:firstLine="0"/>
              <w:jc w:val="center"/>
              <w:rPr>
                <w:sz w:val="24"/>
              </w:rPr>
            </w:pPr>
            <w:r w:rsidRPr="001C4830">
              <w:rPr>
                <w:sz w:val="24"/>
              </w:rPr>
              <w:lastRenderedPageBreak/>
              <w:t>Показатель аутентификации</w:t>
            </w:r>
          </w:p>
        </w:tc>
        <w:tc>
          <w:tcPr>
            <w:tcW w:w="3602" w:type="dxa"/>
          </w:tcPr>
          <w:p w14:paraId="1534584F" w14:textId="77777777" w:rsidR="00286823" w:rsidRPr="001C4830" w:rsidRDefault="00286823" w:rsidP="00366E6E">
            <w:pPr>
              <w:ind w:firstLine="0"/>
              <w:jc w:val="center"/>
              <w:rPr>
                <w:sz w:val="24"/>
              </w:rPr>
            </w:pPr>
            <w:r w:rsidRPr="001C4830">
              <w:rPr>
                <w:sz w:val="24"/>
              </w:rPr>
              <w:t>Множественная</w:t>
            </w:r>
          </w:p>
        </w:tc>
        <w:tc>
          <w:tcPr>
            <w:tcW w:w="2927" w:type="dxa"/>
          </w:tcPr>
          <w:p w14:paraId="142C95BC" w14:textId="77777777" w:rsidR="00286823" w:rsidRPr="001C4830" w:rsidRDefault="00286823" w:rsidP="00366E6E">
            <w:pPr>
              <w:ind w:firstLine="0"/>
              <w:jc w:val="center"/>
              <w:rPr>
                <w:sz w:val="24"/>
              </w:rPr>
            </w:pPr>
            <w:r w:rsidRPr="001C4830">
              <w:rPr>
                <w:sz w:val="24"/>
              </w:rPr>
              <w:t>0.45</w:t>
            </w:r>
          </w:p>
        </w:tc>
      </w:tr>
      <w:tr w:rsidR="00286823" w14:paraId="72049B1D" w14:textId="77777777" w:rsidTr="00286823">
        <w:tc>
          <w:tcPr>
            <w:tcW w:w="2816" w:type="dxa"/>
            <w:vMerge/>
          </w:tcPr>
          <w:p w14:paraId="773EF0AA" w14:textId="77777777" w:rsidR="00286823" w:rsidRPr="001C4830" w:rsidRDefault="00286823" w:rsidP="00366E6E">
            <w:pPr>
              <w:ind w:firstLine="0"/>
              <w:jc w:val="center"/>
              <w:rPr>
                <w:sz w:val="24"/>
              </w:rPr>
            </w:pPr>
          </w:p>
        </w:tc>
        <w:tc>
          <w:tcPr>
            <w:tcW w:w="3602" w:type="dxa"/>
          </w:tcPr>
          <w:p w14:paraId="44A3B367" w14:textId="77777777" w:rsidR="00286823" w:rsidRPr="001C4830" w:rsidRDefault="00286823" w:rsidP="00366E6E">
            <w:pPr>
              <w:ind w:firstLine="0"/>
              <w:jc w:val="center"/>
              <w:rPr>
                <w:sz w:val="24"/>
              </w:rPr>
            </w:pPr>
            <w:r w:rsidRPr="001C4830">
              <w:rPr>
                <w:sz w:val="24"/>
              </w:rPr>
              <w:t>Единственная</w:t>
            </w:r>
          </w:p>
        </w:tc>
        <w:tc>
          <w:tcPr>
            <w:tcW w:w="2927" w:type="dxa"/>
          </w:tcPr>
          <w:p w14:paraId="572643D1" w14:textId="77777777" w:rsidR="00286823" w:rsidRPr="001C4830" w:rsidRDefault="00286823" w:rsidP="00366E6E">
            <w:pPr>
              <w:ind w:firstLine="0"/>
              <w:jc w:val="center"/>
              <w:rPr>
                <w:sz w:val="24"/>
              </w:rPr>
            </w:pPr>
            <w:r w:rsidRPr="001C4830">
              <w:rPr>
                <w:sz w:val="24"/>
              </w:rPr>
              <w:t>0.56</w:t>
            </w:r>
          </w:p>
        </w:tc>
      </w:tr>
      <w:tr w:rsidR="00286823" w14:paraId="7997C186" w14:textId="77777777" w:rsidTr="00286823">
        <w:tc>
          <w:tcPr>
            <w:tcW w:w="2816" w:type="dxa"/>
            <w:vMerge/>
          </w:tcPr>
          <w:p w14:paraId="35BFA0D8" w14:textId="77777777" w:rsidR="00286823" w:rsidRPr="001C4830" w:rsidRDefault="00286823" w:rsidP="00366E6E">
            <w:pPr>
              <w:ind w:firstLine="0"/>
              <w:jc w:val="center"/>
              <w:rPr>
                <w:sz w:val="24"/>
              </w:rPr>
            </w:pPr>
          </w:p>
        </w:tc>
        <w:tc>
          <w:tcPr>
            <w:tcW w:w="3602" w:type="dxa"/>
          </w:tcPr>
          <w:p w14:paraId="138A5B4F" w14:textId="77777777" w:rsidR="00286823" w:rsidRPr="001C4830" w:rsidRDefault="00286823" w:rsidP="00366E6E">
            <w:pPr>
              <w:ind w:firstLine="0"/>
              <w:jc w:val="center"/>
              <w:rPr>
                <w:sz w:val="24"/>
              </w:rPr>
            </w:pPr>
            <w:r w:rsidRPr="001C4830">
              <w:rPr>
                <w:sz w:val="24"/>
              </w:rPr>
              <w:t>Не требуется</w:t>
            </w:r>
          </w:p>
        </w:tc>
        <w:tc>
          <w:tcPr>
            <w:tcW w:w="2927" w:type="dxa"/>
          </w:tcPr>
          <w:p w14:paraId="3DDD9B33" w14:textId="77777777" w:rsidR="00286823" w:rsidRPr="001C4830" w:rsidRDefault="00286823" w:rsidP="00366E6E">
            <w:pPr>
              <w:ind w:firstLine="0"/>
              <w:jc w:val="center"/>
              <w:rPr>
                <w:sz w:val="24"/>
              </w:rPr>
            </w:pPr>
            <w:r w:rsidRPr="001C4830">
              <w:rPr>
                <w:sz w:val="24"/>
              </w:rPr>
              <w:t>0.704</w:t>
            </w:r>
          </w:p>
        </w:tc>
      </w:tr>
      <w:tr w:rsidR="00E951B1" w14:paraId="0C5EDE24" w14:textId="77777777" w:rsidTr="00286823">
        <w:tc>
          <w:tcPr>
            <w:tcW w:w="2816" w:type="dxa"/>
            <w:vMerge w:val="restart"/>
          </w:tcPr>
          <w:p w14:paraId="4DE83541" w14:textId="77777777" w:rsidR="00E951B1" w:rsidRPr="001C4830" w:rsidRDefault="00E951B1" w:rsidP="00366E6E">
            <w:pPr>
              <w:ind w:firstLine="0"/>
              <w:jc w:val="center"/>
              <w:rPr>
                <w:sz w:val="24"/>
              </w:rPr>
            </w:pPr>
            <w:r w:rsidRPr="001C4830">
              <w:rPr>
                <w:sz w:val="24"/>
              </w:rPr>
              <w:t>Влияние на конфиденциальность, целостность и доступность</w:t>
            </w:r>
          </w:p>
        </w:tc>
        <w:tc>
          <w:tcPr>
            <w:tcW w:w="3602" w:type="dxa"/>
          </w:tcPr>
          <w:p w14:paraId="604FD6F4" w14:textId="77777777" w:rsidR="00E951B1" w:rsidRPr="001C4830" w:rsidRDefault="00E951B1" w:rsidP="00366E6E">
            <w:pPr>
              <w:ind w:firstLine="0"/>
              <w:jc w:val="center"/>
              <w:rPr>
                <w:sz w:val="24"/>
              </w:rPr>
            </w:pPr>
            <w:r w:rsidRPr="001C4830">
              <w:rPr>
                <w:sz w:val="24"/>
              </w:rPr>
              <w:t>Нет</w:t>
            </w:r>
          </w:p>
        </w:tc>
        <w:tc>
          <w:tcPr>
            <w:tcW w:w="2927" w:type="dxa"/>
          </w:tcPr>
          <w:p w14:paraId="71F62E65" w14:textId="77777777" w:rsidR="00E951B1" w:rsidRPr="001C4830" w:rsidRDefault="00E951B1" w:rsidP="00366E6E">
            <w:pPr>
              <w:ind w:firstLine="0"/>
              <w:jc w:val="center"/>
              <w:rPr>
                <w:sz w:val="24"/>
              </w:rPr>
            </w:pPr>
            <w:r w:rsidRPr="001C4830">
              <w:rPr>
                <w:sz w:val="24"/>
              </w:rPr>
              <w:t>0</w:t>
            </w:r>
          </w:p>
        </w:tc>
      </w:tr>
      <w:tr w:rsidR="00E951B1" w14:paraId="3D6EB8B0" w14:textId="77777777" w:rsidTr="00286823">
        <w:tc>
          <w:tcPr>
            <w:tcW w:w="2816" w:type="dxa"/>
            <w:vMerge/>
          </w:tcPr>
          <w:p w14:paraId="2E7CD1E3" w14:textId="77777777" w:rsidR="00E951B1" w:rsidRPr="001C4830" w:rsidRDefault="00E951B1" w:rsidP="00366E6E">
            <w:pPr>
              <w:ind w:firstLine="0"/>
              <w:jc w:val="center"/>
              <w:rPr>
                <w:sz w:val="24"/>
              </w:rPr>
            </w:pPr>
          </w:p>
        </w:tc>
        <w:tc>
          <w:tcPr>
            <w:tcW w:w="3602" w:type="dxa"/>
          </w:tcPr>
          <w:p w14:paraId="058CBDE5" w14:textId="77777777" w:rsidR="00E951B1" w:rsidRPr="001C4830" w:rsidRDefault="00E951B1" w:rsidP="00366E6E">
            <w:pPr>
              <w:ind w:firstLine="0"/>
              <w:jc w:val="center"/>
              <w:rPr>
                <w:sz w:val="24"/>
              </w:rPr>
            </w:pPr>
            <w:r w:rsidRPr="001C4830">
              <w:rPr>
                <w:sz w:val="24"/>
              </w:rPr>
              <w:t>Частичная</w:t>
            </w:r>
          </w:p>
        </w:tc>
        <w:tc>
          <w:tcPr>
            <w:tcW w:w="2927" w:type="dxa"/>
          </w:tcPr>
          <w:p w14:paraId="035DB829" w14:textId="77777777" w:rsidR="00E951B1" w:rsidRPr="001C4830" w:rsidRDefault="00E951B1" w:rsidP="00366E6E">
            <w:pPr>
              <w:ind w:firstLine="0"/>
              <w:jc w:val="center"/>
              <w:rPr>
                <w:sz w:val="24"/>
              </w:rPr>
            </w:pPr>
            <w:r w:rsidRPr="001C4830">
              <w:rPr>
                <w:sz w:val="24"/>
              </w:rPr>
              <w:t>0.275</w:t>
            </w:r>
          </w:p>
        </w:tc>
      </w:tr>
      <w:tr w:rsidR="00E951B1" w14:paraId="53C5E737" w14:textId="77777777" w:rsidTr="00286823">
        <w:tc>
          <w:tcPr>
            <w:tcW w:w="2816" w:type="dxa"/>
            <w:vMerge/>
          </w:tcPr>
          <w:p w14:paraId="5BB00FD4" w14:textId="77777777" w:rsidR="00E951B1" w:rsidRPr="001C4830" w:rsidRDefault="00E951B1" w:rsidP="00366E6E">
            <w:pPr>
              <w:ind w:firstLine="0"/>
              <w:jc w:val="center"/>
              <w:rPr>
                <w:sz w:val="24"/>
              </w:rPr>
            </w:pPr>
          </w:p>
        </w:tc>
        <w:tc>
          <w:tcPr>
            <w:tcW w:w="3602" w:type="dxa"/>
          </w:tcPr>
          <w:p w14:paraId="0C5C1455" w14:textId="77777777" w:rsidR="00E951B1" w:rsidRPr="001C4830" w:rsidRDefault="00E951B1" w:rsidP="00366E6E">
            <w:pPr>
              <w:ind w:firstLine="0"/>
              <w:jc w:val="center"/>
              <w:rPr>
                <w:sz w:val="24"/>
              </w:rPr>
            </w:pPr>
            <w:r w:rsidRPr="001C4830">
              <w:rPr>
                <w:sz w:val="24"/>
              </w:rPr>
              <w:t>Полная</w:t>
            </w:r>
          </w:p>
        </w:tc>
        <w:tc>
          <w:tcPr>
            <w:tcW w:w="2927" w:type="dxa"/>
          </w:tcPr>
          <w:p w14:paraId="4384ABF6" w14:textId="77777777" w:rsidR="00E951B1" w:rsidRPr="001C4830" w:rsidRDefault="00E951B1" w:rsidP="00366E6E">
            <w:pPr>
              <w:ind w:firstLine="0"/>
              <w:jc w:val="center"/>
              <w:rPr>
                <w:sz w:val="24"/>
              </w:rPr>
            </w:pPr>
            <w:r w:rsidRPr="001C4830">
              <w:rPr>
                <w:sz w:val="24"/>
              </w:rPr>
              <w:t>0.660</w:t>
            </w:r>
          </w:p>
        </w:tc>
      </w:tr>
    </w:tbl>
    <w:p w14:paraId="6A440391" w14:textId="77777777" w:rsidR="00286823" w:rsidRPr="00B801C3" w:rsidRDefault="00286823" w:rsidP="00286823">
      <w:pPr>
        <w:ind w:firstLine="0"/>
      </w:pPr>
    </w:p>
    <w:p w14:paraId="4E49C2AB" w14:textId="77777777"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14:paraId="7EBDF0A9" w14:textId="77777777"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выбора разных значений метрики сложности эксплуатации</w:t>
      </w:r>
      <w:r w:rsidRPr="006B2E5C">
        <w:t>;</w:t>
      </w:r>
    </w:p>
    <w:p w14:paraId="57C67BBA" w14:textId="77777777"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14:paraId="748583FB" w14:textId="77777777"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14:paraId="4125263A" w14:textId="77777777"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14:paraId="4938443B" w14:textId="77777777"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14:paraId="0E9E5803" w14:textId="77777777" w:rsidR="00EB50B3" w:rsidRPr="00EB50B3" w:rsidRDefault="00EB50B3" w:rsidP="00BD3EA2">
      <w:pPr>
        <w:pStyle w:val="af3"/>
        <w:numPr>
          <w:ilvl w:val="0"/>
          <w:numId w:val="43"/>
        </w:numPr>
        <w:ind w:left="0" w:firstLine="709"/>
      </w:pPr>
      <w:r>
        <w:t>Удален средний уровень сложности эксплуатации уязвимости. В данном стандарте любое дополнительное условие, неподконтрольное нарушителю, приводит к повышению уровня сложности до высокого</w:t>
      </w:r>
      <w:r w:rsidRPr="00EB50B3">
        <w:t>;</w:t>
      </w:r>
    </w:p>
    <w:p w14:paraId="6BA336FD" w14:textId="77777777"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14:paraId="6F81882F" w14:textId="77777777"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14:paraId="57527214" w14:textId="77777777" w:rsidR="00FD20A1" w:rsidRPr="00FD20A1" w:rsidRDefault="00FD20A1" w:rsidP="00BD3EA2">
      <w:pPr>
        <w:pStyle w:val="af3"/>
        <w:numPr>
          <w:ilvl w:val="0"/>
          <w:numId w:val="43"/>
        </w:numPr>
        <w:ind w:left="0" w:firstLine="709"/>
      </w:pPr>
      <w:r>
        <w:lastRenderedPageBreak/>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14:paraId="10EF3E9D" w14:textId="77777777" w:rsidR="00FD20A1" w:rsidRPr="00FD20A1" w:rsidRDefault="00FD20A1" w:rsidP="00BD3EA2">
      <w:pPr>
        <w:pStyle w:val="af3"/>
        <w:numPr>
          <w:ilvl w:val="0"/>
          <w:numId w:val="43"/>
        </w:numPr>
        <w:ind w:left="0" w:firstLine="709"/>
      </w:pPr>
      <w:r>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14:paraId="4541BC3D" w14:textId="77777777"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низкую и </w:t>
      </w:r>
      <w:r w:rsidR="00CE7005">
        <w:t>высокую</w:t>
      </w:r>
      <w:r w:rsidR="00CE7005" w:rsidRPr="00CE7005">
        <w:t>;</w:t>
      </w:r>
    </w:p>
    <w:p w14:paraId="05DF5AA3" w14:textId="77777777"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14:paraId="64A4D6F6" w14:textId="77777777"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14:paraId="22D77A9A" w14:textId="77777777"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w:t>
      </w:r>
      <w:r w:rsidR="001D4501">
        <w:t>.</w:t>
      </w:r>
      <w:r>
        <w:t>1.3</w:t>
      </w:r>
      <w:r w:rsidR="001D4501">
        <w:t>.</w:t>
      </w:r>
    </w:p>
    <w:p w14:paraId="3F873A9D" w14:textId="77777777" w:rsidR="002942F5" w:rsidRDefault="002942F5" w:rsidP="002942F5">
      <w:pPr>
        <w:ind w:firstLine="0"/>
      </w:pPr>
    </w:p>
    <w:p w14:paraId="41E07C9D" w14:textId="77777777" w:rsidR="002942F5" w:rsidRDefault="002942F5" w:rsidP="002942F5">
      <w:pPr>
        <w:ind w:firstLine="0"/>
        <w:jc w:val="center"/>
      </w:pPr>
      <w:r>
        <w:rPr>
          <w:noProof/>
        </w:rPr>
        <w:lastRenderedPageBreak/>
        <w:drawing>
          <wp:inline distT="0" distB="0" distL="0" distR="0" wp14:anchorId="2978FA92" wp14:editId="213174C1">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5C197C3C" w14:textId="77777777" w:rsidR="002942F5" w:rsidRPr="002942F5" w:rsidRDefault="002942F5" w:rsidP="002942F5">
      <w:pPr>
        <w:ind w:firstLine="0"/>
        <w:jc w:val="center"/>
      </w:pPr>
      <w:r>
        <w:t>Рис</w:t>
      </w:r>
      <w:r w:rsidR="001D4501">
        <w:t>.</w:t>
      </w:r>
      <w:r>
        <w:t>1.3</w:t>
      </w:r>
      <w:r w:rsidR="001D4501">
        <w:t>.</w:t>
      </w:r>
      <w:r>
        <w:t xml:space="preserve"> Оценка уязвимости по стандарту </w:t>
      </w:r>
      <w:r>
        <w:rPr>
          <w:lang w:val="en-US"/>
        </w:rPr>
        <w:t>CVSS</w:t>
      </w:r>
    </w:p>
    <w:p w14:paraId="58BFE489" w14:textId="77777777" w:rsidR="00CE7005" w:rsidRPr="00FE624D" w:rsidRDefault="00CE7005" w:rsidP="00963017">
      <w:pPr>
        <w:ind w:firstLine="0"/>
      </w:pPr>
    </w:p>
    <w:p w14:paraId="54AF3455" w14:textId="77777777" w:rsidR="00D116FC" w:rsidRDefault="00D116FC" w:rsidP="002C3DE9">
      <w:pPr>
        <w:pStyle w:val="3"/>
        <w:suppressAutoHyphens w:val="0"/>
        <w:ind w:left="0" w:firstLine="709"/>
      </w:pPr>
      <w:bookmarkStart w:id="17" w:name="_Toc27849688"/>
      <w:bookmarkStart w:id="18" w:name="_Toc29732848"/>
      <w:r>
        <w:t>Базы уязвимостей</w:t>
      </w:r>
      <w:bookmarkEnd w:id="17"/>
      <w:bookmarkEnd w:id="18"/>
    </w:p>
    <w:p w14:paraId="6077958A" w14:textId="77777777"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14:paraId="66B0C837" w14:textId="77777777"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E805D4">
        <w:t>30</w:t>
      </w:r>
      <w:r w:rsidR="00B41210" w:rsidRPr="00B41210">
        <w:t>]:</w:t>
      </w:r>
    </w:p>
    <w:p w14:paraId="26FDD434" w14:textId="77777777"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19"/>
      <w:r w:rsidR="00D116FC" w:rsidRPr="00D116FC">
        <w:rPr>
          <w:lang w:val="ru-RU"/>
        </w:rPr>
        <w:t xml:space="preserve"> ФСТЭК России</w:t>
      </w:r>
      <w:r w:rsidR="00233CCB">
        <w:rPr>
          <w:lang w:val="ru-RU"/>
        </w:rPr>
        <w:t xml:space="preserve"> </w:t>
      </w:r>
      <w:r w:rsidR="005348DE" w:rsidRPr="005348DE">
        <w:rPr>
          <w:lang w:val="ru-RU"/>
        </w:rPr>
        <w:t>[</w:t>
      </w:r>
      <w:r w:rsidR="00420144" w:rsidRPr="00420144">
        <w:rPr>
          <w:lang w:val="ru-RU"/>
        </w:rPr>
        <w:t>31</w:t>
      </w:r>
      <w:r w:rsidR="005348DE" w:rsidRPr="005348DE">
        <w:rPr>
          <w:lang w:val="ru-RU"/>
        </w:rPr>
        <w:t>]</w:t>
      </w:r>
      <w:r w:rsidR="00D116FC" w:rsidRPr="00D116FC">
        <w:rPr>
          <w:lang w:val="ru-RU"/>
        </w:rPr>
        <w:t>;</w:t>
      </w:r>
    </w:p>
    <w:p w14:paraId="72C289C8" w14:textId="77777777"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420144" w:rsidRPr="00420144">
        <w:t>32</w:t>
      </w:r>
      <w:r w:rsidR="007727EE">
        <w:t>]</w:t>
      </w:r>
      <w:r w:rsidR="00F579D1" w:rsidRPr="00F579D1">
        <w:t xml:space="preserve"> </w:t>
      </w:r>
      <w:r w:rsidR="00F579D1">
        <w:rPr>
          <w:lang w:val="ru-RU"/>
        </w:rPr>
        <w:t>и</w:t>
      </w:r>
      <w:r w:rsidR="00F579D1" w:rsidRPr="00F579D1">
        <w:t xml:space="preserve"> </w:t>
      </w:r>
      <w:r w:rsidR="00F579D1">
        <w:t>NVD</w:t>
      </w:r>
      <w:r w:rsidR="00233CCB">
        <w:rPr>
          <w:lang w:val="ru-RU"/>
        </w:rPr>
        <w:t xml:space="preserve"> </w:t>
      </w:r>
      <w:r w:rsidR="00F579D1">
        <w:t>[</w:t>
      </w:r>
      <w:r w:rsidR="00233CCB">
        <w:rPr>
          <w:lang w:val="ru-RU"/>
        </w:rPr>
        <w:t>33</w:t>
      </w:r>
      <w:r w:rsidR="00F579D1">
        <w:t>]</w:t>
      </w:r>
      <w:r w:rsidR="007727EE">
        <w:t>;</w:t>
      </w:r>
      <w:r w:rsidR="00F579D1" w:rsidRPr="00B41210">
        <w:t xml:space="preserve"> </w:t>
      </w:r>
    </w:p>
    <w:p w14:paraId="2C2CB505" w14:textId="77777777"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33CCB">
        <w:rPr>
          <w:lang w:val="ru-RU"/>
        </w:rPr>
        <w:t>34</w:t>
      </w:r>
      <w:r w:rsidR="002942F5">
        <w:t>]</w:t>
      </w:r>
      <w:r w:rsidRPr="002942F5">
        <w:t>;</w:t>
      </w:r>
    </w:p>
    <w:p w14:paraId="4A2941EE" w14:textId="77777777"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3A4381">
        <w:t>35</w:t>
      </w:r>
      <w:r w:rsidR="002115CF">
        <w:t>]</w:t>
      </w:r>
      <w:r>
        <w:t>;</w:t>
      </w:r>
    </w:p>
    <w:commentRangeEnd w:id="19"/>
    <w:p w14:paraId="2BD31B62" w14:textId="77777777" w:rsidR="00D116FC" w:rsidRDefault="00D116FC" w:rsidP="00B41210">
      <w:pPr>
        <w:pStyle w:val="af9"/>
        <w:ind w:firstLine="426"/>
      </w:pPr>
      <w:r>
        <w:rPr>
          <w:rStyle w:val="afff0"/>
        </w:rPr>
        <w:commentReference w:id="19"/>
      </w:r>
    </w:p>
    <w:p w14:paraId="5CCE42DC" w14:textId="77777777" w:rsidR="00B41210" w:rsidRDefault="00B41210" w:rsidP="002C3DE9">
      <w:pPr>
        <w:pStyle w:val="4"/>
        <w:ind w:left="0" w:firstLine="709"/>
      </w:pPr>
      <w:r w:rsidRPr="00B41210">
        <w:lastRenderedPageBreak/>
        <w:t>Банк данных угроз безопасности информации</w:t>
      </w:r>
      <w:r>
        <w:t xml:space="preserve"> ФСТЭК России</w:t>
      </w:r>
    </w:p>
    <w:p w14:paraId="6FE7DDF7" w14:textId="77777777" w:rsidR="00B41210" w:rsidRDefault="00B41210" w:rsidP="00B41210">
      <w:r w:rsidRPr="00B41210">
        <w:t>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14:paraId="2D3B4A16" w14:textId="77777777"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14:paraId="5696037C" w14:textId="77777777" w:rsidR="007D43BA" w:rsidRDefault="007D43BA" w:rsidP="00B41210">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ПО, а также реестров и информационных бюллетеней исследовательских организаций и компаний, предоставляющих услуги в области информационной безопасности.</w:t>
      </w:r>
    </w:p>
    <w:p w14:paraId="54108F8D" w14:textId="77777777" w:rsidR="007D43BA" w:rsidRDefault="007D43BA" w:rsidP="007D43BA">
      <w:r>
        <w:t xml:space="preserve">На конец декабря 2019 года данное хранилище содержало порядка 24 тысяч записей об уязвимостях. </w:t>
      </w:r>
      <w:r w:rsidRPr="007D43BA">
        <w:t xml:space="preserve">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w:t>
      </w:r>
      <w:r w:rsidRPr="007D43BA">
        <w:lastRenderedPageBreak/>
        <w:t>независимыми исследователями уязвимость, устранена ли уязвимость в новых версиях ПО). 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
    <w:p w14:paraId="1A5FF675" w14:textId="77777777"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14:paraId="6E7E9EFF" w14:textId="77777777"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14:paraId="0AA69B32" w14:textId="77777777" w:rsidR="007727EE" w:rsidRDefault="007727EE" w:rsidP="007D43BA"/>
    <w:p w14:paraId="349C78B3" w14:textId="77777777" w:rsidR="007D43BA" w:rsidRDefault="007727EE" w:rsidP="002C3DE9">
      <w:pPr>
        <w:pStyle w:val="4"/>
        <w:ind w:left="0" w:firstLine="709"/>
        <w:rPr>
          <w:lang w:val="en-US"/>
        </w:rPr>
      </w:pPr>
      <w:r>
        <w:rPr>
          <w:lang w:val="en-US"/>
        </w:rPr>
        <w:t>MITRE CVE</w:t>
      </w:r>
      <w:r w:rsidR="00F579D1">
        <w:rPr>
          <w:lang w:val="en-US"/>
        </w:rPr>
        <w:t xml:space="preserve"> </w:t>
      </w:r>
      <w:r w:rsidR="00F579D1">
        <w:t xml:space="preserve">и </w:t>
      </w:r>
      <w:r w:rsidR="00F579D1">
        <w:rPr>
          <w:lang w:val="en-US"/>
        </w:rPr>
        <w:t>NVD</w:t>
      </w:r>
    </w:p>
    <w:p w14:paraId="71CF32F5" w14:textId="77777777"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14:paraId="34E2C93B" w14:textId="77777777" w:rsidR="00B41210" w:rsidRDefault="00F579D1" w:rsidP="00B41210">
      <w:r w:rsidRPr="00F579D1">
        <w:lastRenderedPageBreak/>
        <w:t>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Microsoft, Oracle и ряд компаний, специализирующихся в области информационной безопасности, например, F5 Networks, McAfee, Symantec,</w:t>
      </w:r>
      <w:r>
        <w:t xml:space="preserve"> «Лаборатория Касперского» и прочие.</w:t>
      </w:r>
    </w:p>
    <w:p w14:paraId="7B4EA962" w14:textId="77777777" w:rsidR="00F579D1" w:rsidRDefault="00F579D1" w:rsidP="00F579D1">
      <w:r>
        <w:t>В рамках поддержки проекта MITRE CVE основными задачами этих организаций, называемых CVE Numbering Authorities (CNAs), являются:</w:t>
      </w:r>
    </w:p>
    <w:p w14:paraId="13C50359" w14:textId="77777777" w:rsidR="00F579D1" w:rsidRDefault="00F579D1" w:rsidP="00BD3EA2">
      <w:pPr>
        <w:pStyle w:val="af3"/>
        <w:numPr>
          <w:ilvl w:val="0"/>
          <w:numId w:val="37"/>
        </w:numPr>
        <w:ind w:left="0" w:firstLine="709"/>
      </w:pPr>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
    <w:p w14:paraId="081E32CB" w14:textId="77777777" w:rsidR="00F579D1" w:rsidRDefault="00F579D1" w:rsidP="00BD3EA2">
      <w:pPr>
        <w:pStyle w:val="af3"/>
        <w:numPr>
          <w:ilvl w:val="0"/>
          <w:numId w:val="37"/>
        </w:numPr>
        <w:ind w:left="0" w:firstLine="709"/>
      </w:pPr>
      <w:r>
        <w:t>классификация найденных уязвимостей;</w:t>
      </w:r>
    </w:p>
    <w:p w14:paraId="098F57D6" w14:textId="77777777" w:rsidR="00F579D1" w:rsidRDefault="00F579D1" w:rsidP="00BD3EA2">
      <w:pPr>
        <w:pStyle w:val="af3"/>
        <w:numPr>
          <w:ilvl w:val="0"/>
          <w:numId w:val="37"/>
        </w:numPr>
        <w:ind w:left="0" w:firstLine="709"/>
      </w:pPr>
      <w:r>
        <w:t>резервирование CVE-идентификаторов для найденных уязвимостей;</w:t>
      </w:r>
    </w:p>
    <w:p w14:paraId="5B296829" w14:textId="77777777"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14:paraId="5E8DC84E" w14:textId="77777777" w:rsidR="00F579D1" w:rsidRDefault="009E66A5" w:rsidP="00F579D1">
      <w:r>
        <w:t xml:space="preserve">На конец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14:paraId="004A4942" w14:textId="77777777" w:rsidR="009E66A5" w:rsidRDefault="009E66A5" w:rsidP="00F579D1">
      <w:r w:rsidRPr="009E66A5">
        <w:t xml:space="preserve">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w:t>
      </w:r>
      <w:r w:rsidRPr="009E66A5">
        <w:lastRenderedPageBreak/>
        <w:t>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14:paraId="3CE91230" w14:textId="77777777" w:rsidR="00D110D5" w:rsidRDefault="00D110D5" w:rsidP="00F579D1">
      <w:r>
        <w:t xml:space="preserve">Формат идентификаторов </w:t>
      </w:r>
      <w:r>
        <w:rPr>
          <w:lang w:val="en-US"/>
        </w:rPr>
        <w:t>CVE</w:t>
      </w:r>
      <w:r w:rsidRPr="00D110D5">
        <w:t xml:space="preserve"> </w:t>
      </w:r>
      <w:r>
        <w:t>представлен на рис</w:t>
      </w:r>
      <w:r w:rsidR="001D4501">
        <w:t>.</w:t>
      </w:r>
      <w:r>
        <w:t>1.</w:t>
      </w:r>
      <w:r w:rsidR="001D4501">
        <w:t>4</w:t>
      </w:r>
      <w:r>
        <w:t>. Он состоит из года регистрации уязвимости – первых четырех цифр и последующих 4-6 цифр, описывающих уникальный номер уязвимости в рамках года уязвимости.</w:t>
      </w:r>
    </w:p>
    <w:p w14:paraId="546B9188" w14:textId="77777777" w:rsidR="00D110D5" w:rsidRDefault="00D110D5" w:rsidP="00D110D5">
      <w:pPr>
        <w:ind w:firstLine="0"/>
      </w:pPr>
    </w:p>
    <w:p w14:paraId="3DBAEB51" w14:textId="77777777" w:rsidR="00D110D5" w:rsidRDefault="00D110D5" w:rsidP="00D110D5">
      <w:pPr>
        <w:ind w:firstLine="0"/>
        <w:jc w:val="center"/>
      </w:pPr>
      <w:r>
        <w:rPr>
          <w:noProof/>
        </w:rPr>
        <w:drawing>
          <wp:inline distT="0" distB="0" distL="0" distR="0" wp14:anchorId="0158CF0F" wp14:editId="470C15BE">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46E26542" w14:textId="77777777" w:rsidR="00D110D5" w:rsidRPr="00CE7005" w:rsidRDefault="00D110D5" w:rsidP="00D110D5">
      <w:pPr>
        <w:ind w:firstLine="0"/>
        <w:jc w:val="center"/>
      </w:pPr>
      <w:r>
        <w:t>Рис</w:t>
      </w:r>
      <w:r w:rsidR="001D4501">
        <w:t>.1.4.</w:t>
      </w:r>
      <w:r>
        <w:t xml:space="preserve"> Формат идентификатора уязвимостей </w:t>
      </w:r>
      <w:r>
        <w:rPr>
          <w:lang w:val="en-US"/>
        </w:rPr>
        <w:t>CVE</w:t>
      </w:r>
    </w:p>
    <w:p w14:paraId="76535EDA" w14:textId="77777777" w:rsidR="00D110D5" w:rsidRPr="00CE7005" w:rsidRDefault="00D110D5" w:rsidP="00D110D5"/>
    <w:p w14:paraId="776AD524" w14:textId="77777777"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14:paraId="587FC156" w14:textId="77777777"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w:t>
      </w:r>
      <w:r>
        <w:lastRenderedPageBreak/>
        <w:t xml:space="preserve">идентификаторов </w:t>
      </w:r>
      <w:r>
        <w:rPr>
          <w:lang w:val="en-US"/>
        </w:rPr>
        <w:t>CVE</w:t>
      </w:r>
      <w:r>
        <w:t>, а также изменения в записях уже существующих уязвимостей.</w:t>
      </w:r>
    </w:p>
    <w:p w14:paraId="3828D270" w14:textId="77777777"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п. Кроме того, доступны скачивание всех записей базы данных в XML, а также получение информации об обновлениях базы в виде RSS-подписки и JSON data feed.</w:t>
      </w:r>
    </w:p>
    <w:p w14:paraId="111DF67F" w14:textId="77777777"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14:paraId="45861784" w14:textId="77777777"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rsidR="00200FB2">
        <w:t xml:space="preserve"> На рис.</w:t>
      </w:r>
      <w:r>
        <w:t>1.</w:t>
      </w:r>
      <w:r w:rsidR="00200FB2">
        <w:t>5</w:t>
      </w:r>
      <w:r>
        <w:t xml:space="preserve"> представлена иерархическая структура </w:t>
      </w:r>
      <w:r>
        <w:rPr>
          <w:lang w:val="en-US"/>
        </w:rPr>
        <w:t>CNAs.</w:t>
      </w:r>
    </w:p>
    <w:p w14:paraId="4440F154" w14:textId="77777777" w:rsidR="00A96E8C" w:rsidRDefault="00A96E8C" w:rsidP="00A96E8C">
      <w:pPr>
        <w:ind w:firstLine="0"/>
        <w:rPr>
          <w:lang w:val="en-US"/>
        </w:rPr>
      </w:pPr>
    </w:p>
    <w:p w14:paraId="0A76FD35" w14:textId="77777777" w:rsidR="00A96E8C" w:rsidRDefault="00A96E8C" w:rsidP="00A96E8C">
      <w:pPr>
        <w:ind w:firstLine="0"/>
        <w:rPr>
          <w:lang w:val="en-US"/>
        </w:rPr>
      </w:pPr>
      <w:r>
        <w:rPr>
          <w:noProof/>
        </w:rPr>
        <w:lastRenderedPageBreak/>
        <w:drawing>
          <wp:inline distT="0" distB="0" distL="0" distR="0" wp14:anchorId="35AAE2B5" wp14:editId="77C80009">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375601"/>
                    </a:xfrm>
                    <a:prstGeom prst="rect">
                      <a:avLst/>
                    </a:prstGeom>
                    <a:noFill/>
                    <a:ln>
                      <a:noFill/>
                    </a:ln>
                  </pic:spPr>
                </pic:pic>
              </a:graphicData>
            </a:graphic>
          </wp:inline>
        </w:drawing>
      </w:r>
    </w:p>
    <w:p w14:paraId="11DC9DFE" w14:textId="77777777" w:rsidR="00A96E8C" w:rsidRPr="00CE7005" w:rsidRDefault="00A96E8C" w:rsidP="00A96E8C">
      <w:pPr>
        <w:ind w:firstLine="0"/>
        <w:jc w:val="center"/>
      </w:pPr>
      <w:r>
        <w:t>Рис</w:t>
      </w:r>
      <w:r w:rsidR="00200FB2">
        <w:t>.</w:t>
      </w:r>
      <w:r>
        <w:t>1.</w:t>
      </w:r>
      <w:r w:rsidR="00200FB2">
        <w:t xml:space="preserve">5. </w:t>
      </w:r>
      <w:r>
        <w:t xml:space="preserve">Иерархическая структура </w:t>
      </w:r>
      <w:r>
        <w:rPr>
          <w:lang w:val="en-US"/>
        </w:rPr>
        <w:t>CNAs</w:t>
      </w:r>
    </w:p>
    <w:p w14:paraId="57A5D48A" w14:textId="77777777" w:rsidR="00A96E8C" w:rsidRPr="00A96E8C" w:rsidRDefault="00A96E8C" w:rsidP="00A96E8C">
      <w:pPr>
        <w:ind w:firstLine="0"/>
        <w:jc w:val="center"/>
      </w:pPr>
    </w:p>
    <w:p w14:paraId="0FD7A5FA" w14:textId="77777777" w:rsidR="00D110D5" w:rsidRDefault="00A96E8C" w:rsidP="00F579D1">
      <w:r w:rsidRPr="00A96E8C">
        <w:t>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уязвимого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ПО избегают публикации данной информации, причем не только на период разработки и внедрения патчей, закрывающих обнаруженную уязвимость, но и в последующем.</w:t>
      </w:r>
    </w:p>
    <w:p w14:paraId="5F071440" w14:textId="77777777" w:rsidR="002942F5" w:rsidRDefault="002942F5" w:rsidP="00F579D1"/>
    <w:p w14:paraId="2DA0D070" w14:textId="77777777" w:rsidR="00F6655B" w:rsidRDefault="002942F5" w:rsidP="002C3DE9">
      <w:pPr>
        <w:pStyle w:val="4"/>
        <w:ind w:left="0" w:firstLine="709"/>
        <w:rPr>
          <w:lang w:val="en-US"/>
        </w:rPr>
      </w:pPr>
      <w:r w:rsidRPr="002942F5">
        <w:rPr>
          <w:lang w:val="en-US"/>
        </w:rPr>
        <w:t>OSVDB</w:t>
      </w:r>
    </w:p>
    <w:p w14:paraId="0D6935D4" w14:textId="77777777" w:rsidR="002942F5" w:rsidRDefault="002942F5" w:rsidP="002942F5">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0"/>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0"/>
      <w:r>
        <w:rPr>
          <w:rStyle w:val="afff0"/>
        </w:rPr>
        <w:commentReference w:id="20"/>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xml:space="preserve">,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 Обнаруженные уязвимости проходили классификацию и валидацию, после чего заносились в </w:t>
      </w:r>
      <w:r w:rsidR="006115B4">
        <w:rPr>
          <w:lang w:val="en-US"/>
        </w:rPr>
        <w:t>OSVDB</w:t>
      </w:r>
      <w:r w:rsidR="006115B4">
        <w:t xml:space="preserve"> с ссылками на конкретные исследования, списки уязвимого ПО и способы устранения уязвимости.</w:t>
      </w:r>
    </w:p>
    <w:p w14:paraId="1842B107" w14:textId="77777777"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14:paraId="518E170F" w14:textId="77777777" w:rsidR="006115B4" w:rsidRDefault="006115B4" w:rsidP="002942F5"/>
    <w:p w14:paraId="53177928" w14:textId="77777777" w:rsidR="006C6C80" w:rsidRDefault="006C6C80" w:rsidP="002C3DE9">
      <w:pPr>
        <w:pStyle w:val="4"/>
        <w:ind w:left="0" w:firstLine="709"/>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14:paraId="468FE426" w14:textId="77777777" w:rsidR="006C6C80" w:rsidRDefault="002115CF" w:rsidP="006C6C80">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14:paraId="19305FDF" w14:textId="77777777"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14:paraId="6FDAAE39" w14:textId="77777777" w:rsidR="0021657B" w:rsidRPr="004D6B6C" w:rsidRDefault="0021657B" w:rsidP="006C6C80">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 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
    <w:p w14:paraId="335AB419" w14:textId="77777777"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14:paraId="39BBF26F" w14:textId="77777777"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14:paraId="7A504D82" w14:textId="77777777" w:rsidR="003D08CD" w:rsidRPr="003D08CD" w:rsidRDefault="003D08CD" w:rsidP="009A1D9C">
      <w:pPr>
        <w:ind w:firstLine="0"/>
      </w:pPr>
    </w:p>
    <w:p w14:paraId="75BA757A" w14:textId="77777777" w:rsidR="00D116FC" w:rsidRDefault="00D116FC" w:rsidP="00D116FC"/>
    <w:p w14:paraId="0D39AFE7" w14:textId="3813BA30" w:rsidR="00D116FC" w:rsidRDefault="00200FB2" w:rsidP="002C3DE9">
      <w:pPr>
        <w:pStyle w:val="3"/>
        <w:suppressAutoHyphens w:val="0"/>
        <w:ind w:left="0" w:firstLine="709"/>
      </w:pPr>
      <w:r>
        <w:t>Основные уязвимости, приводящие к компрометации узла</w:t>
      </w:r>
    </w:p>
    <w:p w14:paraId="791DD7A7" w14:textId="77777777"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w:t>
      </w:r>
      <w:r w:rsidR="003A4381" w:rsidRPr="003A4381">
        <w:t>36</w:t>
      </w:r>
      <w:r w:rsidR="00D116FC" w:rsidRPr="00494176">
        <w:t>]</w:t>
      </w:r>
      <w:r w:rsidR="00D116FC">
        <w:t>:</w:t>
      </w:r>
    </w:p>
    <w:p w14:paraId="08E71E5A" w14:textId="77777777"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14:paraId="25841FC4" w14:textId="77777777"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14:paraId="58C3571A" w14:textId="77777777"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14:paraId="58F1636D" w14:textId="77777777" w:rsidR="00D116FC" w:rsidRDefault="00D116FC" w:rsidP="00D116FC">
      <w:pPr>
        <w:pStyle w:val="af3"/>
        <w:numPr>
          <w:ilvl w:val="0"/>
          <w:numId w:val="33"/>
        </w:numPr>
        <w:suppressAutoHyphens w:val="0"/>
        <w:ind w:left="0" w:firstLine="851"/>
      </w:pPr>
      <w:commentRangeStart w:id="21"/>
      <w:r w:rsidRPr="00494176">
        <w:t>недостатки управления уязвимостями и обновлениями;</w:t>
      </w:r>
      <w:commentRangeEnd w:id="21"/>
      <w:r>
        <w:rPr>
          <w:rStyle w:val="afff0"/>
        </w:rPr>
        <w:commentReference w:id="21"/>
      </w:r>
    </w:p>
    <w:p w14:paraId="3F80246A" w14:textId="77777777"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14:paraId="3201CBDA" w14:textId="77777777"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14:paraId="09F63FC4" w14:textId="77777777"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14:paraId="46F90650" w14:textId="77777777" w:rsidR="00D116FC" w:rsidRDefault="00D116FC" w:rsidP="00D116FC"/>
    <w:p w14:paraId="5A74092C" w14:textId="42779F0E" w:rsidR="00D116FC" w:rsidRDefault="00D116FC" w:rsidP="002C3DE9">
      <w:pPr>
        <w:pStyle w:val="21"/>
        <w:numPr>
          <w:ilvl w:val="1"/>
          <w:numId w:val="4"/>
        </w:numPr>
        <w:suppressAutoHyphens w:val="0"/>
        <w:spacing w:after="0" w:line="360" w:lineRule="auto"/>
        <w:ind w:left="0" w:firstLine="709"/>
      </w:pPr>
      <w:bookmarkStart w:id="22" w:name="_Toc27849691"/>
      <w:bookmarkStart w:id="23" w:name="_Toc29732850"/>
      <w:r>
        <w:t>Эксплойты</w:t>
      </w:r>
      <w:bookmarkEnd w:id="22"/>
      <w:bookmarkEnd w:id="23"/>
    </w:p>
    <w:p w14:paraId="3090BC38" w14:textId="77777777" w:rsidR="00D116FC" w:rsidRDefault="00D116FC" w:rsidP="00D116FC">
      <w:r>
        <w:t>Эксплойт</w:t>
      </w:r>
      <w:r w:rsidR="00EE6551">
        <w:t xml:space="preserve"> </w:t>
      </w:r>
      <w:r w:rsidR="00EE6551" w:rsidRPr="00EE6551">
        <w:t>[37</w:t>
      </w:r>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14:paraId="3B918503" w14:textId="77777777"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
    <w:p w14:paraId="58A8A7AB" w14:textId="77777777" w:rsidR="00D116FC" w:rsidRDefault="00D116FC" w:rsidP="00D116FC">
      <w:r>
        <w:t>В общем случае определяют 2 вида эксплойтов:</w:t>
      </w:r>
    </w:p>
    <w:p w14:paraId="59353452" w14:textId="77777777" w:rsidR="00D116FC" w:rsidRPr="001A50BA" w:rsidRDefault="00D116FC" w:rsidP="00D116FC">
      <w:pPr>
        <w:pStyle w:val="af3"/>
        <w:numPr>
          <w:ilvl w:val="0"/>
          <w:numId w:val="35"/>
        </w:numPr>
        <w:suppressAutoHyphens w:val="0"/>
        <w:ind w:left="0" w:firstLine="851"/>
      </w:pPr>
      <w:r>
        <w:t>удаленный – эксплуатирует уязвимость удаленной системы без предварительного доступа к ней</w:t>
      </w:r>
      <w:r w:rsidRPr="001A50BA">
        <w:t>;</w:t>
      </w:r>
    </w:p>
    <w:p w14:paraId="69250886" w14:textId="77777777" w:rsidR="00D116FC" w:rsidRDefault="00D116FC" w:rsidP="00D116FC">
      <w:pPr>
        <w:pStyle w:val="af3"/>
        <w:numPr>
          <w:ilvl w:val="0"/>
          <w:numId w:val="35"/>
        </w:numPr>
        <w:suppressAutoHyphens w:val="0"/>
        <w:ind w:left="0" w:firstLine="851"/>
      </w:pPr>
      <w:r>
        <w:t>локальный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14:paraId="4CC4FB9C" w14:textId="77777777"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r w:rsidR="00EE6551">
        <w:t>38</w:t>
      </w:r>
      <w:r w:rsidRPr="00E6554B">
        <w:t>]:</w:t>
      </w:r>
    </w:p>
    <w:p w14:paraId="3BF55DF9" w14:textId="77777777" w:rsidR="00D116FC" w:rsidRDefault="00D116FC" w:rsidP="00D116FC">
      <w:pPr>
        <w:pStyle w:val="af3"/>
        <w:numPr>
          <w:ilvl w:val="0"/>
          <w:numId w:val="35"/>
        </w:numPr>
        <w:suppressAutoHyphens w:val="0"/>
        <w:ind w:left="0" w:firstLine="851"/>
      </w:pPr>
      <w:commentRangeStart w:id="24"/>
      <w:r>
        <w:t xml:space="preserve">для браузеров и дополнений к ним; </w:t>
      </w:r>
    </w:p>
    <w:p w14:paraId="4F22EC2D" w14:textId="77777777" w:rsidR="00D116FC" w:rsidRDefault="00D116FC" w:rsidP="00D116FC">
      <w:pPr>
        <w:pStyle w:val="af3"/>
        <w:numPr>
          <w:ilvl w:val="0"/>
          <w:numId w:val="35"/>
        </w:numPr>
        <w:suppressAutoHyphens w:val="0"/>
        <w:ind w:left="0" w:firstLine="851"/>
      </w:pPr>
      <w:r>
        <w:t>для операционных систем;</w:t>
      </w:r>
    </w:p>
    <w:p w14:paraId="09CB6892" w14:textId="77777777"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14:paraId="5B7763EE" w14:textId="77777777" w:rsidR="00D116FC" w:rsidRDefault="00D116FC" w:rsidP="00D116FC">
      <w:pPr>
        <w:pStyle w:val="af3"/>
        <w:numPr>
          <w:ilvl w:val="0"/>
          <w:numId w:val="35"/>
        </w:numPr>
        <w:suppressAutoHyphens w:val="0"/>
        <w:ind w:left="0" w:firstLine="851"/>
      </w:pPr>
      <w:r>
        <w:t>для серверного программного обеспечения;</w:t>
      </w:r>
    </w:p>
    <w:p w14:paraId="0E4198D3" w14:textId="77777777"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14:paraId="059097B2" w14:textId="77777777" w:rsidR="00D116FC" w:rsidRDefault="00D116FC" w:rsidP="00D116FC">
      <w:pPr>
        <w:pStyle w:val="af3"/>
        <w:numPr>
          <w:ilvl w:val="0"/>
          <w:numId w:val="35"/>
        </w:numPr>
        <w:suppressAutoHyphens w:val="0"/>
        <w:ind w:left="0" w:firstLine="851"/>
      </w:pPr>
      <w:r>
        <w:t>для аппаратных компонентов.</w:t>
      </w:r>
      <w:commentRangeEnd w:id="24"/>
      <w:r>
        <w:rPr>
          <w:rStyle w:val="afff0"/>
        </w:rPr>
        <w:commentReference w:id="24"/>
      </w:r>
    </w:p>
    <w:p w14:paraId="17182E41" w14:textId="77777777" w:rsidR="00D116FC" w:rsidRPr="00553FE0" w:rsidRDefault="00D116FC" w:rsidP="00D116FC">
      <w:r>
        <w:t xml:space="preserve">Большинство существующих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14:paraId="15B33BFF" w14:textId="77777777" w:rsidR="00D116FC" w:rsidRDefault="00D116FC" w:rsidP="00F0425F">
      <w:r>
        <w:t xml:space="preserve">Наиболее </w:t>
      </w:r>
      <w:r w:rsidR="00F0425F">
        <w:t xml:space="preserve">распространенные базы эксплойтов </w:t>
      </w:r>
      <w:r w:rsidRPr="00BE5329">
        <w:t>[</w:t>
      </w:r>
      <w:r w:rsidR="00B37AB3">
        <w:t>39</w:t>
      </w:r>
      <w:r w:rsidRPr="00BE5329">
        <w:t>]</w:t>
      </w:r>
      <w:r>
        <w:t>:</w:t>
      </w:r>
    </w:p>
    <w:p w14:paraId="18116AF3" w14:textId="77777777"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Содержит множество эксплойтов, недоступных в открытых источниках. Доступна только через </w:t>
      </w:r>
      <w:r w:rsidR="009404DF">
        <w:rPr>
          <w:lang w:val="en-US"/>
        </w:rPr>
        <w:t>TOR</w:t>
      </w:r>
      <w:r w:rsidRPr="009404DF">
        <w:t>;</w:t>
      </w:r>
    </w:p>
    <w:p w14:paraId="6F40A06D" w14:textId="77777777"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14:paraId="1D575FA0" w14:textId="77777777"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14:paraId="3BFC3180" w14:textId="77777777" w:rsidR="00553FE0" w:rsidRDefault="00553FE0" w:rsidP="00A22AE8"/>
    <w:p w14:paraId="5503D410" w14:textId="77777777" w:rsidR="00D116FC" w:rsidRPr="001A50BA" w:rsidRDefault="00D116FC" w:rsidP="00D116FC">
      <w:pPr>
        <w:pStyle w:val="af3"/>
        <w:ind w:left="851" w:firstLine="0"/>
      </w:pPr>
    </w:p>
    <w:p w14:paraId="0EEB5E7B" w14:textId="77777777" w:rsidR="00D116FC" w:rsidRPr="00F6425D" w:rsidRDefault="00D116FC" w:rsidP="00D116FC"/>
    <w:p w14:paraId="7694410A" w14:textId="77777777" w:rsidR="00D116FC" w:rsidRDefault="00F0425F" w:rsidP="002C3DE9">
      <w:pPr>
        <w:pStyle w:val="21"/>
        <w:numPr>
          <w:ilvl w:val="1"/>
          <w:numId w:val="4"/>
        </w:numPr>
        <w:suppressAutoHyphens w:val="0"/>
        <w:spacing w:after="0" w:line="360" w:lineRule="auto"/>
        <w:ind w:left="0" w:firstLine="709"/>
      </w:pPr>
      <w:bookmarkStart w:id="25" w:name="_Toc29732851"/>
      <w:r>
        <w:t>Тестирование на проникновение</w:t>
      </w:r>
      <w:bookmarkEnd w:id="25"/>
    </w:p>
    <w:p w14:paraId="30900ADB" w14:textId="77777777"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w:t>
      </w:r>
      <w:r>
        <w:lastRenderedPageBreak/>
        <w:t xml:space="preserve">проникнуть в информационную систему и обойти существующий комплекс средств ее защиты. </w:t>
      </w:r>
    </w:p>
    <w:p w14:paraId="20FD2E88" w14:textId="77777777"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14:paraId="2BEEC903" w14:textId="77777777" w:rsidR="003C71C0" w:rsidRDefault="003C71C0" w:rsidP="00F0425F">
      <w:r>
        <w:t>Существует несколько подходов к проведению тестирования на проникновение (</w:t>
      </w:r>
      <w:r w:rsidR="00200FB2">
        <w:t xml:space="preserve">см. </w:t>
      </w:r>
      <w:r>
        <w:t>рис</w:t>
      </w:r>
      <w:r w:rsidR="00200FB2">
        <w:t>.</w:t>
      </w:r>
      <w:r>
        <w:t>1.</w:t>
      </w:r>
      <w:r w:rsidR="00200FB2">
        <w:t>6</w:t>
      </w:r>
      <w:r>
        <w:t>):</w:t>
      </w:r>
    </w:p>
    <w:p w14:paraId="02A23503" w14:textId="77777777"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14:paraId="23D85B0E" w14:textId="77777777"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14:paraId="3E29ECF3" w14:textId="77777777"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пропустить часть областей из-за недостатка времени и информации.</w:t>
      </w:r>
      <w:r w:rsidR="003C71C0">
        <w:t xml:space="preserve"> Также значительно усложняется оценка рисков, ввиду отсутствия знаний о бизнес-логике организации.</w:t>
      </w:r>
    </w:p>
    <w:p w14:paraId="6973EDFB" w14:textId="77777777" w:rsidR="003C71C0" w:rsidRDefault="003C71C0" w:rsidP="003C71C0">
      <w:pPr>
        <w:ind w:firstLine="0"/>
      </w:pPr>
    </w:p>
    <w:p w14:paraId="1F7DAFDF" w14:textId="77777777" w:rsidR="003C71C0" w:rsidRDefault="003C71C0" w:rsidP="003C71C0">
      <w:pPr>
        <w:ind w:firstLine="0"/>
      </w:pPr>
      <w:r>
        <w:rPr>
          <w:noProof/>
        </w:rPr>
        <w:lastRenderedPageBreak/>
        <w:drawing>
          <wp:inline distT="0" distB="0" distL="0" distR="0" wp14:anchorId="4EB641A5" wp14:editId="410131D4">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33D0B0E4" w14:textId="77777777" w:rsidR="003C71C0" w:rsidRDefault="003C71C0" w:rsidP="003C71C0">
      <w:pPr>
        <w:ind w:firstLine="0"/>
        <w:jc w:val="center"/>
      </w:pPr>
      <w:r>
        <w:t>Рис</w:t>
      </w:r>
      <w:r w:rsidR="00200FB2">
        <w:t>.</w:t>
      </w:r>
      <w:r>
        <w:t>1.</w:t>
      </w:r>
      <w:r w:rsidR="00200FB2">
        <w:t xml:space="preserve">6. </w:t>
      </w:r>
      <w:r>
        <w:t>Подходы к проведению тестирования на проникновение</w:t>
      </w:r>
    </w:p>
    <w:p w14:paraId="681EDB1D" w14:textId="77777777" w:rsidR="003C71C0" w:rsidRDefault="003C71C0" w:rsidP="003C71C0"/>
    <w:p w14:paraId="02C8E1E6" w14:textId="77777777" w:rsidR="00983B2E" w:rsidRPr="00200FB2" w:rsidRDefault="00200FB2" w:rsidP="003C71C0">
      <w:r w:rsidRPr="00200FB2">
        <w:t>Т</w:t>
      </w:r>
      <w:r w:rsidR="00983B2E" w:rsidRPr="00200FB2">
        <w:t>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14:paraId="6F8ED96B" w14:textId="77777777" w:rsidR="003C71C0" w:rsidRDefault="003C71C0" w:rsidP="003C71C0">
      <w:r w:rsidRPr="00200FB2">
        <w:t>Разрабатываемые в данной работе методики оценки защищенности и выбора защитных мер способны обеспечить корре</w:t>
      </w:r>
      <w:r w:rsidR="00185787" w:rsidRPr="00200FB2">
        <w:t xml:space="preserve">ктную выработку рекомендаций независимо от </w:t>
      </w:r>
      <w:r w:rsidR="00200FB2">
        <w:t>применяемого подхода</w:t>
      </w:r>
      <w:r w:rsidR="00185787" w:rsidRPr="00200FB2">
        <w:t>.</w:t>
      </w:r>
      <w:r w:rsidR="00185787">
        <w:t xml:space="preserve"> </w:t>
      </w:r>
    </w:p>
    <w:p w14:paraId="5637C5CC" w14:textId="77777777"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B37AB3">
        <w:t>40</w:t>
      </w:r>
      <w:r w:rsidR="00D116FC" w:rsidRPr="0051166C">
        <w:t>]</w:t>
      </w:r>
      <w:r w:rsidR="00D116FC">
        <w:t>:</w:t>
      </w:r>
    </w:p>
    <w:p w14:paraId="34AC117B" w14:textId="77777777"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14:paraId="48276484" w14:textId="77777777"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14:paraId="2A47E4B6" w14:textId="77777777"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14:paraId="231DDBE8" w14:textId="77777777"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14:paraId="4B8A1930" w14:textId="77777777" w:rsidR="009A776E" w:rsidRDefault="009A776E" w:rsidP="00042BBF">
      <w:pPr>
        <w:pStyle w:val="af3"/>
        <w:suppressAutoHyphens w:val="0"/>
        <w:ind w:left="0"/>
      </w:pPr>
      <w:r>
        <w:t xml:space="preserve">Этап планирования </w:t>
      </w:r>
      <w:r w:rsidRPr="009A776E">
        <w:t>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другие связанные с этим проверки.</w:t>
      </w:r>
    </w:p>
    <w:p w14:paraId="0BF53256" w14:textId="77777777" w:rsidR="009A776E" w:rsidRDefault="009A776E" w:rsidP="00042BBF">
      <w:pPr>
        <w:pStyle w:val="af3"/>
        <w:suppressAutoHyphens w:val="0"/>
        <w:ind w:left="0"/>
      </w:pPr>
      <w:r>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w:t>
      </w:r>
      <w:r>
        <w:lastRenderedPageBreak/>
        <w:t xml:space="preserve">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14:paraId="5898D64C" w14:textId="77777777"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14:paraId="7A61FF44" w14:textId="77777777"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14:paraId="1C8AD5DB" w14:textId="77777777"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14:paraId="153AF9AB" w14:textId="77777777"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14:paraId="1288D710" w14:textId="77777777" w:rsidR="00444423" w:rsidRDefault="00444423" w:rsidP="00BD3EA2">
      <w:pPr>
        <w:pStyle w:val="af3"/>
        <w:numPr>
          <w:ilvl w:val="0"/>
          <w:numId w:val="49"/>
        </w:numPr>
        <w:suppressAutoHyphens w:val="0"/>
      </w:pPr>
      <w:r>
        <w:t>ручное тестирование;</w:t>
      </w:r>
    </w:p>
    <w:p w14:paraId="26AF2E4C" w14:textId="77777777" w:rsidR="00444423" w:rsidRDefault="00444423" w:rsidP="00BD3EA2">
      <w:pPr>
        <w:pStyle w:val="af3"/>
        <w:numPr>
          <w:ilvl w:val="0"/>
          <w:numId w:val="49"/>
        </w:numPr>
        <w:suppressAutoHyphens w:val="0"/>
      </w:pPr>
      <w:r>
        <w:t>автоматическое тестирование;</w:t>
      </w:r>
    </w:p>
    <w:p w14:paraId="298FD6E7" w14:textId="77777777" w:rsidR="00444423" w:rsidRDefault="00444423" w:rsidP="00BD3EA2">
      <w:pPr>
        <w:pStyle w:val="af3"/>
        <w:numPr>
          <w:ilvl w:val="0"/>
          <w:numId w:val="49"/>
        </w:numPr>
        <w:suppressAutoHyphens w:val="0"/>
      </w:pPr>
      <w:r>
        <w:t>сочетание ручного и автоматического тестирования.</w:t>
      </w:r>
    </w:p>
    <w:p w14:paraId="0E3425BA" w14:textId="77777777" w:rsidR="00042BBF" w:rsidRDefault="00042BBF" w:rsidP="00077241">
      <w:r>
        <w:t>Общая схема проведения тестирования выглядит следующим образом (</w:t>
      </w:r>
      <w:r w:rsidR="00200FB2">
        <w:t xml:space="preserve">см. </w:t>
      </w:r>
      <w:r w:rsidR="003C71C0">
        <w:t>ри</w:t>
      </w:r>
      <w:r w:rsidR="00200FB2">
        <w:t>с.1</w:t>
      </w:r>
      <w:r w:rsidR="003C71C0">
        <w:t>.</w:t>
      </w:r>
      <w:r w:rsidR="00200FB2">
        <w:t>7</w:t>
      </w:r>
      <w:r>
        <w:t>).</w:t>
      </w:r>
    </w:p>
    <w:p w14:paraId="019800D4" w14:textId="77777777" w:rsidR="00042BBF" w:rsidRDefault="00042BBF" w:rsidP="00042BBF">
      <w:pPr>
        <w:ind w:firstLine="0"/>
      </w:pPr>
    </w:p>
    <w:p w14:paraId="3F647798" w14:textId="77777777" w:rsidR="00042BBF" w:rsidRDefault="00AC0211" w:rsidP="00AC0211">
      <w:pPr>
        <w:ind w:firstLine="0"/>
        <w:jc w:val="center"/>
        <w:rPr>
          <w:lang w:val="en-US"/>
        </w:rPr>
      </w:pPr>
      <w:r>
        <w:rPr>
          <w:noProof/>
        </w:rPr>
        <w:lastRenderedPageBreak/>
        <w:drawing>
          <wp:inline distT="0" distB="0" distL="0" distR="0" wp14:anchorId="65E17884" wp14:editId="15D94C61">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14:paraId="0C4CCD00" w14:textId="77777777" w:rsidR="00AC0211" w:rsidRDefault="00AC0211" w:rsidP="00AC0211">
      <w:pPr>
        <w:ind w:firstLine="0"/>
        <w:jc w:val="center"/>
      </w:pPr>
      <w:r>
        <w:t>Рис</w:t>
      </w:r>
      <w:r w:rsidR="00200FB2">
        <w:t>.</w:t>
      </w:r>
      <w:r>
        <w:t>1.</w:t>
      </w:r>
      <w:r w:rsidR="00200FB2">
        <w:t>7.</w:t>
      </w:r>
      <w:r>
        <w:t xml:space="preserve"> Процесс тестирования на проникновение</w:t>
      </w:r>
    </w:p>
    <w:p w14:paraId="79614294" w14:textId="77777777" w:rsidR="00AC0211" w:rsidRPr="00AC0211" w:rsidRDefault="00AC0211" w:rsidP="00AC0211">
      <w:pPr>
        <w:ind w:firstLine="0"/>
        <w:jc w:val="center"/>
      </w:pPr>
    </w:p>
    <w:p w14:paraId="23440FD8" w14:textId="77777777"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200FB2">
        <w:t>в п.1.3.1 и п.1.3.2.</w:t>
      </w:r>
    </w:p>
    <w:p w14:paraId="0520907D" w14:textId="77777777" w:rsidR="00D116FC" w:rsidRDefault="00D116FC" w:rsidP="00D116FC">
      <w:pPr>
        <w:ind w:firstLine="0"/>
        <w:jc w:val="center"/>
      </w:pPr>
    </w:p>
    <w:p w14:paraId="4D53B5AB" w14:textId="77777777" w:rsidR="00D116FC" w:rsidRDefault="00D116FC" w:rsidP="002C3DE9">
      <w:pPr>
        <w:pStyle w:val="3"/>
        <w:numPr>
          <w:ilvl w:val="2"/>
          <w:numId w:val="4"/>
        </w:numPr>
        <w:suppressAutoHyphens w:val="0"/>
        <w:ind w:left="0" w:firstLine="709"/>
      </w:pPr>
      <w:bookmarkStart w:id="26" w:name="_Toc27849694"/>
      <w:bookmarkStart w:id="27" w:name="_Toc29732852"/>
      <w:r>
        <w:t>Сбор информации</w:t>
      </w:r>
      <w:bookmarkEnd w:id="26"/>
      <w:bookmarkEnd w:id="27"/>
    </w:p>
    <w:p w14:paraId="1F6D4C0C" w14:textId="77777777"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идентификации </w:t>
      </w:r>
      <w:r>
        <w:t>как самого сетевого устройства, так и установленного на нем программного обеспечения и других важных для этапа проникновения параметров.</w:t>
      </w:r>
    </w:p>
    <w:p w14:paraId="3F0B238E" w14:textId="77777777" w:rsidR="00AC0211" w:rsidRDefault="00AC0211" w:rsidP="00077241">
      <w:r>
        <w:t>На этапе сбора информации о системе осуществляется:</w:t>
      </w:r>
    </w:p>
    <w:p w14:paraId="295FC518" w14:textId="77777777" w:rsidR="00AC0211" w:rsidRDefault="00AC0211" w:rsidP="00BD3EA2">
      <w:pPr>
        <w:pStyle w:val="af3"/>
        <w:numPr>
          <w:ilvl w:val="0"/>
          <w:numId w:val="48"/>
        </w:numPr>
        <w:ind w:left="0" w:firstLine="709"/>
      </w:pPr>
      <w:r>
        <w:t>Определение всех доступных узлов системы</w:t>
      </w:r>
      <w:r w:rsidRPr="00AC0211">
        <w:t>;</w:t>
      </w:r>
    </w:p>
    <w:p w14:paraId="5A1900A2" w14:textId="77777777" w:rsidR="00AC0211" w:rsidRPr="00AC0211" w:rsidRDefault="00AC0211" w:rsidP="00BD3EA2">
      <w:pPr>
        <w:pStyle w:val="af3"/>
        <w:numPr>
          <w:ilvl w:val="0"/>
          <w:numId w:val="48"/>
        </w:numPr>
        <w:ind w:left="0" w:firstLine="709"/>
      </w:pPr>
      <w:r>
        <w:t>Определение имен хостов</w:t>
      </w:r>
      <w:r>
        <w:rPr>
          <w:lang w:val="en-US"/>
        </w:rPr>
        <w:t>;</w:t>
      </w:r>
    </w:p>
    <w:p w14:paraId="0C3A3BAB" w14:textId="77777777"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14:paraId="310FC96B" w14:textId="77777777" w:rsidR="00AC0211" w:rsidRPr="00AC0211" w:rsidRDefault="00AC0211" w:rsidP="00BD3EA2">
      <w:pPr>
        <w:pStyle w:val="af3"/>
        <w:numPr>
          <w:ilvl w:val="0"/>
          <w:numId w:val="48"/>
        </w:numPr>
        <w:ind w:left="0" w:firstLine="709"/>
      </w:pPr>
      <w:r>
        <w:t>Определение типа узлов</w:t>
      </w:r>
      <w:r>
        <w:rPr>
          <w:lang w:val="en-US"/>
        </w:rPr>
        <w:t>;</w:t>
      </w:r>
    </w:p>
    <w:p w14:paraId="45AECD7C" w14:textId="77777777"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14:paraId="5E0DF00D" w14:textId="77777777"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14:paraId="57BF130A" w14:textId="77777777"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14:paraId="584A4B2F" w14:textId="77777777"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14:paraId="35334123" w14:textId="77777777" w:rsidR="00AC0211" w:rsidRDefault="00AC0211" w:rsidP="00BD3EA2">
      <w:pPr>
        <w:pStyle w:val="af3"/>
        <w:numPr>
          <w:ilvl w:val="0"/>
          <w:numId w:val="48"/>
        </w:numPr>
        <w:ind w:left="0" w:firstLine="709"/>
      </w:pPr>
      <w:r>
        <w:t>Определение пользователей и групп сервисов</w:t>
      </w:r>
      <w:r w:rsidRPr="00AC0211">
        <w:t>;</w:t>
      </w:r>
    </w:p>
    <w:p w14:paraId="0A56A73F" w14:textId="77777777" w:rsidR="00810E04" w:rsidRPr="00AC0211" w:rsidRDefault="00810E04" w:rsidP="00BD3EA2">
      <w:pPr>
        <w:pStyle w:val="af3"/>
        <w:numPr>
          <w:ilvl w:val="0"/>
          <w:numId w:val="48"/>
        </w:numPr>
        <w:ind w:left="0" w:firstLine="709"/>
      </w:pPr>
      <w:r>
        <w:t>Идентификация средств защиты</w:t>
      </w:r>
      <w:r>
        <w:rPr>
          <w:lang w:val="en-US"/>
        </w:rPr>
        <w:t>;</w:t>
      </w:r>
    </w:p>
    <w:p w14:paraId="395AD2F6" w14:textId="77777777"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14:paraId="6C5BEE3F" w14:textId="77777777" w:rsidR="00AC0211" w:rsidRDefault="00AC0211" w:rsidP="00BD3EA2">
      <w:pPr>
        <w:pStyle w:val="af3"/>
        <w:numPr>
          <w:ilvl w:val="0"/>
          <w:numId w:val="48"/>
        </w:numPr>
        <w:ind w:left="0" w:firstLine="709"/>
      </w:pPr>
      <w:r>
        <w:t>Получение списка доступных эксплойтов</w:t>
      </w:r>
      <w:r w:rsidR="00810E04">
        <w:rPr>
          <w:lang w:val="en-US"/>
        </w:rPr>
        <w:t>.</w:t>
      </w:r>
    </w:p>
    <w:p w14:paraId="1DCFE0A6" w14:textId="77777777"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14:paraId="4AE9FA39" w14:textId="77777777"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14:paraId="0D314636" w14:textId="77777777"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14:paraId="365F2F81" w14:textId="77777777" w:rsidR="007A1AD5" w:rsidRPr="007A1AD5" w:rsidRDefault="008F38E2" w:rsidP="00444423">
      <w:pPr>
        <w:tabs>
          <w:tab w:val="left" w:pos="5508"/>
        </w:tabs>
        <w:ind w:firstLine="0"/>
      </w:pPr>
      <w:r>
        <w:tab/>
      </w:r>
    </w:p>
    <w:p w14:paraId="7CAE2FF1" w14:textId="77777777" w:rsidR="00B41210" w:rsidRDefault="00B41210" w:rsidP="002C3DE9">
      <w:pPr>
        <w:pStyle w:val="3"/>
        <w:numPr>
          <w:ilvl w:val="2"/>
          <w:numId w:val="4"/>
        </w:numPr>
        <w:suppressAutoHyphens w:val="0"/>
        <w:ind w:left="0" w:firstLine="709"/>
      </w:pPr>
      <w:bookmarkStart w:id="28" w:name="_Toc29732853"/>
      <w:r>
        <w:t xml:space="preserve">Проникновение </w:t>
      </w:r>
      <w:r w:rsidR="00E72A18">
        <w:t>на целевой узел</w:t>
      </w:r>
      <w:bookmarkEnd w:id="28"/>
    </w:p>
    <w:p w14:paraId="417226B7" w14:textId="77777777"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14:paraId="5343FF30" w14:textId="77777777"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эксплуатации уязвимостей, так и написанные вручную эксплойты.</w:t>
      </w:r>
    </w:p>
    <w:p w14:paraId="72A1C3EE" w14:textId="77777777"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14:paraId="42E66617" w14:textId="77777777"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14:paraId="1BE75819" w14:textId="77777777" w:rsidR="004B1654" w:rsidRDefault="004B1654" w:rsidP="00444423"/>
    <w:p w14:paraId="152B8576" w14:textId="77777777"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14:paraId="41ABB331" w14:textId="77777777"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Анализ уязвимости и написание собственного эксплойта может занять намного больше времени, чем выделено на тестирование на проникновение.</w:t>
      </w:r>
    </w:p>
    <w:p w14:paraId="730648E5" w14:textId="77777777" w:rsidR="00F61AD9" w:rsidRDefault="00EA756A" w:rsidP="00963017">
      <w:r w:rsidRPr="00EA756A">
        <w:t>Следовательно, в методиках оценки защищенности и выбора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14:paraId="315467F7" w14:textId="77777777" w:rsidR="00DB5168" w:rsidRDefault="00963017" w:rsidP="00DB5168">
      <w:r>
        <w:t xml:space="preserve">Информация, полученная на этапе сбора сведений </w:t>
      </w:r>
      <w:r w:rsidR="003B7AD6">
        <w:t>об узлах сети</w:t>
      </w:r>
      <w:r>
        <w:t xml:space="preserve">, </w:t>
      </w:r>
      <w:r w:rsidR="00200FB2">
        <w:t>будет</w:t>
      </w:r>
      <w:r>
        <w:t xml:space="preserve"> отфильтрована и использована в качестве метрики </w:t>
      </w:r>
      <w:r w:rsidR="00200FB2">
        <w:t>риска</w:t>
      </w:r>
      <w:r w:rsidR="00F61AD9">
        <w:t xml:space="preserve"> компрометации </w:t>
      </w:r>
      <w:r w:rsidR="003B7AD6">
        <w:t>для каждого</w:t>
      </w:r>
      <w:r w:rsidR="00F61AD9">
        <w:t xml:space="preserve"> узла</w:t>
      </w:r>
      <w:r w:rsidR="00200FB2">
        <w:t xml:space="preserve"> в главе 3 данной работы</w:t>
      </w:r>
      <w:r w:rsidR="00F61AD9">
        <w:t xml:space="preserve">.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w:t>
      </w:r>
      <w:r w:rsidR="00200FB2">
        <w:t>отлично подходит для использования в автоматизированной системе оценки защищенности.</w:t>
      </w:r>
      <w:bookmarkStart w:id="29" w:name="_Toc29732855"/>
    </w:p>
    <w:p w14:paraId="45E1DF0B" w14:textId="77777777" w:rsidR="00DB5168" w:rsidRDefault="00DB5168" w:rsidP="00DB5168"/>
    <w:p w14:paraId="5C4F818D" w14:textId="35CEB9AB" w:rsidR="00527ED9" w:rsidRPr="003F0A11" w:rsidRDefault="001F3ADB" w:rsidP="002C3DE9">
      <w:pPr>
        <w:pStyle w:val="1"/>
        <w:pageBreakBefore/>
        <w:numPr>
          <w:ilvl w:val="0"/>
          <w:numId w:val="32"/>
        </w:numPr>
        <w:ind w:left="0" w:firstLine="0"/>
        <w:jc w:val="center"/>
      </w:pPr>
      <w:r w:rsidRPr="003F0A11">
        <w:lastRenderedPageBreak/>
        <w:t xml:space="preserve">Оценка защищенности и выбор мер защиты </w:t>
      </w:r>
      <w:bookmarkEnd w:id="8"/>
      <w:bookmarkEnd w:id="9"/>
      <w:r w:rsidR="00B41210">
        <w:t>сетевой инфраструктуры организации</w:t>
      </w:r>
      <w:bookmarkEnd w:id="29"/>
    </w:p>
    <w:p w14:paraId="7129DBBB" w14:textId="77777777" w:rsidR="001F3ADB" w:rsidRDefault="001F3ADB" w:rsidP="001F3ADB">
      <w:bookmarkStart w:id="30" w:name="_Toc516949366"/>
      <w:bookmarkStart w:id="31" w:name="_Toc518346822"/>
      <w:bookmarkStart w:id="32" w:name="_Toc518347300"/>
      <w:bookmarkStart w:id="33" w:name="_Toc518351738"/>
      <w:bookmarkStart w:id="34" w:name="_Toc524602564"/>
      <w:bookmarkStart w:id="35" w:name="_Toc22495720"/>
      <w:bookmarkStart w:id="36" w:name="_Toc22543610"/>
      <w:bookmarkEnd w:id="5"/>
      <w:bookmarkEnd w:id="6"/>
      <w:bookmarkEnd w:id="10"/>
      <w:bookmarkEnd w:id="11"/>
      <w:bookmarkEnd w:id="12"/>
      <w:bookmarkEnd w:id="13"/>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14:paraId="6DDF8925" w14:textId="77777777" w:rsidR="001F3ADB" w:rsidRDefault="001F3ADB" w:rsidP="001F3ADB"/>
    <w:p w14:paraId="339D4628"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37" w:name="_Toc28967772"/>
      <w:bookmarkStart w:id="38" w:name="_Toc29152652"/>
      <w:bookmarkStart w:id="39" w:name="_Toc29152700"/>
      <w:bookmarkStart w:id="40" w:name="_Toc29292161"/>
      <w:bookmarkStart w:id="41" w:name="_Toc29292205"/>
      <w:bookmarkStart w:id="42" w:name="_Toc29665790"/>
      <w:bookmarkStart w:id="43" w:name="_Toc29732856"/>
      <w:bookmarkStart w:id="44" w:name="_Toc27849698"/>
      <w:bookmarkStart w:id="45" w:name="_Toc27948140"/>
      <w:bookmarkEnd w:id="37"/>
      <w:bookmarkEnd w:id="38"/>
      <w:bookmarkEnd w:id="39"/>
      <w:bookmarkEnd w:id="40"/>
      <w:bookmarkEnd w:id="41"/>
      <w:bookmarkEnd w:id="42"/>
      <w:bookmarkEnd w:id="43"/>
    </w:p>
    <w:p w14:paraId="33992DCB"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6" w:name="_Toc28967773"/>
      <w:bookmarkStart w:id="47" w:name="_Toc29152653"/>
      <w:bookmarkStart w:id="48" w:name="_Toc29152701"/>
      <w:bookmarkStart w:id="49" w:name="_Toc29292162"/>
      <w:bookmarkStart w:id="50" w:name="_Toc29292206"/>
      <w:bookmarkStart w:id="51" w:name="_Toc29665791"/>
      <w:bookmarkStart w:id="52" w:name="_Toc29732857"/>
      <w:bookmarkEnd w:id="46"/>
      <w:bookmarkEnd w:id="47"/>
      <w:bookmarkEnd w:id="48"/>
      <w:bookmarkEnd w:id="49"/>
      <w:bookmarkEnd w:id="50"/>
      <w:bookmarkEnd w:id="51"/>
      <w:bookmarkEnd w:id="52"/>
    </w:p>
    <w:p w14:paraId="167EA69B" w14:textId="18E22F6C" w:rsidR="001F3ADB" w:rsidRPr="003F0A11" w:rsidRDefault="001F3ADB" w:rsidP="002C3DE9">
      <w:pPr>
        <w:pStyle w:val="21"/>
        <w:numPr>
          <w:ilvl w:val="1"/>
          <w:numId w:val="16"/>
        </w:numPr>
        <w:ind w:left="0" w:firstLine="709"/>
      </w:pPr>
      <w:bookmarkStart w:id="53" w:name="_Toc29732858"/>
      <w:r w:rsidRPr="003F0A11">
        <w:t xml:space="preserve">Методики оценки защищенности </w:t>
      </w:r>
      <w:bookmarkEnd w:id="44"/>
      <w:bookmarkEnd w:id="45"/>
      <w:bookmarkEnd w:id="53"/>
      <w:r w:rsidR="00046F22">
        <w:t>сетевой инфраструктуры</w:t>
      </w:r>
    </w:p>
    <w:p w14:paraId="13CA4454" w14:textId="61C7BB91" w:rsidR="001F3ADB" w:rsidRPr="00A7694E" w:rsidRDefault="001F3ADB" w:rsidP="001F3ADB">
      <w:r w:rsidRPr="00A2108C">
        <w:t xml:space="preserve">Оценка </w:t>
      </w:r>
      <w:r>
        <w:t xml:space="preserve">защищенности </w:t>
      </w:r>
      <w:r w:rsidR="00046F22">
        <w:t>сетевой инфраструктуры</w:t>
      </w:r>
      <w:r>
        <w:t xml:space="preserve">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r w:rsidR="00A7694E">
        <w:t xml:space="preserve"> Методики оценки защищенности позволяют выразить защищенность сетевой инфраструктуры организации в виде показателей защищенности.</w:t>
      </w:r>
    </w:p>
    <w:p w14:paraId="51AC10F3" w14:textId="77777777" w:rsidR="001F3ADB" w:rsidRDefault="001F3ADB" w:rsidP="001F3ADB">
      <w:pPr>
        <w:ind w:firstLine="0"/>
      </w:pPr>
    </w:p>
    <w:p w14:paraId="51130A3A" w14:textId="77777777" w:rsidR="001F3ADB" w:rsidRPr="003F0A11" w:rsidRDefault="001F3ADB" w:rsidP="002C3DE9">
      <w:pPr>
        <w:pStyle w:val="21"/>
        <w:numPr>
          <w:ilvl w:val="2"/>
          <w:numId w:val="4"/>
        </w:numPr>
        <w:ind w:left="0" w:firstLine="709"/>
      </w:pPr>
      <w:bookmarkStart w:id="54" w:name="_Toc27849699"/>
      <w:r w:rsidRPr="003F0A11">
        <w:t xml:space="preserve"> </w:t>
      </w:r>
      <w:bookmarkStart w:id="55" w:name="_Toc27948141"/>
      <w:bookmarkStart w:id="56" w:name="_Toc29732859"/>
      <w:r w:rsidRPr="003F0A11">
        <w:rPr>
          <w:i/>
        </w:rPr>
        <w:t>Качественные</w:t>
      </w:r>
      <w:r w:rsidRPr="003F0A11">
        <w:t xml:space="preserve"> методики оценки защищенности</w:t>
      </w:r>
      <w:bookmarkEnd w:id="54"/>
      <w:bookmarkEnd w:id="55"/>
      <w:bookmarkEnd w:id="56"/>
      <w:r w:rsidRPr="003F0A11">
        <w:t xml:space="preserve"> </w:t>
      </w:r>
    </w:p>
    <w:p w14:paraId="627C25A4" w14:textId="77777777"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14:paraId="4FBCE4DC" w14:textId="77777777"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w:t>
      </w:r>
      <w:r w:rsidR="00AF2E5F">
        <w:t>см. рис.</w:t>
      </w:r>
      <w:r w:rsidR="009263F7">
        <w:t>2</w:t>
      </w:r>
      <w:r w:rsidR="003F0A11">
        <w:t>.1</w:t>
      </w:r>
      <w:r>
        <w:t xml:space="preserve">) </w:t>
      </w:r>
      <w:r w:rsidRPr="00AE5305">
        <w:t>[</w:t>
      </w:r>
      <w:r>
        <w:t>3</w:t>
      </w:r>
      <w:r w:rsidRPr="00AE5305">
        <w:t>]</w:t>
      </w:r>
    </w:p>
    <w:p w14:paraId="1CA4B56C" w14:textId="77777777" w:rsidR="001F3ADB" w:rsidRDefault="001F3ADB" w:rsidP="001F3ADB">
      <w:pPr>
        <w:ind w:firstLine="0"/>
      </w:pPr>
    </w:p>
    <w:p w14:paraId="75D0C07B" w14:textId="77777777" w:rsidR="001F3ADB" w:rsidRDefault="001F3ADB" w:rsidP="001F3ADB">
      <w:pPr>
        <w:ind w:firstLine="0"/>
      </w:pPr>
      <w:r>
        <w:rPr>
          <w:noProof/>
        </w:rPr>
        <w:lastRenderedPageBreak/>
        <w:drawing>
          <wp:inline distT="0" distB="0" distL="0" distR="0" wp14:anchorId="4C53D258" wp14:editId="46B96125">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3120" cy="1409700"/>
                    </a:xfrm>
                    <a:prstGeom prst="rect">
                      <a:avLst/>
                    </a:prstGeom>
                    <a:noFill/>
                    <a:ln>
                      <a:noFill/>
                    </a:ln>
                  </pic:spPr>
                </pic:pic>
              </a:graphicData>
            </a:graphic>
          </wp:inline>
        </w:drawing>
      </w:r>
    </w:p>
    <w:p w14:paraId="64751D20" w14:textId="77777777" w:rsidR="001F3ADB" w:rsidRPr="00AE5305" w:rsidRDefault="001F3ADB" w:rsidP="001F3ADB">
      <w:pPr>
        <w:ind w:firstLine="0"/>
        <w:jc w:val="center"/>
      </w:pPr>
      <w:r>
        <w:t>Рис</w:t>
      </w:r>
      <w:r w:rsidR="00AF2E5F">
        <w:t>.</w:t>
      </w:r>
      <w:r w:rsidR="009263F7">
        <w:t>2</w:t>
      </w:r>
      <w:r w:rsidR="003F0A11">
        <w:t>.1</w:t>
      </w:r>
      <w:r w:rsidR="00AF2E5F">
        <w:t>.</w:t>
      </w:r>
      <w:r>
        <w:t xml:space="preserve"> Последовательность проведения качественного анализа рисков </w:t>
      </w:r>
    </w:p>
    <w:p w14:paraId="7BEB4AEF" w14:textId="77777777" w:rsidR="001F3ADB" w:rsidRPr="00AE5305" w:rsidRDefault="001F3ADB" w:rsidP="001F3ADB"/>
    <w:p w14:paraId="0CA6ABC3" w14:textId="77777777"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14:paraId="711811E8" w14:textId="77777777"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14:paraId="4373E8B8" w14:textId="77777777" w:rsidR="001F3ADB" w:rsidRDefault="001F3ADB" w:rsidP="001F3ADB">
      <w:r>
        <w:t>Примеры качественных методик:</w:t>
      </w:r>
    </w:p>
    <w:p w14:paraId="50B3A300" w14:textId="77777777"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14:paraId="16810DC5" w14:textId="77777777" w:rsidR="001F3ADB" w:rsidRPr="003F0A11" w:rsidRDefault="001F3ADB" w:rsidP="00D20C9B">
      <w:pPr>
        <w:pStyle w:val="af3"/>
        <w:numPr>
          <w:ilvl w:val="0"/>
          <w:numId w:val="17"/>
        </w:numPr>
        <w:ind w:left="0" w:firstLine="709"/>
      </w:pPr>
      <w:r w:rsidRPr="003F0A11">
        <w:t>OCTAVE [</w:t>
      </w:r>
      <w:r w:rsidR="003F0A11">
        <w:t>5</w:t>
      </w:r>
      <w:r w:rsidRPr="003F0A11">
        <w:t>];</w:t>
      </w:r>
    </w:p>
    <w:p w14:paraId="6FF9FF14" w14:textId="77777777" w:rsidR="001F3ADB" w:rsidRPr="003F0A11" w:rsidRDefault="001F3ADB" w:rsidP="00D20C9B">
      <w:pPr>
        <w:pStyle w:val="af3"/>
        <w:numPr>
          <w:ilvl w:val="0"/>
          <w:numId w:val="17"/>
        </w:numPr>
        <w:ind w:left="0" w:firstLine="709"/>
      </w:pPr>
      <w:r w:rsidRPr="003F0A11">
        <w:t>FRAP [</w:t>
      </w:r>
      <w:r w:rsidR="003F0A11">
        <w:t>6</w:t>
      </w:r>
      <w:r w:rsidRPr="003F0A11">
        <w:t>].</w:t>
      </w:r>
    </w:p>
    <w:p w14:paraId="64BB8B2A" w14:textId="77777777" w:rsidR="001F3ADB" w:rsidRDefault="001F3ADB" w:rsidP="001F3ADB">
      <w:pPr>
        <w:pStyle w:val="af3"/>
        <w:ind w:left="851" w:firstLine="0"/>
        <w:rPr>
          <w:lang w:val="en-US"/>
        </w:rPr>
      </w:pPr>
    </w:p>
    <w:p w14:paraId="09D6AF7D" w14:textId="77777777"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57" w:name="_Toc29152656"/>
      <w:bookmarkStart w:id="58" w:name="_Toc29152704"/>
      <w:bookmarkStart w:id="59" w:name="_Toc29292165"/>
      <w:bookmarkStart w:id="60" w:name="_Toc29292209"/>
      <w:bookmarkStart w:id="61" w:name="_Toc29665794"/>
      <w:bookmarkStart w:id="62" w:name="_Toc29732860"/>
      <w:bookmarkEnd w:id="57"/>
      <w:bookmarkEnd w:id="58"/>
      <w:bookmarkEnd w:id="59"/>
      <w:bookmarkEnd w:id="60"/>
      <w:bookmarkEnd w:id="61"/>
      <w:bookmarkEnd w:id="62"/>
    </w:p>
    <w:p w14:paraId="0C17111A" w14:textId="77777777"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3" w:name="_Toc29152657"/>
      <w:bookmarkStart w:id="64" w:name="_Toc29152705"/>
      <w:bookmarkStart w:id="65" w:name="_Toc29292166"/>
      <w:bookmarkStart w:id="66" w:name="_Toc29292210"/>
      <w:bookmarkStart w:id="67" w:name="_Toc29665795"/>
      <w:bookmarkStart w:id="68" w:name="_Toc29732861"/>
      <w:bookmarkEnd w:id="63"/>
      <w:bookmarkEnd w:id="64"/>
      <w:bookmarkEnd w:id="65"/>
      <w:bookmarkEnd w:id="66"/>
      <w:bookmarkEnd w:id="67"/>
      <w:bookmarkEnd w:id="68"/>
    </w:p>
    <w:p w14:paraId="6BF7B8E2" w14:textId="77777777"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69" w:name="_Toc29152658"/>
      <w:bookmarkStart w:id="70" w:name="_Toc29152706"/>
      <w:bookmarkStart w:id="71" w:name="_Toc29292167"/>
      <w:bookmarkStart w:id="72" w:name="_Toc29292211"/>
      <w:bookmarkStart w:id="73" w:name="_Toc29665796"/>
      <w:bookmarkStart w:id="74" w:name="_Toc29732862"/>
      <w:bookmarkEnd w:id="69"/>
      <w:bookmarkEnd w:id="70"/>
      <w:bookmarkEnd w:id="71"/>
      <w:bookmarkEnd w:id="72"/>
      <w:bookmarkEnd w:id="73"/>
      <w:bookmarkEnd w:id="74"/>
    </w:p>
    <w:p w14:paraId="197C96E9" w14:textId="77777777" w:rsidR="001F3ADB" w:rsidRPr="003F0A11" w:rsidRDefault="001F3ADB" w:rsidP="002C3DE9">
      <w:pPr>
        <w:pStyle w:val="4"/>
        <w:numPr>
          <w:ilvl w:val="3"/>
          <w:numId w:val="47"/>
        </w:numPr>
        <w:ind w:left="0" w:firstLine="709"/>
        <w:rPr>
          <w:lang w:val="en-US"/>
        </w:rPr>
      </w:pPr>
      <w:r w:rsidRPr="003F0A11">
        <w:t xml:space="preserve">Методика </w:t>
      </w:r>
      <w:r w:rsidRPr="003F0A11">
        <w:rPr>
          <w:lang w:val="en-US"/>
        </w:rPr>
        <w:t>COBRA</w:t>
      </w:r>
    </w:p>
    <w:p w14:paraId="5BB63632" w14:textId="77777777"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r>
        <w:rPr>
          <w:lang w:val="en-US"/>
        </w:rPr>
        <w:t>COBRA</w:t>
      </w:r>
      <w:r w:rsidRPr="00EC0009">
        <w:t xml:space="preserve"> </w:t>
      </w:r>
      <w:r>
        <w:t xml:space="preserve">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14:paraId="7849F5ED" w14:textId="77777777"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14:paraId="486C762A" w14:textId="77777777"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14:paraId="03FE06D9" w14:textId="77777777" w:rsidR="001F3ADB" w:rsidRPr="00EC0009" w:rsidRDefault="001F3ADB" w:rsidP="001F3ADB"/>
    <w:p w14:paraId="4359614A" w14:textId="77777777" w:rsidR="001F3ADB" w:rsidRPr="003F0A11" w:rsidRDefault="001F3ADB" w:rsidP="002C3DE9">
      <w:pPr>
        <w:pStyle w:val="4"/>
        <w:numPr>
          <w:ilvl w:val="3"/>
          <w:numId w:val="47"/>
        </w:numPr>
        <w:ind w:left="0" w:firstLine="709"/>
      </w:pPr>
      <w:r w:rsidRPr="002C3DE9">
        <w:rPr>
          <w:lang w:val="en-US"/>
        </w:rPr>
        <w:t>Методика</w:t>
      </w:r>
      <w:r w:rsidRPr="003F0A11">
        <w:t xml:space="preserve"> </w:t>
      </w:r>
      <w:r w:rsidRPr="003F0A11">
        <w:rPr>
          <w:lang w:val="en-US"/>
        </w:rPr>
        <w:t>OCTAVE</w:t>
      </w:r>
    </w:p>
    <w:p w14:paraId="56F61F09" w14:textId="77777777"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r>
        <w:t>направлена на выявление, оценку и управление рисками информационной безопасности.</w:t>
      </w:r>
    </w:p>
    <w:p w14:paraId="3B117D3A" w14:textId="77777777" w:rsidR="001F3ADB" w:rsidRDefault="001F3ADB" w:rsidP="001F3ADB">
      <w:r>
        <w:t xml:space="preserve">Эта методика помогает организации: </w:t>
      </w:r>
    </w:p>
    <w:p w14:paraId="28FDF58F" w14:textId="77777777" w:rsidR="001F3ADB" w:rsidRDefault="001F3ADB" w:rsidP="00D20C9B">
      <w:pPr>
        <w:pStyle w:val="af3"/>
        <w:numPr>
          <w:ilvl w:val="0"/>
          <w:numId w:val="17"/>
        </w:numPr>
        <w:ind w:left="0" w:firstLine="709"/>
      </w:pPr>
      <w:r>
        <w:t>определить наиболее важные для организации активы;</w:t>
      </w:r>
    </w:p>
    <w:p w14:paraId="31C24079" w14:textId="77777777"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14:paraId="04302D6A" w14:textId="77777777"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14:paraId="474AEB9D" w14:textId="77777777"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14:paraId="203DB10A" w14:textId="77777777" w:rsidR="001F3ADB" w:rsidRPr="00E70C64" w:rsidRDefault="001F3ADB" w:rsidP="001F3ADB">
      <w:r>
        <w:t>Данная методика основана на применении экспертных знаний.</w:t>
      </w:r>
    </w:p>
    <w:p w14:paraId="79BD9FA6" w14:textId="77777777" w:rsidR="001F3ADB" w:rsidRPr="00E70C64" w:rsidRDefault="001F3ADB" w:rsidP="001F3ADB">
      <w:pPr>
        <w:pStyle w:val="af3"/>
        <w:ind w:left="851" w:firstLine="0"/>
      </w:pPr>
    </w:p>
    <w:p w14:paraId="7AA2AD65" w14:textId="77777777" w:rsidR="001F3ADB" w:rsidRPr="003F0A11" w:rsidRDefault="001F3ADB" w:rsidP="002C3DE9">
      <w:pPr>
        <w:pStyle w:val="4"/>
        <w:numPr>
          <w:ilvl w:val="3"/>
          <w:numId w:val="47"/>
        </w:numPr>
        <w:ind w:left="0" w:firstLine="709"/>
      </w:pPr>
      <w:r w:rsidRPr="002C3DE9">
        <w:rPr>
          <w:lang w:val="en-US"/>
        </w:rPr>
        <w:t>Методика</w:t>
      </w:r>
      <w:r w:rsidRPr="003F0A11">
        <w:t xml:space="preserve"> </w:t>
      </w:r>
      <w:r w:rsidRPr="003F0A11">
        <w:rPr>
          <w:lang w:val="en-US"/>
        </w:rPr>
        <w:t>FRAP</w:t>
      </w:r>
    </w:p>
    <w:p w14:paraId="4DE2F2E7" w14:textId="77777777"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14:paraId="168D6176" w14:textId="77777777" w:rsidR="001F3ADB" w:rsidRDefault="001F3ADB" w:rsidP="001F3ADB">
      <w:r>
        <w:t xml:space="preserve">Основные этапы оценки рисков по </w:t>
      </w:r>
      <w:r>
        <w:rPr>
          <w:lang w:val="en-US"/>
        </w:rPr>
        <w:t>FRAP</w:t>
      </w:r>
      <w:r w:rsidRPr="00A93B26">
        <w:t>:</w:t>
      </w:r>
    </w:p>
    <w:p w14:paraId="48E0A1AA" w14:textId="77777777"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14:paraId="6CA6E0A1" w14:textId="77777777"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14:paraId="59047394" w14:textId="77777777"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14:paraId="1AD2CE9B" w14:textId="77777777" w:rsidR="001F3ADB" w:rsidRDefault="001F3ADB" w:rsidP="00D20C9B">
      <w:pPr>
        <w:pStyle w:val="af3"/>
        <w:numPr>
          <w:ilvl w:val="0"/>
          <w:numId w:val="19"/>
        </w:numPr>
        <w:suppressAutoHyphens w:val="0"/>
        <w:ind w:left="567" w:firstLine="567"/>
      </w:pPr>
      <w:r>
        <w:t>анализ статистики происшествий в данной сети и в подобных ей — оценивается частота их возникновения;</w:t>
      </w:r>
    </w:p>
    <w:p w14:paraId="244CE1FC" w14:textId="77777777"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14:paraId="34863393" w14:textId="77777777"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14:paraId="1B755CA1" w14:textId="77777777"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14:paraId="006F583F" w14:textId="77777777"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14:paraId="4A990E80" w14:textId="77777777"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14:paraId="6CCE2562" w14:textId="77777777"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14:paraId="3B7D0096" w14:textId="77777777"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14:paraId="458C4831" w14:textId="77777777"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14:paraId="31BA6781" w14:textId="77777777"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на наиболее рентабельные. Данные о рисках и возможных защитных мерах документируются и передаются управляющему лицу. </w:t>
      </w:r>
    </w:p>
    <w:p w14:paraId="57218253" w14:textId="77777777"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14:paraId="3B91886A" w14:textId="77777777" w:rsidR="001F3ADB" w:rsidRPr="00EC0009" w:rsidRDefault="001F3ADB" w:rsidP="001F3ADB">
      <w:pPr>
        <w:pStyle w:val="af3"/>
        <w:ind w:left="851" w:firstLine="0"/>
      </w:pPr>
    </w:p>
    <w:p w14:paraId="592B1150" w14:textId="77777777" w:rsidR="001F3ADB" w:rsidRDefault="00B53482" w:rsidP="002C3DE9">
      <w:pPr>
        <w:pStyle w:val="21"/>
        <w:numPr>
          <w:ilvl w:val="2"/>
          <w:numId w:val="47"/>
        </w:numPr>
        <w:ind w:left="-142" w:firstLine="851"/>
      </w:pPr>
      <w:bookmarkStart w:id="75" w:name="_Toc27849700"/>
      <w:bookmarkStart w:id="76" w:name="_Toc27948142"/>
      <w:r>
        <w:t xml:space="preserve"> </w:t>
      </w:r>
      <w:bookmarkStart w:id="77" w:name="_Toc29732863"/>
      <w:r w:rsidR="001F3ADB">
        <w:t>Количественные</w:t>
      </w:r>
      <w:r w:rsidR="001F3ADB" w:rsidRPr="00A93B26">
        <w:t xml:space="preserve"> </w:t>
      </w:r>
      <w:r w:rsidR="001F3ADB">
        <w:t>методики оценки защищенности</w:t>
      </w:r>
      <w:bookmarkEnd w:id="75"/>
      <w:bookmarkEnd w:id="76"/>
      <w:bookmarkEnd w:id="77"/>
    </w:p>
    <w:p w14:paraId="64441CDA" w14:textId="77777777" w:rsidR="001F3ADB" w:rsidRDefault="001F3ADB" w:rsidP="001F3ADB">
      <w:r>
        <w:t>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w:t>
      </w:r>
      <w:r w:rsidR="00AF2E5F">
        <w:t xml:space="preserve">см. </w:t>
      </w:r>
      <w:r>
        <w:t>рис</w:t>
      </w:r>
      <w:r w:rsidR="00AF2E5F">
        <w:t>.</w:t>
      </w:r>
      <w:r w:rsidR="009263F7">
        <w:t>2</w:t>
      </w:r>
      <w:r w:rsidR="003F0A11">
        <w:t>.2</w:t>
      </w:r>
      <w:r>
        <w:t>)</w:t>
      </w:r>
      <w:r w:rsidRPr="00AE5305">
        <w:t xml:space="preserve"> [</w:t>
      </w:r>
      <w:r w:rsidR="003F0A11">
        <w:t>3</w:t>
      </w:r>
      <w:r w:rsidRPr="00AE5305">
        <w:t>]</w:t>
      </w:r>
      <w:r>
        <w:t>.</w:t>
      </w:r>
    </w:p>
    <w:p w14:paraId="2413BB87" w14:textId="77777777" w:rsidR="001F3ADB" w:rsidRDefault="001F3ADB" w:rsidP="001F3ADB">
      <w:pPr>
        <w:ind w:firstLine="0"/>
      </w:pPr>
    </w:p>
    <w:p w14:paraId="240DE5D6" w14:textId="77777777" w:rsidR="001F3ADB" w:rsidRDefault="001F3ADB" w:rsidP="001F3ADB">
      <w:pPr>
        <w:ind w:firstLine="0"/>
        <w:jc w:val="center"/>
      </w:pPr>
      <w:r>
        <w:rPr>
          <w:noProof/>
        </w:rPr>
        <w:drawing>
          <wp:inline distT="0" distB="0" distL="0" distR="0" wp14:anchorId="50D0A6DA" wp14:editId="6F9DCDF0">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653540"/>
                    </a:xfrm>
                    <a:prstGeom prst="rect">
                      <a:avLst/>
                    </a:prstGeom>
                    <a:noFill/>
                    <a:ln>
                      <a:noFill/>
                    </a:ln>
                  </pic:spPr>
                </pic:pic>
              </a:graphicData>
            </a:graphic>
          </wp:inline>
        </w:drawing>
      </w:r>
    </w:p>
    <w:p w14:paraId="44371AA2" w14:textId="77777777" w:rsidR="001F3ADB" w:rsidRPr="00D53416" w:rsidRDefault="001F3ADB" w:rsidP="001F3ADB">
      <w:pPr>
        <w:ind w:firstLine="0"/>
        <w:jc w:val="center"/>
      </w:pPr>
      <w:r>
        <w:t>Рис</w:t>
      </w:r>
      <w:r w:rsidR="00AF2E5F">
        <w:t>.</w:t>
      </w:r>
      <w:r w:rsidR="009263F7">
        <w:t>2</w:t>
      </w:r>
      <w:r w:rsidR="003F0A11">
        <w:t>.</w:t>
      </w:r>
      <w:r w:rsidR="00AF2E5F">
        <w:t>2.</w:t>
      </w:r>
      <w:r>
        <w:t xml:space="preserve"> Последовательность проведения количественного анализа рисков</w:t>
      </w:r>
    </w:p>
    <w:p w14:paraId="1105952B" w14:textId="77777777" w:rsidR="001F3ADB" w:rsidRDefault="001F3ADB" w:rsidP="001F3ADB"/>
    <w:p w14:paraId="1E383DB5" w14:textId="77777777" w:rsidR="001F3ADB" w:rsidRDefault="001F3ADB" w:rsidP="001F3ADB">
      <w:r>
        <w:t>К количественным методикам относят</w:t>
      </w:r>
      <w:r w:rsidR="00F27E5A">
        <w:t>ся</w:t>
      </w:r>
      <w:r>
        <w:t>:</w:t>
      </w:r>
    </w:p>
    <w:p w14:paraId="6EA40D3C" w14:textId="77777777" w:rsidR="001F3ADB" w:rsidRPr="00D53416" w:rsidRDefault="001F3ADB" w:rsidP="00D20C9B">
      <w:pPr>
        <w:pStyle w:val="af3"/>
        <w:numPr>
          <w:ilvl w:val="0"/>
          <w:numId w:val="20"/>
        </w:numPr>
        <w:suppressAutoHyphens w:val="0"/>
        <w:ind w:left="0" w:firstLine="709"/>
      </w:pPr>
      <w:r>
        <w:rPr>
          <w:lang w:val="en-US"/>
        </w:rPr>
        <w:t>RiskWatch</w:t>
      </w:r>
      <w:r w:rsidRPr="003F0A11">
        <w:t>;</w:t>
      </w:r>
    </w:p>
    <w:p w14:paraId="269CB7C0" w14:textId="77777777" w:rsidR="001F3ADB" w:rsidRPr="003F0A11" w:rsidRDefault="001F3ADB" w:rsidP="00D20C9B">
      <w:pPr>
        <w:pStyle w:val="af3"/>
        <w:numPr>
          <w:ilvl w:val="0"/>
          <w:numId w:val="20"/>
        </w:numPr>
        <w:suppressAutoHyphens w:val="0"/>
        <w:ind w:left="0" w:firstLine="709"/>
      </w:pPr>
      <w:r>
        <w:t>ГРИФ</w:t>
      </w:r>
      <w:r>
        <w:rPr>
          <w:lang w:val="en-US"/>
        </w:rPr>
        <w:t>.</w:t>
      </w:r>
    </w:p>
    <w:p w14:paraId="65420B74" w14:textId="77777777" w:rsidR="003F0A11" w:rsidRDefault="003F0A11" w:rsidP="003F0A11">
      <w:pPr>
        <w:pStyle w:val="af3"/>
        <w:suppressAutoHyphens w:val="0"/>
        <w:ind w:left="851" w:firstLine="0"/>
      </w:pPr>
    </w:p>
    <w:p w14:paraId="31BE3EA7" w14:textId="77777777" w:rsidR="001F3ADB" w:rsidRPr="003F0A11" w:rsidRDefault="001F3ADB" w:rsidP="002C3DE9">
      <w:pPr>
        <w:pStyle w:val="4"/>
        <w:numPr>
          <w:ilvl w:val="3"/>
          <w:numId w:val="47"/>
        </w:numPr>
        <w:suppressAutoHyphens w:val="0"/>
        <w:ind w:left="0" w:firstLine="709"/>
        <w:rPr>
          <w:lang w:val="en-US"/>
        </w:rPr>
      </w:pPr>
      <w:r w:rsidRPr="003F0A11">
        <w:t xml:space="preserve">Методика </w:t>
      </w:r>
      <w:r w:rsidRPr="003F0A11">
        <w:rPr>
          <w:lang w:val="en-US"/>
        </w:rPr>
        <w:t>RiskWatch</w:t>
      </w:r>
    </w:p>
    <w:p w14:paraId="6A765A84" w14:textId="77777777"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использует значение ожидаемых годовых потерь для оперирования значениями риска (</w:t>
      </w:r>
      <w:r>
        <w:rPr>
          <w:lang w:val="en-US"/>
        </w:rPr>
        <w:t>ALE</w:t>
      </w:r>
      <w:r>
        <w:t>) и значение возврата инвестиций от реализации методов защиты (</w:t>
      </w:r>
      <w:r>
        <w:rPr>
          <w:lang w:val="en-US"/>
        </w:rPr>
        <w:t>ROI</w:t>
      </w:r>
      <w:r>
        <w:t xml:space="preserve">). </w:t>
      </w:r>
      <w:r>
        <w:lastRenderedPageBreak/>
        <w:t>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14:paraId="597B6F97" w14:textId="77777777" w:rsidR="001F3ADB" w:rsidRPr="00AD708C" w:rsidRDefault="001F3ADB" w:rsidP="001F3ADB">
      <w:r>
        <w:t>В основе методики лежит обширная база знаний, содержащая информацию по активам, угрозам, уязвимостям, видам ущерба, защитным мерам а также опросным листам для оценки факторов риска.</w:t>
      </w:r>
    </w:p>
    <w:p w14:paraId="6F74D46F" w14:textId="77777777"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14:paraId="7006ABB2" w14:textId="77777777" w:rsidR="007827AF" w:rsidRDefault="001F3ADB" w:rsidP="00D20C9B">
      <w:pPr>
        <w:pStyle w:val="af3"/>
        <w:numPr>
          <w:ilvl w:val="0"/>
          <w:numId w:val="22"/>
        </w:numPr>
        <w:suppressAutoHyphens w:val="0"/>
        <w:ind w:left="0" w:firstLine="709"/>
      </w:pPr>
      <w:r>
        <w:t xml:space="preserve">Определение параметров исследования. </w:t>
      </w:r>
      <w:r w:rsidR="007827AF">
        <w:t>Данный этап включает в себя выбор основных угроз безопасности, уязвимостей системы, применяемых мер защиты, видов активов и категории ущерба</w:t>
      </w:r>
      <w:r w:rsidR="007827AF" w:rsidRPr="007827AF">
        <w:t>;</w:t>
      </w:r>
    </w:p>
    <w:p w14:paraId="4AF5B1CA" w14:textId="77777777" w:rsidR="007827AF" w:rsidRPr="007827AF" w:rsidRDefault="001F3ADB" w:rsidP="00D20C9B">
      <w:pPr>
        <w:pStyle w:val="af3"/>
        <w:numPr>
          <w:ilvl w:val="0"/>
          <w:numId w:val="22"/>
        </w:numPr>
        <w:suppressAutoHyphens w:val="0"/>
        <w:ind w:left="0" w:firstLine="709"/>
      </w:pPr>
      <w:r>
        <w:t xml:space="preserve">Ввод данных. </w:t>
      </w:r>
      <w:r w:rsidR="007827AF">
        <w:t>На данном этапе в систему оценки вносится информация о важности активов, вероятности реализации угроз, частоте угроз, степени уязвимости системы и стоимости мер защиты. Важность актива определяется в денежном эквиваленте и соответствует величине ущерба, причиненного организации в результате нарушения конфиденциальности, целостности и доступности конкретного актива</w:t>
      </w:r>
      <w:r w:rsidR="007827AF" w:rsidRPr="007827AF">
        <w:t>;</w:t>
      </w:r>
    </w:p>
    <w:p w14:paraId="4EB28266" w14:textId="77777777" w:rsidR="007827AF" w:rsidRPr="00B450C2" w:rsidRDefault="00B450C2" w:rsidP="001F3ADB">
      <w:pPr>
        <w:pStyle w:val="af3"/>
        <w:ind w:left="0"/>
      </w:pPr>
      <w:r>
        <w:t xml:space="preserve">В базе знаний </w:t>
      </w:r>
      <w:r>
        <w:rPr>
          <w:lang w:val="en-US"/>
        </w:rPr>
        <w:t>RiskWatch</w:t>
      </w:r>
      <w:r w:rsidRPr="00B450C2">
        <w:t xml:space="preserve"> </w:t>
      </w:r>
      <w:r>
        <w:t>каждой угрозе сопоставляется стандартная оценочная частота реализации угрозы (</w:t>
      </w:r>
      <w:r>
        <w:rPr>
          <w:lang w:val="en-US"/>
        </w:rPr>
        <w:t>SAFE</w:t>
      </w:r>
      <w:r w:rsidRPr="00B450C2">
        <w:t>)</w:t>
      </w:r>
      <w:r>
        <w:t xml:space="preserve">. В процессе вычисления рисков используется локальная оценочная частота угрозы </w:t>
      </w:r>
      <w:r w:rsidRPr="00B450C2">
        <w:t>(</w:t>
      </w:r>
      <w:r>
        <w:rPr>
          <w:lang w:val="en-US"/>
        </w:rPr>
        <w:t>LAFE</w:t>
      </w:r>
      <w:r w:rsidRPr="00B450C2">
        <w:t>)</w:t>
      </w:r>
      <w:r>
        <w:t xml:space="preserve">, которую вводит пользователь на данном этапе, используя в качестве базового значения </w:t>
      </w:r>
      <w:r>
        <w:rPr>
          <w:lang w:val="en-US"/>
        </w:rPr>
        <w:t>SAFE</w:t>
      </w:r>
      <w:r w:rsidRPr="00B450C2">
        <w:t>.</w:t>
      </w:r>
    </w:p>
    <w:p w14:paraId="3141721A" w14:textId="77777777" w:rsidR="00B450C2" w:rsidRPr="00B450C2" w:rsidRDefault="00B450C2" w:rsidP="001F3ADB">
      <w:pPr>
        <w:pStyle w:val="af3"/>
        <w:ind w:left="0"/>
      </w:pPr>
      <w:r>
        <w:t xml:space="preserve">Для каждой защитной меры определяется стоимость, которая зависит от стоимости внедрения и сопровождения данной меры. Дополнительно учитываются процент реализации контрмеры, срок её эксплуатации и насколько она уменьшит значение </w:t>
      </w:r>
      <w:r>
        <w:rPr>
          <w:lang w:val="en-US"/>
        </w:rPr>
        <w:t>LAFE</w:t>
      </w:r>
      <w:r>
        <w:t>.</w:t>
      </w:r>
    </w:p>
    <w:p w14:paraId="36C30A44" w14:textId="77777777" w:rsidR="00B450C2" w:rsidRDefault="00B450C2" w:rsidP="001F3ADB">
      <w:pPr>
        <w:pStyle w:val="af3"/>
        <w:ind w:left="0"/>
      </w:pPr>
      <w:r>
        <w:t>Также оценщик проходит опрос приблизительно из 600 вопросов для более точной оценки рисков.</w:t>
      </w:r>
    </w:p>
    <w:p w14:paraId="736D9CBB" w14:textId="77777777" w:rsidR="00B450C2" w:rsidRPr="00903884" w:rsidRDefault="001F3ADB" w:rsidP="00D20C9B">
      <w:pPr>
        <w:pStyle w:val="af3"/>
        <w:numPr>
          <w:ilvl w:val="0"/>
          <w:numId w:val="22"/>
        </w:numPr>
        <w:suppressAutoHyphens w:val="0"/>
        <w:ind w:left="0" w:firstLine="709"/>
      </w:pPr>
      <w:r>
        <w:lastRenderedPageBreak/>
        <w:t xml:space="preserve">Оценка рисков. </w:t>
      </w:r>
      <w:r w:rsidR="00B450C2">
        <w:t xml:space="preserve">На данном этапе осуществляется расчет показателя </w:t>
      </w:r>
      <w:r w:rsidR="00B450C2">
        <w:rPr>
          <w:lang w:val="en-US"/>
        </w:rPr>
        <w:t>ALE</w:t>
      </w:r>
      <w:r w:rsidR="00B450C2" w:rsidRPr="00B450C2">
        <w:t xml:space="preserve"> </w:t>
      </w:r>
      <w:r w:rsidR="00B450C2">
        <w:t xml:space="preserve">для каждой комбинации актив-угроза-уязвимость на основе информации о ценности активов, частоте угроз и степени уязвимости. Далее производится расчет </w:t>
      </w:r>
      <w:r w:rsidR="00B450C2">
        <w:rPr>
          <w:lang w:val="en-US"/>
        </w:rPr>
        <w:t>ROI</w:t>
      </w:r>
      <w:r w:rsidR="00B450C2" w:rsidRPr="00B450C2">
        <w:t xml:space="preserve"> </w:t>
      </w:r>
      <w:r w:rsidR="00B450C2">
        <w:t>для мер защиты и поиск такой комбинации, при которой произойдёт максимальное уменьшение рисков</w:t>
      </w:r>
      <w:r w:rsidR="00903884">
        <w:t xml:space="preserve"> при оптимальной комбинации контрмер</w:t>
      </w:r>
      <w:r w:rsidR="00B450C2">
        <w:t>.</w:t>
      </w:r>
      <w:r w:rsidR="00903884">
        <w:t xml:space="preserve"> Формула расчёта </w:t>
      </w:r>
      <w:r w:rsidR="00903884">
        <w:rPr>
          <w:lang w:val="en-US"/>
        </w:rPr>
        <w:t>ROI:</w:t>
      </w:r>
    </w:p>
    <w:p w14:paraId="4F229D75" w14:textId="77777777" w:rsidR="00903884" w:rsidRDefault="00303541" w:rsidP="00303541">
      <w:pPr>
        <w:suppressAutoHyphens w:val="0"/>
        <w:ind w:firstLine="0"/>
        <w:rPr>
          <w:lang w:val="en-US"/>
        </w:rPr>
      </w:pPr>
      <m:oMathPara>
        <m:oMath>
          <m:r>
            <w:rPr>
              <w:rFonts w:ascii="Cambria Math" w:hAnsi="Cambria Math"/>
              <w:lang w:val="en-US"/>
            </w:rPr>
            <m:t xml:space="preserve">ROI= </m:t>
          </m:r>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Benefit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j</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Cost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e>
              </m:nary>
            </m:e>
          </m:nary>
        </m:oMath>
      </m:oMathPara>
    </w:p>
    <w:p w14:paraId="7DFF5E27" w14:textId="77777777" w:rsidR="00303541" w:rsidRPr="00303541" w:rsidRDefault="00303541" w:rsidP="00303541">
      <w:pPr>
        <w:suppressAutoHyphens w:val="0"/>
        <w:rPr>
          <w:i/>
        </w:rPr>
      </w:pPr>
      <w:r>
        <w:t xml:space="preserve">где </w:t>
      </w:r>
      <m:oMath>
        <m:r>
          <w:rPr>
            <w:rFonts w:ascii="Cambria Math" w:hAnsi="Cambria Math"/>
          </w:rPr>
          <m:t>Cost</m:t>
        </m:r>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w:r w:rsidRPr="00303541">
        <w:t>–</w:t>
      </w:r>
      <w:r>
        <w:t xml:space="preserve"> затраты на реализацию мер защиты</w:t>
      </w:r>
      <w:r w:rsidRPr="00303541">
        <w:t>;</w:t>
      </w:r>
      <w:r>
        <w:t xml:space="preserve"> </w:t>
      </w:r>
      <m:oMath>
        <m:r>
          <w:rPr>
            <w:rFonts w:ascii="Cambria Math" w:hAnsi="Cambria Math"/>
          </w:rPr>
          <m:t>Benefit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303541">
        <w:t xml:space="preserve"> </w:t>
      </w:r>
      <w:r>
        <w:t>– ожидаемое снижение риска, полученное в результате реализации защитных мер</w:t>
      </w:r>
      <w:r w:rsidRPr="00303541">
        <w:t xml:space="preserve">; </w:t>
      </w:r>
      <m:oMath>
        <m:r>
          <w:rPr>
            <w:rFonts w:ascii="Cambria Math" w:hAnsi="Cambria Math"/>
          </w:rPr>
          <m:t>NVP</m:t>
        </m:r>
      </m:oMath>
      <w:r w:rsidRPr="00303541">
        <w:t xml:space="preserve"> </w:t>
      </w:r>
      <w:r>
        <w:t>–</w:t>
      </w:r>
      <w:r w:rsidRPr="00303541">
        <w:t xml:space="preserve"> </w:t>
      </w:r>
      <w:r>
        <w:t>чистая стоимость.</w:t>
      </w:r>
    </w:p>
    <w:p w14:paraId="48CBF767" w14:textId="77777777" w:rsidR="00903884" w:rsidRDefault="001F3ADB" w:rsidP="00D20C9B">
      <w:pPr>
        <w:pStyle w:val="af3"/>
        <w:numPr>
          <w:ilvl w:val="0"/>
          <w:numId w:val="22"/>
        </w:numPr>
        <w:suppressAutoHyphens w:val="0"/>
        <w:ind w:left="0" w:firstLine="709"/>
      </w:pPr>
      <w:r>
        <w:t xml:space="preserve">Формирование отчётов. </w:t>
      </w:r>
      <w:r w:rsidR="00903884">
        <w:t xml:space="preserve">На данном этапе генерируются отчёты по проведенной оценке рисков. </w:t>
      </w:r>
      <w:r w:rsidR="006A6516">
        <w:t>Данные отчёты содержат информацию о:</w:t>
      </w:r>
    </w:p>
    <w:p w14:paraId="53DF005C" w14:textId="77777777" w:rsidR="006A6516" w:rsidRPr="006A6516" w:rsidRDefault="006A6516" w:rsidP="006A6516">
      <w:pPr>
        <w:pStyle w:val="af3"/>
        <w:numPr>
          <w:ilvl w:val="0"/>
          <w:numId w:val="54"/>
        </w:numPr>
        <w:suppressAutoHyphens w:val="0"/>
      </w:pPr>
      <w:r>
        <w:t>стоимости защищаемых ресурсов и ущербе от их компрометации</w:t>
      </w:r>
      <w:r w:rsidRPr="006A6516">
        <w:t>;</w:t>
      </w:r>
    </w:p>
    <w:p w14:paraId="2D1DB060" w14:textId="77777777" w:rsidR="006A6516" w:rsidRPr="006A6516" w:rsidRDefault="006A6516" w:rsidP="006A6516">
      <w:pPr>
        <w:pStyle w:val="af3"/>
        <w:numPr>
          <w:ilvl w:val="0"/>
          <w:numId w:val="54"/>
        </w:numPr>
        <w:suppressAutoHyphens w:val="0"/>
      </w:pPr>
      <w:r>
        <w:rPr>
          <w:lang w:val="en-US"/>
        </w:rPr>
        <w:t xml:space="preserve">ROI </w:t>
      </w:r>
      <w:r>
        <w:t>для каждой контрмеры</w:t>
      </w:r>
      <w:r>
        <w:rPr>
          <w:lang w:val="en-US"/>
        </w:rPr>
        <w:t>;</w:t>
      </w:r>
    </w:p>
    <w:p w14:paraId="67041C61" w14:textId="77777777" w:rsidR="006A6516" w:rsidRPr="006A6516" w:rsidRDefault="006A6516" w:rsidP="006A6516">
      <w:pPr>
        <w:pStyle w:val="af3"/>
        <w:numPr>
          <w:ilvl w:val="0"/>
          <w:numId w:val="54"/>
        </w:numPr>
        <w:suppressAutoHyphens w:val="0"/>
      </w:pPr>
      <w:r>
        <w:t>угрозах и мерах противодействия</w:t>
      </w:r>
      <w:r>
        <w:rPr>
          <w:lang w:val="en-US"/>
        </w:rPr>
        <w:t>;</w:t>
      </w:r>
    </w:p>
    <w:p w14:paraId="23C19659" w14:textId="77777777" w:rsidR="006A6516" w:rsidRDefault="006A6516" w:rsidP="006A6516">
      <w:pPr>
        <w:pStyle w:val="af3"/>
        <w:numPr>
          <w:ilvl w:val="0"/>
          <w:numId w:val="54"/>
        </w:numPr>
        <w:suppressAutoHyphens w:val="0"/>
      </w:pPr>
      <w:r>
        <w:t>результате аудита безопасности</w:t>
      </w:r>
      <w:r>
        <w:rPr>
          <w:lang w:val="en-US"/>
        </w:rPr>
        <w:t>.</w:t>
      </w:r>
    </w:p>
    <w:p w14:paraId="54B19764" w14:textId="77777777"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14:paraId="3C09C6F9" w14:textId="77777777" w:rsidR="006A6516" w:rsidRDefault="006A6516" w:rsidP="001F3ADB">
      <w:pPr>
        <w:pStyle w:val="af3"/>
        <w:ind w:left="0"/>
      </w:pPr>
      <w:r>
        <w:t>Таким образом, данная методика позволяет оценить не только текущие риски организации, но и выгоду, которую получит организация от внедрения тех или иных мер защиты.</w:t>
      </w:r>
    </w:p>
    <w:p w14:paraId="5E230AA8" w14:textId="77777777" w:rsidR="001F3ADB" w:rsidRPr="00C5735C" w:rsidRDefault="001F3ADB" w:rsidP="001F3ADB">
      <w:pPr>
        <w:pStyle w:val="af3"/>
        <w:ind w:left="0"/>
      </w:pPr>
    </w:p>
    <w:p w14:paraId="015CC4D3" w14:textId="77777777" w:rsidR="001F3ADB" w:rsidRPr="003F0A11" w:rsidRDefault="001F3ADB" w:rsidP="002C3DE9">
      <w:pPr>
        <w:pStyle w:val="4"/>
        <w:numPr>
          <w:ilvl w:val="3"/>
          <w:numId w:val="47"/>
        </w:numPr>
        <w:suppressAutoHyphens w:val="0"/>
        <w:ind w:left="0" w:firstLine="709"/>
      </w:pPr>
      <w:r w:rsidRPr="002C3DE9">
        <w:rPr>
          <w:lang w:val="en-US"/>
        </w:rPr>
        <w:t>Методика</w:t>
      </w:r>
      <w:r w:rsidRPr="003F0A11">
        <w:t xml:space="preserve"> ГРИФ</w:t>
      </w:r>
    </w:p>
    <w:p w14:paraId="5EF77472" w14:textId="77777777"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w:t>
      </w:r>
      <w:r w:rsidR="001326CA">
        <w:t xml:space="preserve">целей </w:t>
      </w:r>
      <w:r w:rsidR="001326CA">
        <w:lastRenderedPageBreak/>
        <w:t>данной работы</w:t>
      </w:r>
      <w:r>
        <w:t xml:space="preserve">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14:paraId="563B102E" w14:textId="77777777" w:rsidR="001F3ADB" w:rsidRDefault="001F3ADB" w:rsidP="001F3ADB">
      <w:r>
        <w:t>Работа системы на основе модели уязвимостей и угроз выполняется в несколько этапов:</w:t>
      </w:r>
    </w:p>
    <w:p w14:paraId="32E8A70D" w14:textId="77777777"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полнота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14:paraId="225D7E9B" w14:textId="77777777"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14:paraId="77CED4D3" w14:textId="77777777"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14:paraId="54C79EA8" w14:textId="77777777"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14:paraId="091E848D" w14:textId="77777777"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14:paraId="72CFCFD0" w14:textId="77777777" w:rsidR="001F3ADB" w:rsidRPr="00DF62AF" w:rsidRDefault="001F3ADB" w:rsidP="001F3ADB">
      <w:pPr>
        <w:ind w:firstLine="0"/>
      </w:pPr>
    </w:p>
    <w:p w14:paraId="2964606A" w14:textId="77777777" w:rsidR="001F3ADB" w:rsidRDefault="003F0A11" w:rsidP="002C3DE9">
      <w:pPr>
        <w:pStyle w:val="21"/>
        <w:numPr>
          <w:ilvl w:val="2"/>
          <w:numId w:val="47"/>
        </w:numPr>
        <w:ind w:left="0" w:firstLine="709"/>
      </w:pPr>
      <w:bookmarkStart w:id="78" w:name="_Toc27849701"/>
      <w:r>
        <w:t xml:space="preserve"> </w:t>
      </w:r>
      <w:bookmarkStart w:id="79" w:name="_Toc27948143"/>
      <w:bookmarkStart w:id="80" w:name="_Toc29732864"/>
      <w:r w:rsidR="001F3ADB">
        <w:t>Смешанные</w:t>
      </w:r>
      <w:r w:rsidR="001F3ADB" w:rsidRPr="00D217BC">
        <w:t xml:space="preserve"> </w:t>
      </w:r>
      <w:r w:rsidR="001F3ADB">
        <w:t>методики оценки защищенности</w:t>
      </w:r>
      <w:bookmarkEnd w:id="78"/>
      <w:bookmarkEnd w:id="79"/>
      <w:bookmarkEnd w:id="80"/>
    </w:p>
    <w:p w14:paraId="0AD3941C" w14:textId="77777777" w:rsidR="001F3ADB" w:rsidRPr="005B7AB0" w:rsidRDefault="001F3ADB" w:rsidP="001F3ADB">
      <w:r>
        <w:t xml:space="preserve">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14:paraId="71E5A23A" w14:textId="77777777" w:rsidR="001F3ADB" w:rsidRDefault="001F3ADB" w:rsidP="001F3ADB">
      <w:r>
        <w:t>К таким методикам относятся:</w:t>
      </w:r>
    </w:p>
    <w:p w14:paraId="118D83C8" w14:textId="77777777" w:rsidR="001F3ADB" w:rsidRPr="005B7AB0" w:rsidRDefault="001F3ADB" w:rsidP="00D20C9B">
      <w:pPr>
        <w:pStyle w:val="af3"/>
        <w:numPr>
          <w:ilvl w:val="0"/>
          <w:numId w:val="21"/>
        </w:numPr>
        <w:suppressAutoHyphens w:val="0"/>
        <w:ind w:left="0" w:firstLine="709"/>
      </w:pPr>
      <w:r>
        <w:rPr>
          <w:lang w:val="en-US"/>
        </w:rPr>
        <w:t>CRAMM;</w:t>
      </w:r>
    </w:p>
    <w:p w14:paraId="7D055B1B" w14:textId="77777777"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0F1896">
        <w:t xml:space="preserve"> </w:t>
      </w:r>
      <w:r w:rsidR="000F1896" w:rsidRPr="000F1896">
        <w:t>[13]</w:t>
      </w:r>
      <w:r w:rsidR="001F3ADB" w:rsidRPr="005B7AB0">
        <w:t>.</w:t>
      </w:r>
    </w:p>
    <w:p w14:paraId="518517A3" w14:textId="77777777" w:rsidR="001F3ADB" w:rsidRPr="00F1430F" w:rsidRDefault="001F3ADB" w:rsidP="001F3ADB">
      <w:pPr>
        <w:pStyle w:val="af3"/>
        <w:ind w:left="851" w:firstLine="0"/>
      </w:pPr>
    </w:p>
    <w:p w14:paraId="79E8B9BA" w14:textId="77777777" w:rsidR="001F3ADB" w:rsidRPr="003F0A11" w:rsidRDefault="001F3ADB" w:rsidP="002C3DE9">
      <w:pPr>
        <w:pStyle w:val="4"/>
        <w:numPr>
          <w:ilvl w:val="3"/>
          <w:numId w:val="47"/>
        </w:numPr>
        <w:suppressAutoHyphens w:val="0"/>
        <w:ind w:left="0" w:firstLine="709"/>
        <w:rPr>
          <w:lang w:val="en-US"/>
        </w:rPr>
      </w:pPr>
      <w:r w:rsidRPr="003F0A11">
        <w:lastRenderedPageBreak/>
        <w:t xml:space="preserve">Методика </w:t>
      </w:r>
      <w:r w:rsidRPr="003F0A11">
        <w:rPr>
          <w:lang w:val="en-US"/>
        </w:rPr>
        <w:t>CRAMM</w:t>
      </w:r>
    </w:p>
    <w:p w14:paraId="702A1BE3" w14:textId="77777777"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Разработана </w:t>
      </w:r>
      <w:r w:rsidRPr="005256D1">
        <w:rPr>
          <w:szCs w:val="26"/>
        </w:rPr>
        <w:t>Central Computer and Telecommunications Agency</w:t>
      </w:r>
      <w:r>
        <w:rPr>
          <w:sz w:val="26"/>
          <w:szCs w:val="26"/>
        </w:rPr>
        <w:t xml:space="preserve">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14:paraId="1A7CD578" w14:textId="77777777" w:rsidR="001F3ADB" w:rsidRPr="008B0CDD" w:rsidRDefault="001F3ADB" w:rsidP="00D20C9B">
      <w:pPr>
        <w:pStyle w:val="af3"/>
        <w:numPr>
          <w:ilvl w:val="0"/>
          <w:numId w:val="21"/>
        </w:numPr>
        <w:suppressAutoHyphens w:val="0"/>
        <w:ind w:left="0" w:firstLine="709"/>
      </w:pPr>
      <w:r>
        <w:t>Выявление и оценка активов. В качестве активов могут выступать: программное обеспечение, аппаратные ресурсы, либо данные</w:t>
      </w:r>
      <w:r w:rsidRPr="008B0CDD">
        <w:t>;</w:t>
      </w:r>
    </w:p>
    <w:p w14:paraId="421615C4" w14:textId="77777777"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14:paraId="644DCA61" w14:textId="77777777" w:rsidR="001F3ADB" w:rsidRPr="008B0CDD" w:rsidRDefault="001F3ADB" w:rsidP="00D20C9B">
      <w:pPr>
        <w:pStyle w:val="af3"/>
        <w:numPr>
          <w:ilvl w:val="0"/>
          <w:numId w:val="21"/>
        </w:numPr>
        <w:suppressAutoHyphens w:val="0"/>
        <w:ind w:left="0" w:firstLine="709"/>
      </w:pPr>
      <w:r>
        <w:t>Оценка рисков</w:t>
      </w:r>
      <w:r w:rsidRPr="008B0CDD">
        <w:t>;</w:t>
      </w:r>
    </w:p>
    <w:p w14:paraId="1759E4B3" w14:textId="77777777"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14:paraId="6EA76B5C" w14:textId="77777777"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14:paraId="27CE9B70" w14:textId="77777777"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14:paraId="3C2DEAA2" w14:textId="77777777"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Также 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14:paraId="488F259D" w14:textId="77777777" w:rsidR="001F3ADB" w:rsidRDefault="001F3ADB" w:rsidP="001F3ADB"/>
    <w:p w14:paraId="36A2CCEE" w14:textId="77777777" w:rsidR="001F3ADB" w:rsidRPr="003F0A11" w:rsidRDefault="001F3ADB" w:rsidP="002C3DE9">
      <w:pPr>
        <w:pStyle w:val="4"/>
        <w:numPr>
          <w:ilvl w:val="3"/>
          <w:numId w:val="47"/>
        </w:numPr>
        <w:suppressAutoHyphens w:val="0"/>
        <w:ind w:left="0" w:firstLine="709"/>
      </w:pPr>
      <w:r w:rsidRPr="003F0A11">
        <w:t>Методика оценки рисков на основе графов атак</w:t>
      </w:r>
    </w:p>
    <w:p w14:paraId="1E9C9896" w14:textId="77777777"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для определения уровня риска. Вместо исходного параметр</w:t>
      </w:r>
      <w:r w:rsidR="00AF2E5F">
        <w:t>а</w:t>
      </w:r>
      <w:r>
        <w:t xml:space="preserve">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14:paraId="789668F6" w14:textId="77777777" w:rsidR="001F3ADB" w:rsidRPr="0075762B" w:rsidRDefault="001F3ADB" w:rsidP="00D20C9B">
      <w:pPr>
        <w:pStyle w:val="af3"/>
        <w:numPr>
          <w:ilvl w:val="0"/>
          <w:numId w:val="24"/>
        </w:numPr>
        <w:suppressAutoHyphens w:val="0"/>
        <w:ind w:left="0" w:firstLine="709"/>
      </w:pPr>
      <w:r>
        <w:t>[0</w:t>
      </w:r>
      <w:r>
        <w:rPr>
          <w:lang w:val="en-US"/>
        </w:rPr>
        <w:t xml:space="preserve">:0,01) – </w:t>
      </w:r>
      <w:r>
        <w:t>ничтожно малая</w:t>
      </w:r>
      <w:r>
        <w:rPr>
          <w:lang w:val="en-US"/>
        </w:rPr>
        <w:t>;</w:t>
      </w:r>
    </w:p>
    <w:p w14:paraId="3D45A798" w14:textId="77777777"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14:paraId="343B405F" w14:textId="77777777" w:rsidR="001F3ADB" w:rsidRPr="0075762B" w:rsidRDefault="001F3ADB" w:rsidP="00D20C9B">
      <w:pPr>
        <w:pStyle w:val="af3"/>
        <w:numPr>
          <w:ilvl w:val="0"/>
          <w:numId w:val="24"/>
        </w:numPr>
        <w:suppressAutoHyphens w:val="0"/>
        <w:ind w:left="0" w:firstLine="709"/>
      </w:pPr>
      <w:r w:rsidRPr="003A5E92">
        <w:t xml:space="preserve">[0,1:1) – </w:t>
      </w:r>
      <w:r>
        <w:t>значительная</w:t>
      </w:r>
      <w:r w:rsidRPr="003A5E92">
        <w:t>;</w:t>
      </w:r>
    </w:p>
    <w:p w14:paraId="6021414B" w14:textId="77777777" w:rsidR="001F3ADB" w:rsidRPr="0075762B" w:rsidRDefault="001F3ADB" w:rsidP="00D20C9B">
      <w:pPr>
        <w:pStyle w:val="af3"/>
        <w:numPr>
          <w:ilvl w:val="0"/>
          <w:numId w:val="24"/>
        </w:numPr>
        <w:suppressAutoHyphens w:val="0"/>
        <w:ind w:left="0" w:firstLine="709"/>
      </w:pPr>
      <w:r w:rsidRPr="003A5E92">
        <w:t xml:space="preserve">[1:10) – </w:t>
      </w:r>
      <w:r>
        <w:t>повреждающая</w:t>
      </w:r>
      <w:r w:rsidRPr="003A5E92">
        <w:t>;</w:t>
      </w:r>
    </w:p>
    <w:p w14:paraId="76D2D0B4" w14:textId="77777777" w:rsidR="001F3ADB" w:rsidRPr="0075762B" w:rsidRDefault="001F3ADB" w:rsidP="00D20C9B">
      <w:pPr>
        <w:pStyle w:val="af3"/>
        <w:numPr>
          <w:ilvl w:val="0"/>
          <w:numId w:val="24"/>
        </w:numPr>
        <w:suppressAutoHyphens w:val="0"/>
        <w:ind w:left="0" w:firstLine="709"/>
      </w:pPr>
      <w:r w:rsidRPr="003A5E92">
        <w:t xml:space="preserve">[10:100) – </w:t>
      </w:r>
      <w:r>
        <w:t>серьезная</w:t>
      </w:r>
      <w:r w:rsidRPr="003A5E92">
        <w:t>;</w:t>
      </w:r>
    </w:p>
    <w:p w14:paraId="109D9044" w14:textId="77777777" w:rsidR="001F3ADB" w:rsidRDefault="001F3ADB" w:rsidP="00D20C9B">
      <w:pPr>
        <w:pStyle w:val="af3"/>
        <w:numPr>
          <w:ilvl w:val="0"/>
          <w:numId w:val="24"/>
        </w:numPr>
        <w:suppressAutoHyphens w:val="0"/>
        <w:ind w:left="0" w:firstLine="709"/>
      </w:pPr>
      <w:r w:rsidRPr="003A5E92">
        <w:t xml:space="preserve">100 – </w:t>
      </w:r>
      <w:r>
        <w:t>смертельная.</w:t>
      </w:r>
    </w:p>
    <w:p w14:paraId="07B43262" w14:textId="77777777" w:rsidR="001F3ADB" w:rsidRDefault="003A5E92" w:rsidP="00AF2E5F">
      <w:r>
        <w:t>В таб</w:t>
      </w:r>
      <w:r w:rsidR="00AF2E5F">
        <w:t>л.</w:t>
      </w:r>
      <w:r>
        <w:t>1.1</w:t>
      </w:r>
      <w:r w:rsidR="001F3ADB">
        <w:t xml:space="preserve"> приведено преобразование шкалы для использования в уравнении </w:t>
      </w:r>
      <w:r w:rsidR="001F3ADB">
        <w:rPr>
          <w:lang w:val="en-US"/>
        </w:rPr>
        <w:t>CVSS</w:t>
      </w:r>
      <w:r w:rsidR="001F3ADB">
        <w:t>.</w:t>
      </w:r>
    </w:p>
    <w:p w14:paraId="26FD9D7D" w14:textId="77777777" w:rsidR="00AF2E5F" w:rsidRDefault="003A5E92" w:rsidP="00AF2E5F">
      <w:pPr>
        <w:ind w:firstLine="0"/>
        <w:jc w:val="right"/>
      </w:pPr>
      <w:r>
        <w:t>Таблица 1.1</w:t>
      </w:r>
    </w:p>
    <w:p w14:paraId="6A8F8D9D" w14:textId="77777777" w:rsidR="001F3ADB" w:rsidRDefault="001F3ADB" w:rsidP="00AF2E5F">
      <w:pPr>
        <w:ind w:firstLine="0"/>
        <w:jc w:val="center"/>
      </w:pPr>
      <w:r>
        <w:t>Преобразование шкалы оценок критичности</w:t>
      </w:r>
    </w:p>
    <w:tbl>
      <w:tblPr>
        <w:tblStyle w:val="af5"/>
        <w:tblW w:w="0" w:type="auto"/>
        <w:jc w:val="center"/>
        <w:tblLook w:val="04A0" w:firstRow="1" w:lastRow="0" w:firstColumn="1" w:lastColumn="0" w:noHBand="0" w:noVBand="1"/>
      </w:tblPr>
      <w:tblGrid>
        <w:gridCol w:w="2235"/>
        <w:gridCol w:w="2268"/>
      </w:tblGrid>
      <w:tr w:rsidR="001F3ADB" w14:paraId="312FC5D6" w14:textId="77777777" w:rsidTr="003F0A11">
        <w:trPr>
          <w:jc w:val="center"/>
        </w:trPr>
        <w:tc>
          <w:tcPr>
            <w:tcW w:w="2235" w:type="dxa"/>
          </w:tcPr>
          <w:p w14:paraId="2038ABA2" w14:textId="77777777" w:rsidR="001F3ADB" w:rsidRPr="00AF2E5F" w:rsidRDefault="001F3ADB" w:rsidP="003A5E92">
            <w:pPr>
              <w:ind w:firstLine="0"/>
              <w:rPr>
                <w:b/>
                <w:sz w:val="24"/>
              </w:rPr>
            </w:pPr>
            <w:r w:rsidRPr="00AF2E5F">
              <w:rPr>
                <w:b/>
                <w:sz w:val="24"/>
              </w:rPr>
              <w:t>Критичность</w:t>
            </w:r>
          </w:p>
        </w:tc>
        <w:tc>
          <w:tcPr>
            <w:tcW w:w="2268" w:type="dxa"/>
          </w:tcPr>
          <w:p w14:paraId="391D3966" w14:textId="77777777" w:rsidR="001F3ADB" w:rsidRPr="00AF2E5F" w:rsidRDefault="001F3ADB" w:rsidP="003A5E92">
            <w:pPr>
              <w:ind w:firstLine="0"/>
              <w:rPr>
                <w:b/>
                <w:sz w:val="24"/>
              </w:rPr>
            </w:pPr>
            <w:r w:rsidRPr="00AF2E5F">
              <w:rPr>
                <w:b/>
                <w:sz w:val="24"/>
              </w:rPr>
              <w:t>Значение</w:t>
            </w:r>
          </w:p>
        </w:tc>
      </w:tr>
      <w:tr w:rsidR="001F3ADB" w14:paraId="3FAEDA35" w14:textId="77777777" w:rsidTr="003F0A11">
        <w:trPr>
          <w:jc w:val="center"/>
        </w:trPr>
        <w:tc>
          <w:tcPr>
            <w:tcW w:w="2235" w:type="dxa"/>
          </w:tcPr>
          <w:p w14:paraId="10C57D09" w14:textId="77777777" w:rsidR="001F3ADB" w:rsidRPr="00AF2E5F" w:rsidRDefault="001F3ADB" w:rsidP="003A5E92">
            <w:pPr>
              <w:ind w:firstLine="0"/>
              <w:rPr>
                <w:sz w:val="24"/>
              </w:rPr>
            </w:pPr>
            <w:r w:rsidRPr="00AF2E5F">
              <w:rPr>
                <w:sz w:val="24"/>
              </w:rPr>
              <w:t>[0:0,01)</w:t>
            </w:r>
          </w:p>
        </w:tc>
        <w:tc>
          <w:tcPr>
            <w:tcW w:w="2268" w:type="dxa"/>
          </w:tcPr>
          <w:p w14:paraId="035A7107" w14:textId="77777777" w:rsidR="001F3ADB" w:rsidRPr="00AF2E5F" w:rsidRDefault="001F3ADB" w:rsidP="003A5E92">
            <w:pPr>
              <w:ind w:firstLine="0"/>
              <w:rPr>
                <w:sz w:val="24"/>
              </w:rPr>
            </w:pPr>
            <w:r w:rsidRPr="00AF2E5F">
              <w:rPr>
                <w:sz w:val="24"/>
              </w:rPr>
              <w:t>0</w:t>
            </w:r>
          </w:p>
        </w:tc>
      </w:tr>
      <w:tr w:rsidR="001F3ADB" w14:paraId="20594863" w14:textId="77777777" w:rsidTr="003F0A11">
        <w:trPr>
          <w:jc w:val="center"/>
        </w:trPr>
        <w:tc>
          <w:tcPr>
            <w:tcW w:w="2235" w:type="dxa"/>
          </w:tcPr>
          <w:p w14:paraId="31F5F3BA" w14:textId="77777777" w:rsidR="001F3ADB" w:rsidRPr="00AF2E5F" w:rsidRDefault="001F3ADB" w:rsidP="003A5E92">
            <w:pPr>
              <w:tabs>
                <w:tab w:val="center" w:pos="2355"/>
              </w:tabs>
              <w:ind w:firstLine="0"/>
              <w:rPr>
                <w:sz w:val="24"/>
              </w:rPr>
            </w:pPr>
            <w:r w:rsidRPr="00AF2E5F">
              <w:rPr>
                <w:sz w:val="24"/>
              </w:rPr>
              <w:t>[0,01:0,1)</w:t>
            </w:r>
          </w:p>
        </w:tc>
        <w:tc>
          <w:tcPr>
            <w:tcW w:w="2268" w:type="dxa"/>
          </w:tcPr>
          <w:p w14:paraId="4394038E" w14:textId="77777777" w:rsidR="001F3ADB" w:rsidRPr="00AF2E5F" w:rsidRDefault="001F3ADB" w:rsidP="003A5E92">
            <w:pPr>
              <w:ind w:firstLine="0"/>
              <w:rPr>
                <w:sz w:val="24"/>
              </w:rPr>
            </w:pPr>
            <w:r w:rsidRPr="00AF2E5F">
              <w:rPr>
                <w:sz w:val="24"/>
              </w:rPr>
              <w:t>0,5</w:t>
            </w:r>
          </w:p>
        </w:tc>
      </w:tr>
      <w:tr w:rsidR="001F3ADB" w14:paraId="085638EC" w14:textId="77777777" w:rsidTr="003F0A11">
        <w:trPr>
          <w:jc w:val="center"/>
        </w:trPr>
        <w:tc>
          <w:tcPr>
            <w:tcW w:w="2235" w:type="dxa"/>
          </w:tcPr>
          <w:p w14:paraId="1C3AC3BA" w14:textId="77777777" w:rsidR="001F3ADB" w:rsidRPr="00AF2E5F" w:rsidRDefault="001F3ADB" w:rsidP="003A5E92">
            <w:pPr>
              <w:ind w:firstLine="0"/>
              <w:rPr>
                <w:sz w:val="24"/>
              </w:rPr>
            </w:pPr>
            <w:r w:rsidRPr="00AF2E5F">
              <w:rPr>
                <w:sz w:val="24"/>
              </w:rPr>
              <w:t>[0,1:1)</w:t>
            </w:r>
          </w:p>
        </w:tc>
        <w:tc>
          <w:tcPr>
            <w:tcW w:w="2268" w:type="dxa"/>
          </w:tcPr>
          <w:p w14:paraId="15736E2C" w14:textId="77777777" w:rsidR="001F3ADB" w:rsidRPr="00AF2E5F" w:rsidRDefault="001F3ADB" w:rsidP="003A5E92">
            <w:pPr>
              <w:ind w:firstLine="0"/>
              <w:rPr>
                <w:sz w:val="24"/>
              </w:rPr>
            </w:pPr>
            <w:r w:rsidRPr="00AF2E5F">
              <w:rPr>
                <w:sz w:val="24"/>
              </w:rPr>
              <w:t>1</w:t>
            </w:r>
          </w:p>
        </w:tc>
      </w:tr>
      <w:tr w:rsidR="001F3ADB" w14:paraId="6746FBDD" w14:textId="77777777" w:rsidTr="003F0A11">
        <w:trPr>
          <w:jc w:val="center"/>
        </w:trPr>
        <w:tc>
          <w:tcPr>
            <w:tcW w:w="2235" w:type="dxa"/>
          </w:tcPr>
          <w:p w14:paraId="6ED26C48" w14:textId="77777777" w:rsidR="001F3ADB" w:rsidRPr="00AF2E5F" w:rsidRDefault="001F3ADB" w:rsidP="003A5E92">
            <w:pPr>
              <w:ind w:firstLine="0"/>
              <w:rPr>
                <w:sz w:val="24"/>
              </w:rPr>
            </w:pPr>
            <w:r w:rsidRPr="00AF2E5F">
              <w:rPr>
                <w:sz w:val="24"/>
              </w:rPr>
              <w:t>[1:10)</w:t>
            </w:r>
          </w:p>
        </w:tc>
        <w:tc>
          <w:tcPr>
            <w:tcW w:w="2268" w:type="dxa"/>
          </w:tcPr>
          <w:p w14:paraId="1990E8FD" w14:textId="77777777" w:rsidR="001F3ADB" w:rsidRPr="00AF2E5F" w:rsidRDefault="001F3ADB" w:rsidP="003A5E92">
            <w:pPr>
              <w:ind w:firstLine="0"/>
              <w:rPr>
                <w:sz w:val="24"/>
              </w:rPr>
            </w:pPr>
            <w:r w:rsidRPr="00AF2E5F">
              <w:rPr>
                <w:sz w:val="24"/>
              </w:rPr>
              <w:t>1,2</w:t>
            </w:r>
          </w:p>
        </w:tc>
      </w:tr>
      <w:tr w:rsidR="001F3ADB" w14:paraId="4FCC0B5D" w14:textId="77777777" w:rsidTr="003F0A11">
        <w:trPr>
          <w:jc w:val="center"/>
        </w:trPr>
        <w:tc>
          <w:tcPr>
            <w:tcW w:w="2235" w:type="dxa"/>
          </w:tcPr>
          <w:p w14:paraId="293931D7" w14:textId="77777777" w:rsidR="001F3ADB" w:rsidRPr="00AF2E5F" w:rsidRDefault="001F3ADB" w:rsidP="003A5E92">
            <w:pPr>
              <w:ind w:firstLine="0"/>
              <w:rPr>
                <w:sz w:val="24"/>
              </w:rPr>
            </w:pPr>
            <w:r w:rsidRPr="00AF2E5F">
              <w:rPr>
                <w:sz w:val="24"/>
              </w:rPr>
              <w:t>[10:100)</w:t>
            </w:r>
          </w:p>
        </w:tc>
        <w:tc>
          <w:tcPr>
            <w:tcW w:w="2268" w:type="dxa"/>
          </w:tcPr>
          <w:p w14:paraId="1239D5CE" w14:textId="77777777" w:rsidR="001F3ADB" w:rsidRPr="00AF2E5F" w:rsidRDefault="001F3ADB" w:rsidP="003A5E92">
            <w:pPr>
              <w:ind w:firstLine="0"/>
              <w:rPr>
                <w:sz w:val="24"/>
              </w:rPr>
            </w:pPr>
            <w:r w:rsidRPr="00AF2E5F">
              <w:rPr>
                <w:sz w:val="24"/>
              </w:rPr>
              <w:t>1,4</w:t>
            </w:r>
          </w:p>
        </w:tc>
      </w:tr>
      <w:tr w:rsidR="001F3ADB" w14:paraId="28E00D41" w14:textId="77777777" w:rsidTr="003F0A11">
        <w:trPr>
          <w:jc w:val="center"/>
        </w:trPr>
        <w:tc>
          <w:tcPr>
            <w:tcW w:w="2235" w:type="dxa"/>
          </w:tcPr>
          <w:p w14:paraId="61DCCC38" w14:textId="77777777" w:rsidR="001F3ADB" w:rsidRPr="00AF2E5F" w:rsidRDefault="001F3ADB" w:rsidP="003A5E92">
            <w:pPr>
              <w:ind w:firstLine="0"/>
              <w:rPr>
                <w:sz w:val="24"/>
              </w:rPr>
            </w:pPr>
            <w:r w:rsidRPr="00AF2E5F">
              <w:rPr>
                <w:sz w:val="24"/>
              </w:rPr>
              <w:t>100</w:t>
            </w:r>
          </w:p>
        </w:tc>
        <w:tc>
          <w:tcPr>
            <w:tcW w:w="2268" w:type="dxa"/>
          </w:tcPr>
          <w:p w14:paraId="6E936D96" w14:textId="77777777" w:rsidR="001F3ADB" w:rsidRPr="00AF2E5F" w:rsidRDefault="001F3ADB" w:rsidP="003A5E92">
            <w:pPr>
              <w:ind w:firstLine="0"/>
              <w:rPr>
                <w:sz w:val="24"/>
              </w:rPr>
            </w:pPr>
            <w:r w:rsidRPr="00AF2E5F">
              <w:rPr>
                <w:sz w:val="24"/>
              </w:rPr>
              <w:t>1,51</w:t>
            </w:r>
          </w:p>
        </w:tc>
      </w:tr>
    </w:tbl>
    <w:p w14:paraId="36693089" w14:textId="77777777" w:rsidR="001F3ADB" w:rsidRPr="00B654E7" w:rsidRDefault="001F3ADB" w:rsidP="001F3ADB">
      <w:pPr>
        <w:rPr>
          <w:lang w:val="en-US"/>
        </w:rPr>
      </w:pPr>
      <w:r>
        <w:t xml:space="preserve">Уравнение </w:t>
      </w:r>
      <w:r>
        <w:rPr>
          <w:lang w:val="en-US"/>
        </w:rPr>
        <w:t>CVSS:</w:t>
      </w:r>
    </w:p>
    <w:p w14:paraId="7C77BAE7" w14:textId="77777777"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14:paraId="184A2688" w14:textId="77777777" w:rsidR="001F3ADB" w:rsidRDefault="001F3ADB" w:rsidP="001F3ADB">
      <w:r>
        <w:t>В раскрытом виде:</w:t>
      </w:r>
    </w:p>
    <w:p w14:paraId="6FB4F78F" w14:textId="77777777" w:rsidR="001F3ADB" w:rsidRPr="003A5E92" w:rsidRDefault="001F3ADB" w:rsidP="001F3ADB">
      <w:pPr>
        <w:rPr>
          <w:sz w:val="24"/>
          <w:lang w:val="en-US"/>
        </w:rPr>
      </w:pPr>
      <m:oMathPara>
        <m:oMath>
          <m:r>
            <w:rPr>
              <w:rFonts w:ascii="Cambria Math" w:hAnsi="Cambria Math"/>
              <w:sz w:val="24"/>
            </w:rPr>
            <w:lastRenderedPageBreak/>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14:paraId="0C8A2615" w14:textId="77777777" w:rsidR="001F3ADB" w:rsidRPr="003A5E92" w:rsidRDefault="00504D61"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14:paraId="2AE3B44B" w14:textId="77777777"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14:paraId="7C8871B7" w14:textId="77777777" w:rsidR="001F3ADB" w:rsidRPr="003A5E92" w:rsidRDefault="001F3ADB" w:rsidP="001F3ADB">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14:paraId="197F7CD5"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14:paraId="4AE4BAE4"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14:paraId="43E2898E" w14:textId="77777777"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эксплуатации уязвимости</w:t>
      </w:r>
      <w:r w:rsidRPr="00E05BBD">
        <w:t xml:space="preserve">; </w:t>
      </w:r>
      <m:oMath>
        <m:r>
          <w:rPr>
            <w:rFonts w:ascii="Cambria Math" w:hAnsi="Cambria Math"/>
          </w:rPr>
          <m:t>ConfReq, IntegReq, AvailReq</m:t>
        </m:r>
      </m:oMath>
      <w:r>
        <w:t xml:space="preserve"> – требования безопасности, а в данном контексте - критичность актива.</w:t>
      </w:r>
    </w:p>
    <w:p w14:paraId="64C3E66C" w14:textId="77777777" w:rsidR="001F3ADB" w:rsidRDefault="001F3ADB" w:rsidP="001F3ADB">
      <w:r>
        <w:t>Тогда уравнение принимает вид:</w:t>
      </w:r>
    </w:p>
    <w:p w14:paraId="4A6BB545"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14:paraId="2115F175"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14:paraId="61DCE3BA" w14:textId="77777777"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14:paraId="721948AF" w14:textId="77777777" w:rsidR="001F3ADB" w:rsidRDefault="001F3ADB" w:rsidP="001F3ADB">
      <w:r>
        <w:t>Исходя из вышеописанных формул риск может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14:paraId="4F0653EA" w14:textId="77777777"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уязвимостей по </w:t>
      </w:r>
      <w:r>
        <w:rPr>
          <w:lang w:val="en-US"/>
        </w:rPr>
        <w:t>CVSS</w:t>
      </w:r>
      <w:r w:rsidRPr="001D3A24">
        <w:t xml:space="preserve"> </w:t>
      </w:r>
      <w:r>
        <w:t>может провести и сторонний наблюдатель в отличие от методик, использующих опросы и требующих указать критичность активов с точки зрения бизне</w:t>
      </w:r>
      <w:r w:rsidR="005256D1">
        <w:t>с-процессов организации. Однако</w:t>
      </w:r>
      <w:r>
        <w:t xml:space="preserve">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w:t>
      </w:r>
      <w:r>
        <w:lastRenderedPageBreak/>
        <w:t>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сервисов, важность которых никак не будет учтена. Также данная методика не описывает меры, принимаемые для снижения рисков.</w:t>
      </w:r>
    </w:p>
    <w:p w14:paraId="40CE190A" w14:textId="77777777"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14:paraId="3DA37717" w14:textId="77777777"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14:paraId="431C7AC2" w14:textId="77777777" w:rsidR="001F3ADB" w:rsidRPr="00635A2C" w:rsidRDefault="001F3ADB" w:rsidP="00D20C9B">
      <w:pPr>
        <w:pStyle w:val="af3"/>
        <w:numPr>
          <w:ilvl w:val="0"/>
          <w:numId w:val="24"/>
        </w:numPr>
        <w:suppressAutoHyphens w:val="0"/>
        <w:ind w:left="0" w:firstLine="709"/>
      </w:pPr>
      <w:r>
        <w:t>Стороннее лицо, проводящее оценку защищенности сетевой инфраструктуры, должно быть способно провести самостоятельную оценку ценности активов для организации</w:t>
      </w:r>
      <w:r w:rsidRPr="00635A2C">
        <w:t>;</w:t>
      </w:r>
    </w:p>
    <w:p w14:paraId="369E304E" w14:textId="77777777"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14:paraId="6DAFF347" w14:textId="77777777"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14:paraId="1214EDEC" w14:textId="77777777"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14:paraId="47F8256A" w14:textId="77777777" w:rsidR="001F3ADB" w:rsidRDefault="001F3ADB" w:rsidP="001F3ADB"/>
    <w:p w14:paraId="15C03392" w14:textId="77777777" w:rsidR="001F3ADB" w:rsidRPr="003F0A11" w:rsidRDefault="001F3ADB" w:rsidP="002C3DE9">
      <w:pPr>
        <w:pStyle w:val="21"/>
        <w:numPr>
          <w:ilvl w:val="1"/>
          <w:numId w:val="47"/>
        </w:numPr>
        <w:suppressAutoHyphens w:val="0"/>
        <w:spacing w:after="0" w:line="360" w:lineRule="auto"/>
        <w:ind w:left="0" w:firstLine="709"/>
      </w:pPr>
      <w:bookmarkStart w:id="81" w:name="_Toc27849704"/>
      <w:bookmarkStart w:id="82" w:name="_Toc27948144"/>
      <w:bookmarkStart w:id="83" w:name="_Toc29732865"/>
      <w:r w:rsidRPr="003F0A11">
        <w:t>Концепция графов атак</w:t>
      </w:r>
      <w:bookmarkEnd w:id="81"/>
      <w:bookmarkEnd w:id="82"/>
      <w:bookmarkEnd w:id="83"/>
    </w:p>
    <w:p w14:paraId="09871646" w14:textId="708DBFB3" w:rsidR="001F3ADB" w:rsidRDefault="001F3ADB" w:rsidP="001F3ADB">
      <w:r>
        <w:t>Существует множество</w:t>
      </w:r>
      <w:r w:rsidR="005F153B">
        <w:t xml:space="preserve"> работ, в которых графы</w:t>
      </w:r>
      <w:r>
        <w:t xml:space="preserve"> атак </w:t>
      </w:r>
      <w:r w:rsidR="005F153B">
        <w:t xml:space="preserve">применяются </w:t>
      </w:r>
      <w:r>
        <w:t>в задаче оценки защищенности сетевой инфраструктуры. Они</w:t>
      </w:r>
      <w:r w:rsidR="005F153B">
        <w:t xml:space="preserve"> применяются</w:t>
      </w:r>
      <w:r>
        <w:t xml:space="preserve"> для анализа того, каким образом может развиваться атака внутри сети организации.</w:t>
      </w:r>
    </w:p>
    <w:p w14:paraId="1E6E31AE" w14:textId="77777777" w:rsidR="001F3ADB" w:rsidRPr="003A5E92" w:rsidRDefault="003A5E92" w:rsidP="001F3ADB">
      <w:r>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14:paraId="0474A72C" w14:textId="77777777"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w:t>
      </w:r>
      <w:r>
        <w:lastRenderedPageBreak/>
        <w:t xml:space="preserve">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w:t>
      </w:r>
      <w:r w:rsidR="009263F7">
        <w:t>.2</w:t>
      </w:r>
      <w:r w:rsidR="003A5E92">
        <w:t>.3</w:t>
      </w:r>
      <w:r>
        <w:t>.</w:t>
      </w:r>
    </w:p>
    <w:p w14:paraId="0A3DF6FD" w14:textId="391A4CF4" w:rsidR="001F3ADB" w:rsidRDefault="009B5BB1" w:rsidP="001F3ADB">
      <w:pPr>
        <w:ind w:firstLine="0"/>
        <w:jc w:val="center"/>
      </w:pPr>
      <w:r w:rsidRPr="009B5BB1">
        <w:rPr>
          <w:noProof/>
        </w:rPr>
        <w:drawing>
          <wp:inline distT="0" distB="0" distL="0" distR="0" wp14:anchorId="4106F0C0" wp14:editId="51F23151">
            <wp:extent cx="1935480" cy="29230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9346" cy="2928882"/>
                    </a:xfrm>
                    <a:prstGeom prst="rect">
                      <a:avLst/>
                    </a:prstGeom>
                  </pic:spPr>
                </pic:pic>
              </a:graphicData>
            </a:graphic>
          </wp:inline>
        </w:drawing>
      </w:r>
    </w:p>
    <w:p w14:paraId="0638FDA3" w14:textId="77777777" w:rsidR="001F3ADB" w:rsidRDefault="003A5E92" w:rsidP="001F3ADB">
      <w:pPr>
        <w:ind w:firstLine="0"/>
        <w:jc w:val="center"/>
      </w:pPr>
      <w:r>
        <w:t>Рис</w:t>
      </w:r>
      <w:r w:rsidR="009263F7">
        <w:t>.2</w:t>
      </w:r>
      <w:r>
        <w:t>.3</w:t>
      </w:r>
      <w:r w:rsidR="009263F7">
        <w:t xml:space="preserve">. </w:t>
      </w:r>
      <w:r w:rsidR="001F3ADB">
        <w:t>Часть полного графа</w:t>
      </w:r>
    </w:p>
    <w:p w14:paraId="536712C2" w14:textId="77777777" w:rsidR="009263F7" w:rsidRDefault="009263F7" w:rsidP="001F3ADB">
      <w:pPr>
        <w:ind w:firstLine="0"/>
        <w:jc w:val="center"/>
      </w:pPr>
    </w:p>
    <w:p w14:paraId="34476D53" w14:textId="77777777" w:rsidR="001F3ADB" w:rsidRDefault="001F3ADB" w:rsidP="00D20C9B">
      <w:pPr>
        <w:pStyle w:val="af3"/>
        <w:numPr>
          <w:ilvl w:val="1"/>
          <w:numId w:val="26"/>
        </w:numPr>
        <w:suppressAutoHyphens w:val="0"/>
        <w:ind w:left="0" w:firstLine="709"/>
      </w:pPr>
      <w:r>
        <w:t>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но тем не менее всё ещё содержат лишние структуры. Пример пол</w:t>
      </w:r>
      <w:r w:rsidR="003A5E92">
        <w:t>ного графа приведен на рис</w:t>
      </w:r>
      <w:r w:rsidR="009263F7">
        <w:t>.2</w:t>
      </w:r>
      <w:r w:rsidR="003A5E92">
        <w:t>.4</w:t>
      </w:r>
      <w:r>
        <w:t>.</w:t>
      </w:r>
    </w:p>
    <w:p w14:paraId="3339E29E" w14:textId="77777777" w:rsidR="001F3ADB" w:rsidRDefault="001F3ADB" w:rsidP="001F3ADB">
      <w:pPr>
        <w:ind w:firstLine="0"/>
      </w:pPr>
    </w:p>
    <w:p w14:paraId="4EB79C97" w14:textId="6B932893" w:rsidR="001F3ADB" w:rsidRDefault="009B5BB1" w:rsidP="001F3ADB">
      <w:pPr>
        <w:ind w:firstLine="0"/>
        <w:jc w:val="center"/>
      </w:pPr>
      <w:r>
        <w:rPr>
          <w:noProof/>
        </w:rPr>
        <w:lastRenderedPageBreak/>
        <w:drawing>
          <wp:inline distT="0" distB="0" distL="0" distR="0" wp14:anchorId="07888FD5" wp14:editId="6515D916">
            <wp:extent cx="1775460" cy="2215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4258" cy="2226754"/>
                    </a:xfrm>
                    <a:prstGeom prst="rect">
                      <a:avLst/>
                    </a:prstGeom>
                  </pic:spPr>
                </pic:pic>
              </a:graphicData>
            </a:graphic>
          </wp:inline>
        </w:drawing>
      </w:r>
    </w:p>
    <w:p w14:paraId="74FF3AD9" w14:textId="77777777" w:rsidR="001F3ADB" w:rsidRDefault="003A5E92" w:rsidP="001F3ADB">
      <w:pPr>
        <w:ind w:firstLine="0"/>
        <w:jc w:val="center"/>
      </w:pPr>
      <w:r>
        <w:t>Рис</w:t>
      </w:r>
      <w:r w:rsidR="009263F7">
        <w:t>.2</w:t>
      </w:r>
      <w:r>
        <w:t>.4</w:t>
      </w:r>
      <w:r w:rsidR="009263F7">
        <w:t>.</w:t>
      </w:r>
      <w:r w:rsidR="001F3ADB">
        <w:t xml:space="preserve"> Граф предсказаний</w:t>
      </w:r>
    </w:p>
    <w:p w14:paraId="7E81898B" w14:textId="77777777" w:rsidR="001F3ADB" w:rsidRDefault="001F3ADB" w:rsidP="001F3ADB">
      <w:pPr>
        <w:ind w:firstLine="0"/>
        <w:jc w:val="center"/>
      </w:pPr>
    </w:p>
    <w:p w14:paraId="4A869D4B" w14:textId="77777777"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 содержит три типа узлов: уязвимости, состояния и предусловия. Для отображения связей с уже 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w:t>
      </w:r>
      <w:r w:rsidR="009263F7">
        <w:t>с.2</w:t>
      </w:r>
      <w:r w:rsidR="003A5E92">
        <w:t>.5</w:t>
      </w:r>
      <w:r>
        <w:t>.</w:t>
      </w:r>
    </w:p>
    <w:p w14:paraId="294D3391" w14:textId="77777777" w:rsidR="001F3ADB" w:rsidRDefault="001F3ADB" w:rsidP="001F3ADB">
      <w:pPr>
        <w:ind w:firstLine="0"/>
      </w:pPr>
    </w:p>
    <w:p w14:paraId="11C01C0B" w14:textId="6D7FF947" w:rsidR="001F3ADB" w:rsidRDefault="00F154D7" w:rsidP="001F3ADB">
      <w:pPr>
        <w:ind w:firstLine="0"/>
        <w:jc w:val="center"/>
      </w:pPr>
      <w:r w:rsidRPr="00F154D7">
        <w:drawing>
          <wp:inline distT="0" distB="0" distL="0" distR="0" wp14:anchorId="618AFE05" wp14:editId="113E52D1">
            <wp:extent cx="1569720" cy="39447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850" cy="3950074"/>
                    </a:xfrm>
                    <a:prstGeom prst="rect">
                      <a:avLst/>
                    </a:prstGeom>
                  </pic:spPr>
                </pic:pic>
              </a:graphicData>
            </a:graphic>
          </wp:inline>
        </w:drawing>
      </w:r>
    </w:p>
    <w:p w14:paraId="120087B9" w14:textId="77777777" w:rsidR="001F3ADB" w:rsidRDefault="003A5E92" w:rsidP="001F3ADB">
      <w:pPr>
        <w:ind w:firstLine="0"/>
        <w:jc w:val="center"/>
      </w:pPr>
      <w:r>
        <w:t>Рис</w:t>
      </w:r>
      <w:r w:rsidR="009263F7">
        <w:t>.2</w:t>
      </w:r>
      <w:r>
        <w:t>.5</w:t>
      </w:r>
      <w:r w:rsidR="009263F7">
        <w:t xml:space="preserve">. </w:t>
      </w:r>
      <w:r w:rsidR="001F3ADB">
        <w:rPr>
          <w:lang w:val="en-US"/>
        </w:rPr>
        <w:t>MP</w:t>
      </w:r>
      <w:r w:rsidR="001F3ADB" w:rsidRPr="00BB6205">
        <w:t>-</w:t>
      </w:r>
      <w:r w:rsidR="001F3ADB">
        <w:t>граф атак</w:t>
      </w:r>
    </w:p>
    <w:p w14:paraId="396380C0" w14:textId="77777777" w:rsidR="001F3ADB" w:rsidRDefault="001F3ADB" w:rsidP="001F3ADB"/>
    <w:p w14:paraId="394F1699" w14:textId="77777777" w:rsidR="001F3ADB" w:rsidRDefault="001F3ADB" w:rsidP="001F3ADB">
      <w:r>
        <w:t>При работе с графами атак возникает две основные проблемы:</w:t>
      </w:r>
    </w:p>
    <w:p w14:paraId="2A22C50C" w14:textId="77777777" w:rsidR="001F3ADB" w:rsidRPr="00CC5A7E" w:rsidRDefault="001F3ADB" w:rsidP="00D20C9B">
      <w:pPr>
        <w:pStyle w:val="af3"/>
        <w:numPr>
          <w:ilvl w:val="1"/>
          <w:numId w:val="26"/>
        </w:numPr>
        <w:suppressAutoHyphens w:val="0"/>
        <w:ind w:left="0" w:firstLine="709"/>
      </w:pPr>
      <w:r>
        <w:t>Обработка циклов</w:t>
      </w:r>
      <w:r>
        <w:rPr>
          <w:lang w:val="en-US"/>
        </w:rPr>
        <w:t>;</w:t>
      </w:r>
    </w:p>
    <w:p w14:paraId="12EE328E" w14:textId="77777777"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14:paraId="57163937" w14:textId="77777777"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14:paraId="0A9DE5B3" w14:textId="77777777" w:rsidR="001F3ADB" w:rsidRPr="00C743E6" w:rsidRDefault="001F3ADB" w:rsidP="001F3ADB"/>
    <w:p w14:paraId="6681BB06" w14:textId="7C37C164" w:rsidR="001F3ADB" w:rsidRPr="003F0A11" w:rsidRDefault="001F3ADB" w:rsidP="002C3DE9">
      <w:pPr>
        <w:pStyle w:val="21"/>
        <w:numPr>
          <w:ilvl w:val="1"/>
          <w:numId w:val="47"/>
        </w:numPr>
        <w:tabs>
          <w:tab w:val="clear" w:pos="810"/>
          <w:tab w:val="left" w:pos="709"/>
        </w:tabs>
        <w:suppressAutoHyphens w:val="0"/>
        <w:spacing w:after="0" w:line="360" w:lineRule="auto"/>
        <w:ind w:left="0" w:firstLine="709"/>
      </w:pPr>
      <w:bookmarkStart w:id="84" w:name="_Toc27849702"/>
      <w:bookmarkStart w:id="85" w:name="_Toc27948145"/>
      <w:bookmarkStart w:id="86" w:name="_Toc29732866"/>
      <w:r w:rsidRPr="003F0A11">
        <w:t>Показатели защищенности</w:t>
      </w:r>
      <w:bookmarkEnd w:id="84"/>
      <w:bookmarkEnd w:id="85"/>
      <w:bookmarkEnd w:id="86"/>
    </w:p>
    <w:p w14:paraId="19F0BB76" w14:textId="77777777"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14:paraId="43544F05" w14:textId="77777777" w:rsidR="001F3ADB" w:rsidRDefault="007066D6" w:rsidP="001F3ADB">
      <w:r>
        <w:t>Показатели защищенности делятся на 2 типа:</w:t>
      </w:r>
    </w:p>
    <w:p w14:paraId="146852A7" w14:textId="77777777" w:rsidR="007066D6" w:rsidRPr="007066D6" w:rsidRDefault="007066D6" w:rsidP="007066D6">
      <w:pPr>
        <w:pStyle w:val="af3"/>
        <w:numPr>
          <w:ilvl w:val="0"/>
          <w:numId w:val="55"/>
        </w:numPr>
        <w:ind w:left="0" w:firstLine="709"/>
      </w:pPr>
      <w:r>
        <w:t>Базовые показатели защищенности</w:t>
      </w:r>
      <w:r>
        <w:rPr>
          <w:lang w:val="en-US"/>
        </w:rPr>
        <w:t>;</w:t>
      </w:r>
    </w:p>
    <w:p w14:paraId="0137905C" w14:textId="77777777" w:rsidR="007066D6" w:rsidRPr="007066D6" w:rsidRDefault="007066D6" w:rsidP="007066D6">
      <w:pPr>
        <w:pStyle w:val="af3"/>
        <w:numPr>
          <w:ilvl w:val="0"/>
          <w:numId w:val="55"/>
        </w:numPr>
        <w:ind w:left="0" w:firstLine="709"/>
      </w:pPr>
      <w:r>
        <w:t>Интегральные показатели защищенности</w:t>
      </w:r>
      <w:r>
        <w:rPr>
          <w:lang w:val="en-US"/>
        </w:rPr>
        <w:t>.</w:t>
      </w:r>
    </w:p>
    <w:p w14:paraId="4BA9DC08" w14:textId="77777777" w:rsidR="007066D6" w:rsidRDefault="007066D6" w:rsidP="007066D6">
      <w:pPr>
        <w:pStyle w:val="af3"/>
        <w:ind w:left="709" w:firstLine="0"/>
      </w:pPr>
    </w:p>
    <w:p w14:paraId="4E6B0B1A"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7" w:name="_Toc29152663"/>
      <w:bookmarkStart w:id="88" w:name="_Toc29152711"/>
      <w:bookmarkStart w:id="89" w:name="_Toc29292172"/>
      <w:bookmarkStart w:id="90" w:name="_Toc29292216"/>
      <w:bookmarkStart w:id="91" w:name="_Toc29665801"/>
      <w:bookmarkStart w:id="92" w:name="_Toc29732867"/>
      <w:bookmarkStart w:id="93" w:name="_Toc27849703"/>
      <w:bookmarkStart w:id="94" w:name="_Toc27948146"/>
      <w:bookmarkEnd w:id="87"/>
      <w:bookmarkEnd w:id="88"/>
      <w:bookmarkEnd w:id="89"/>
      <w:bookmarkEnd w:id="90"/>
      <w:bookmarkEnd w:id="91"/>
      <w:bookmarkEnd w:id="92"/>
    </w:p>
    <w:p w14:paraId="7B95D4D6"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5" w:name="_Toc29152664"/>
      <w:bookmarkStart w:id="96" w:name="_Toc29152712"/>
      <w:bookmarkStart w:id="97" w:name="_Toc29292173"/>
      <w:bookmarkStart w:id="98" w:name="_Toc29292217"/>
      <w:bookmarkStart w:id="99" w:name="_Toc29665802"/>
      <w:bookmarkStart w:id="100" w:name="_Toc29732868"/>
      <w:bookmarkEnd w:id="95"/>
      <w:bookmarkEnd w:id="96"/>
      <w:bookmarkEnd w:id="97"/>
      <w:bookmarkEnd w:id="98"/>
      <w:bookmarkEnd w:id="99"/>
      <w:bookmarkEnd w:id="100"/>
    </w:p>
    <w:p w14:paraId="3E130144"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101" w:name="_Toc29152665"/>
      <w:bookmarkStart w:id="102" w:name="_Toc29152713"/>
      <w:bookmarkStart w:id="103" w:name="_Toc29292174"/>
      <w:bookmarkStart w:id="104" w:name="_Toc29292218"/>
      <w:bookmarkStart w:id="105" w:name="_Toc29665803"/>
      <w:bookmarkStart w:id="106" w:name="_Toc29732869"/>
      <w:bookmarkEnd w:id="101"/>
      <w:bookmarkEnd w:id="102"/>
      <w:bookmarkEnd w:id="103"/>
      <w:bookmarkEnd w:id="104"/>
      <w:bookmarkEnd w:id="105"/>
      <w:bookmarkEnd w:id="106"/>
    </w:p>
    <w:p w14:paraId="7A245A5A" w14:textId="3335A606" w:rsidR="001F3ADB" w:rsidRDefault="001F3ADB" w:rsidP="002C3DE9">
      <w:pPr>
        <w:pStyle w:val="3"/>
        <w:numPr>
          <w:ilvl w:val="2"/>
          <w:numId w:val="57"/>
        </w:numPr>
        <w:ind w:left="0" w:firstLine="709"/>
      </w:pPr>
      <w:bookmarkStart w:id="107" w:name="_Toc29732870"/>
      <w:r>
        <w:t>Базовые показатели</w:t>
      </w:r>
      <w:bookmarkEnd w:id="93"/>
      <w:bookmarkEnd w:id="94"/>
      <w:bookmarkEnd w:id="107"/>
    </w:p>
    <w:p w14:paraId="5FAB27ED" w14:textId="2F12CDB3"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w:t>
      </w:r>
      <w:r w:rsidR="00622B6F">
        <w:t>ой системы, такие как: запущенные</w:t>
      </w:r>
      <w:r>
        <w:t xml:space="preserve"> на узлах</w:t>
      </w:r>
      <w:r w:rsidR="00622B6F">
        <w:t xml:space="preserve"> сервисы</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14:paraId="4427AB67" w14:textId="77777777" w:rsidR="001F3ADB" w:rsidRDefault="001F3ADB" w:rsidP="001F3ADB">
      <w:r>
        <w:t>В частности, в различных работах встречаются следующие виды показателей защищенности:</w:t>
      </w:r>
    </w:p>
    <w:p w14:paraId="40E7755F" w14:textId="77777777"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14:paraId="0A8E8705" w14:textId="77777777"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w:t>
      </w:r>
      <w:r>
        <w:lastRenderedPageBreak/>
        <w:t>атакующего и его знаний о системе, а уровень атакующего определяется на основе максимальной сложности атакующих действий</w:t>
      </w:r>
      <w:r w:rsidRPr="00E1049D">
        <w:t>;</w:t>
      </w:r>
    </w:p>
    <w:p w14:paraId="18DE8590" w14:textId="77777777" w:rsidR="001F3ADB" w:rsidRDefault="001F3ADB" w:rsidP="00D20C9B">
      <w:pPr>
        <w:pStyle w:val="af3"/>
        <w:numPr>
          <w:ilvl w:val="0"/>
          <w:numId w:val="25"/>
        </w:numPr>
        <w:suppressAutoHyphens w:val="0"/>
        <w:ind w:left="0" w:firstLine="709"/>
      </w:pPr>
      <w:r>
        <w:t xml:space="preserve">В </w:t>
      </w:r>
      <w:r w:rsidRPr="00414EAF">
        <w:t>[</w:t>
      </w:r>
      <w:r w:rsidR="003A5E92">
        <w:t>17</w:t>
      </w:r>
      <w:r w:rsidRPr="00414EAF">
        <w:t xml:space="preserve">] </w:t>
      </w:r>
      <w:r>
        <w:t>используется целый ряд показателей защищенности:</w:t>
      </w:r>
    </w:p>
    <w:p w14:paraId="2BB6A860" w14:textId="77777777"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14:paraId="19663428" w14:textId="77777777"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14:paraId="00EBAEBD" w14:textId="77777777" w:rsidR="001F3ADB" w:rsidRDefault="001F3ADB" w:rsidP="00D20C9B">
      <w:pPr>
        <w:pStyle w:val="af3"/>
        <w:numPr>
          <w:ilvl w:val="1"/>
          <w:numId w:val="25"/>
        </w:numPr>
        <w:suppressAutoHyphens w:val="0"/>
        <w:ind w:left="1843" w:hanging="425"/>
      </w:pPr>
      <w:r>
        <w:t>Процент персонала, прошедшего обучение соблюдению политик и процедур информационной безопасности</w:t>
      </w:r>
      <w:r w:rsidRPr="005F59DA">
        <w:t>.</w:t>
      </w:r>
    </w:p>
    <w:p w14:paraId="6C9B31B8" w14:textId="77777777"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14:paraId="18CF4E5E" w14:textId="77777777" w:rsidR="001F3ADB" w:rsidRDefault="001F3ADB" w:rsidP="001F3ADB">
      <w:r>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14:paraId="63FE282A" w14:textId="77777777" w:rsidR="001F3ADB" w:rsidRPr="00224C4C" w:rsidRDefault="001F3ADB" w:rsidP="001F3ADB">
      <w:r>
        <w:t xml:space="preserve"> </w:t>
      </w:r>
    </w:p>
    <w:p w14:paraId="2857C00E" w14:textId="77777777" w:rsidR="001F3ADB" w:rsidRDefault="004B1654" w:rsidP="002C3DE9">
      <w:pPr>
        <w:pStyle w:val="3"/>
        <w:numPr>
          <w:ilvl w:val="2"/>
          <w:numId w:val="57"/>
        </w:numPr>
        <w:ind w:left="0" w:firstLine="709"/>
      </w:pPr>
      <w:bookmarkStart w:id="108" w:name="_Toc27849705"/>
      <w:bookmarkStart w:id="109" w:name="_Toc27948147"/>
      <w:bookmarkStart w:id="110" w:name="_Toc29732871"/>
      <w:r>
        <w:t>Базовые п</w:t>
      </w:r>
      <w:commentRangeStart w:id="111"/>
      <w:r w:rsidR="001F3ADB">
        <w:t>оказатели на основе графов атак</w:t>
      </w:r>
      <w:commentRangeEnd w:id="111"/>
      <w:r w:rsidR="001F3ADB">
        <w:rPr>
          <w:rStyle w:val="afff0"/>
          <w:rFonts w:eastAsiaTheme="minorEastAsia" w:cstheme="minorBidi"/>
          <w:b w:val="0"/>
          <w:bCs w:val="0"/>
          <w:i w:val="0"/>
        </w:rPr>
        <w:commentReference w:id="111"/>
      </w:r>
      <w:bookmarkEnd w:id="108"/>
      <w:bookmarkEnd w:id="109"/>
      <w:bookmarkEnd w:id="110"/>
    </w:p>
    <w:p w14:paraId="496FA909" w14:textId="77777777"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14:paraId="5BB490D7" w14:textId="77777777"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14:paraId="39256864" w14:textId="77777777"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14:paraId="6B228776" w14:textId="77777777"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14:paraId="26B3B07B" w14:textId="77777777" w:rsidR="001F3ADB" w:rsidRPr="00967A8D" w:rsidRDefault="001F3ADB" w:rsidP="00D20C9B">
      <w:pPr>
        <w:pStyle w:val="af3"/>
        <w:numPr>
          <w:ilvl w:val="0"/>
          <w:numId w:val="27"/>
        </w:numPr>
        <w:suppressAutoHyphens w:val="0"/>
        <w:ind w:left="0" w:firstLine="709"/>
      </w:pPr>
      <w:r>
        <w:t>Характеристики системы</w:t>
      </w:r>
      <w:r w:rsidRPr="003A5E92">
        <w:t>;</w:t>
      </w:r>
    </w:p>
    <w:p w14:paraId="568626D7" w14:textId="77777777"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14:paraId="738CDCDF" w14:textId="77777777"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14:paraId="7E023DE3" w14:textId="77777777"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14:paraId="370D1671" w14:textId="77777777" w:rsidR="001F3ADB" w:rsidRPr="00CB3235" w:rsidRDefault="001F3ADB" w:rsidP="00D20C9B">
      <w:pPr>
        <w:pStyle w:val="af3"/>
        <w:numPr>
          <w:ilvl w:val="0"/>
          <w:numId w:val="27"/>
        </w:numPr>
        <w:suppressAutoHyphens w:val="0"/>
        <w:ind w:left="0" w:firstLine="709"/>
      </w:pPr>
      <w:r>
        <w:lastRenderedPageBreak/>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14:paraId="0C22B2F6" w14:textId="77777777" w:rsidR="001F3ADB" w:rsidRPr="00CB3235" w:rsidRDefault="001F3ADB" w:rsidP="00D20C9B">
      <w:pPr>
        <w:pStyle w:val="af3"/>
        <w:numPr>
          <w:ilvl w:val="0"/>
          <w:numId w:val="27"/>
        </w:numPr>
        <w:suppressAutoHyphens w:val="0"/>
        <w:ind w:left="0" w:firstLine="709"/>
      </w:pPr>
      <w:r>
        <w:t>Незащищенность – определяется простотой использования уязвимостей хоста и его достижимостью</w:t>
      </w:r>
      <w:r w:rsidRPr="00CB3235">
        <w:t>;</w:t>
      </w:r>
    </w:p>
    <w:p w14:paraId="2A384CE7" w14:textId="77777777"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14:paraId="4CEB02F9" w14:textId="77777777" w:rsidR="001F3ADB" w:rsidRDefault="001F3ADB" w:rsidP="001F3ADB">
      <w:pPr>
        <w:pStyle w:val="af3"/>
        <w:ind w:left="851" w:firstLine="0"/>
      </w:pPr>
    </w:p>
    <w:p w14:paraId="6EDDE81D" w14:textId="77777777" w:rsidR="001F3ADB" w:rsidRDefault="001F3ADB" w:rsidP="001F3ADB">
      <w:r>
        <w:t>К стоимостным характеристикам относятся такие показатели, как:</w:t>
      </w:r>
    </w:p>
    <w:p w14:paraId="521EA2AF" w14:textId="77777777"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14:paraId="7C54010B" w14:textId="77777777"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14:paraId="3DB8EB4C" w14:textId="77777777"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14:paraId="7A279673" w14:textId="77777777" w:rsidR="001F3ADB" w:rsidRPr="00C75671" w:rsidRDefault="001F3ADB" w:rsidP="001F3ADB">
      <w:pPr>
        <w:pStyle w:val="af3"/>
        <w:ind w:left="851" w:firstLine="0"/>
      </w:pPr>
    </w:p>
    <w:p w14:paraId="5BC3C3CB" w14:textId="77777777" w:rsidR="001F3ADB" w:rsidRDefault="001F3ADB" w:rsidP="001F3ADB">
      <w:r>
        <w:t>В качестве характеристики атаки рассматриваются:</w:t>
      </w:r>
    </w:p>
    <w:p w14:paraId="003B3311" w14:textId="77777777" w:rsidR="001F3ADB" w:rsidRPr="00C75671" w:rsidRDefault="001F3ADB" w:rsidP="00D20C9B">
      <w:pPr>
        <w:pStyle w:val="af3"/>
        <w:numPr>
          <w:ilvl w:val="0"/>
          <w:numId w:val="27"/>
        </w:numPr>
        <w:suppressAutoHyphens w:val="0"/>
        <w:ind w:left="0" w:firstLine="709"/>
      </w:pPr>
      <w:r>
        <w:t>Потенциал атаки – определяет насколько близко нарушитель находится относительно своей цели</w:t>
      </w:r>
      <w:r w:rsidRPr="00C75671">
        <w:t>;</w:t>
      </w:r>
    </w:p>
    <w:p w14:paraId="7A22D15D" w14:textId="77777777" w:rsidR="001F3ADB" w:rsidRPr="00C75671" w:rsidRDefault="001F3ADB" w:rsidP="00D20C9B">
      <w:pPr>
        <w:pStyle w:val="af3"/>
        <w:numPr>
          <w:ilvl w:val="0"/>
          <w:numId w:val="27"/>
        </w:numPr>
        <w:suppressAutoHyphens w:val="0"/>
        <w:ind w:left="0" w:firstLine="709"/>
      </w:pPr>
      <w:r>
        <w:t>Уровень уверенности – определяет меру уверенности в том, что атака осуществляется в текущий момент</w:t>
      </w:r>
      <w:r w:rsidRPr="00C75671">
        <w:t>;</w:t>
      </w:r>
    </w:p>
    <w:p w14:paraId="24C6D3DA" w14:textId="77777777"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14:paraId="7ABA05D1" w14:textId="77777777"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14:paraId="4D7E28E6" w14:textId="77777777"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14:paraId="7BF3D0B3" w14:textId="77777777"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14:paraId="539A585D" w14:textId="77777777" w:rsidR="001F3ADB" w:rsidRDefault="001F3ADB" w:rsidP="00D20C9B">
      <w:pPr>
        <w:pStyle w:val="af3"/>
        <w:numPr>
          <w:ilvl w:val="0"/>
          <w:numId w:val="27"/>
        </w:numPr>
        <w:suppressAutoHyphens w:val="0"/>
        <w:ind w:left="0" w:firstLine="709"/>
      </w:pPr>
      <w:r>
        <w:t>Побочные потери при реагировании.</w:t>
      </w:r>
    </w:p>
    <w:p w14:paraId="633CD301" w14:textId="77777777" w:rsidR="001F3ADB" w:rsidRDefault="001F3ADB" w:rsidP="001F3ADB">
      <w:pPr>
        <w:pStyle w:val="af3"/>
        <w:ind w:left="851" w:firstLine="0"/>
      </w:pPr>
    </w:p>
    <w:p w14:paraId="2F77CACB" w14:textId="77777777" w:rsidR="001F3ADB" w:rsidRDefault="001F3ADB" w:rsidP="001F3ADB">
      <w:pPr>
        <w:pStyle w:val="af3"/>
        <w:ind w:left="0"/>
      </w:pPr>
      <w:r>
        <w:lastRenderedPageBreak/>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14:paraId="21ABAA23" w14:textId="77777777" w:rsidR="001F3ADB" w:rsidRDefault="001F3ADB" w:rsidP="001F3ADB">
      <w:pPr>
        <w:pStyle w:val="af3"/>
        <w:ind w:left="0"/>
      </w:pPr>
      <w:r>
        <w:t>К характеристикам, используемым при анализе уязвимостей нулевого дня относятся:</w:t>
      </w:r>
    </w:p>
    <w:p w14:paraId="51AAB2C4" w14:textId="77777777"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14:paraId="1C98EFEF" w14:textId="77777777" w:rsidR="001F3ADB" w:rsidRPr="00615934" w:rsidRDefault="001F3ADB" w:rsidP="00D20C9B">
      <w:pPr>
        <w:pStyle w:val="af3"/>
        <w:numPr>
          <w:ilvl w:val="0"/>
          <w:numId w:val="27"/>
        </w:numPr>
        <w:suppressAutoHyphens w:val="0"/>
        <w:ind w:left="0" w:firstLine="709"/>
      </w:pPr>
      <w:r w:rsidRPr="003A5E92">
        <w:t>K</w:t>
      </w:r>
      <w:r w:rsidRPr="00615934">
        <w:t>-</w:t>
      </w:r>
      <w:r>
        <w:t>безопасность нулевого дня – определяет устойчивость сети к уязвимостям нулевого дня</w:t>
      </w:r>
      <w:r w:rsidRPr="00615934">
        <w:t>.</w:t>
      </w:r>
    </w:p>
    <w:p w14:paraId="3239586D" w14:textId="77777777"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показателей защищенности, приведенную на рис</w:t>
      </w:r>
      <w:r w:rsidR="009263F7">
        <w:t>.2</w:t>
      </w:r>
      <w:r w:rsidR="003B4656">
        <w:t>.6</w:t>
      </w:r>
      <w:r>
        <w:t>.</w:t>
      </w:r>
    </w:p>
    <w:p w14:paraId="5D0214B4" w14:textId="77777777" w:rsidR="001F3ADB" w:rsidRDefault="001F3ADB" w:rsidP="001F3ADB">
      <w:pPr>
        <w:ind w:firstLine="0"/>
      </w:pPr>
    </w:p>
    <w:p w14:paraId="33E125B1" w14:textId="77777777" w:rsidR="001F3ADB" w:rsidRDefault="001F3ADB" w:rsidP="001F3ADB">
      <w:pPr>
        <w:ind w:firstLine="0"/>
        <w:jc w:val="center"/>
      </w:pPr>
      <w:r>
        <w:rPr>
          <w:noProof/>
        </w:rPr>
        <w:drawing>
          <wp:inline distT="0" distB="0" distL="0" distR="0" wp14:anchorId="4C24DB30" wp14:editId="3CF98B4B">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14:paraId="5F6FCB25" w14:textId="77777777" w:rsidR="001F3ADB" w:rsidRDefault="003B4656" w:rsidP="001F3ADB">
      <w:pPr>
        <w:ind w:firstLine="0"/>
        <w:jc w:val="center"/>
      </w:pPr>
      <w:r>
        <w:t>Рис</w:t>
      </w:r>
      <w:r w:rsidR="009263F7">
        <w:t>.2</w:t>
      </w:r>
      <w:r>
        <w:t>.6</w:t>
      </w:r>
      <w:r w:rsidR="009263F7">
        <w:t>.</w:t>
      </w:r>
      <w:r w:rsidR="001F3ADB">
        <w:t xml:space="preserve"> Классификация показателей защищенности на основе графа атак</w:t>
      </w:r>
    </w:p>
    <w:p w14:paraId="5ED12E18" w14:textId="77777777" w:rsidR="001F3ADB" w:rsidRDefault="001F3ADB" w:rsidP="001F3ADB">
      <w:pPr>
        <w:ind w:firstLine="0"/>
      </w:pPr>
    </w:p>
    <w:p w14:paraId="19E23EE4" w14:textId="77777777" w:rsidR="007066D6" w:rsidRDefault="007066D6" w:rsidP="001F3ADB">
      <w:r>
        <w:t>В данной работе предлагается использовать риск компрометации каждого узла в качестве первичного базового показателя и топологический показатель нисходящего риска, рассчитанного как сумма показателей риска компрометации каждого узла, достижимого из текущего.</w:t>
      </w:r>
    </w:p>
    <w:p w14:paraId="17936116" w14:textId="06FE6B1F" w:rsidR="001F3ADB" w:rsidRDefault="001F3ADB" w:rsidP="001F3ADB"/>
    <w:p w14:paraId="1BD1A2BF" w14:textId="77777777" w:rsidR="00B71A72" w:rsidRPr="003F0A11" w:rsidRDefault="00B71A72" w:rsidP="002C3DE9">
      <w:pPr>
        <w:pStyle w:val="3"/>
        <w:numPr>
          <w:ilvl w:val="2"/>
          <w:numId w:val="57"/>
        </w:numPr>
        <w:ind w:left="0" w:firstLine="709"/>
      </w:pPr>
      <w:bookmarkStart w:id="112" w:name="_Toc27948153"/>
      <w:bookmarkStart w:id="113" w:name="_Toc29732877"/>
      <w:r w:rsidRPr="003F0A11">
        <w:lastRenderedPageBreak/>
        <w:t>Интегральные показатели</w:t>
      </w:r>
      <w:bookmarkEnd w:id="112"/>
      <w:bookmarkEnd w:id="113"/>
    </w:p>
    <w:p w14:paraId="545D3541" w14:textId="15069B98" w:rsidR="00B71A72" w:rsidRPr="00133403" w:rsidRDefault="00B71A72" w:rsidP="00B71A72">
      <w:r w:rsidRPr="00133403">
        <w:t>Интегральными называются показатели, непосредственно характери</w:t>
      </w:r>
      <w:r w:rsidR="00622B6F">
        <w:t>зующие безопасность всей сетевой</w:t>
      </w:r>
      <w:r w:rsidRPr="00133403">
        <w:t xml:space="preserve"> инфраструктуры. Использование интегральных показателей – один из наиболее перспективных путей решения задачи оценки защищенности сети и выбора контрмер [24]. </w:t>
      </w:r>
    </w:p>
    <w:p w14:paraId="16D0DD7A" w14:textId="77777777" w:rsidR="00B71A72" w:rsidRPr="00133403" w:rsidRDefault="00B71A72" w:rsidP="00B71A72">
      <w:r w:rsidRPr="00133403">
        <w:t>Многие рассмотренные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которая определяется на основе ресурсов, которые могут использоваться при проведении атаки. Однако,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14:paraId="65CD4325" w14:textId="77777777" w:rsidR="00B71A72" w:rsidRDefault="00B71A72" w:rsidP="00B71A72">
      <w:r w:rsidRPr="00133403">
        <w:t>В данной работе рассматривается методика вычисления интегрального показателя уровня риска с использованием оптимизаций, способствующих уменьшению числа пересчитываемых базовых показателей, от которых зависит уровень риска системы.</w:t>
      </w:r>
    </w:p>
    <w:p w14:paraId="6960393C" w14:textId="77777777" w:rsidR="00B71A72" w:rsidRPr="00615934" w:rsidRDefault="00B71A72" w:rsidP="001F3ADB"/>
    <w:p w14:paraId="0C003B93" w14:textId="0EE225EB" w:rsidR="001F3ADB" w:rsidRPr="003F0A11" w:rsidRDefault="001F3ADB" w:rsidP="002C3DE9">
      <w:pPr>
        <w:pStyle w:val="21"/>
        <w:numPr>
          <w:ilvl w:val="1"/>
          <w:numId w:val="56"/>
        </w:numPr>
        <w:tabs>
          <w:tab w:val="clear" w:pos="810"/>
          <w:tab w:val="left" w:pos="993"/>
        </w:tabs>
        <w:suppressAutoHyphens w:val="0"/>
        <w:spacing w:after="0" w:line="360" w:lineRule="auto"/>
        <w:ind w:left="0" w:firstLine="709"/>
      </w:pPr>
      <w:bookmarkStart w:id="114" w:name="_Toc27849706"/>
      <w:bookmarkStart w:id="115" w:name="_Toc27948148"/>
      <w:bookmarkStart w:id="116" w:name="_Toc29732872"/>
      <w:r w:rsidRPr="003F0A11">
        <w:t>Методики выбора защитных мер на основе графов атак</w:t>
      </w:r>
      <w:bookmarkEnd w:id="114"/>
      <w:bookmarkEnd w:id="115"/>
      <w:bookmarkEnd w:id="116"/>
    </w:p>
    <w:p w14:paraId="3778828E" w14:textId="77777777" w:rsidR="00712221" w:rsidRDefault="00712221" w:rsidP="00712221">
      <w:r>
        <w:t xml:space="preserve">В процессе оценки защищенности сетевой инфраструктуры, на этапе выбора защитных мер, необходимо провести приоритизацию и применение соответствующих защитных мер, способствующих понижению уровня риска системы. </w:t>
      </w:r>
    </w:p>
    <w:p w14:paraId="38E3A868" w14:textId="64854038" w:rsidR="001F3ADB" w:rsidRDefault="00712221" w:rsidP="001F3ADB">
      <w:r>
        <w:t>Задача поиска оптимальных защитных мер на графе атак зачастую является нетривиальной ввиду наличия проблем, описанных</w:t>
      </w:r>
      <w:r w:rsidR="003B4656">
        <w:t xml:space="preserve"> </w:t>
      </w:r>
      <w:r w:rsidR="003B4656" w:rsidRPr="009263F7">
        <w:t>в п.</w:t>
      </w:r>
      <w:r w:rsidR="001F3ADB" w:rsidRPr="009263F7">
        <w:t>2.2</w:t>
      </w:r>
      <w:r>
        <w:t xml:space="preserve"> данной работы</w:t>
      </w:r>
      <w:r w:rsidR="002C3DE9">
        <w:t>.</w:t>
      </w:r>
    </w:p>
    <w:p w14:paraId="10C06797" w14:textId="77777777" w:rsidR="001F3ADB" w:rsidRPr="00134E33" w:rsidRDefault="001F3ADB" w:rsidP="001F3ADB">
      <w:pPr>
        <w:ind w:firstLine="0"/>
      </w:pPr>
    </w:p>
    <w:p w14:paraId="4052BC1C" w14:textId="77777777" w:rsidR="001F3ADB" w:rsidRDefault="001F3ADB" w:rsidP="002C3DE9">
      <w:pPr>
        <w:pStyle w:val="3"/>
        <w:numPr>
          <w:ilvl w:val="2"/>
          <w:numId w:val="56"/>
        </w:numPr>
        <w:tabs>
          <w:tab w:val="clear" w:pos="1134"/>
          <w:tab w:val="clear" w:pos="1701"/>
          <w:tab w:val="left" w:pos="851"/>
          <w:tab w:val="left" w:pos="1560"/>
        </w:tabs>
        <w:suppressAutoHyphens w:val="0"/>
        <w:ind w:left="0" w:firstLine="709"/>
      </w:pPr>
      <w:bookmarkStart w:id="117" w:name="_Toc27948149"/>
      <w:bookmarkStart w:id="118" w:name="_Toc29732873"/>
      <w:r>
        <w:lastRenderedPageBreak/>
        <w:t xml:space="preserve">Методика поддержки принятия решений, интегрированная в </w:t>
      </w:r>
      <w:r w:rsidRPr="00B53482">
        <w:rPr>
          <w:lang w:val="en-US"/>
        </w:rPr>
        <w:t>IDS</w:t>
      </w:r>
      <w:bookmarkEnd w:id="117"/>
      <w:bookmarkEnd w:id="118"/>
    </w:p>
    <w:p w14:paraId="4107571D" w14:textId="77777777"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нтрмер, представленных в LAMBDA – универсальном языке, используемом</w:t>
      </w:r>
      <w:r w:rsidRPr="00A6161E">
        <w:t xml:space="preserve"> для описания атак в терминах </w:t>
      </w:r>
      <w:r>
        <w:t>условий, предшествующих эксплуатации (предусловий) и пост-эксплуатации (постусловий)</w:t>
      </w:r>
      <w:r w:rsidRPr="00A6161E">
        <w:t>.</w:t>
      </w:r>
    </w:p>
    <w:p w14:paraId="51A5BE50" w14:textId="77777777"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14:paraId="5E82E78A" w14:textId="77777777"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14:paraId="5EF98939" w14:textId="77777777" w:rsidR="001F3ADB" w:rsidRDefault="001F3ADB" w:rsidP="001F3ADB">
      <w:pPr>
        <w:pStyle w:val="af3"/>
        <w:ind w:left="0"/>
      </w:pPr>
    </w:p>
    <w:p w14:paraId="261245B9" w14:textId="77777777" w:rsidR="001F3ADB" w:rsidRPr="006B10F9" w:rsidRDefault="001F3ADB" w:rsidP="002C3DE9">
      <w:pPr>
        <w:pStyle w:val="3"/>
        <w:numPr>
          <w:ilvl w:val="2"/>
          <w:numId w:val="56"/>
        </w:numPr>
        <w:tabs>
          <w:tab w:val="clear" w:pos="1134"/>
          <w:tab w:val="left" w:pos="851"/>
        </w:tabs>
        <w:suppressAutoHyphens w:val="0"/>
        <w:ind w:left="0" w:firstLine="709"/>
      </w:pPr>
      <w:bookmarkStart w:id="119" w:name="_Toc27948150"/>
      <w:bookmarkStart w:id="120" w:name="_Toc29732874"/>
      <w:r>
        <w:lastRenderedPageBreak/>
        <w:t>Методики на основе теории игр</w:t>
      </w:r>
      <w:bookmarkEnd w:id="119"/>
      <w:bookmarkEnd w:id="120"/>
    </w:p>
    <w:p w14:paraId="260980E8" w14:textId="77777777" w:rsidR="001F3ADB" w:rsidRDefault="001F3ADB" w:rsidP="001F3ADB">
      <w:r>
        <w:t>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необходимых для реализации всех действий стратегии. На выходе данной методики – оптимальная стратегия, которую администратору необходимо применить для обеспечения защищенности системы.</w:t>
      </w:r>
    </w:p>
    <w:p w14:paraId="55A30EAF" w14:textId="77777777" w:rsidR="001F3ADB" w:rsidRDefault="001F3ADB" w:rsidP="001F3ADB">
      <w:r>
        <w:t xml:space="preserve">Преимущество таких методик – учет временного аспекта. </w:t>
      </w:r>
    </w:p>
    <w:p w14:paraId="6B773793" w14:textId="77777777" w:rsidR="001F3ADB" w:rsidRDefault="001F3ADB" w:rsidP="001F3ADB"/>
    <w:p w14:paraId="579BE0BC" w14:textId="77777777" w:rsidR="001F3ADB" w:rsidRDefault="001F3ADB" w:rsidP="002C3DE9">
      <w:pPr>
        <w:pStyle w:val="3"/>
        <w:numPr>
          <w:ilvl w:val="2"/>
          <w:numId w:val="56"/>
        </w:numPr>
        <w:tabs>
          <w:tab w:val="clear" w:pos="1134"/>
          <w:tab w:val="left" w:pos="851"/>
        </w:tabs>
        <w:suppressAutoHyphens w:val="0"/>
        <w:ind w:left="0" w:firstLine="709"/>
      </w:pPr>
      <w:bookmarkStart w:id="121" w:name="_Toc27948151"/>
      <w:bookmarkStart w:id="122" w:name="_Toc29732875"/>
      <w:r>
        <w:t>Методики на основе количества достижимых узлов</w:t>
      </w:r>
      <w:bookmarkEnd w:id="121"/>
      <w:bookmarkEnd w:id="122"/>
    </w:p>
    <w:p w14:paraId="12098084" w14:textId="2EADA425"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показателей, определяющих как много путей атаки будет заблокировано, введением конкретной защитной меры. </w:t>
      </w:r>
      <w:r w:rsidR="00712221">
        <w:t>В качестве защитной меры</w:t>
      </w:r>
      <w:r>
        <w:t xml:space="preserve">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14:paraId="1193F0DE" w14:textId="77777777" w:rsidR="001F3ADB" w:rsidRDefault="001F3ADB" w:rsidP="001F3ADB"/>
    <w:p w14:paraId="738C2EDD" w14:textId="77777777" w:rsidR="001F3ADB" w:rsidRDefault="001F3ADB" w:rsidP="002C3DE9">
      <w:pPr>
        <w:pStyle w:val="3"/>
        <w:numPr>
          <w:ilvl w:val="2"/>
          <w:numId w:val="56"/>
        </w:numPr>
        <w:tabs>
          <w:tab w:val="clear" w:pos="1134"/>
          <w:tab w:val="left" w:pos="851"/>
        </w:tabs>
        <w:suppressAutoHyphens w:val="0"/>
        <w:ind w:left="0" w:firstLine="709"/>
      </w:pPr>
      <w:bookmarkStart w:id="123" w:name="_Toc27948152"/>
      <w:bookmarkStart w:id="124" w:name="_Toc29732876"/>
      <w:r>
        <w:t>Методика на основе показателя процента компрометации сети (</w:t>
      </w:r>
      <w:r>
        <w:rPr>
          <w:lang w:val="en-US"/>
        </w:rPr>
        <w:t>NCP</w:t>
      </w:r>
      <w:r w:rsidRPr="008F4CD6">
        <w:t>)</w:t>
      </w:r>
      <w:bookmarkEnd w:id="123"/>
      <w:bookmarkEnd w:id="124"/>
    </w:p>
    <w:p w14:paraId="63EED9A8" w14:textId="77777777"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14:paraId="5D20E828" w14:textId="77777777" w:rsidR="001F3ADB" w:rsidRPr="008F4CD6" w:rsidRDefault="001F3ADB" w:rsidP="00D20C9B">
      <w:pPr>
        <w:pStyle w:val="af3"/>
        <w:numPr>
          <w:ilvl w:val="0"/>
          <w:numId w:val="28"/>
        </w:numPr>
        <w:suppressAutoHyphens w:val="0"/>
        <w:ind w:left="0" w:firstLine="709"/>
      </w:pPr>
      <w:r>
        <w:lastRenderedPageBreak/>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14:paraId="52773679" w14:textId="77777777"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14:paraId="4271A808" w14:textId="77777777"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14:paraId="1D482036" w14:textId="77777777" w:rsidR="001F3ADB" w:rsidRDefault="001F3ADB" w:rsidP="00D20C9B">
      <w:pPr>
        <w:pStyle w:val="af3"/>
        <w:numPr>
          <w:ilvl w:val="0"/>
          <w:numId w:val="28"/>
        </w:numPr>
        <w:suppressAutoHyphens w:val="0"/>
        <w:ind w:left="0" w:firstLine="709"/>
      </w:pPr>
      <w:r>
        <w:t xml:space="preserve">Для каждой защитной меры рассчитывается </w:t>
      </w:r>
      <w:r w:rsidRPr="003B4656">
        <w:t>NCP</w:t>
      </w:r>
      <w:r>
        <w:t xml:space="preserve"> (каждая защитная мера удаляет одну дугу графа);</w:t>
      </w:r>
    </w:p>
    <w:p w14:paraId="73088145" w14:textId="77777777" w:rsidR="001F3ADB" w:rsidRPr="008F4CD6" w:rsidRDefault="001F3ADB" w:rsidP="00D20C9B">
      <w:pPr>
        <w:pStyle w:val="af3"/>
        <w:numPr>
          <w:ilvl w:val="0"/>
          <w:numId w:val="28"/>
        </w:numPr>
        <w:suppressAutoHyphens w:val="0"/>
        <w:ind w:left="0" w:firstLine="709"/>
      </w:pPr>
      <w:r>
        <w:t xml:space="preserve">Все защитные меры сортируются по увеличению значения </w:t>
      </w:r>
      <w:r w:rsidRPr="003B4656">
        <w:t>NCP</w:t>
      </w:r>
      <w:r w:rsidRPr="008F4CD6">
        <w:t>;</w:t>
      </w:r>
    </w:p>
    <w:p w14:paraId="2854231D" w14:textId="77777777" w:rsidR="001F3ADB" w:rsidRDefault="001F3ADB" w:rsidP="00D20C9B">
      <w:pPr>
        <w:pStyle w:val="af3"/>
        <w:numPr>
          <w:ilvl w:val="0"/>
          <w:numId w:val="28"/>
        </w:numPr>
        <w:suppressAutoHyphens w:val="0"/>
        <w:ind w:left="0" w:firstLine="709"/>
      </w:pPr>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
    <w:p w14:paraId="3ED3CA81" w14:textId="77777777" w:rsidR="001F3ADB" w:rsidRDefault="001F3ADB" w:rsidP="001F3ADB">
      <w:pPr>
        <w:pStyle w:val="af3"/>
        <w:ind w:left="0"/>
      </w:pPr>
      <w:r>
        <w:t>Данная методика схожа с методик</w:t>
      </w:r>
      <w:r w:rsidR="003B4656">
        <w:t xml:space="preserve">ой, представленной в </w:t>
      </w:r>
      <w:r w:rsidR="003B4656" w:rsidRPr="009263F7">
        <w:t>п.</w:t>
      </w:r>
      <w:r w:rsidRPr="009263F7">
        <w:t>2.4.3</w:t>
      </w:r>
      <w:r w:rsidR="003B4656">
        <w:t xml:space="preserve"> данной работы</w:t>
      </w:r>
      <w:r>
        <w:t>, однако, работает куда медленне</w:t>
      </w:r>
      <w:r w:rsidR="009263F7">
        <w:t>е</w:t>
      </w:r>
      <w:r>
        <w:t xml:space="preserve"> ввиду того, что достижимость пересчитывается для каждой отдельной контрмеры.</w:t>
      </w:r>
    </w:p>
    <w:p w14:paraId="22D03E4C" w14:textId="1C770927" w:rsidR="001F3ADB" w:rsidRPr="00DB5168" w:rsidRDefault="001F3ADB" w:rsidP="001F3ADB">
      <w:pPr>
        <w:pStyle w:val="af3"/>
        <w:ind w:left="0"/>
      </w:pPr>
      <w:r>
        <w:t xml:space="preserve">Большинство рассмотренных методик </w:t>
      </w:r>
      <w:commentRangeStart w:id="125"/>
      <w:r w:rsidR="00B71A72">
        <w:t>[13][</w:t>
      </w:r>
      <w:r w:rsidR="00B71A72" w:rsidRPr="00B71A72">
        <w:t>23][14]</w:t>
      </w:r>
      <w:commentRangeEnd w:id="125"/>
      <w:r w:rsidR="002C3DE9">
        <w:rPr>
          <w:rStyle w:val="afff0"/>
        </w:rPr>
        <w:commentReference w:id="125"/>
      </w:r>
      <w:r w:rsidR="00B71A72" w:rsidRPr="00B71A72">
        <w:t xml:space="preserve"> </w:t>
      </w:r>
      <w:r>
        <w:t xml:space="preserve">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rsidR="00DB5168">
        <w:t xml:space="preserve">графа и устранения циклов. Более в методиках </w:t>
      </w:r>
      <w:commentRangeStart w:id="126"/>
      <w:r w:rsidR="00DB5168" w:rsidRPr="00DB5168">
        <w:t xml:space="preserve">[14][23] </w:t>
      </w:r>
      <w:commentRangeEnd w:id="126"/>
      <w:r w:rsidR="002C3DE9">
        <w:rPr>
          <w:rStyle w:val="afff0"/>
        </w:rPr>
        <w:commentReference w:id="126"/>
      </w:r>
      <w:r w:rsidR="00DB5168">
        <w:t>не предлагаются алгоритмы вычисления показателей защищенности и выбора защитных мер.</w:t>
      </w:r>
    </w:p>
    <w:p w14:paraId="29F2B6F0" w14:textId="77777777" w:rsidR="001F3ADB" w:rsidRDefault="001F3ADB" w:rsidP="001F3ADB">
      <w:pPr>
        <w:ind w:firstLine="0"/>
      </w:pPr>
    </w:p>
    <w:p w14:paraId="678B34AE" w14:textId="293CDCB4" w:rsidR="001F3ADB" w:rsidRDefault="001F3ADB" w:rsidP="001F3ADB">
      <w:r>
        <w:t xml:space="preserve">В данной главе было рассмотрено </w:t>
      </w:r>
      <w:r w:rsidR="00DB5168">
        <w:t>несколько</w:t>
      </w:r>
      <w:r>
        <w:t xml:space="preserve">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w:t>
      </w:r>
      <w:r w:rsidR="00DB5168">
        <w:t xml:space="preserve"> в процессе проведения тестирования на проникновение</w:t>
      </w:r>
      <w:r>
        <w:t xml:space="preserve">. </w:t>
      </w:r>
    </w:p>
    <w:p w14:paraId="6270E4AE" w14:textId="77777777" w:rsidR="001F3ADB" w:rsidRDefault="001F3ADB" w:rsidP="001F3ADB">
      <w:r>
        <w:lastRenderedPageBreak/>
        <w:t>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для атакующего. При этом не во всех рассмотренных методиках решаются ключевые проблемы использования графов атак в процессе оценки защищенности: наличие циклов и значительное время построения.</w:t>
      </w:r>
    </w:p>
    <w:p w14:paraId="2001CF83" w14:textId="77777777" w:rsidR="001F3ADB" w:rsidRDefault="001F3ADB" w:rsidP="001F3ADB">
      <w:r>
        <w:t>Возникает необходимость в создании методики, которая будет соответствовать следующим требованиям:</w:t>
      </w:r>
    </w:p>
    <w:p w14:paraId="0082A870" w14:textId="77777777"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14:paraId="2F848DFB" w14:textId="77777777" w:rsidR="001F3ADB" w:rsidRPr="00635A2C" w:rsidRDefault="001F3ADB" w:rsidP="00D20C9B">
      <w:pPr>
        <w:pStyle w:val="af3"/>
        <w:numPr>
          <w:ilvl w:val="0"/>
          <w:numId w:val="29"/>
        </w:numPr>
        <w:suppressAutoHyphens w:val="0"/>
        <w:ind w:left="0" w:firstLine="709"/>
      </w:pPr>
      <w:r>
        <w:t>Проверяющий должен быть способен провести оценку защищенности сетевой инфраструктуры, опираясь исключительно на те сведения о системе, которые может получить самостоятельно.</w:t>
      </w:r>
    </w:p>
    <w:p w14:paraId="0B479FFE" w14:textId="3F6ADD16" w:rsidR="001F3ADB" w:rsidRPr="00635A2C" w:rsidRDefault="001F3ADB" w:rsidP="00D20C9B">
      <w:pPr>
        <w:pStyle w:val="af3"/>
        <w:numPr>
          <w:ilvl w:val="0"/>
          <w:numId w:val="29"/>
        </w:numPr>
        <w:suppressAutoHyphens w:val="0"/>
        <w:ind w:left="0" w:firstLine="709"/>
      </w:pPr>
      <w:r>
        <w:t xml:space="preserve">Ценность узлов должна </w:t>
      </w:r>
      <w:r w:rsidR="00DB5168">
        <w:t>вычисляться</w:t>
      </w:r>
      <w:r>
        <w:t xml:space="preserve"> на основании общедоступной информации</w:t>
      </w:r>
      <w:r w:rsidR="00DB5168">
        <w:t>, полученной на этапе сбора информации в процессе проведения тестирования на проникновение</w:t>
      </w:r>
      <w:r>
        <w:t xml:space="preserve"> и определяться целочисленным значением</w:t>
      </w:r>
      <w:r w:rsidRPr="00635A2C">
        <w:t>;</w:t>
      </w:r>
    </w:p>
    <w:p w14:paraId="55D18F07" w14:textId="6ED9D2EC" w:rsidR="001F3ADB" w:rsidRPr="008834EC" w:rsidRDefault="001F3ADB" w:rsidP="00D20C9B">
      <w:pPr>
        <w:pStyle w:val="af3"/>
        <w:numPr>
          <w:ilvl w:val="0"/>
          <w:numId w:val="29"/>
        </w:numPr>
        <w:suppressAutoHyphens w:val="0"/>
        <w:ind w:left="0" w:firstLine="709"/>
      </w:pPr>
      <w:r>
        <w:t xml:space="preserve">Ценность узла должна напрямую зависеть от </w:t>
      </w:r>
      <w:r w:rsidR="00DB5168">
        <w:t>запущенных</w:t>
      </w:r>
      <w:r>
        <w:t xml:space="preserve"> на нем сервисов</w:t>
      </w:r>
      <w:r w:rsidRPr="008834EC">
        <w:t>;</w:t>
      </w:r>
    </w:p>
    <w:p w14:paraId="6368E721" w14:textId="77777777" w:rsidR="001F3ADB" w:rsidRPr="008834EC" w:rsidRDefault="001F3ADB" w:rsidP="00D20C9B">
      <w:pPr>
        <w:pStyle w:val="af3"/>
        <w:numPr>
          <w:ilvl w:val="0"/>
          <w:numId w:val="29"/>
        </w:numPr>
        <w:suppressAutoHyphens w:val="0"/>
        <w:ind w:left="0" w:firstLine="709"/>
      </w:pPr>
      <w:r>
        <w:t>Ценность узла должна зависеть от его типа</w:t>
      </w:r>
      <w:r w:rsidRPr="008834EC">
        <w:t>;</w:t>
      </w:r>
    </w:p>
    <w:p w14:paraId="4A77CE94" w14:textId="77777777" w:rsidR="001F3ADB" w:rsidRDefault="001F3ADB" w:rsidP="00D20C9B">
      <w:pPr>
        <w:pStyle w:val="af3"/>
        <w:numPr>
          <w:ilvl w:val="0"/>
          <w:numId w:val="29"/>
        </w:numPr>
        <w:suppressAutoHyphens w:val="0"/>
        <w:ind w:left="0" w:firstLine="709"/>
      </w:pPr>
      <w:r>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14:paraId="713CEBB0" w14:textId="77777777"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14:paraId="492ABCAB" w14:textId="77777777"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14:paraId="0794BE2C" w14:textId="77777777" w:rsidR="001F3ADB" w:rsidRDefault="001F3ADB" w:rsidP="00D20C9B">
      <w:pPr>
        <w:pStyle w:val="af3"/>
        <w:numPr>
          <w:ilvl w:val="0"/>
          <w:numId w:val="29"/>
        </w:numPr>
        <w:suppressAutoHyphens w:val="0"/>
        <w:ind w:left="0" w:firstLine="709"/>
      </w:pPr>
      <w:r>
        <w:lastRenderedPageBreak/>
        <w:t xml:space="preserve">Выбор защитных мер должен осуществляться с целью минимизации уровня риска всей </w:t>
      </w:r>
      <w:r w:rsidR="00270D2E">
        <w:t xml:space="preserve">сетевой </w:t>
      </w:r>
      <w:r>
        <w:t>инфраструктуры.</w:t>
      </w:r>
    </w:p>
    <w:p w14:paraId="5AFD198F" w14:textId="77777777" w:rsidR="00DB5168" w:rsidRDefault="00DB5168" w:rsidP="00DB5168">
      <w:pPr>
        <w:suppressAutoHyphens w:val="0"/>
        <w:spacing w:line="240" w:lineRule="auto"/>
        <w:ind w:firstLine="0"/>
        <w:jc w:val="left"/>
      </w:pPr>
      <w:bookmarkStart w:id="127" w:name="_Toc27849710"/>
      <w:bookmarkStart w:id="128" w:name="_Toc27948155"/>
      <w:bookmarkStart w:id="129" w:name="_Toc29732879"/>
    </w:p>
    <w:p w14:paraId="53B99464" w14:textId="71D0ACB5" w:rsidR="001F3ADB" w:rsidRPr="003F0A11" w:rsidRDefault="001F3ADB" w:rsidP="00AC5780">
      <w:pPr>
        <w:pStyle w:val="1"/>
        <w:numPr>
          <w:ilvl w:val="0"/>
          <w:numId w:val="56"/>
        </w:numPr>
        <w:ind w:left="0" w:firstLine="0"/>
        <w:jc w:val="center"/>
      </w:pPr>
      <w:r w:rsidRPr="003F0A11">
        <w:t>Разработка методик оценки защищенности и выбора защитных</w:t>
      </w:r>
      <w:bookmarkEnd w:id="127"/>
      <w:bookmarkEnd w:id="128"/>
      <w:bookmarkEnd w:id="129"/>
    </w:p>
    <w:p w14:paraId="117EB465" w14:textId="77777777" w:rsidR="00C231D0" w:rsidRDefault="00C231D0" w:rsidP="001F3ADB">
      <w:r>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14:paraId="44DB4807" w14:textId="77777777"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14:paraId="2B671D5F" w14:textId="77777777"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14:paraId="2DDE7D69" w14:textId="77777777"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14:paraId="4B7DEBF4" w14:textId="77777777"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14:paraId="38D1BC11" w14:textId="77777777"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14:paraId="6128BC81" w14:textId="77777777"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14:paraId="72D48304" w14:textId="77777777"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14:paraId="5DB32EB5" w14:textId="77777777"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14:paraId="3E13B224" w14:textId="77777777" w:rsidR="00A2472E" w:rsidRDefault="00A2472E" w:rsidP="00A2472E">
      <w:r>
        <w:lastRenderedPageBreak/>
        <w:t>Оценка защищенности производится по ориентированному графу с собственной идентификацией дуг (орграфу с идентификацией) следующего вида:</w:t>
      </w:r>
    </w:p>
    <w:p w14:paraId="14A5E77F" w14:textId="77777777" w:rsidR="00A2472E" w:rsidRPr="0016444C" w:rsidRDefault="00A2472E" w:rsidP="00A2472E">
      <w:pPr>
        <w:rPr>
          <w:lang w:val="en-US"/>
        </w:rPr>
      </w:pPr>
      <m:oMathPara>
        <m:oMath>
          <m:r>
            <w:rPr>
              <w:rFonts w:ascii="Cambria Math" w:hAnsi="Cambria Math"/>
              <w:lang w:val="en-US"/>
            </w:rPr>
            <m:t>G=&lt;V, A, C, vuln&gt;</m:t>
          </m:r>
        </m:oMath>
      </m:oMathPara>
    </w:p>
    <w:p w14:paraId="3BAEB380" w14:textId="77777777" w:rsidR="00A2472E" w:rsidRDefault="00A2472E" w:rsidP="00A2472E">
      <w:r>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14:paraId="38291077" w14:textId="77777777" w:rsidR="00A2472E" w:rsidRPr="00D457FA" w:rsidRDefault="00A2472E" w:rsidP="00A2472E">
      <m:oMathPara>
        <m:oMath>
          <m:r>
            <w:rPr>
              <w:rFonts w:ascii="Cambria Math" w:hAnsi="Cambria Math"/>
            </w:rPr>
            <m:t>vuln:C→A</m:t>
          </m:r>
        </m:oMath>
      </m:oMathPara>
    </w:p>
    <w:p w14:paraId="1A696C57" w14:textId="77777777" w:rsidR="00A2472E" w:rsidRDefault="00A2472E" w:rsidP="00A2472E">
      <w:r>
        <w:t>При этом возможна ситуация:</w:t>
      </w:r>
    </w:p>
    <w:p w14:paraId="596E078B" w14:textId="77777777"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14:paraId="6D243357" w14:textId="5FA8F162" w:rsidR="00A2472E" w:rsidRPr="00A2472E" w:rsidRDefault="00801B89" w:rsidP="00A2472E">
      <w:pPr>
        <w:rPr>
          <w:i/>
        </w:rPr>
      </w:pPr>
      <w:r>
        <w:t>М</w:t>
      </w:r>
      <w:r w:rsidR="00A2472E">
        <w:t xml:space="preserve">ножество </w:t>
      </w:r>
      <m:oMath>
        <m:r>
          <w:rPr>
            <w:rFonts w:ascii="Cambria Math" w:hAnsi="Cambria Math"/>
          </w:rPr>
          <m:t>A</m:t>
        </m:r>
      </m:oMath>
      <w:r w:rsidR="00A2472E" w:rsidRPr="00670C31">
        <w:t xml:space="preserve"> </w:t>
      </w:r>
      <w:r w:rsidR="00A2472E">
        <w:t xml:space="preserve">отображает возможность компрометации узла </w:t>
      </w:r>
      <m:oMath>
        <m:r>
          <w:rPr>
            <w:rFonts w:ascii="Cambria Math" w:hAnsi="Cambria Math"/>
          </w:rPr>
          <m:t>y</m:t>
        </m:r>
      </m:oMath>
      <w:r w:rsidR="00A2472E" w:rsidRPr="00670C31">
        <w:t xml:space="preserve"> </w:t>
      </w:r>
      <w:r w:rsidR="00A2472E">
        <w:t xml:space="preserve">из узла </w:t>
      </w:r>
      <m:oMath>
        <m:r>
          <w:rPr>
            <w:rFonts w:ascii="Cambria Math" w:hAnsi="Cambria Math"/>
          </w:rPr>
          <m:t>x</m:t>
        </m:r>
      </m:oMath>
      <w:r w:rsidR="00A2472E">
        <w:t xml:space="preserve">, а отображение </w:t>
      </w:r>
      <m:oMath>
        <m:r>
          <w:rPr>
            <w:rFonts w:ascii="Cambria Math" w:hAnsi="Cambria Math"/>
          </w:rPr>
          <m:t>vuln</m:t>
        </m:r>
      </m:oMath>
      <w:r w:rsidR="00A2472E" w:rsidRPr="00670C31">
        <w:t xml:space="preserve"> </w:t>
      </w:r>
      <w:r w:rsidR="00A2472E">
        <w:t>определяет набор уязвимостей, позволяющих осуществить компрометацию.</w:t>
      </w:r>
      <w:r w:rsidR="00A2472E" w:rsidRPr="00A2472E">
        <w:t xml:space="preserve"> </w:t>
      </w:r>
      <w:r w:rsidR="00A2472E">
        <w:t xml:space="preserve">Таким образом, </w:t>
      </w:r>
      <m:oMath>
        <m:r>
          <w:rPr>
            <w:rFonts w:ascii="Cambria Math" w:hAnsi="Cambria Math"/>
          </w:rPr>
          <m:t>vuln</m:t>
        </m:r>
      </m:oMath>
      <w:r w:rsidR="00A2472E" w:rsidRPr="00EB212F">
        <w:t xml:space="preserve"> – </w:t>
      </w:r>
      <w:r w:rsidR="00A2472E">
        <w:t>сюръективное отображение.</w:t>
      </w:r>
    </w:p>
    <w:p w14:paraId="20D27443" w14:textId="77777777" w:rsidR="00A2472E" w:rsidRDefault="00A2472E" w:rsidP="00A2472E">
      <w:r>
        <w:t>Направление дуги задаётся последовательностью следования узлов.</w:t>
      </w:r>
    </w:p>
    <w:p w14:paraId="44C2F84B" w14:textId="77777777" w:rsidR="001F3ADB" w:rsidRPr="00DF335B" w:rsidRDefault="001F3ADB" w:rsidP="00A2472E">
      <w:pPr>
        <w:ind w:firstLine="0"/>
      </w:pPr>
    </w:p>
    <w:p w14:paraId="06BC39CE" w14:textId="77777777" w:rsidR="001F3ADB" w:rsidRPr="003F0A11" w:rsidRDefault="001F3ADB" w:rsidP="00AC5780">
      <w:pPr>
        <w:pStyle w:val="21"/>
        <w:numPr>
          <w:ilvl w:val="1"/>
          <w:numId w:val="44"/>
        </w:numPr>
        <w:tabs>
          <w:tab w:val="clear" w:pos="810"/>
          <w:tab w:val="left" w:pos="426"/>
          <w:tab w:val="left" w:pos="709"/>
        </w:tabs>
        <w:suppressAutoHyphens w:val="0"/>
        <w:spacing w:after="0" w:line="360" w:lineRule="auto"/>
        <w:ind w:left="0" w:firstLine="709"/>
      </w:pPr>
      <w:bookmarkStart w:id="130" w:name="_Toc27849711"/>
      <w:bookmarkStart w:id="131" w:name="_Toc27948156"/>
      <w:bookmarkStart w:id="132" w:name="_Toc29732880"/>
      <w:r w:rsidRPr="003F0A11">
        <w:t>Показатели защищенности узлов сетевой инфраструктуры</w:t>
      </w:r>
      <w:bookmarkEnd w:id="130"/>
      <w:bookmarkEnd w:id="131"/>
      <w:bookmarkEnd w:id="132"/>
    </w:p>
    <w:p w14:paraId="7E023E2B" w14:textId="77777777"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14:paraId="3717E983" w14:textId="77777777"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14:paraId="2B662407" w14:textId="77777777" w:rsidR="00DB05FD" w:rsidRDefault="00DB05FD" w:rsidP="00F34AA7">
      <w:r>
        <w:lastRenderedPageBreak/>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14:paraId="0880E76E" w14:textId="77777777" w:rsidR="001F3ADB" w:rsidRPr="005008FC" w:rsidRDefault="001047CD" w:rsidP="001F3ADB">
      <w:r>
        <w:t xml:space="preserve">В </w:t>
      </w:r>
      <w:r w:rsidR="001F3ADB">
        <w:rPr>
          <w:lang w:val="en-US"/>
        </w:rPr>
        <w:t>Nmap</w:t>
      </w:r>
      <w:r w:rsidR="001F3ADB" w:rsidRPr="00E702C2">
        <w:t xml:space="preserve"> </w:t>
      </w:r>
      <w:r w:rsidR="001F3ADB">
        <w:rPr>
          <w:lang w:val="en-US"/>
        </w:rPr>
        <w:t>Security</w:t>
      </w:r>
      <w:r w:rsidR="001F3ADB" w:rsidRPr="00E702C2">
        <w:t xml:space="preserve"> </w:t>
      </w:r>
      <w:r w:rsidR="001F3ADB">
        <w:rPr>
          <w:lang w:val="en-US"/>
        </w:rPr>
        <w:t>Scanner</w:t>
      </w:r>
      <w:r w:rsidR="001F3ADB" w:rsidRPr="00E702C2">
        <w:t xml:space="preserve"> </w:t>
      </w:r>
      <w:r>
        <w:t>выделено</w:t>
      </w:r>
      <w:r w:rsidR="001F3ADB">
        <w:t xml:space="preserve"> несколько типов узлов </w:t>
      </w:r>
      <w:r w:rsidR="001F3ADB" w:rsidRPr="00E702C2">
        <w:t>[</w:t>
      </w:r>
      <w:r w:rsidR="003B4656">
        <w:t>25</w:t>
      </w:r>
      <w:r w:rsidR="001F3ADB" w:rsidRPr="00E702C2">
        <w:t>]</w:t>
      </w:r>
      <w:r w:rsidR="008F38E2">
        <w:t>, представленных в табл</w:t>
      </w:r>
      <w:r>
        <w:t>.</w:t>
      </w:r>
      <w:r w:rsidR="00D669D1">
        <w:t>3</w:t>
      </w:r>
      <w:r w:rsidR="001C4830">
        <w:t>.1</w:t>
      </w:r>
      <w:r w:rsidR="001F3ADB" w:rsidRPr="005008FC">
        <w:t xml:space="preserve">. </w:t>
      </w:r>
      <w:r w:rsidR="001F3ADB">
        <w:t>Каждому из данных типов узлов был сопоставлен коэффициент критичности</w:t>
      </w:r>
      <w:r>
        <w:t xml:space="preserve"> в зависимости от важности данного узла</w:t>
      </w:r>
      <w:r w:rsidR="001F3ADB">
        <w:t>,</w:t>
      </w:r>
      <w:r w:rsidR="001F3ADB" w:rsidRPr="005008FC">
        <w:t xml:space="preserve"> </w:t>
      </w:r>
      <w:r w:rsidR="001F3ADB">
        <w:t>принимающий значения от 0 до 1</w:t>
      </w:r>
      <w:r w:rsidR="00D669D1">
        <w:t>, также содержащийся в табл</w:t>
      </w:r>
      <w:r>
        <w:t>.</w:t>
      </w:r>
      <w:r w:rsidR="00D669D1">
        <w:t>3</w:t>
      </w:r>
      <w:r w:rsidR="003B4656">
        <w:t>.1</w:t>
      </w:r>
      <w:r w:rsidR="001F3ADB">
        <w:t>.</w:t>
      </w:r>
    </w:p>
    <w:p w14:paraId="543B13FE" w14:textId="77777777" w:rsidR="001F3ADB" w:rsidRDefault="001F3ADB" w:rsidP="001F3ADB">
      <w:pPr>
        <w:ind w:firstLine="0"/>
      </w:pPr>
    </w:p>
    <w:p w14:paraId="797AD77A" w14:textId="77777777" w:rsidR="001047CD" w:rsidRDefault="00D669D1" w:rsidP="001047CD">
      <w:pPr>
        <w:ind w:firstLine="0"/>
        <w:jc w:val="right"/>
      </w:pPr>
      <w:r>
        <w:t>Таблица 3</w:t>
      </w:r>
      <w:r w:rsidR="003B4656">
        <w:t>.1</w:t>
      </w:r>
    </w:p>
    <w:p w14:paraId="78A96C36" w14:textId="77777777" w:rsidR="001F3ADB" w:rsidRPr="005008FC" w:rsidRDefault="001F3ADB" w:rsidP="001047CD">
      <w:pPr>
        <w:ind w:firstLine="0"/>
        <w:jc w:val="center"/>
      </w:pPr>
      <w:r>
        <w:t xml:space="preserve">Описание типов узлов, предоставляемых </w:t>
      </w:r>
      <w:r>
        <w:rPr>
          <w:lang w:val="en-US"/>
        </w:rPr>
        <w:t>nmap</w:t>
      </w:r>
      <w:r>
        <w:t xml:space="preserve">, и их </w:t>
      </w:r>
      <w:r w:rsidR="00B53482">
        <w:t xml:space="preserve">коэффициента </w:t>
      </w:r>
      <w:r>
        <w:t>критичности для типовой сетевой инфраструктуры</w:t>
      </w:r>
    </w:p>
    <w:tbl>
      <w:tblPr>
        <w:tblStyle w:val="af5"/>
        <w:tblW w:w="0" w:type="auto"/>
        <w:tblLook w:val="04A0" w:firstRow="1" w:lastRow="0" w:firstColumn="1" w:lastColumn="0" w:noHBand="0" w:noVBand="1"/>
      </w:tblPr>
      <w:tblGrid>
        <w:gridCol w:w="2961"/>
        <w:gridCol w:w="5675"/>
        <w:gridCol w:w="935"/>
      </w:tblGrid>
      <w:tr w:rsidR="001F3ADB" w14:paraId="7FDDCA24" w14:textId="77777777" w:rsidTr="003F0A11">
        <w:tc>
          <w:tcPr>
            <w:tcW w:w="2981" w:type="dxa"/>
          </w:tcPr>
          <w:p w14:paraId="16A94E6D" w14:textId="77777777" w:rsidR="001F3ADB" w:rsidRPr="00E702C2" w:rsidRDefault="001F3ADB" w:rsidP="003F0A11">
            <w:pPr>
              <w:ind w:firstLine="0"/>
              <w:jc w:val="center"/>
              <w:rPr>
                <w:b/>
                <w:sz w:val="24"/>
              </w:rPr>
            </w:pPr>
            <w:r w:rsidRPr="00E702C2">
              <w:rPr>
                <w:b/>
                <w:sz w:val="24"/>
              </w:rPr>
              <w:t>Тип узла</w:t>
            </w:r>
          </w:p>
        </w:tc>
        <w:tc>
          <w:tcPr>
            <w:tcW w:w="5916" w:type="dxa"/>
          </w:tcPr>
          <w:p w14:paraId="78327A58" w14:textId="77777777" w:rsidR="001F3ADB" w:rsidRPr="00E702C2" w:rsidRDefault="001F3ADB" w:rsidP="003F0A11">
            <w:pPr>
              <w:ind w:firstLine="0"/>
              <w:jc w:val="center"/>
              <w:rPr>
                <w:b/>
                <w:sz w:val="24"/>
              </w:rPr>
            </w:pPr>
            <w:r w:rsidRPr="00E702C2">
              <w:rPr>
                <w:b/>
                <w:sz w:val="24"/>
              </w:rPr>
              <w:t>Описание</w:t>
            </w:r>
          </w:p>
        </w:tc>
        <w:tc>
          <w:tcPr>
            <w:tcW w:w="957" w:type="dxa"/>
          </w:tcPr>
          <w:p w14:paraId="438C7E80" w14:textId="77777777" w:rsidR="001F3ADB" w:rsidRPr="005008FC" w:rsidRDefault="001F3ADB" w:rsidP="003F0A11">
            <w:pPr>
              <w:ind w:firstLine="0"/>
              <w:jc w:val="center"/>
              <w:rPr>
                <w:b/>
                <w:sz w:val="24"/>
                <w:lang w:val="en-US"/>
              </w:rPr>
            </w:pPr>
            <w:r>
              <w:rPr>
                <w:b/>
                <w:sz w:val="24"/>
                <w:lang w:val="en-US"/>
              </w:rPr>
              <w:t>CC</w:t>
            </w:r>
          </w:p>
        </w:tc>
      </w:tr>
      <w:tr w:rsidR="001F3ADB" w14:paraId="4A2F5BB7" w14:textId="77777777" w:rsidTr="003F0A11">
        <w:tc>
          <w:tcPr>
            <w:tcW w:w="2981" w:type="dxa"/>
          </w:tcPr>
          <w:p w14:paraId="7AA0B884" w14:textId="77777777" w:rsidR="001F3ADB" w:rsidRPr="00E702C2" w:rsidRDefault="001F3ADB" w:rsidP="003F0A11">
            <w:pPr>
              <w:ind w:firstLine="0"/>
              <w:jc w:val="left"/>
              <w:rPr>
                <w:sz w:val="24"/>
              </w:rPr>
            </w:pPr>
            <w:r>
              <w:rPr>
                <w:sz w:val="24"/>
              </w:rPr>
              <w:t>Общего назначения</w:t>
            </w:r>
          </w:p>
        </w:tc>
        <w:tc>
          <w:tcPr>
            <w:tcW w:w="5916" w:type="dxa"/>
          </w:tcPr>
          <w:p w14:paraId="02D3A076" w14:textId="77777777"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14:paraId="0BBF6FC4" w14:textId="77777777" w:rsidR="001F3ADB" w:rsidRPr="005008FC" w:rsidRDefault="001F3ADB" w:rsidP="003F0A11">
            <w:pPr>
              <w:ind w:firstLine="0"/>
              <w:jc w:val="center"/>
              <w:rPr>
                <w:sz w:val="24"/>
                <w:lang w:val="en-US"/>
              </w:rPr>
            </w:pPr>
            <w:r>
              <w:rPr>
                <w:sz w:val="24"/>
                <w:lang w:val="en-US"/>
              </w:rPr>
              <w:t>0,5</w:t>
            </w:r>
          </w:p>
        </w:tc>
      </w:tr>
      <w:tr w:rsidR="001F3ADB" w14:paraId="28DFAC31" w14:textId="77777777" w:rsidTr="003F0A11">
        <w:tc>
          <w:tcPr>
            <w:tcW w:w="2981" w:type="dxa"/>
          </w:tcPr>
          <w:p w14:paraId="15DE5E14" w14:textId="77777777" w:rsidR="001F3ADB" w:rsidRPr="00E702C2" w:rsidRDefault="001F3ADB" w:rsidP="003F0A11">
            <w:pPr>
              <w:ind w:firstLine="0"/>
              <w:rPr>
                <w:sz w:val="24"/>
              </w:rPr>
            </w:pPr>
            <w:r>
              <w:rPr>
                <w:sz w:val="24"/>
              </w:rPr>
              <w:t>Мост</w:t>
            </w:r>
          </w:p>
        </w:tc>
        <w:tc>
          <w:tcPr>
            <w:tcW w:w="5916" w:type="dxa"/>
          </w:tcPr>
          <w:p w14:paraId="0ECBF152" w14:textId="77777777"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14:paraId="40F59847" w14:textId="77777777" w:rsidR="001F3ADB" w:rsidRPr="00DB05FD" w:rsidRDefault="001F3ADB" w:rsidP="00DB05FD">
            <w:pPr>
              <w:ind w:firstLine="0"/>
              <w:jc w:val="center"/>
              <w:rPr>
                <w:sz w:val="24"/>
              </w:rPr>
            </w:pPr>
            <w:r>
              <w:rPr>
                <w:sz w:val="24"/>
                <w:lang w:val="en-US"/>
              </w:rPr>
              <w:t>0,</w:t>
            </w:r>
            <w:r w:rsidR="00DB05FD">
              <w:rPr>
                <w:sz w:val="24"/>
              </w:rPr>
              <w:t>75</w:t>
            </w:r>
          </w:p>
        </w:tc>
      </w:tr>
      <w:tr w:rsidR="001F3ADB" w14:paraId="7321C59C" w14:textId="77777777" w:rsidTr="003F0A11">
        <w:tc>
          <w:tcPr>
            <w:tcW w:w="2981" w:type="dxa"/>
          </w:tcPr>
          <w:p w14:paraId="27DDA9D2" w14:textId="77777777" w:rsidR="001F3ADB" w:rsidRPr="00E702C2" w:rsidRDefault="001F3ADB" w:rsidP="003F0A11">
            <w:pPr>
              <w:ind w:firstLine="0"/>
              <w:rPr>
                <w:sz w:val="24"/>
              </w:rPr>
            </w:pPr>
            <w:r>
              <w:rPr>
                <w:sz w:val="24"/>
              </w:rPr>
              <w:t>Широкополосный маршрутизатор</w:t>
            </w:r>
          </w:p>
        </w:tc>
        <w:tc>
          <w:tcPr>
            <w:tcW w:w="5916" w:type="dxa"/>
          </w:tcPr>
          <w:p w14:paraId="7DC8A4D8" w14:textId="77777777"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14:paraId="1568DE38" w14:textId="77777777" w:rsidR="001F3ADB" w:rsidRPr="005008FC" w:rsidRDefault="001F3ADB" w:rsidP="003F0A11">
            <w:pPr>
              <w:ind w:firstLine="0"/>
              <w:jc w:val="center"/>
              <w:rPr>
                <w:sz w:val="24"/>
                <w:lang w:val="en-US"/>
              </w:rPr>
            </w:pPr>
            <w:r>
              <w:rPr>
                <w:sz w:val="24"/>
                <w:lang w:val="en-US"/>
              </w:rPr>
              <w:t>0,9</w:t>
            </w:r>
          </w:p>
        </w:tc>
      </w:tr>
      <w:tr w:rsidR="001F3ADB" w14:paraId="1366F72C" w14:textId="77777777" w:rsidTr="003F0A11">
        <w:tc>
          <w:tcPr>
            <w:tcW w:w="2981" w:type="dxa"/>
          </w:tcPr>
          <w:p w14:paraId="71A6E582" w14:textId="77777777" w:rsidR="001F3ADB" w:rsidRPr="00E702C2" w:rsidRDefault="001F3ADB" w:rsidP="003F0A11">
            <w:pPr>
              <w:ind w:firstLine="0"/>
              <w:rPr>
                <w:sz w:val="24"/>
              </w:rPr>
            </w:pPr>
            <w:r>
              <w:rPr>
                <w:sz w:val="24"/>
              </w:rPr>
              <w:t>Межсетевой Экран</w:t>
            </w:r>
          </w:p>
        </w:tc>
        <w:tc>
          <w:tcPr>
            <w:tcW w:w="5916" w:type="dxa"/>
          </w:tcPr>
          <w:p w14:paraId="2ABFA589" w14:textId="77777777" w:rsidR="001F3ADB" w:rsidRPr="00E702C2" w:rsidRDefault="001F3ADB" w:rsidP="003F0A11">
            <w:pPr>
              <w:ind w:firstLine="0"/>
              <w:rPr>
                <w:sz w:val="24"/>
              </w:rPr>
            </w:pPr>
            <w:r>
              <w:rPr>
                <w:sz w:val="24"/>
              </w:rPr>
              <w:t>Узлы данной категории осуществляют фильтрацию траффика, идущего в сеть и из неё.</w:t>
            </w:r>
          </w:p>
        </w:tc>
        <w:tc>
          <w:tcPr>
            <w:tcW w:w="957" w:type="dxa"/>
          </w:tcPr>
          <w:p w14:paraId="153E559C" w14:textId="77777777" w:rsidR="001F3ADB" w:rsidRPr="005008FC" w:rsidRDefault="001F3ADB" w:rsidP="003F0A11">
            <w:pPr>
              <w:ind w:firstLine="0"/>
              <w:jc w:val="center"/>
              <w:rPr>
                <w:sz w:val="24"/>
                <w:lang w:val="en-US"/>
              </w:rPr>
            </w:pPr>
            <w:r>
              <w:rPr>
                <w:sz w:val="24"/>
                <w:lang w:val="en-US"/>
              </w:rPr>
              <w:t>0,8</w:t>
            </w:r>
          </w:p>
        </w:tc>
      </w:tr>
      <w:tr w:rsidR="001F3ADB" w14:paraId="5EBB73AF" w14:textId="77777777" w:rsidTr="003F0A11">
        <w:tc>
          <w:tcPr>
            <w:tcW w:w="2981" w:type="dxa"/>
          </w:tcPr>
          <w:p w14:paraId="702520FB" w14:textId="77777777" w:rsidR="001F3ADB" w:rsidRPr="00E702C2" w:rsidRDefault="001F3ADB" w:rsidP="003F0A11">
            <w:pPr>
              <w:ind w:firstLine="0"/>
              <w:rPr>
                <w:sz w:val="24"/>
              </w:rPr>
            </w:pPr>
            <w:r>
              <w:rPr>
                <w:sz w:val="24"/>
              </w:rPr>
              <w:t>Игровая консоль</w:t>
            </w:r>
          </w:p>
        </w:tc>
        <w:tc>
          <w:tcPr>
            <w:tcW w:w="5916" w:type="dxa"/>
          </w:tcPr>
          <w:p w14:paraId="5B6F40C2" w14:textId="77777777"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14:paraId="56142AD1" w14:textId="77777777" w:rsidR="001F3ADB" w:rsidRPr="005008FC" w:rsidRDefault="001F3ADB" w:rsidP="003F0A11">
            <w:pPr>
              <w:ind w:firstLine="0"/>
              <w:jc w:val="center"/>
              <w:rPr>
                <w:sz w:val="24"/>
                <w:lang w:val="en-US"/>
              </w:rPr>
            </w:pPr>
            <w:r>
              <w:rPr>
                <w:sz w:val="24"/>
                <w:lang w:val="en-US"/>
              </w:rPr>
              <w:t>0,2</w:t>
            </w:r>
          </w:p>
        </w:tc>
      </w:tr>
      <w:tr w:rsidR="001F3ADB" w14:paraId="66A53DDD" w14:textId="77777777" w:rsidTr="003F0A11">
        <w:tc>
          <w:tcPr>
            <w:tcW w:w="2981" w:type="dxa"/>
          </w:tcPr>
          <w:p w14:paraId="5851DFA8" w14:textId="77777777" w:rsidR="001F3ADB" w:rsidRDefault="001F3ADB" w:rsidP="003F0A11">
            <w:pPr>
              <w:ind w:firstLine="0"/>
              <w:rPr>
                <w:sz w:val="24"/>
              </w:rPr>
            </w:pPr>
            <w:r>
              <w:rPr>
                <w:sz w:val="24"/>
              </w:rPr>
              <w:t>Сетевой концентратор</w:t>
            </w:r>
          </w:p>
        </w:tc>
        <w:tc>
          <w:tcPr>
            <w:tcW w:w="5916" w:type="dxa"/>
          </w:tcPr>
          <w:p w14:paraId="57FE1D20" w14:textId="77777777"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14:paraId="4AB04072" w14:textId="77777777" w:rsidR="001F3ADB" w:rsidRPr="005008FC" w:rsidRDefault="001F3ADB" w:rsidP="003F0A11">
            <w:pPr>
              <w:ind w:firstLine="0"/>
              <w:jc w:val="center"/>
              <w:rPr>
                <w:sz w:val="24"/>
                <w:lang w:val="en-US"/>
              </w:rPr>
            </w:pPr>
            <w:r>
              <w:rPr>
                <w:sz w:val="24"/>
                <w:lang w:val="en-US"/>
              </w:rPr>
              <w:t>0,5</w:t>
            </w:r>
          </w:p>
        </w:tc>
      </w:tr>
      <w:tr w:rsidR="001F3ADB" w14:paraId="105716B9" w14:textId="77777777" w:rsidTr="003F0A11">
        <w:tc>
          <w:tcPr>
            <w:tcW w:w="2981" w:type="dxa"/>
          </w:tcPr>
          <w:p w14:paraId="6C432910" w14:textId="77777777" w:rsidR="001F3ADB" w:rsidRDefault="001F3ADB" w:rsidP="003F0A11">
            <w:pPr>
              <w:ind w:firstLine="0"/>
              <w:rPr>
                <w:sz w:val="24"/>
              </w:rPr>
            </w:pPr>
            <w:r>
              <w:rPr>
                <w:sz w:val="24"/>
              </w:rPr>
              <w:t>Балансировщик нагрузки</w:t>
            </w:r>
          </w:p>
        </w:tc>
        <w:tc>
          <w:tcPr>
            <w:tcW w:w="5916" w:type="dxa"/>
          </w:tcPr>
          <w:p w14:paraId="678B4C96" w14:textId="77777777"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14:paraId="66060768" w14:textId="77777777" w:rsidR="001F3ADB" w:rsidRPr="005008FC" w:rsidRDefault="001F3ADB" w:rsidP="003F0A11">
            <w:pPr>
              <w:ind w:firstLine="0"/>
              <w:jc w:val="center"/>
              <w:rPr>
                <w:sz w:val="24"/>
                <w:lang w:val="en-US"/>
              </w:rPr>
            </w:pPr>
            <w:r>
              <w:rPr>
                <w:sz w:val="24"/>
                <w:lang w:val="en-US"/>
              </w:rPr>
              <w:t>0,4</w:t>
            </w:r>
          </w:p>
        </w:tc>
      </w:tr>
      <w:tr w:rsidR="001F3ADB" w14:paraId="37285EE2" w14:textId="77777777" w:rsidTr="003F0A11">
        <w:tc>
          <w:tcPr>
            <w:tcW w:w="2981" w:type="dxa"/>
          </w:tcPr>
          <w:p w14:paraId="780F66EF" w14:textId="77777777" w:rsidR="001F3ADB" w:rsidRDefault="001F3ADB" w:rsidP="003F0A11">
            <w:pPr>
              <w:ind w:firstLine="0"/>
              <w:rPr>
                <w:sz w:val="24"/>
              </w:rPr>
            </w:pPr>
            <w:r>
              <w:rPr>
                <w:sz w:val="24"/>
              </w:rPr>
              <w:lastRenderedPageBreak/>
              <w:t>Мультимедийное устройство</w:t>
            </w:r>
          </w:p>
        </w:tc>
        <w:tc>
          <w:tcPr>
            <w:tcW w:w="5916" w:type="dxa"/>
          </w:tcPr>
          <w:p w14:paraId="01ECD3B7" w14:textId="77777777"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14:paraId="7582D4BD" w14:textId="77777777" w:rsidR="001F3ADB" w:rsidRPr="005008FC" w:rsidRDefault="001F3ADB" w:rsidP="003F0A11">
            <w:pPr>
              <w:ind w:firstLine="0"/>
              <w:jc w:val="center"/>
              <w:rPr>
                <w:sz w:val="24"/>
                <w:lang w:val="en-US"/>
              </w:rPr>
            </w:pPr>
            <w:r>
              <w:rPr>
                <w:sz w:val="24"/>
                <w:lang w:val="en-US"/>
              </w:rPr>
              <w:t>0,3</w:t>
            </w:r>
          </w:p>
        </w:tc>
      </w:tr>
      <w:tr w:rsidR="001F3ADB" w14:paraId="2260A70F" w14:textId="77777777" w:rsidTr="003F0A11">
        <w:tc>
          <w:tcPr>
            <w:tcW w:w="2981" w:type="dxa"/>
          </w:tcPr>
          <w:p w14:paraId="22CCD733" w14:textId="77777777" w:rsidR="001F3ADB" w:rsidRPr="001A4BC8" w:rsidRDefault="001F3ADB" w:rsidP="003F0A11">
            <w:pPr>
              <w:ind w:firstLine="0"/>
              <w:rPr>
                <w:sz w:val="24"/>
                <w:lang w:val="en-US"/>
              </w:rPr>
            </w:pPr>
            <w:r>
              <w:rPr>
                <w:sz w:val="24"/>
                <w:lang w:val="en-US"/>
              </w:rPr>
              <w:t>PBX</w:t>
            </w:r>
          </w:p>
        </w:tc>
        <w:tc>
          <w:tcPr>
            <w:tcW w:w="5916" w:type="dxa"/>
          </w:tcPr>
          <w:p w14:paraId="276883DD" w14:textId="77777777"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14:paraId="6F9781EF" w14:textId="77777777" w:rsidR="001F3ADB" w:rsidRPr="005008FC" w:rsidRDefault="001F3ADB" w:rsidP="003F0A11">
            <w:pPr>
              <w:ind w:firstLine="0"/>
              <w:jc w:val="center"/>
              <w:rPr>
                <w:sz w:val="24"/>
                <w:lang w:val="en-US"/>
              </w:rPr>
            </w:pPr>
            <w:r>
              <w:rPr>
                <w:sz w:val="24"/>
                <w:lang w:val="en-US"/>
              </w:rPr>
              <w:t>0,6</w:t>
            </w:r>
          </w:p>
        </w:tc>
      </w:tr>
      <w:tr w:rsidR="001F3ADB" w14:paraId="21D7563F" w14:textId="77777777" w:rsidTr="003F0A11">
        <w:tc>
          <w:tcPr>
            <w:tcW w:w="2981" w:type="dxa"/>
          </w:tcPr>
          <w:p w14:paraId="70F5C064" w14:textId="77777777" w:rsidR="001F3ADB" w:rsidRDefault="001F3ADB" w:rsidP="003F0A11">
            <w:pPr>
              <w:ind w:firstLine="0"/>
              <w:rPr>
                <w:sz w:val="24"/>
              </w:rPr>
            </w:pPr>
            <w:r w:rsidRPr="001A4BC8">
              <w:rPr>
                <w:sz w:val="24"/>
              </w:rPr>
              <w:t>PDA</w:t>
            </w:r>
          </w:p>
        </w:tc>
        <w:tc>
          <w:tcPr>
            <w:tcW w:w="5916" w:type="dxa"/>
          </w:tcPr>
          <w:p w14:paraId="1EE2A348" w14:textId="77777777"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14:paraId="779ECACF" w14:textId="77777777" w:rsidR="001F3ADB" w:rsidRPr="005008FC" w:rsidRDefault="001F3ADB" w:rsidP="003F0A11">
            <w:pPr>
              <w:ind w:firstLine="0"/>
              <w:jc w:val="center"/>
              <w:rPr>
                <w:sz w:val="24"/>
                <w:lang w:val="en-US"/>
              </w:rPr>
            </w:pPr>
            <w:r>
              <w:rPr>
                <w:sz w:val="24"/>
                <w:lang w:val="en-US"/>
              </w:rPr>
              <w:t>0,5</w:t>
            </w:r>
          </w:p>
        </w:tc>
      </w:tr>
      <w:tr w:rsidR="001F3ADB" w14:paraId="4CE223C5" w14:textId="77777777" w:rsidTr="003F0A11">
        <w:tc>
          <w:tcPr>
            <w:tcW w:w="2981" w:type="dxa"/>
          </w:tcPr>
          <w:p w14:paraId="5D1469DB" w14:textId="77777777" w:rsidR="001F3ADB" w:rsidRDefault="001F3ADB" w:rsidP="003F0A11">
            <w:pPr>
              <w:ind w:firstLine="0"/>
              <w:rPr>
                <w:sz w:val="24"/>
              </w:rPr>
            </w:pPr>
            <w:r>
              <w:rPr>
                <w:sz w:val="24"/>
              </w:rPr>
              <w:t>Телефон</w:t>
            </w:r>
          </w:p>
        </w:tc>
        <w:tc>
          <w:tcPr>
            <w:tcW w:w="5916" w:type="dxa"/>
          </w:tcPr>
          <w:p w14:paraId="732DCE86" w14:textId="77777777" w:rsidR="001F3ADB" w:rsidRPr="001063B1" w:rsidRDefault="001F3ADB" w:rsidP="003F0A11">
            <w:pPr>
              <w:ind w:firstLine="0"/>
              <w:rPr>
                <w:sz w:val="24"/>
              </w:rPr>
            </w:pPr>
            <w:r>
              <w:rPr>
                <w:sz w:val="24"/>
              </w:rPr>
              <w:t>Мобильные телефоны</w:t>
            </w:r>
          </w:p>
        </w:tc>
        <w:tc>
          <w:tcPr>
            <w:tcW w:w="957" w:type="dxa"/>
          </w:tcPr>
          <w:p w14:paraId="3F58CDF6" w14:textId="77777777" w:rsidR="001F3ADB" w:rsidRPr="005008FC" w:rsidRDefault="001F3ADB" w:rsidP="003F0A11">
            <w:pPr>
              <w:ind w:firstLine="0"/>
              <w:jc w:val="center"/>
              <w:rPr>
                <w:sz w:val="24"/>
                <w:lang w:val="en-US"/>
              </w:rPr>
            </w:pPr>
            <w:r>
              <w:rPr>
                <w:sz w:val="24"/>
                <w:lang w:val="en-US"/>
              </w:rPr>
              <w:t>0,7</w:t>
            </w:r>
          </w:p>
        </w:tc>
      </w:tr>
      <w:tr w:rsidR="001F3ADB" w14:paraId="333755B7" w14:textId="77777777" w:rsidTr="003F0A11">
        <w:tc>
          <w:tcPr>
            <w:tcW w:w="2981" w:type="dxa"/>
          </w:tcPr>
          <w:p w14:paraId="1A830865" w14:textId="77777777" w:rsidR="001F3ADB" w:rsidRDefault="001F3ADB" w:rsidP="003F0A11">
            <w:pPr>
              <w:ind w:firstLine="0"/>
              <w:rPr>
                <w:sz w:val="24"/>
              </w:rPr>
            </w:pPr>
            <w:r>
              <w:rPr>
                <w:sz w:val="24"/>
              </w:rPr>
              <w:t>Устройство питания</w:t>
            </w:r>
          </w:p>
        </w:tc>
        <w:tc>
          <w:tcPr>
            <w:tcW w:w="5916" w:type="dxa"/>
          </w:tcPr>
          <w:p w14:paraId="2FE5DDA3" w14:textId="77777777"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14:paraId="207492FA" w14:textId="77777777" w:rsidR="001F3ADB" w:rsidRPr="005008FC" w:rsidRDefault="001F3ADB" w:rsidP="003F0A11">
            <w:pPr>
              <w:ind w:firstLine="0"/>
              <w:jc w:val="center"/>
              <w:rPr>
                <w:sz w:val="24"/>
                <w:lang w:val="en-US"/>
              </w:rPr>
            </w:pPr>
            <w:r>
              <w:rPr>
                <w:sz w:val="24"/>
                <w:lang w:val="en-US"/>
              </w:rPr>
              <w:t>0,2</w:t>
            </w:r>
          </w:p>
        </w:tc>
      </w:tr>
      <w:tr w:rsidR="001F3ADB" w14:paraId="022AAB44" w14:textId="77777777" w:rsidTr="003F0A11">
        <w:tc>
          <w:tcPr>
            <w:tcW w:w="2981" w:type="dxa"/>
          </w:tcPr>
          <w:p w14:paraId="6CE01F99" w14:textId="77777777" w:rsidR="001F3ADB" w:rsidRPr="00855E8D" w:rsidRDefault="001F3ADB" w:rsidP="003F0A11">
            <w:pPr>
              <w:ind w:firstLine="0"/>
              <w:rPr>
                <w:sz w:val="24"/>
              </w:rPr>
            </w:pPr>
            <w:r>
              <w:rPr>
                <w:sz w:val="24"/>
              </w:rPr>
              <w:t>Принтер</w:t>
            </w:r>
          </w:p>
        </w:tc>
        <w:tc>
          <w:tcPr>
            <w:tcW w:w="5916" w:type="dxa"/>
          </w:tcPr>
          <w:p w14:paraId="6D2933C7" w14:textId="77777777"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14:paraId="60B45B97" w14:textId="77777777" w:rsidR="001F3ADB" w:rsidRPr="005008FC" w:rsidRDefault="001F3ADB" w:rsidP="003F0A11">
            <w:pPr>
              <w:ind w:firstLine="0"/>
              <w:jc w:val="center"/>
              <w:rPr>
                <w:sz w:val="24"/>
                <w:lang w:val="en-US"/>
              </w:rPr>
            </w:pPr>
            <w:r>
              <w:rPr>
                <w:sz w:val="24"/>
              </w:rPr>
              <w:t>0,</w:t>
            </w:r>
            <w:r>
              <w:rPr>
                <w:sz w:val="24"/>
                <w:lang w:val="en-US"/>
              </w:rPr>
              <w:t>4</w:t>
            </w:r>
          </w:p>
        </w:tc>
      </w:tr>
      <w:tr w:rsidR="001F3ADB" w14:paraId="5EA0B4A0" w14:textId="77777777" w:rsidTr="003F0A11">
        <w:tc>
          <w:tcPr>
            <w:tcW w:w="2981" w:type="dxa"/>
          </w:tcPr>
          <w:p w14:paraId="39F90966" w14:textId="77777777" w:rsidR="001F3ADB" w:rsidRDefault="001F3ADB" w:rsidP="003F0A11">
            <w:pPr>
              <w:ind w:firstLine="0"/>
              <w:rPr>
                <w:sz w:val="24"/>
              </w:rPr>
            </w:pPr>
            <w:r>
              <w:rPr>
                <w:sz w:val="24"/>
              </w:rPr>
              <w:t>Сервер печати</w:t>
            </w:r>
          </w:p>
        </w:tc>
        <w:tc>
          <w:tcPr>
            <w:tcW w:w="5916" w:type="dxa"/>
          </w:tcPr>
          <w:p w14:paraId="21EA62A7" w14:textId="77777777" w:rsidR="001F3ADB" w:rsidRPr="001063B1" w:rsidRDefault="001F3ADB" w:rsidP="003F0A11">
            <w:pPr>
              <w:ind w:firstLine="0"/>
              <w:rPr>
                <w:sz w:val="24"/>
              </w:rPr>
            </w:pPr>
            <w:r>
              <w:rPr>
                <w:sz w:val="24"/>
              </w:rPr>
              <w:t>Сервер, подключающий принтер к сети.</w:t>
            </w:r>
          </w:p>
        </w:tc>
        <w:tc>
          <w:tcPr>
            <w:tcW w:w="957" w:type="dxa"/>
          </w:tcPr>
          <w:p w14:paraId="37D76DEB" w14:textId="77777777" w:rsidR="001F3ADB" w:rsidRPr="005008FC" w:rsidRDefault="001F3ADB" w:rsidP="003F0A11">
            <w:pPr>
              <w:ind w:firstLine="0"/>
              <w:jc w:val="center"/>
              <w:rPr>
                <w:sz w:val="24"/>
                <w:lang w:val="en-US"/>
              </w:rPr>
            </w:pPr>
            <w:r>
              <w:rPr>
                <w:sz w:val="24"/>
                <w:lang w:val="en-US"/>
              </w:rPr>
              <w:t>0,4</w:t>
            </w:r>
          </w:p>
        </w:tc>
      </w:tr>
      <w:tr w:rsidR="001F3ADB" w14:paraId="110FEF14" w14:textId="77777777" w:rsidTr="003F0A11">
        <w:tc>
          <w:tcPr>
            <w:tcW w:w="2981" w:type="dxa"/>
          </w:tcPr>
          <w:p w14:paraId="563E3950" w14:textId="77777777" w:rsidR="001F3ADB" w:rsidRDefault="001F3ADB" w:rsidP="003F0A11">
            <w:pPr>
              <w:ind w:firstLine="0"/>
              <w:rPr>
                <w:sz w:val="24"/>
              </w:rPr>
            </w:pPr>
            <w:r>
              <w:rPr>
                <w:sz w:val="24"/>
              </w:rPr>
              <w:t>Прокси-сервер</w:t>
            </w:r>
          </w:p>
        </w:tc>
        <w:tc>
          <w:tcPr>
            <w:tcW w:w="5916" w:type="dxa"/>
          </w:tcPr>
          <w:p w14:paraId="2C298E13" w14:textId="77777777"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14:paraId="513C4AD7" w14:textId="77777777" w:rsidR="001F3ADB" w:rsidRPr="005008FC" w:rsidRDefault="001F3ADB" w:rsidP="003F0A11">
            <w:pPr>
              <w:ind w:firstLine="0"/>
              <w:jc w:val="center"/>
              <w:rPr>
                <w:sz w:val="24"/>
                <w:lang w:val="en-US"/>
              </w:rPr>
            </w:pPr>
            <w:r>
              <w:rPr>
                <w:sz w:val="24"/>
              </w:rPr>
              <w:t>0</w:t>
            </w:r>
            <w:r>
              <w:rPr>
                <w:sz w:val="24"/>
                <w:lang w:val="en-US"/>
              </w:rPr>
              <w:t>,6</w:t>
            </w:r>
          </w:p>
        </w:tc>
      </w:tr>
      <w:tr w:rsidR="001F3ADB" w14:paraId="71EA2648" w14:textId="77777777" w:rsidTr="003F0A11">
        <w:tc>
          <w:tcPr>
            <w:tcW w:w="2981" w:type="dxa"/>
          </w:tcPr>
          <w:p w14:paraId="2B5384FE" w14:textId="77777777" w:rsidR="001F3ADB" w:rsidRDefault="001F3ADB" w:rsidP="003F0A11">
            <w:pPr>
              <w:ind w:firstLine="0"/>
              <w:rPr>
                <w:sz w:val="24"/>
              </w:rPr>
            </w:pPr>
            <w:r>
              <w:rPr>
                <w:sz w:val="24"/>
              </w:rPr>
              <w:t>Сервер удаленного управления</w:t>
            </w:r>
          </w:p>
        </w:tc>
        <w:tc>
          <w:tcPr>
            <w:tcW w:w="5916" w:type="dxa"/>
          </w:tcPr>
          <w:p w14:paraId="3E21DCFD" w14:textId="77777777"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14:paraId="3427B226" w14:textId="77777777" w:rsidR="001F3ADB" w:rsidRPr="005008FC" w:rsidRDefault="001F3ADB" w:rsidP="003F0A11">
            <w:pPr>
              <w:ind w:firstLine="0"/>
              <w:jc w:val="center"/>
              <w:rPr>
                <w:sz w:val="24"/>
                <w:lang w:val="en-US"/>
              </w:rPr>
            </w:pPr>
            <w:r>
              <w:rPr>
                <w:sz w:val="24"/>
                <w:lang w:val="en-US"/>
              </w:rPr>
              <w:t>1</w:t>
            </w:r>
          </w:p>
        </w:tc>
      </w:tr>
      <w:tr w:rsidR="001F3ADB" w14:paraId="7AB970A6" w14:textId="77777777" w:rsidTr="003F0A11">
        <w:tc>
          <w:tcPr>
            <w:tcW w:w="2981" w:type="dxa"/>
          </w:tcPr>
          <w:p w14:paraId="3ECB8720" w14:textId="77777777" w:rsidR="001F3ADB" w:rsidRDefault="001F3ADB" w:rsidP="003F0A11">
            <w:pPr>
              <w:ind w:firstLine="0"/>
              <w:rPr>
                <w:sz w:val="24"/>
              </w:rPr>
            </w:pPr>
            <w:r>
              <w:rPr>
                <w:sz w:val="24"/>
              </w:rPr>
              <w:t>Роутер</w:t>
            </w:r>
          </w:p>
        </w:tc>
        <w:tc>
          <w:tcPr>
            <w:tcW w:w="5916" w:type="dxa"/>
          </w:tcPr>
          <w:p w14:paraId="210BB0EA" w14:textId="77777777"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14:paraId="588ED620" w14:textId="77777777" w:rsidR="001F3ADB" w:rsidRPr="005008FC" w:rsidRDefault="001F3ADB" w:rsidP="003F0A11">
            <w:pPr>
              <w:ind w:firstLine="0"/>
              <w:jc w:val="center"/>
              <w:rPr>
                <w:sz w:val="24"/>
                <w:lang w:val="en-US"/>
              </w:rPr>
            </w:pPr>
            <w:r>
              <w:rPr>
                <w:sz w:val="24"/>
                <w:lang w:val="en-US"/>
              </w:rPr>
              <w:t>0,9</w:t>
            </w:r>
          </w:p>
        </w:tc>
      </w:tr>
      <w:tr w:rsidR="001F3ADB" w14:paraId="26344894" w14:textId="77777777" w:rsidTr="003F0A11">
        <w:tc>
          <w:tcPr>
            <w:tcW w:w="2981" w:type="dxa"/>
          </w:tcPr>
          <w:p w14:paraId="37238724" w14:textId="77777777" w:rsidR="001F3ADB" w:rsidRDefault="001F3ADB" w:rsidP="003F0A11">
            <w:pPr>
              <w:ind w:firstLine="0"/>
              <w:rPr>
                <w:sz w:val="24"/>
              </w:rPr>
            </w:pPr>
            <w:r>
              <w:rPr>
                <w:sz w:val="24"/>
              </w:rPr>
              <w:t>Прочие устройства безопасности</w:t>
            </w:r>
          </w:p>
        </w:tc>
        <w:tc>
          <w:tcPr>
            <w:tcW w:w="5916" w:type="dxa"/>
          </w:tcPr>
          <w:p w14:paraId="69044D36" w14:textId="77777777"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14:paraId="6513085A" w14:textId="77777777" w:rsidR="001F3ADB" w:rsidRPr="005008FC" w:rsidRDefault="001F3ADB" w:rsidP="003F0A11">
            <w:pPr>
              <w:ind w:firstLine="0"/>
              <w:jc w:val="center"/>
              <w:rPr>
                <w:sz w:val="24"/>
                <w:lang w:val="en-US"/>
              </w:rPr>
            </w:pPr>
            <w:r>
              <w:rPr>
                <w:sz w:val="24"/>
                <w:lang w:val="en-US"/>
              </w:rPr>
              <w:t>0,8</w:t>
            </w:r>
          </w:p>
        </w:tc>
      </w:tr>
      <w:tr w:rsidR="001F3ADB" w14:paraId="3BF53724" w14:textId="77777777" w:rsidTr="003F0A11">
        <w:tc>
          <w:tcPr>
            <w:tcW w:w="2981" w:type="dxa"/>
          </w:tcPr>
          <w:p w14:paraId="3ED10E1D" w14:textId="77777777" w:rsidR="001F3ADB" w:rsidRDefault="001F3ADB" w:rsidP="003F0A11">
            <w:pPr>
              <w:ind w:firstLine="0"/>
              <w:rPr>
                <w:sz w:val="24"/>
              </w:rPr>
            </w:pPr>
            <w:r>
              <w:rPr>
                <w:sz w:val="24"/>
              </w:rPr>
              <w:t>Специализированное устройство</w:t>
            </w:r>
          </w:p>
        </w:tc>
        <w:tc>
          <w:tcPr>
            <w:tcW w:w="5916" w:type="dxa"/>
          </w:tcPr>
          <w:p w14:paraId="751738C9" w14:textId="77777777"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14:paraId="16EA7773" w14:textId="77777777" w:rsidR="001F3ADB" w:rsidRPr="005008FC" w:rsidRDefault="001F3ADB" w:rsidP="003F0A11">
            <w:pPr>
              <w:ind w:firstLine="0"/>
              <w:jc w:val="center"/>
              <w:rPr>
                <w:sz w:val="24"/>
                <w:lang w:val="en-US"/>
              </w:rPr>
            </w:pPr>
            <w:r>
              <w:rPr>
                <w:sz w:val="24"/>
                <w:lang w:val="en-US"/>
              </w:rPr>
              <w:t>0,5</w:t>
            </w:r>
          </w:p>
        </w:tc>
      </w:tr>
      <w:tr w:rsidR="001F3ADB" w14:paraId="2C2CA83C" w14:textId="77777777" w:rsidTr="003F0A11">
        <w:tc>
          <w:tcPr>
            <w:tcW w:w="2981" w:type="dxa"/>
          </w:tcPr>
          <w:p w14:paraId="49513B0A" w14:textId="77777777" w:rsidR="001F3ADB" w:rsidRDefault="001F3ADB" w:rsidP="003F0A11">
            <w:pPr>
              <w:ind w:firstLine="0"/>
              <w:rPr>
                <w:sz w:val="24"/>
              </w:rPr>
            </w:pPr>
            <w:r>
              <w:rPr>
                <w:sz w:val="24"/>
              </w:rPr>
              <w:t>Устройства хранения</w:t>
            </w:r>
          </w:p>
        </w:tc>
        <w:tc>
          <w:tcPr>
            <w:tcW w:w="5916" w:type="dxa"/>
          </w:tcPr>
          <w:p w14:paraId="4C52DC1A" w14:textId="77777777"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14:paraId="21D2B9BF" w14:textId="77777777" w:rsidR="001F3ADB" w:rsidRPr="005008FC" w:rsidRDefault="001F3ADB" w:rsidP="003F0A11">
            <w:pPr>
              <w:ind w:firstLine="0"/>
              <w:jc w:val="center"/>
              <w:rPr>
                <w:sz w:val="24"/>
                <w:lang w:val="en-US"/>
              </w:rPr>
            </w:pPr>
            <w:r>
              <w:rPr>
                <w:sz w:val="24"/>
                <w:lang w:val="en-US"/>
              </w:rPr>
              <w:t>1</w:t>
            </w:r>
          </w:p>
        </w:tc>
      </w:tr>
      <w:tr w:rsidR="001F3ADB" w14:paraId="6CE49487" w14:textId="77777777" w:rsidTr="003F0A11">
        <w:tc>
          <w:tcPr>
            <w:tcW w:w="2981" w:type="dxa"/>
          </w:tcPr>
          <w:p w14:paraId="483EC317" w14:textId="77777777" w:rsidR="001F3ADB" w:rsidRPr="00E03AE4" w:rsidRDefault="001F3ADB" w:rsidP="003F0A11">
            <w:pPr>
              <w:ind w:firstLine="0"/>
              <w:rPr>
                <w:sz w:val="24"/>
                <w:lang w:val="en-US"/>
              </w:rPr>
            </w:pPr>
            <w:r>
              <w:rPr>
                <w:sz w:val="24"/>
              </w:rPr>
              <w:t>Коммутатор</w:t>
            </w:r>
          </w:p>
        </w:tc>
        <w:tc>
          <w:tcPr>
            <w:tcW w:w="5916" w:type="dxa"/>
          </w:tcPr>
          <w:p w14:paraId="2ACF1329" w14:textId="77777777"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14:paraId="651EE282" w14:textId="77777777" w:rsidR="001F3ADB" w:rsidRPr="005008FC" w:rsidRDefault="001F3ADB" w:rsidP="003F0A11">
            <w:pPr>
              <w:ind w:firstLine="0"/>
              <w:jc w:val="center"/>
              <w:rPr>
                <w:sz w:val="24"/>
                <w:lang w:val="en-US"/>
              </w:rPr>
            </w:pPr>
            <w:r>
              <w:rPr>
                <w:sz w:val="24"/>
                <w:lang w:val="en-US"/>
              </w:rPr>
              <w:t>0,4</w:t>
            </w:r>
          </w:p>
        </w:tc>
      </w:tr>
      <w:tr w:rsidR="001F3ADB" w14:paraId="40D44ADB" w14:textId="77777777" w:rsidTr="003F0A11">
        <w:tc>
          <w:tcPr>
            <w:tcW w:w="2981" w:type="dxa"/>
          </w:tcPr>
          <w:p w14:paraId="1822F030" w14:textId="77777777" w:rsidR="001F3ADB" w:rsidRDefault="001F3ADB" w:rsidP="003F0A11">
            <w:pPr>
              <w:ind w:firstLine="0"/>
              <w:rPr>
                <w:sz w:val="24"/>
              </w:rPr>
            </w:pPr>
            <w:r>
              <w:rPr>
                <w:sz w:val="24"/>
              </w:rPr>
              <w:t xml:space="preserve">Телекоммуникационное </w:t>
            </w:r>
            <w:r>
              <w:rPr>
                <w:sz w:val="24"/>
              </w:rPr>
              <w:lastRenderedPageBreak/>
              <w:t>устройство</w:t>
            </w:r>
          </w:p>
        </w:tc>
        <w:tc>
          <w:tcPr>
            <w:tcW w:w="5916" w:type="dxa"/>
          </w:tcPr>
          <w:p w14:paraId="0F651FB5" w14:textId="77777777" w:rsidR="001F3ADB" w:rsidRPr="00E03AE4" w:rsidRDefault="001F3ADB" w:rsidP="003F0A11">
            <w:pPr>
              <w:ind w:firstLine="0"/>
              <w:rPr>
                <w:sz w:val="24"/>
              </w:rPr>
            </w:pPr>
            <w:r>
              <w:rPr>
                <w:sz w:val="24"/>
              </w:rPr>
              <w:lastRenderedPageBreak/>
              <w:t xml:space="preserve">Устройства, используемые телефонными системами, </w:t>
            </w:r>
            <w:r>
              <w:rPr>
                <w:sz w:val="24"/>
              </w:rPr>
              <w:lastRenderedPageBreak/>
              <w:t xml:space="preserve">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14:paraId="357E140F" w14:textId="77777777" w:rsidR="001F3ADB" w:rsidRPr="005008FC" w:rsidRDefault="001F3ADB" w:rsidP="003F0A11">
            <w:pPr>
              <w:ind w:firstLine="0"/>
              <w:jc w:val="center"/>
              <w:rPr>
                <w:sz w:val="24"/>
                <w:lang w:val="en-US"/>
              </w:rPr>
            </w:pPr>
            <w:r>
              <w:rPr>
                <w:sz w:val="24"/>
                <w:lang w:val="en-US"/>
              </w:rPr>
              <w:lastRenderedPageBreak/>
              <w:t>0,3</w:t>
            </w:r>
          </w:p>
        </w:tc>
      </w:tr>
      <w:tr w:rsidR="001F3ADB" w14:paraId="5EEE4956" w14:textId="77777777" w:rsidTr="003F0A11">
        <w:tc>
          <w:tcPr>
            <w:tcW w:w="2981" w:type="dxa"/>
          </w:tcPr>
          <w:p w14:paraId="2B48915F" w14:textId="77777777" w:rsidR="001F3ADB" w:rsidRDefault="001F3ADB" w:rsidP="003F0A11">
            <w:pPr>
              <w:ind w:firstLine="0"/>
              <w:rPr>
                <w:sz w:val="24"/>
              </w:rPr>
            </w:pPr>
            <w:r>
              <w:rPr>
                <w:sz w:val="24"/>
              </w:rPr>
              <w:t>Терминал</w:t>
            </w:r>
          </w:p>
        </w:tc>
        <w:tc>
          <w:tcPr>
            <w:tcW w:w="5916" w:type="dxa"/>
          </w:tcPr>
          <w:p w14:paraId="19FDACE0" w14:textId="77777777"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14:paraId="33DDCC2A" w14:textId="77777777" w:rsidR="001F3ADB" w:rsidRPr="005008FC" w:rsidRDefault="001F3ADB" w:rsidP="003F0A11">
            <w:pPr>
              <w:ind w:firstLine="0"/>
              <w:jc w:val="center"/>
              <w:rPr>
                <w:sz w:val="24"/>
                <w:lang w:val="en-US"/>
              </w:rPr>
            </w:pPr>
            <w:r>
              <w:rPr>
                <w:sz w:val="24"/>
                <w:lang w:val="en-US"/>
              </w:rPr>
              <w:t>0,8</w:t>
            </w:r>
          </w:p>
        </w:tc>
      </w:tr>
      <w:tr w:rsidR="001F3ADB" w14:paraId="5DC7ED91" w14:textId="77777777" w:rsidTr="003F0A11">
        <w:tc>
          <w:tcPr>
            <w:tcW w:w="2981" w:type="dxa"/>
          </w:tcPr>
          <w:p w14:paraId="76805F86" w14:textId="77777777" w:rsidR="001F3ADB" w:rsidRDefault="001F3ADB" w:rsidP="003F0A11">
            <w:pPr>
              <w:ind w:firstLine="0"/>
              <w:rPr>
                <w:sz w:val="24"/>
              </w:rPr>
            </w:pPr>
            <w:r>
              <w:rPr>
                <w:sz w:val="24"/>
              </w:rPr>
              <w:t>Терминальный сервер</w:t>
            </w:r>
          </w:p>
        </w:tc>
        <w:tc>
          <w:tcPr>
            <w:tcW w:w="5916" w:type="dxa"/>
          </w:tcPr>
          <w:p w14:paraId="35DD9E7A" w14:textId="77777777"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14:paraId="12157F79" w14:textId="77777777" w:rsidR="001F3ADB" w:rsidRPr="005008FC" w:rsidRDefault="001F3ADB" w:rsidP="003F0A11">
            <w:pPr>
              <w:ind w:firstLine="0"/>
              <w:jc w:val="center"/>
              <w:rPr>
                <w:sz w:val="24"/>
                <w:lang w:val="en-US"/>
              </w:rPr>
            </w:pPr>
            <w:r>
              <w:rPr>
                <w:sz w:val="24"/>
                <w:lang w:val="en-US"/>
              </w:rPr>
              <w:t>0,95</w:t>
            </w:r>
          </w:p>
        </w:tc>
      </w:tr>
      <w:tr w:rsidR="001F3ADB" w14:paraId="11D0CDD1" w14:textId="77777777" w:rsidTr="003F0A11">
        <w:tc>
          <w:tcPr>
            <w:tcW w:w="2981" w:type="dxa"/>
          </w:tcPr>
          <w:p w14:paraId="59F1BEBF" w14:textId="77777777" w:rsidR="001F3ADB" w:rsidRPr="00E03AE4" w:rsidRDefault="001F3ADB" w:rsidP="003F0A11">
            <w:pPr>
              <w:ind w:firstLine="0"/>
              <w:rPr>
                <w:sz w:val="24"/>
              </w:rPr>
            </w:pPr>
            <w:r>
              <w:rPr>
                <w:sz w:val="24"/>
                <w:lang w:val="en-US"/>
              </w:rPr>
              <w:t xml:space="preserve">VoIP </w:t>
            </w:r>
            <w:r>
              <w:rPr>
                <w:sz w:val="24"/>
              </w:rPr>
              <w:t>адаптер</w:t>
            </w:r>
          </w:p>
        </w:tc>
        <w:tc>
          <w:tcPr>
            <w:tcW w:w="5916" w:type="dxa"/>
          </w:tcPr>
          <w:p w14:paraId="2A2F94E2" w14:textId="77777777"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14:paraId="7E6F605D" w14:textId="77777777" w:rsidR="001F3ADB" w:rsidRPr="005008FC" w:rsidRDefault="001F3ADB" w:rsidP="003F0A11">
            <w:pPr>
              <w:ind w:firstLine="0"/>
              <w:jc w:val="center"/>
              <w:rPr>
                <w:sz w:val="24"/>
                <w:lang w:val="en-US"/>
              </w:rPr>
            </w:pPr>
            <w:r>
              <w:rPr>
                <w:sz w:val="24"/>
                <w:lang w:val="en-US"/>
              </w:rPr>
              <w:t>0,4</w:t>
            </w:r>
          </w:p>
        </w:tc>
      </w:tr>
      <w:tr w:rsidR="001F3ADB" w14:paraId="2BFD21F4" w14:textId="77777777" w:rsidTr="003F0A11">
        <w:tc>
          <w:tcPr>
            <w:tcW w:w="2981" w:type="dxa"/>
          </w:tcPr>
          <w:p w14:paraId="1274927C" w14:textId="77777777" w:rsidR="001F3ADB" w:rsidRPr="00E03AE4" w:rsidRDefault="001F3ADB" w:rsidP="003F0A11">
            <w:pPr>
              <w:ind w:firstLine="0"/>
              <w:rPr>
                <w:sz w:val="24"/>
              </w:rPr>
            </w:pPr>
            <w:r>
              <w:rPr>
                <w:sz w:val="24"/>
                <w:lang w:val="en-US"/>
              </w:rPr>
              <w:t xml:space="preserve">VoIP </w:t>
            </w:r>
            <w:r>
              <w:rPr>
                <w:sz w:val="24"/>
              </w:rPr>
              <w:t>телефон</w:t>
            </w:r>
          </w:p>
        </w:tc>
        <w:tc>
          <w:tcPr>
            <w:tcW w:w="5916" w:type="dxa"/>
          </w:tcPr>
          <w:p w14:paraId="1D24646F" w14:textId="77777777"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14:paraId="182DB172" w14:textId="77777777" w:rsidR="001F3ADB" w:rsidRPr="005008FC" w:rsidRDefault="001F3ADB" w:rsidP="003F0A11">
            <w:pPr>
              <w:ind w:firstLine="0"/>
              <w:jc w:val="center"/>
              <w:rPr>
                <w:sz w:val="24"/>
                <w:lang w:val="en-US"/>
              </w:rPr>
            </w:pPr>
            <w:r>
              <w:rPr>
                <w:sz w:val="24"/>
                <w:lang w:val="en-US"/>
              </w:rPr>
              <w:t>0,4</w:t>
            </w:r>
          </w:p>
        </w:tc>
      </w:tr>
      <w:tr w:rsidR="001F3ADB" w14:paraId="17695C40" w14:textId="77777777" w:rsidTr="003F0A11">
        <w:tc>
          <w:tcPr>
            <w:tcW w:w="2981" w:type="dxa"/>
          </w:tcPr>
          <w:p w14:paraId="290C68AE" w14:textId="77777777" w:rsidR="001F3ADB" w:rsidRPr="00E03AE4" w:rsidRDefault="001F3ADB" w:rsidP="003F0A11">
            <w:pPr>
              <w:ind w:firstLine="0"/>
              <w:rPr>
                <w:sz w:val="24"/>
                <w:lang w:val="en-US"/>
              </w:rPr>
            </w:pPr>
            <w:r>
              <w:rPr>
                <w:sz w:val="24"/>
                <w:lang w:val="en-US"/>
              </w:rPr>
              <w:t>WAP</w:t>
            </w:r>
          </w:p>
        </w:tc>
        <w:tc>
          <w:tcPr>
            <w:tcW w:w="5916" w:type="dxa"/>
          </w:tcPr>
          <w:p w14:paraId="5C18A949" w14:textId="77777777"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14:paraId="392339B3" w14:textId="77777777" w:rsidR="001F3ADB" w:rsidRPr="005008FC" w:rsidRDefault="001F3ADB" w:rsidP="003F0A11">
            <w:pPr>
              <w:ind w:firstLine="0"/>
              <w:jc w:val="center"/>
              <w:rPr>
                <w:sz w:val="24"/>
                <w:lang w:val="en-US"/>
              </w:rPr>
            </w:pPr>
            <w:r>
              <w:rPr>
                <w:sz w:val="24"/>
                <w:lang w:val="en-US"/>
              </w:rPr>
              <w:t>0,75</w:t>
            </w:r>
          </w:p>
        </w:tc>
      </w:tr>
      <w:tr w:rsidR="001F3ADB" w14:paraId="2D5E6E44" w14:textId="77777777" w:rsidTr="003F0A11">
        <w:tc>
          <w:tcPr>
            <w:tcW w:w="2981" w:type="dxa"/>
          </w:tcPr>
          <w:p w14:paraId="4004BD05" w14:textId="77777777" w:rsidR="001F3ADB" w:rsidRPr="00E03AE4" w:rsidRDefault="001F3ADB" w:rsidP="003F0A11">
            <w:pPr>
              <w:ind w:firstLine="0"/>
              <w:rPr>
                <w:sz w:val="24"/>
              </w:rPr>
            </w:pPr>
            <w:r>
              <w:rPr>
                <w:sz w:val="24"/>
              </w:rPr>
              <w:t>Веб-камера</w:t>
            </w:r>
          </w:p>
        </w:tc>
        <w:tc>
          <w:tcPr>
            <w:tcW w:w="5916" w:type="dxa"/>
          </w:tcPr>
          <w:p w14:paraId="10D44462" w14:textId="77777777" w:rsidR="001F3ADB" w:rsidRDefault="001F3ADB" w:rsidP="003F0A11">
            <w:pPr>
              <w:ind w:firstLine="0"/>
              <w:rPr>
                <w:sz w:val="24"/>
              </w:rPr>
            </w:pPr>
            <w:r>
              <w:rPr>
                <w:sz w:val="24"/>
              </w:rPr>
              <w:t>Любое устройство, транслирующее изображение или видео.</w:t>
            </w:r>
          </w:p>
        </w:tc>
        <w:tc>
          <w:tcPr>
            <w:tcW w:w="957" w:type="dxa"/>
          </w:tcPr>
          <w:p w14:paraId="3A5015BB" w14:textId="77777777" w:rsidR="001F3ADB" w:rsidRPr="005008FC" w:rsidRDefault="001F3ADB" w:rsidP="003F0A11">
            <w:pPr>
              <w:ind w:firstLine="0"/>
              <w:jc w:val="center"/>
              <w:rPr>
                <w:sz w:val="24"/>
                <w:lang w:val="en-US"/>
              </w:rPr>
            </w:pPr>
            <w:r>
              <w:rPr>
                <w:sz w:val="24"/>
                <w:lang w:val="en-US"/>
              </w:rPr>
              <w:t>0,35</w:t>
            </w:r>
          </w:p>
        </w:tc>
      </w:tr>
    </w:tbl>
    <w:p w14:paraId="1AB8FD8C" w14:textId="77777777" w:rsidR="001F3ADB" w:rsidRDefault="001F3ADB" w:rsidP="001F3ADB">
      <w:pPr>
        <w:ind w:firstLine="0"/>
      </w:pPr>
    </w:p>
    <w:p w14:paraId="45E3AB57" w14:textId="77777777" w:rsidR="00DB05FD" w:rsidRPr="00EB212F" w:rsidRDefault="00DB05FD" w:rsidP="001F3ADB">
      <w:r>
        <w:t>Значение коэффициента критичности варьируется в зависимости от важности для атакующего того или иного типа узлов.</w:t>
      </w:r>
    </w:p>
    <w:p w14:paraId="4A310D62" w14:textId="77777777" w:rsidR="00497857" w:rsidRDefault="001F3ADB" w:rsidP="001F3ADB">
      <w:r>
        <w:t xml:space="preserve">Каждому узлу графа сопоставляется список открытых портов и запущенных на них сервисов. </w:t>
      </w:r>
      <w:commentRangeStart w:id="133"/>
      <w:r w:rsidR="00497857">
        <w:t xml:space="preserve">Тип сервиса, запущенный на открытом порту, и его версия могут быть также определены с помощью </w:t>
      </w:r>
      <w:r w:rsidR="00497857">
        <w:rPr>
          <w:lang w:val="en-US"/>
        </w:rPr>
        <w:t>Nmap</w:t>
      </w:r>
      <w:r w:rsidR="00497857">
        <w:t>. Для этого используется команда:</w:t>
      </w:r>
    </w:p>
    <w:p w14:paraId="56DB4E34" w14:textId="77777777" w:rsidR="00497857" w:rsidRPr="00EB212F" w:rsidRDefault="00497857" w:rsidP="001F3ADB">
      <w:pPr>
        <w:rPr>
          <w:rFonts w:ascii="Courier New" w:hAnsi="Courier New" w:cs="Courier New"/>
          <w:sz w:val="24"/>
        </w:rPr>
      </w:pPr>
      <w:r w:rsidRPr="00907339">
        <w:rPr>
          <w:rFonts w:ascii="Courier New" w:hAnsi="Courier New" w:cs="Courier New"/>
          <w:sz w:val="24"/>
          <w:lang w:val="en-US"/>
        </w:rPr>
        <w:t>nmap</w:t>
      </w:r>
      <w:r w:rsidRPr="00EB212F">
        <w:rPr>
          <w:rFonts w:ascii="Courier New" w:hAnsi="Courier New" w:cs="Courier New"/>
          <w:sz w:val="24"/>
        </w:rPr>
        <w:t xml:space="preserve"> –</w:t>
      </w:r>
      <w:r w:rsidRPr="00907339">
        <w:rPr>
          <w:rFonts w:ascii="Courier New" w:hAnsi="Courier New" w:cs="Courier New"/>
          <w:sz w:val="24"/>
          <w:lang w:val="en-US"/>
        </w:rPr>
        <w:t>sV</w:t>
      </w:r>
      <w:r w:rsidR="00907339" w:rsidRPr="00EB212F">
        <w:rPr>
          <w:rFonts w:ascii="Courier New" w:hAnsi="Courier New" w:cs="Courier New"/>
          <w:sz w:val="24"/>
        </w:rPr>
        <w:t xml:space="preserve"> –</w:t>
      </w:r>
      <w:r w:rsidR="00907339">
        <w:rPr>
          <w:rFonts w:ascii="Courier New" w:hAnsi="Courier New" w:cs="Courier New"/>
          <w:sz w:val="24"/>
          <w:lang w:val="en-US"/>
        </w:rPr>
        <w:t>T</w:t>
      </w:r>
      <w:r w:rsidR="00907339" w:rsidRPr="00EB212F">
        <w:rPr>
          <w:rFonts w:ascii="Courier New" w:hAnsi="Courier New" w:cs="Courier New"/>
          <w:sz w:val="24"/>
        </w:rPr>
        <w:t xml:space="preserve">2 </w:t>
      </w:r>
      <w:r w:rsidRPr="00EB212F">
        <w:rPr>
          <w:rFonts w:ascii="Courier New" w:hAnsi="Courier New" w:cs="Courier New"/>
          <w:sz w:val="24"/>
        </w:rPr>
        <w:t>–</w:t>
      </w:r>
      <w:r w:rsidRPr="00907339">
        <w:rPr>
          <w:rFonts w:ascii="Courier New" w:hAnsi="Courier New" w:cs="Courier New"/>
          <w:sz w:val="24"/>
          <w:lang w:val="en-US"/>
        </w:rPr>
        <w:t>p</w:t>
      </w:r>
      <w:r w:rsidRPr="00EB212F">
        <w:rPr>
          <w:rFonts w:ascii="Courier New" w:hAnsi="Courier New" w:cs="Courier New"/>
          <w:sz w:val="24"/>
        </w:rPr>
        <w:t xml:space="preserve">- </w:t>
      </w:r>
      <w:r w:rsidR="00907339" w:rsidRPr="00907339">
        <w:rPr>
          <w:rFonts w:ascii="Courier New" w:hAnsi="Courier New" w:cs="Courier New"/>
          <w:sz w:val="24"/>
          <w:lang w:val="en-US"/>
        </w:rPr>
        <w:t>target</w:t>
      </w:r>
      <w:commentRangeEnd w:id="133"/>
      <w:r w:rsidR="00907339">
        <w:rPr>
          <w:rStyle w:val="afff0"/>
        </w:rPr>
        <w:commentReference w:id="133"/>
      </w:r>
    </w:p>
    <w:p w14:paraId="3654066B" w14:textId="77777777" w:rsidR="00907339" w:rsidRDefault="00907339" w:rsidP="001F3ADB">
      <w:r>
        <w:t>Полученная в результате выполнения данной команды информация о сервисах узла представлена на рис</w:t>
      </w:r>
      <w:r w:rsidR="003918E5">
        <w:t>.</w:t>
      </w:r>
      <w:r>
        <w:t xml:space="preserve"> 3.1.</w:t>
      </w:r>
    </w:p>
    <w:p w14:paraId="5087156E" w14:textId="77777777" w:rsidR="00907339" w:rsidRDefault="00907339" w:rsidP="00907339">
      <w:pPr>
        <w:ind w:firstLine="0"/>
      </w:pPr>
    </w:p>
    <w:p w14:paraId="694DFFA4" w14:textId="77777777" w:rsidR="00907339" w:rsidRDefault="00907339" w:rsidP="002E537C">
      <w:pPr>
        <w:ind w:firstLine="0"/>
        <w:jc w:val="center"/>
        <w:rPr>
          <w:lang w:val="en-US"/>
        </w:rPr>
      </w:pPr>
      <w:r>
        <w:rPr>
          <w:noProof/>
        </w:rPr>
        <w:drawing>
          <wp:inline distT="0" distB="0" distL="0" distR="0" wp14:anchorId="4C618154" wp14:editId="53AB5F7D">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705518E2" w14:textId="77777777" w:rsidR="002E537C" w:rsidRDefault="002E537C" w:rsidP="002E537C">
      <w:pPr>
        <w:ind w:firstLine="0"/>
        <w:jc w:val="center"/>
      </w:pPr>
      <w:r>
        <w:t>Рис</w:t>
      </w:r>
      <w:r w:rsidR="003918E5">
        <w:t>.</w:t>
      </w:r>
      <w:r>
        <w:t>3.1</w:t>
      </w:r>
      <w:r w:rsidR="003918E5">
        <w:t>.</w:t>
      </w:r>
      <w:r>
        <w:t xml:space="preserve"> Информация о сервисах узла</w:t>
      </w:r>
    </w:p>
    <w:p w14:paraId="0BA87BEF" w14:textId="77777777" w:rsidR="002E537C" w:rsidRPr="002E537C" w:rsidRDefault="002E537C" w:rsidP="002E537C">
      <w:pPr>
        <w:ind w:firstLine="0"/>
        <w:jc w:val="center"/>
      </w:pPr>
    </w:p>
    <w:p w14:paraId="59A72D9B" w14:textId="77777777"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14:paraId="7D8D6C78" w14:textId="77777777"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14:paraId="35873DA4" w14:textId="77777777" w:rsidR="001F3ADB" w:rsidRDefault="001F3ADB" w:rsidP="00D20C9B">
      <w:pPr>
        <w:pStyle w:val="af3"/>
        <w:numPr>
          <w:ilvl w:val="0"/>
          <w:numId w:val="30"/>
        </w:numPr>
        <w:suppressAutoHyphens w:val="0"/>
        <w:ind w:left="0" w:firstLine="709"/>
        <w:rPr>
          <w:lang w:val="en-US"/>
        </w:rPr>
      </w:pPr>
      <w:r>
        <w:rPr>
          <w:lang w:val="en-US"/>
        </w:rPr>
        <w:t>Web-</w:t>
      </w:r>
      <w:r>
        <w:t>сервисы</w:t>
      </w:r>
      <w:r>
        <w:rPr>
          <w:lang w:val="en-US"/>
        </w:rPr>
        <w:t>;</w:t>
      </w:r>
    </w:p>
    <w:p w14:paraId="205494C5" w14:textId="77777777" w:rsidR="001F3ADB" w:rsidRPr="003B4656" w:rsidRDefault="001F3ADB" w:rsidP="00D20C9B">
      <w:pPr>
        <w:pStyle w:val="af3"/>
        <w:numPr>
          <w:ilvl w:val="0"/>
          <w:numId w:val="30"/>
        </w:numPr>
        <w:suppressAutoHyphens w:val="0"/>
        <w:ind w:left="0" w:firstLine="709"/>
      </w:pPr>
      <w:r>
        <w:t>Системы управления базами данных</w:t>
      </w:r>
      <w:r w:rsidRPr="003B4656">
        <w:t>;</w:t>
      </w:r>
    </w:p>
    <w:p w14:paraId="67DC1B63" w14:textId="77777777"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14:paraId="02138C4C" w14:textId="77777777" w:rsidR="00E01C99" w:rsidRPr="00CE3E71" w:rsidRDefault="00E01C99" w:rsidP="00D20C9B">
      <w:pPr>
        <w:pStyle w:val="af3"/>
        <w:numPr>
          <w:ilvl w:val="0"/>
          <w:numId w:val="30"/>
        </w:numPr>
        <w:suppressAutoHyphens w:val="0"/>
        <w:ind w:left="0" w:firstLine="709"/>
      </w:pPr>
      <w:r>
        <w:t>Сервисы цифровой видео- и аудиосвязи</w:t>
      </w:r>
      <w:r w:rsidRPr="00E01C99">
        <w:t>;</w:t>
      </w:r>
    </w:p>
    <w:p w14:paraId="42F9DF3B" w14:textId="77777777" w:rsidR="001F3ADB" w:rsidRPr="003B4656" w:rsidRDefault="001F3ADB" w:rsidP="00D20C9B">
      <w:pPr>
        <w:pStyle w:val="af3"/>
        <w:numPr>
          <w:ilvl w:val="0"/>
          <w:numId w:val="30"/>
        </w:numPr>
        <w:suppressAutoHyphens w:val="0"/>
        <w:ind w:left="0" w:firstLine="709"/>
      </w:pPr>
      <w:r>
        <w:t>Файловые сервисы</w:t>
      </w:r>
      <w:r w:rsidRPr="003B4656">
        <w:t>;</w:t>
      </w:r>
    </w:p>
    <w:p w14:paraId="06F5A6F1" w14:textId="77777777" w:rsidR="001F3ADB" w:rsidRPr="003B4656" w:rsidRDefault="001F3ADB" w:rsidP="00D20C9B">
      <w:pPr>
        <w:pStyle w:val="af3"/>
        <w:numPr>
          <w:ilvl w:val="0"/>
          <w:numId w:val="30"/>
        </w:numPr>
        <w:suppressAutoHyphens w:val="0"/>
        <w:ind w:left="0" w:firstLine="709"/>
      </w:pPr>
      <w:r>
        <w:t>Почтовые сервисы</w:t>
      </w:r>
      <w:r w:rsidRPr="003B4656">
        <w:t>;</w:t>
      </w:r>
    </w:p>
    <w:p w14:paraId="19122121" w14:textId="77777777"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14:paraId="678D9D97" w14:textId="77777777" w:rsidR="001F3ADB" w:rsidRDefault="00D669D1" w:rsidP="001F3ADB">
      <w:r>
        <w:t>В табл</w:t>
      </w:r>
      <w:r w:rsidR="003918E5">
        <w:t>.</w:t>
      </w:r>
      <w:r>
        <w:t>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14:paraId="3EE3A94F" w14:textId="77777777" w:rsidR="00D669D1" w:rsidRDefault="00D669D1" w:rsidP="001F3ADB">
      <w:pPr>
        <w:ind w:firstLine="0"/>
      </w:pPr>
    </w:p>
    <w:p w14:paraId="3EE3146A" w14:textId="77777777" w:rsidR="003918E5" w:rsidRDefault="00D669D1" w:rsidP="003918E5">
      <w:pPr>
        <w:ind w:firstLine="0"/>
        <w:jc w:val="right"/>
      </w:pPr>
      <w:r>
        <w:t>Таблица 3</w:t>
      </w:r>
      <w:r w:rsidR="003B4656">
        <w:t>.2</w:t>
      </w:r>
    </w:p>
    <w:p w14:paraId="289302BF" w14:textId="77777777" w:rsidR="001F3ADB" w:rsidRDefault="00D669D1" w:rsidP="003918E5">
      <w:pPr>
        <w:ind w:firstLine="0"/>
        <w:jc w:val="center"/>
      </w:pPr>
      <w:r>
        <w:t>Риск компрометации</w:t>
      </w:r>
      <w:r w:rsidR="001F3ADB">
        <w:t xml:space="preserve"> групп сервисов</w:t>
      </w:r>
    </w:p>
    <w:tbl>
      <w:tblPr>
        <w:tblStyle w:val="af5"/>
        <w:tblW w:w="0" w:type="auto"/>
        <w:tblLook w:val="04A0" w:firstRow="1" w:lastRow="0" w:firstColumn="1" w:lastColumn="0" w:noHBand="0" w:noVBand="1"/>
      </w:tblPr>
      <w:tblGrid>
        <w:gridCol w:w="7338"/>
        <w:gridCol w:w="2233"/>
      </w:tblGrid>
      <w:tr w:rsidR="001F3ADB" w14:paraId="5836CBD3" w14:textId="77777777" w:rsidTr="00D669D1">
        <w:tc>
          <w:tcPr>
            <w:tcW w:w="7338" w:type="dxa"/>
          </w:tcPr>
          <w:p w14:paraId="2ADD23DE" w14:textId="77777777" w:rsidR="001F3ADB" w:rsidRPr="000807C0" w:rsidRDefault="001F3ADB" w:rsidP="003F0A11">
            <w:pPr>
              <w:ind w:firstLine="0"/>
              <w:jc w:val="center"/>
              <w:rPr>
                <w:b/>
                <w:sz w:val="24"/>
              </w:rPr>
            </w:pPr>
            <w:r w:rsidRPr="000807C0">
              <w:rPr>
                <w:b/>
                <w:sz w:val="24"/>
              </w:rPr>
              <w:t>Группа</w:t>
            </w:r>
          </w:p>
        </w:tc>
        <w:tc>
          <w:tcPr>
            <w:tcW w:w="2233" w:type="dxa"/>
          </w:tcPr>
          <w:p w14:paraId="00B5C442" w14:textId="77777777" w:rsidR="001F3ADB" w:rsidRPr="000807C0" w:rsidRDefault="00D669D1" w:rsidP="003F0A11">
            <w:pPr>
              <w:ind w:firstLine="0"/>
              <w:jc w:val="center"/>
              <w:rPr>
                <w:b/>
                <w:sz w:val="24"/>
              </w:rPr>
            </w:pPr>
            <w:r>
              <w:rPr>
                <w:b/>
                <w:sz w:val="24"/>
              </w:rPr>
              <w:t>Значение риска</w:t>
            </w:r>
          </w:p>
        </w:tc>
      </w:tr>
      <w:tr w:rsidR="001F3ADB" w14:paraId="11033219" w14:textId="77777777" w:rsidTr="00D669D1">
        <w:tc>
          <w:tcPr>
            <w:tcW w:w="7338" w:type="dxa"/>
          </w:tcPr>
          <w:p w14:paraId="4936522B" w14:textId="77777777" w:rsidR="001F3ADB" w:rsidRPr="000807C0" w:rsidRDefault="001F3ADB" w:rsidP="003918E5">
            <w:pPr>
              <w:ind w:firstLine="0"/>
              <w:jc w:val="left"/>
              <w:rPr>
                <w:sz w:val="24"/>
              </w:rPr>
            </w:pPr>
            <w:r w:rsidRPr="000807C0">
              <w:rPr>
                <w:sz w:val="24"/>
              </w:rPr>
              <w:t>С</w:t>
            </w:r>
            <w:r w:rsidR="00E01C99">
              <w:rPr>
                <w:sz w:val="24"/>
              </w:rPr>
              <w:t>истемы управления базами данных</w:t>
            </w:r>
          </w:p>
        </w:tc>
        <w:tc>
          <w:tcPr>
            <w:tcW w:w="2233" w:type="dxa"/>
          </w:tcPr>
          <w:p w14:paraId="43FB0BDF" w14:textId="77777777" w:rsidR="001F3ADB" w:rsidRPr="000807C0" w:rsidRDefault="00F05AD2" w:rsidP="00D669D1">
            <w:pPr>
              <w:ind w:firstLine="0"/>
              <w:jc w:val="center"/>
              <w:rPr>
                <w:sz w:val="24"/>
              </w:rPr>
            </w:pPr>
            <w:r>
              <w:rPr>
                <w:sz w:val="24"/>
              </w:rPr>
              <w:t>90</w:t>
            </w:r>
          </w:p>
        </w:tc>
      </w:tr>
      <w:tr w:rsidR="001F3ADB" w14:paraId="4F479ECD" w14:textId="77777777" w:rsidTr="00D669D1">
        <w:tc>
          <w:tcPr>
            <w:tcW w:w="7338" w:type="dxa"/>
          </w:tcPr>
          <w:p w14:paraId="42A59284" w14:textId="77777777" w:rsidR="001F3ADB" w:rsidRPr="000807C0" w:rsidRDefault="001F3ADB" w:rsidP="003918E5">
            <w:pPr>
              <w:ind w:firstLine="0"/>
              <w:jc w:val="left"/>
              <w:rPr>
                <w:sz w:val="24"/>
              </w:rPr>
            </w:pPr>
            <w:r w:rsidRPr="000807C0">
              <w:rPr>
                <w:sz w:val="24"/>
              </w:rPr>
              <w:t>Сервисы удаленн</w:t>
            </w:r>
            <w:r w:rsidR="00E01C99">
              <w:rPr>
                <w:sz w:val="24"/>
              </w:rPr>
              <w:t>ого управления рабочей станцией</w:t>
            </w:r>
          </w:p>
        </w:tc>
        <w:tc>
          <w:tcPr>
            <w:tcW w:w="2233" w:type="dxa"/>
          </w:tcPr>
          <w:p w14:paraId="64F2BCF3" w14:textId="77777777" w:rsidR="001F3ADB" w:rsidRPr="000807C0" w:rsidRDefault="001F3ADB" w:rsidP="00D669D1">
            <w:pPr>
              <w:ind w:firstLine="0"/>
              <w:jc w:val="center"/>
              <w:rPr>
                <w:sz w:val="24"/>
              </w:rPr>
            </w:pPr>
            <w:r w:rsidRPr="000807C0">
              <w:rPr>
                <w:sz w:val="24"/>
              </w:rPr>
              <w:t>85</w:t>
            </w:r>
          </w:p>
        </w:tc>
      </w:tr>
      <w:tr w:rsidR="00D669D1" w14:paraId="0251E3EF" w14:textId="77777777" w:rsidTr="00D669D1">
        <w:tc>
          <w:tcPr>
            <w:tcW w:w="7338" w:type="dxa"/>
          </w:tcPr>
          <w:p w14:paraId="09A4073A" w14:textId="77777777" w:rsidR="00D669D1" w:rsidRPr="000807C0" w:rsidRDefault="00D669D1" w:rsidP="003918E5">
            <w:pPr>
              <w:ind w:firstLine="0"/>
              <w:jc w:val="left"/>
              <w:rPr>
                <w:sz w:val="24"/>
              </w:rPr>
            </w:pPr>
            <w:r w:rsidRPr="000807C0">
              <w:rPr>
                <w:sz w:val="24"/>
              </w:rPr>
              <w:t>Файловые сервисы</w:t>
            </w:r>
          </w:p>
        </w:tc>
        <w:tc>
          <w:tcPr>
            <w:tcW w:w="2233" w:type="dxa"/>
          </w:tcPr>
          <w:p w14:paraId="74B5ECFF" w14:textId="77777777" w:rsidR="00D669D1" w:rsidRPr="000807C0" w:rsidRDefault="00D669D1" w:rsidP="00D669D1">
            <w:pPr>
              <w:ind w:firstLine="0"/>
              <w:jc w:val="center"/>
              <w:rPr>
                <w:sz w:val="24"/>
              </w:rPr>
            </w:pPr>
            <w:r>
              <w:rPr>
                <w:sz w:val="24"/>
              </w:rPr>
              <w:t>75</w:t>
            </w:r>
          </w:p>
        </w:tc>
      </w:tr>
      <w:tr w:rsidR="00D669D1" w14:paraId="1261B074" w14:textId="77777777" w:rsidTr="00D669D1">
        <w:tc>
          <w:tcPr>
            <w:tcW w:w="7338" w:type="dxa"/>
          </w:tcPr>
          <w:p w14:paraId="1AA1ED84" w14:textId="77777777" w:rsidR="00D669D1" w:rsidRPr="000807C0" w:rsidRDefault="00D669D1" w:rsidP="003918E5">
            <w:pPr>
              <w:ind w:firstLine="0"/>
              <w:jc w:val="left"/>
              <w:rPr>
                <w:sz w:val="24"/>
              </w:rPr>
            </w:pPr>
            <w:r w:rsidRPr="000807C0">
              <w:rPr>
                <w:sz w:val="24"/>
                <w:lang w:val="en-US"/>
              </w:rPr>
              <w:t>Web</w:t>
            </w:r>
            <w:r w:rsidRPr="000807C0">
              <w:rPr>
                <w:sz w:val="24"/>
              </w:rPr>
              <w:t>-сервисы;</w:t>
            </w:r>
          </w:p>
        </w:tc>
        <w:tc>
          <w:tcPr>
            <w:tcW w:w="2233" w:type="dxa"/>
          </w:tcPr>
          <w:p w14:paraId="5121A271" w14:textId="77777777" w:rsidR="00D669D1" w:rsidRPr="000807C0" w:rsidRDefault="00D669D1" w:rsidP="00D669D1">
            <w:pPr>
              <w:ind w:firstLine="0"/>
              <w:jc w:val="center"/>
              <w:rPr>
                <w:sz w:val="24"/>
              </w:rPr>
            </w:pPr>
            <w:r>
              <w:rPr>
                <w:sz w:val="24"/>
              </w:rPr>
              <w:t>60</w:t>
            </w:r>
          </w:p>
        </w:tc>
      </w:tr>
      <w:tr w:rsidR="001F3ADB" w14:paraId="40383EC1" w14:textId="77777777" w:rsidTr="00D669D1">
        <w:tc>
          <w:tcPr>
            <w:tcW w:w="7338" w:type="dxa"/>
          </w:tcPr>
          <w:p w14:paraId="48BB1F17" w14:textId="77777777" w:rsidR="001F3ADB" w:rsidRPr="000807C0" w:rsidRDefault="001F3ADB" w:rsidP="003918E5">
            <w:pPr>
              <w:ind w:firstLine="0"/>
              <w:jc w:val="left"/>
              <w:rPr>
                <w:sz w:val="24"/>
              </w:rPr>
            </w:pPr>
            <w:r w:rsidRPr="000807C0">
              <w:rPr>
                <w:sz w:val="24"/>
              </w:rPr>
              <w:t>Почтовые сервисы</w:t>
            </w:r>
          </w:p>
        </w:tc>
        <w:tc>
          <w:tcPr>
            <w:tcW w:w="2233" w:type="dxa"/>
          </w:tcPr>
          <w:p w14:paraId="4DA4A419" w14:textId="77777777" w:rsidR="001F3ADB" w:rsidRPr="000807C0" w:rsidRDefault="001F3ADB" w:rsidP="00D669D1">
            <w:pPr>
              <w:ind w:firstLine="0"/>
              <w:jc w:val="center"/>
              <w:rPr>
                <w:sz w:val="24"/>
              </w:rPr>
            </w:pPr>
            <w:r w:rsidRPr="000807C0">
              <w:rPr>
                <w:sz w:val="24"/>
              </w:rPr>
              <w:t>40</w:t>
            </w:r>
          </w:p>
        </w:tc>
      </w:tr>
      <w:tr w:rsidR="00E01C99" w14:paraId="21D50C78" w14:textId="77777777" w:rsidTr="00D669D1">
        <w:tc>
          <w:tcPr>
            <w:tcW w:w="7338" w:type="dxa"/>
          </w:tcPr>
          <w:p w14:paraId="48CC4CA0" w14:textId="77777777" w:rsidR="00E01C99" w:rsidRPr="000807C0" w:rsidRDefault="00E01C99" w:rsidP="003918E5">
            <w:pPr>
              <w:ind w:firstLine="0"/>
              <w:jc w:val="left"/>
              <w:rPr>
                <w:sz w:val="24"/>
              </w:rPr>
            </w:pPr>
            <w:r w:rsidRPr="00E01C99">
              <w:rPr>
                <w:sz w:val="24"/>
              </w:rPr>
              <w:t>Сервисы цифровой видео- и аудиосвязи</w:t>
            </w:r>
          </w:p>
        </w:tc>
        <w:tc>
          <w:tcPr>
            <w:tcW w:w="2233" w:type="dxa"/>
          </w:tcPr>
          <w:p w14:paraId="60A48026" w14:textId="77777777" w:rsidR="00E01C99" w:rsidRPr="00D669D1" w:rsidRDefault="00D669D1" w:rsidP="00D669D1">
            <w:pPr>
              <w:ind w:firstLine="0"/>
              <w:jc w:val="center"/>
              <w:rPr>
                <w:sz w:val="24"/>
              </w:rPr>
            </w:pPr>
            <w:r>
              <w:rPr>
                <w:sz w:val="24"/>
              </w:rPr>
              <w:t>40</w:t>
            </w:r>
          </w:p>
        </w:tc>
      </w:tr>
      <w:tr w:rsidR="001F3ADB" w14:paraId="69B5D00D" w14:textId="77777777" w:rsidTr="00D669D1">
        <w:tc>
          <w:tcPr>
            <w:tcW w:w="7338" w:type="dxa"/>
          </w:tcPr>
          <w:p w14:paraId="054C2932" w14:textId="77777777" w:rsidR="001F3ADB" w:rsidRPr="000807C0" w:rsidRDefault="00D669D1" w:rsidP="003918E5">
            <w:pPr>
              <w:ind w:firstLine="0"/>
              <w:jc w:val="left"/>
              <w:rPr>
                <w:sz w:val="24"/>
              </w:rPr>
            </w:pPr>
            <w:r>
              <w:rPr>
                <w:sz w:val="24"/>
              </w:rPr>
              <w:t>Прочие</w:t>
            </w:r>
            <w:r w:rsidR="001F3ADB" w:rsidRPr="000807C0">
              <w:rPr>
                <w:sz w:val="24"/>
              </w:rPr>
              <w:t xml:space="preserve"> сервисы</w:t>
            </w:r>
          </w:p>
        </w:tc>
        <w:tc>
          <w:tcPr>
            <w:tcW w:w="2233" w:type="dxa"/>
          </w:tcPr>
          <w:p w14:paraId="55D50F39" w14:textId="77777777" w:rsidR="001F3ADB" w:rsidRPr="000807C0" w:rsidRDefault="001F3ADB" w:rsidP="00D669D1">
            <w:pPr>
              <w:ind w:firstLine="0"/>
              <w:jc w:val="center"/>
              <w:rPr>
                <w:sz w:val="24"/>
              </w:rPr>
            </w:pPr>
            <w:r w:rsidRPr="000807C0">
              <w:rPr>
                <w:sz w:val="24"/>
              </w:rPr>
              <w:t>2</w:t>
            </w:r>
            <w:r w:rsidR="00F05AD2">
              <w:rPr>
                <w:sz w:val="24"/>
              </w:rPr>
              <w:t>0</w:t>
            </w:r>
          </w:p>
        </w:tc>
      </w:tr>
    </w:tbl>
    <w:p w14:paraId="7EFB7476" w14:textId="77777777" w:rsidR="001F3ADB" w:rsidRPr="00CE3E71" w:rsidRDefault="001F3ADB" w:rsidP="001F3ADB">
      <w:pPr>
        <w:ind w:firstLine="0"/>
      </w:pPr>
    </w:p>
    <w:p w14:paraId="0FAFC8BC" w14:textId="77777777" w:rsidR="001F3ADB" w:rsidRPr="003F0A11" w:rsidRDefault="001F3ADB" w:rsidP="00AC5780">
      <w:pPr>
        <w:pStyle w:val="21"/>
        <w:numPr>
          <w:ilvl w:val="1"/>
          <w:numId w:val="44"/>
        </w:numPr>
        <w:tabs>
          <w:tab w:val="clear" w:pos="810"/>
          <w:tab w:val="left" w:pos="284"/>
        </w:tabs>
        <w:suppressAutoHyphens w:val="0"/>
        <w:spacing w:after="0" w:line="360" w:lineRule="auto"/>
        <w:ind w:left="0" w:firstLine="709"/>
      </w:pPr>
      <w:bookmarkStart w:id="134" w:name="_Toc27849712"/>
      <w:bookmarkStart w:id="135" w:name="_Toc27948157"/>
      <w:bookmarkStart w:id="136" w:name="_Toc29732881"/>
      <w:r w:rsidRPr="003F0A11">
        <w:t>Методика оценки защищенности сетевой инфраструктуры</w:t>
      </w:r>
      <w:bookmarkEnd w:id="134"/>
      <w:bookmarkEnd w:id="135"/>
      <w:bookmarkEnd w:id="136"/>
    </w:p>
    <w:p w14:paraId="65B47D21" w14:textId="77777777"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w:t>
      </w:r>
      <w:r>
        <w:lastRenderedPageBreak/>
        <w:t>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r>
        <w:t>:</w:t>
      </w:r>
    </w:p>
    <w:p w14:paraId="58315AF7" w14:textId="77777777"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device_type_coef(x)</m:t>
          </m:r>
          <m:nary>
            <m:naryPr>
              <m:chr m:val="∑"/>
              <m:limLoc m:val="undOvr"/>
              <m:supHide m:val="1"/>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14:paraId="787B98DC" w14:textId="44ACC2FF" w:rsidR="001F3ADB" w:rsidRPr="0034386F" w:rsidRDefault="001F3ADB" w:rsidP="001F3ADB">
      <w:r>
        <w:t xml:space="preserve">Где </w:t>
      </w:r>
      <m:oMath>
        <m:r>
          <w:rPr>
            <w:rFonts w:ascii="Cambria Math" w:hAnsi="Cambria Math"/>
          </w:rPr>
          <m:t>device_type_coef(x)</m:t>
        </m:r>
      </m:oMath>
      <w:r w:rsidRPr="00847CC7">
        <w:t xml:space="preserve"> </w:t>
      </w:r>
      <w:r>
        <w:t>–</w:t>
      </w:r>
      <w:r w:rsidRPr="00847CC7">
        <w:t xml:space="preserve"> </w:t>
      </w:r>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риск компрометации</w:t>
      </w:r>
      <w:r>
        <w:t xml:space="preserve"> сервиса,</w:t>
      </w:r>
      <w:r w:rsidR="0034386F">
        <w:t xml:space="preserve"> зависящий</w:t>
      </w:r>
      <w:r>
        <w:t xml:space="preserve"> от принадлежности </w:t>
      </w:r>
      <w:r w:rsidR="006E44B1">
        <w:t>сервиса</w:t>
      </w:r>
      <w:r>
        <w:t xml:space="preserve">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14:paraId="38A415AD" w14:textId="77777777" w:rsidR="007A311D" w:rsidRDefault="007A311D" w:rsidP="001F3ADB">
      <w:r>
        <w:t xml:space="preserve">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 </w:t>
      </w:r>
    </w:p>
    <w:p w14:paraId="09E05B1A" w14:textId="77777777" w:rsidR="001F3ADB" w:rsidRPr="006E44B1" w:rsidRDefault="007A311D" w:rsidP="001F3ADB">
      <w:pPr>
        <w:rPr>
          <w:i/>
          <w:lang w:val="en-US"/>
        </w:rPr>
      </w:pPr>
      <m:oMathPara>
        <m:oMath>
          <m:r>
            <w:rPr>
              <w:rFonts w:ascii="Cambria Math" w:hAnsi="Cambria Math"/>
              <w:lang w:val="en-US"/>
            </w:rPr>
            <m:t>t(x)</m:t>
          </m:r>
          <m:r>
            <w:rPr>
              <w:rFonts w:ascii="Cambria Math" w:hAnsi="Cambria Math"/>
            </w:rPr>
            <m:t xml:space="preserve">= </m:t>
          </m:r>
          <m:nary>
            <m:naryPr>
              <m:chr m:val="∑"/>
              <m:limLoc m:val="undOvr"/>
              <m:supHide m:val="1"/>
              <m:ctrlPr>
                <w:rPr>
                  <w:rFonts w:ascii="Cambria Math" w:hAnsi="Cambria Math"/>
                  <w:i/>
                  <w:lang w:val="en-US"/>
                </w:rPr>
              </m:ctrlPr>
            </m:naryPr>
            <m:sub>
              <m:r>
                <w:rPr>
                  <w:rFonts w:ascii="Cambria Math" w:hAnsi="Cambria Math"/>
                  <w:lang w:val="en-US"/>
                </w:rPr>
                <m:t xml:space="preserve">y </m:t>
              </m:r>
              <m:r>
                <w:rPr>
                  <w:rFonts w:ascii="Cambria Math" w:hAnsi="Cambria Math"/>
                </w:rPr>
                <m:t xml:space="preserve">∈ </m:t>
              </m:r>
              <m:r>
                <w:rPr>
                  <w:rFonts w:ascii="Cambria Math" w:hAnsi="Cambria Math"/>
                  <w:lang w:val="en-US"/>
                </w:rPr>
                <m:t>W</m:t>
              </m:r>
              <m:d>
                <m:dPr>
                  <m:ctrlPr>
                    <w:rPr>
                      <w:rFonts w:ascii="Cambria Math" w:hAnsi="Cambria Math"/>
                      <w:i/>
                      <w:lang w:val="en-US"/>
                    </w:rPr>
                  </m:ctrlPr>
                </m:dPr>
                <m:e>
                  <m:r>
                    <w:rPr>
                      <w:rFonts w:ascii="Cambria Math" w:hAnsi="Cambria Math"/>
                      <w:lang w:val="en-US"/>
                    </w:rPr>
                    <m:t>x</m:t>
                  </m:r>
                </m:e>
              </m:d>
              <m:r>
                <w:rPr>
                  <w:rFonts w:ascii="Cambria Math" w:hAnsi="Cambria Math"/>
                </w:rPr>
                <m:t xml:space="preserve"> ⊆ </m:t>
              </m:r>
              <m:r>
                <w:rPr>
                  <w:rFonts w:ascii="Cambria Math" w:hAnsi="Cambria Math"/>
                  <w:lang w:val="en-US"/>
                </w:rPr>
                <m:t>V</m:t>
              </m:r>
            </m:sub>
            <m:sup/>
            <m:e>
              <m:r>
                <w:rPr>
                  <w:rFonts w:ascii="Cambria Math" w:hAnsi="Cambria Math"/>
                  <w:lang w:val="en-US"/>
                </w:rPr>
                <m:t>Criticality(y)</m:t>
              </m:r>
            </m:e>
          </m:nary>
          <m:r>
            <w:rPr>
              <w:rFonts w:ascii="Cambria Math" w:hAnsi="Cambria Math"/>
              <w:lang w:val="en-US"/>
            </w:rPr>
            <m:t xml:space="preserve">                     </m:t>
          </m:r>
        </m:oMath>
      </m:oMathPara>
    </w:p>
    <w:p w14:paraId="7F13B255" w14:textId="250DD529" w:rsidR="001F3ADB" w:rsidRDefault="00B90389" w:rsidP="001F3ADB">
      <w:r>
        <w:t xml:space="preserve">где </w:t>
      </w:r>
      <m:oMath>
        <m:r>
          <w:rPr>
            <w:rFonts w:ascii="Cambria Math" w:hAnsi="Cambria Math"/>
          </w:rPr>
          <m:t>W(x)</m:t>
        </m:r>
      </m:oMath>
      <w:r w:rsidR="001F3ADB" w:rsidRPr="00392B42">
        <w:t xml:space="preserve"> </w:t>
      </w:r>
      <w:r w:rsidR="001F3ADB">
        <w:t>–</w:t>
      </w:r>
      <w:r w:rsidR="008805A7">
        <w:t xml:space="preserve"> множество узлов графа, достижимых из </w:t>
      </w:r>
      <m:oMath>
        <m:r>
          <w:rPr>
            <w:rFonts w:ascii="Cambria Math" w:hAnsi="Cambria Math"/>
          </w:rPr>
          <m:t>x</m:t>
        </m:r>
      </m:oMath>
      <w:r w:rsidR="003400F7">
        <w:t>.</w:t>
      </w:r>
      <w:r>
        <w:t xml:space="preserve"> Фактически нисходящий риск показывает, насколько критично попадание злоумышленника на конкретный узел для всей системы.</w:t>
      </w:r>
    </w:p>
    <w:p w14:paraId="31AD686E" w14:textId="77777777" w:rsidR="001F3ADB" w:rsidRPr="003E22D2" w:rsidRDefault="001F3ADB" w:rsidP="001F3ADB">
      <w:pPr>
        <w:rPr>
          <w:i/>
        </w:rPr>
      </w:pPr>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
    <w:p w14:paraId="648C200C" w14:textId="77777777"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 xml:space="preserve">необходимо определить множество </w:t>
      </w:r>
      <m:oMath>
        <m:r>
          <w:rPr>
            <w:rFonts w:ascii="Cambria Math" w:eastAsia="Calibri" w:hAnsi="Cambria Math"/>
            <w:szCs w:val="22"/>
            <w:lang w:eastAsia="en-US"/>
          </w:rPr>
          <m:t>W(x)</m:t>
        </m:r>
      </m:oMath>
      <w:r w:rsidRPr="00C85C11">
        <w:rPr>
          <w:rFonts w:eastAsia="Calibri"/>
          <w:szCs w:val="22"/>
          <w:lang w:eastAsia="en-US"/>
        </w:rPr>
        <w:t xml:space="preserve">. </w:t>
      </w:r>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14:paraId="6EB64F43" w14:textId="77777777"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r w:rsidR="001A76F8">
        <w:t xml:space="preserve">иллюстрирует </w:t>
      </w:r>
      <w:r>
        <w:t>насколько уязвима система, при осуществлении атаки на сеть с любого из узлов системы.</w:t>
      </w:r>
    </w:p>
    <w:p w14:paraId="630BB48D" w14:textId="77777777" w:rsidR="001F3ADB" w:rsidRDefault="001A76F8" w:rsidP="001F3ADB">
      <w:r>
        <w:t>Для вычисления уровня риска системы используется следующая формула</w:t>
      </w:r>
      <w:r w:rsidR="001F3ADB">
        <w:t>:</w:t>
      </w:r>
    </w:p>
    <w:p w14:paraId="531A5EC3" w14:textId="296A932D" w:rsidR="001F3ADB" w:rsidRPr="00B90389" w:rsidRDefault="001F3ADB" w:rsidP="001F3ADB">
      <w:pPr>
        <w:rPr>
          <w:i/>
        </w:rPr>
      </w:pPr>
      <m:oMathPara>
        <m:oMath>
          <m:r>
            <w:rPr>
              <w:rFonts w:ascii="Cambria Math" w:hAnsi="Cambria Math"/>
              <w:lang w:val="en-US"/>
            </w:rPr>
            <w:lastRenderedPageBreak/>
            <m:t>T(G)</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lang w:val="en-US"/>
                </w:rPr>
                <m:t>x ∈ G(V)</m:t>
              </m:r>
            </m:sub>
            <m:sup/>
            <m:e>
              <m:r>
                <w:rPr>
                  <w:rFonts w:ascii="Cambria Math" w:hAnsi="Cambria Math"/>
                </w:rPr>
                <m:t>t(x)</m:t>
              </m:r>
            </m:e>
          </m:nary>
        </m:oMath>
      </m:oMathPara>
    </w:p>
    <w:p w14:paraId="789CDB71" w14:textId="46705496" w:rsidR="00B90389" w:rsidRPr="00B90389" w:rsidRDefault="00B90389" w:rsidP="001F3ADB">
      <w:r>
        <w:t xml:space="preserve">где </w:t>
      </w:r>
      <m:oMath>
        <m:r>
          <w:rPr>
            <w:rFonts w:ascii="Cambria Math" w:hAnsi="Cambria Math"/>
          </w:rPr>
          <m:t>G</m:t>
        </m:r>
      </m:oMath>
      <w:r w:rsidRPr="00B90389">
        <w:t xml:space="preserve"> – </w:t>
      </w:r>
      <w:r>
        <w:t xml:space="preserve">граф атак; </w:t>
      </w:r>
      <m:oMath>
        <m:r>
          <w:rPr>
            <w:rFonts w:ascii="Cambria Math" w:hAnsi="Cambria Math"/>
          </w:rPr>
          <m:t>G(V)</m:t>
        </m:r>
      </m:oMath>
      <w:r w:rsidRPr="00B90389">
        <w:t xml:space="preserve"> </w:t>
      </w:r>
      <w:r>
        <w:t>–</w:t>
      </w:r>
      <w:r w:rsidRPr="00B90389">
        <w:t xml:space="preserve"> </w:t>
      </w:r>
      <w:r>
        <w:t>множество всех точек графа.</w:t>
      </w:r>
    </w:p>
    <w:p w14:paraId="35B23B01" w14:textId="77777777" w:rsidR="001F3ADB" w:rsidRDefault="00375DA5" w:rsidP="001F3ADB">
      <w:r>
        <w:t>Определив риск системы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14:paraId="118E58E0" w14:textId="77777777" w:rsidR="00375DA5" w:rsidRPr="004F180F" w:rsidRDefault="00375DA5" w:rsidP="001F3ADB"/>
    <w:p w14:paraId="1CF4561B" w14:textId="77777777" w:rsidR="001F3ADB" w:rsidRPr="003F0A11" w:rsidRDefault="001F3ADB" w:rsidP="00AC5780">
      <w:pPr>
        <w:pStyle w:val="21"/>
        <w:numPr>
          <w:ilvl w:val="1"/>
          <w:numId w:val="44"/>
        </w:numPr>
        <w:suppressAutoHyphens w:val="0"/>
        <w:spacing w:after="0" w:line="360" w:lineRule="auto"/>
        <w:ind w:left="0" w:firstLine="709"/>
      </w:pPr>
      <w:bookmarkStart w:id="137" w:name="_Toc27849714"/>
      <w:bookmarkStart w:id="138" w:name="_Toc27948158"/>
      <w:bookmarkStart w:id="139" w:name="_Toc29732882"/>
      <w:r w:rsidRPr="003F0A11">
        <w:t>Методика выбора защитных мер</w:t>
      </w:r>
      <w:bookmarkEnd w:id="137"/>
      <w:bookmarkEnd w:id="138"/>
      <w:bookmarkEnd w:id="139"/>
    </w:p>
    <w:p w14:paraId="6497FD48" w14:textId="77777777"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m:r>
          <w:rPr>
            <w:rFonts w:ascii="Cambria Math" w:hAnsi="Cambria Math"/>
          </w:rPr>
          <m:t>с∈C</m:t>
        </m:r>
      </m:oMath>
      <w:r>
        <w:t>, при</w:t>
      </w:r>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14:paraId="35DCAB31" w14:textId="77777777"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14:paraId="6DA05030" w14:textId="77777777" w:rsidR="00A2472E" w:rsidRPr="00A2472E" w:rsidRDefault="00504D61"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14:paraId="3A313607" w14:textId="77777777" w:rsidR="00A2472E" w:rsidRPr="009F7063" w:rsidRDefault="00A2472E" w:rsidP="00A2472E">
      <w:pPr>
        <w:spacing w:before="120" w:after="120"/>
        <w:rPr>
          <w:lang w:val="en-US"/>
        </w:rPr>
      </w:pPr>
      <w:commentRangeStart w:id="140"/>
      <m:oMathPara>
        <m:oMath>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40"/>
          <m:r>
            <m:rPr>
              <m:sty m:val="p"/>
            </m:rPr>
            <w:rPr>
              <w:rStyle w:val="afff0"/>
            </w:rPr>
            <w:commentReference w:id="140"/>
          </m:r>
        </m:oMath>
      </m:oMathPara>
    </w:p>
    <w:p w14:paraId="0CF2764D" w14:textId="77777777" w:rsidR="00A2472E" w:rsidRPr="009F7063" w:rsidRDefault="00504D61"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14:paraId="4CB10D96" w14:textId="050C806A"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|→max</m:t>
          </m:r>
        </m:oMath>
      </m:oMathPara>
    </w:p>
    <w:p w14:paraId="3F631460" w14:textId="5C34A175"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w:t>
      </w:r>
      <w:r w:rsidR="00CE67E5">
        <w:t>подхода</w:t>
      </w:r>
      <w:r>
        <w:t xml:space="preserve"> позволит максимально снизить риск компрометации сети с любого из узлов системы, присутствующего в графе атак.</w:t>
      </w:r>
    </w:p>
    <w:p w14:paraId="57117B65" w14:textId="77777777"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lastRenderedPageBreak/>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14:paraId="54B7A755" w14:textId="77777777"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14:paraId="249B5953" w14:textId="77777777" w:rsidR="004737C3" w:rsidRDefault="004737C3" w:rsidP="001F3ADB">
      <w:pPr>
        <w:spacing w:before="120" w:after="120"/>
        <w:rPr>
          <w:rFonts w:eastAsia="Calibri"/>
          <w:szCs w:val="22"/>
          <w:lang w:eastAsia="en-US"/>
        </w:rPr>
      </w:pPr>
    </w:p>
    <w:p w14:paraId="76BE78C6" w14:textId="77777777" w:rsidR="004737C3" w:rsidRDefault="004737C3" w:rsidP="00AC5780">
      <w:pPr>
        <w:pStyle w:val="3"/>
        <w:numPr>
          <w:ilvl w:val="2"/>
          <w:numId w:val="44"/>
        </w:numPr>
        <w:tabs>
          <w:tab w:val="clear" w:pos="1701"/>
        </w:tabs>
        <w:ind w:left="0" w:firstLine="709"/>
        <w:rPr>
          <w:rFonts w:eastAsia="Calibri"/>
          <w:lang w:eastAsia="en-US"/>
        </w:rPr>
      </w:pPr>
      <w:bookmarkStart w:id="141" w:name="_Toc29732883"/>
      <w:r>
        <w:rPr>
          <w:rFonts w:eastAsia="Calibri"/>
          <w:lang w:eastAsia="en-US"/>
        </w:rPr>
        <w:t>Компонента сильной связности</w:t>
      </w:r>
      <w:bookmarkEnd w:id="141"/>
    </w:p>
    <w:p w14:paraId="042C49E8" w14:textId="77777777"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узла сильно связны. 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xml:space="preserve">. Компонентами сильной связности орграфа называются его максимальные по включению сильно связные подграфы.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w:t>
      </w:r>
      <w:r w:rsidR="003918E5">
        <w:rPr>
          <w:rFonts w:eastAsia="Calibri"/>
          <w:szCs w:val="22"/>
          <w:lang w:eastAsia="en-US"/>
        </w:rPr>
        <w:t>.</w:t>
      </w:r>
      <w:r>
        <w:rPr>
          <w:rFonts w:eastAsia="Calibri"/>
          <w:szCs w:val="22"/>
          <w:lang w:eastAsia="en-US"/>
        </w:rPr>
        <w:t>3.2 изображен орграф, в котором найдены все три компоненты сильной связности.</w:t>
      </w:r>
    </w:p>
    <w:p w14:paraId="321BF411" w14:textId="77777777" w:rsidR="00506D7F" w:rsidRDefault="00506D7F" w:rsidP="00506D7F">
      <w:pPr>
        <w:spacing w:before="120" w:after="120"/>
        <w:ind w:firstLine="0"/>
        <w:rPr>
          <w:rFonts w:eastAsia="Calibri"/>
          <w:szCs w:val="22"/>
          <w:lang w:eastAsia="en-US"/>
        </w:rPr>
      </w:pPr>
    </w:p>
    <w:p w14:paraId="756EFF26" w14:textId="77777777" w:rsidR="00506D7F" w:rsidRDefault="00506D7F" w:rsidP="00506D7F">
      <w:pPr>
        <w:spacing w:before="120" w:after="120"/>
        <w:ind w:firstLine="0"/>
        <w:jc w:val="center"/>
        <w:rPr>
          <w:rFonts w:eastAsia="Calibri"/>
          <w:szCs w:val="22"/>
          <w:lang w:eastAsia="en-US"/>
        </w:rPr>
      </w:pPr>
      <w:r>
        <w:rPr>
          <w:noProof/>
        </w:rPr>
        <w:drawing>
          <wp:inline distT="0" distB="0" distL="0" distR="0" wp14:anchorId="707B0E6E" wp14:editId="3BE591DD">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3E3F3FE1" w14:textId="77777777" w:rsidR="00506D7F" w:rsidRDefault="00506D7F" w:rsidP="00506D7F">
      <w:pPr>
        <w:spacing w:before="120" w:after="120"/>
        <w:ind w:firstLine="0"/>
        <w:jc w:val="center"/>
        <w:rPr>
          <w:rFonts w:eastAsia="Calibri"/>
          <w:szCs w:val="22"/>
          <w:lang w:eastAsia="en-US"/>
        </w:rPr>
      </w:pPr>
      <w:r>
        <w:rPr>
          <w:rFonts w:eastAsia="Calibri"/>
          <w:szCs w:val="22"/>
          <w:lang w:eastAsia="en-US"/>
        </w:rPr>
        <w:t>Рис</w:t>
      </w:r>
      <w:r w:rsidR="003D3998">
        <w:rPr>
          <w:rFonts w:eastAsia="Calibri"/>
          <w:szCs w:val="22"/>
          <w:lang w:eastAsia="en-US"/>
        </w:rPr>
        <w:t>.</w:t>
      </w:r>
      <w:r>
        <w:rPr>
          <w:rFonts w:eastAsia="Calibri"/>
          <w:szCs w:val="22"/>
          <w:lang w:eastAsia="en-US"/>
        </w:rPr>
        <w:t>3.2</w:t>
      </w:r>
      <w:r w:rsidR="003D3998">
        <w:rPr>
          <w:rFonts w:eastAsia="Calibri"/>
          <w:szCs w:val="22"/>
          <w:lang w:eastAsia="en-US"/>
        </w:rPr>
        <w:t>.</w:t>
      </w:r>
      <w:r>
        <w:rPr>
          <w:rFonts w:eastAsia="Calibri"/>
          <w:szCs w:val="22"/>
          <w:lang w:eastAsia="en-US"/>
        </w:rPr>
        <w:t xml:space="preserve"> Компоненты сильной связности</w:t>
      </w:r>
    </w:p>
    <w:p w14:paraId="1B8263F2" w14:textId="77777777" w:rsidR="00506D7F" w:rsidRDefault="00506D7F" w:rsidP="00506D7F">
      <w:pPr>
        <w:spacing w:before="120" w:after="120"/>
        <w:ind w:firstLine="0"/>
        <w:jc w:val="center"/>
        <w:rPr>
          <w:rFonts w:eastAsia="Calibri"/>
          <w:szCs w:val="22"/>
          <w:lang w:eastAsia="en-US"/>
        </w:rPr>
      </w:pPr>
    </w:p>
    <w:p w14:paraId="74410025" w14:textId="77777777" w:rsidR="00DE2AD6" w:rsidRDefault="00DE2AD6" w:rsidP="001F3ADB">
      <w:pPr>
        <w:spacing w:before="120" w:after="120"/>
        <w:rPr>
          <w:rFonts w:eastAsia="Calibri"/>
          <w:szCs w:val="22"/>
          <w:lang w:val="en-US" w:eastAsia="en-US"/>
        </w:rPr>
      </w:pPr>
      <w:r>
        <w:rPr>
          <w:rFonts w:eastAsia="Calibri"/>
          <w:szCs w:val="22"/>
          <w:lang w:eastAsia="en-US"/>
        </w:rPr>
        <w:lastRenderedPageBreak/>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14:paraId="7CAF8559"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14:paraId="749B958C"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14:paraId="0FC5238F"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исходном графе, в очередной раз выбирая не посещенную вершину с максимальным номером в векторе, полученном в ш.2</w:t>
      </w:r>
      <w:r w:rsidRPr="00DE2AD6">
        <w:rPr>
          <w:rFonts w:eastAsia="Calibri"/>
          <w:szCs w:val="22"/>
          <w:lang w:eastAsia="en-US"/>
        </w:rPr>
        <w:t>;</w:t>
      </w:r>
    </w:p>
    <w:p w14:paraId="18F1D6A1" w14:textId="77777777"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14:paraId="10C3A260" w14:textId="77777777" w:rsidR="00393264" w:rsidRPr="00393264" w:rsidRDefault="00393264" w:rsidP="00393264">
      <w:pPr>
        <w:spacing w:before="120" w:after="120"/>
        <w:ind w:firstLine="0"/>
        <w:rPr>
          <w:rFonts w:eastAsia="Calibri"/>
          <w:szCs w:val="22"/>
          <w:lang w:eastAsia="en-US"/>
        </w:rPr>
      </w:pPr>
    </w:p>
    <w:p w14:paraId="3C390615" w14:textId="77777777" w:rsidR="004737C3" w:rsidRDefault="00C46A14" w:rsidP="00AC5780">
      <w:pPr>
        <w:pStyle w:val="3"/>
        <w:numPr>
          <w:ilvl w:val="2"/>
          <w:numId w:val="44"/>
        </w:numPr>
        <w:tabs>
          <w:tab w:val="clear" w:pos="1134"/>
          <w:tab w:val="clear" w:pos="1701"/>
          <w:tab w:val="left" w:pos="426"/>
        </w:tabs>
        <w:ind w:left="0" w:firstLine="709"/>
        <w:rPr>
          <w:rFonts w:eastAsia="Calibri"/>
          <w:lang w:eastAsia="en-US"/>
        </w:rPr>
      </w:pPr>
      <w:bookmarkStart w:id="142" w:name="_Toc29732884"/>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bookmarkEnd w:id="142"/>
    </w:p>
    <w:p w14:paraId="72AB18DC" w14:textId="77777777"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14:paraId="28E5A9D5" w14:textId="77777777"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w:t>
      </w:r>
      <w:r w:rsidR="00070DDF">
        <w:rPr>
          <w:rFonts w:eastAsia="Calibri"/>
          <w:szCs w:val="22"/>
          <w:lang w:eastAsia="en-US"/>
        </w:rPr>
        <w:t>.</w:t>
      </w:r>
      <w:r>
        <w:rPr>
          <w:rFonts w:eastAsia="Calibri"/>
          <w:szCs w:val="22"/>
          <w:lang w:eastAsia="en-US"/>
        </w:rPr>
        <w:t>3.3</w:t>
      </w:r>
    </w:p>
    <w:p w14:paraId="0DB1183D" w14:textId="77777777" w:rsidR="00C46A14" w:rsidRDefault="00C46A14" w:rsidP="00C46A14">
      <w:pPr>
        <w:spacing w:before="120" w:after="120"/>
        <w:ind w:firstLine="0"/>
        <w:rPr>
          <w:rFonts w:eastAsia="Calibri"/>
          <w:szCs w:val="22"/>
          <w:lang w:eastAsia="en-US"/>
        </w:rPr>
      </w:pPr>
    </w:p>
    <w:p w14:paraId="5DFB970D" w14:textId="77777777" w:rsidR="00C46A14" w:rsidRDefault="00C46A14" w:rsidP="00C46A14">
      <w:pPr>
        <w:spacing w:before="120" w:after="120"/>
        <w:ind w:firstLine="0"/>
        <w:jc w:val="center"/>
        <w:rPr>
          <w:rFonts w:eastAsia="Calibri"/>
          <w:szCs w:val="22"/>
          <w:lang w:eastAsia="en-US"/>
        </w:rPr>
      </w:pPr>
      <w:r>
        <w:rPr>
          <w:noProof/>
        </w:rPr>
        <w:lastRenderedPageBreak/>
        <w:drawing>
          <wp:inline distT="0" distB="0" distL="0" distR="0" wp14:anchorId="7119A785" wp14:editId="003C8A2A">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365504" cy="3212489"/>
                    </a:xfrm>
                    <a:prstGeom prst="rect">
                      <a:avLst/>
                    </a:prstGeom>
                  </pic:spPr>
                </pic:pic>
              </a:graphicData>
            </a:graphic>
          </wp:inline>
        </w:drawing>
      </w:r>
    </w:p>
    <w:p w14:paraId="17DEC516" w14:textId="77777777" w:rsidR="00C46A14" w:rsidRDefault="00C46A14" w:rsidP="00C46A14">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3.3</w:t>
      </w:r>
      <w:r w:rsidR="00070DDF">
        <w:rPr>
          <w:rFonts w:eastAsia="Calibri"/>
          <w:szCs w:val="22"/>
          <w:lang w:eastAsia="en-US"/>
        </w:rPr>
        <w:t>.</w:t>
      </w:r>
      <w:r>
        <w:rPr>
          <w:rFonts w:eastAsia="Calibri"/>
          <w:szCs w:val="22"/>
          <w:lang w:eastAsia="en-US"/>
        </w:rPr>
        <w:t xml:space="preserve">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14:paraId="583B9E07" w14:textId="77777777" w:rsidR="00C46A14" w:rsidRDefault="00C46A14" w:rsidP="00C46A14">
      <w:pPr>
        <w:spacing w:before="120" w:after="120"/>
        <w:ind w:firstLine="0"/>
        <w:jc w:val="center"/>
        <w:rPr>
          <w:rFonts w:eastAsia="Calibri"/>
          <w:szCs w:val="22"/>
          <w:lang w:eastAsia="en-US"/>
        </w:rPr>
      </w:pPr>
    </w:p>
    <w:p w14:paraId="022A65DD" w14:textId="77777777"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14:paraId="2F92714E"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14:paraId="201182A6" w14:textId="77777777"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14:paraId="5ACDE575"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14:paraId="27E89A77" w14:textId="77777777"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14:paraId="217A7C5B" w14:textId="77777777"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14:paraId="73018094" w14:textId="77777777"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14:paraId="1BAE9F96" w14:textId="77777777"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lastRenderedPageBreak/>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14:paraId="152CEDAD" w14:textId="77777777"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14:paraId="77A6B174" w14:textId="77777777"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14:paraId="50F2A467" w14:textId="77777777"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14:paraId="0799E79A" w14:textId="77777777"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14:paraId="3656ACCD" w14:textId="77777777" w:rsidR="00205BB0" w:rsidRDefault="00205BB0" w:rsidP="00724D89">
      <w:pPr>
        <w:pStyle w:val="af9"/>
        <w:numPr>
          <w:ilvl w:val="0"/>
          <w:numId w:val="10"/>
        </w:numPr>
        <w:ind w:left="0" w:firstLine="709"/>
        <w:rPr>
          <w:rFonts w:eastAsia="Calibri"/>
          <w:lang w:val="ru-RU" w:eastAsia="en-US"/>
        </w:rPr>
      </w:pPr>
      <w:r>
        <w:rPr>
          <w:rFonts w:eastAsia="Calibri"/>
          <w:lang w:val="ru-RU" w:eastAsia="en-US"/>
        </w:rPr>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14:paraId="3630149B" w14:textId="77777777" w:rsidR="00724D89" w:rsidRDefault="00711FF3" w:rsidP="00724D89">
      <w:pPr>
        <w:pStyle w:val="af9"/>
        <w:numPr>
          <w:ilvl w:val="0"/>
          <w:numId w:val="10"/>
        </w:numPr>
        <w:ind w:left="0" w:firstLine="709"/>
        <w:rPr>
          <w:rFonts w:eastAsia="Calibri"/>
          <w:lang w:val="ru-RU" w:eastAsia="en-US"/>
        </w:rPr>
      </w:pPr>
      <w:r>
        <w:rPr>
          <w:rFonts w:eastAsia="Calibri"/>
          <w:lang w:val="ru-RU" w:eastAsia="en-US"/>
        </w:rPr>
        <w:t>Пока в списке для посещений присутствуют узлы, алгоритм повторяется с ш.2.</w:t>
      </w:r>
    </w:p>
    <w:p w14:paraId="6D9359DE" w14:textId="77777777" w:rsidR="00393264" w:rsidRPr="00724D89" w:rsidRDefault="00393264" w:rsidP="00393264">
      <w:pPr>
        <w:pStyle w:val="af9"/>
        <w:ind w:left="709"/>
        <w:rPr>
          <w:rFonts w:eastAsia="Calibri"/>
          <w:lang w:val="ru-RU" w:eastAsia="en-US"/>
        </w:rPr>
      </w:pPr>
    </w:p>
    <w:p w14:paraId="48EB9880" w14:textId="77777777" w:rsidR="00724D89" w:rsidRDefault="00393264" w:rsidP="00AC5780">
      <w:pPr>
        <w:pStyle w:val="3"/>
        <w:numPr>
          <w:ilvl w:val="2"/>
          <w:numId w:val="44"/>
        </w:numPr>
        <w:tabs>
          <w:tab w:val="clear" w:pos="1134"/>
          <w:tab w:val="clear" w:pos="1701"/>
          <w:tab w:val="left" w:pos="284"/>
          <w:tab w:val="left" w:pos="426"/>
        </w:tabs>
        <w:ind w:left="0" w:firstLine="709"/>
        <w:rPr>
          <w:rFonts w:eastAsia="Calibri"/>
          <w:lang w:eastAsia="en-US"/>
        </w:rPr>
      </w:pPr>
      <w:bookmarkStart w:id="143" w:name="_Toc29732885"/>
      <w:r>
        <w:rPr>
          <w:rFonts w:eastAsia="Calibri"/>
          <w:lang w:eastAsia="en-US"/>
        </w:rPr>
        <w:t>Свойства полученных подграфов</w:t>
      </w:r>
      <w:bookmarkEnd w:id="143"/>
    </w:p>
    <w:p w14:paraId="11465446" w14:textId="77777777"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14:paraId="521BB8E0"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
    <w:p w14:paraId="0C90531A" w14:textId="77777777"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14:paraId="17D0CB3D" w14:textId="77777777"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SC</m:t>
        </m:r>
      </m:oMath>
      <w:r w:rsidRPr="009C53EF">
        <w:rPr>
          <w:rFonts w:eastAsia="Calibri"/>
          <w:lang w:eastAsia="en-US"/>
        </w:rPr>
        <w:t xml:space="preserve"> – </w:t>
      </w:r>
      <w:r>
        <w:rPr>
          <w:rFonts w:eastAsia="Calibri"/>
          <w:lang w:eastAsia="en-US"/>
        </w:rPr>
        <w:t>множество областей сильной связности</w:t>
      </w:r>
    </w:p>
    <w:p w14:paraId="40119EE1" w14:textId="77777777"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14:paraId="7F08EEA8"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w:t>
      </w:r>
      <w:r>
        <w:rPr>
          <w:rFonts w:eastAsia="Calibri"/>
          <w:szCs w:val="22"/>
          <w:lang w:eastAsia="en-US"/>
        </w:rPr>
        <w:lastRenderedPageBreak/>
        <w:t xml:space="preserve">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14:paraId="14B8A9D5" w14:textId="77777777"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r w:rsidRPr="003F722A">
        <w:rPr>
          <w:rFonts w:eastAsia="Calibri"/>
          <w:szCs w:val="22"/>
          <w:lang w:eastAsia="en-US"/>
        </w:rPr>
        <w:t>.</w:t>
      </w:r>
    </w:p>
    <w:p w14:paraId="0B57FB2B" w14:textId="77777777"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1"/>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14:paraId="494B493B" w14:textId="77777777"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14:paraId="68454781"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14:paraId="44D50F5B"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принадлежащие компонентам сильной связности</w:t>
      </w:r>
      <w:r w:rsidRPr="00A63412">
        <w:rPr>
          <w:rFonts w:eastAsia="Calibri"/>
          <w:szCs w:val="22"/>
          <w:lang w:eastAsia="en-US"/>
        </w:rPr>
        <w:t>;</w:t>
      </w:r>
    </w:p>
    <w:p w14:paraId="3CBAFAB0"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14:paraId="6C30099A" w14:textId="77777777"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14:paraId="09ED46B8" w14:textId="77777777"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14:paraId="6EBEB85D" w14:textId="77777777"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14:paraId="25B3B87B" w14:textId="77777777"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14:paraId="7AB90159" w14:textId="77777777" w:rsidR="00393264" w:rsidRDefault="00393264" w:rsidP="005E76FD">
      <w:pPr>
        <w:pStyle w:val="af3"/>
        <w:spacing w:before="120" w:after="120"/>
        <w:ind w:left="0"/>
        <w:rPr>
          <w:rFonts w:eastAsia="Calibri"/>
          <w:szCs w:val="22"/>
          <w:lang w:eastAsia="en-US"/>
        </w:rPr>
      </w:pPr>
      <w:r>
        <w:rPr>
          <w:rFonts w:eastAsia="Calibri"/>
          <w:szCs w:val="22"/>
          <w:lang w:eastAsia="en-US"/>
        </w:rPr>
        <w:t xml:space="preserve">Исходя из вышеописанных свойств можно провести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w:t>
      </w:r>
      <w:r>
        <w:rPr>
          <w:rFonts w:eastAsia="Calibri"/>
          <w:szCs w:val="22"/>
          <w:lang w:eastAsia="en-US"/>
        </w:rPr>
        <w:lastRenderedPageBreak/>
        <w:t>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14:paraId="2675BC27" w14:textId="77777777"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14:paraId="0DBFF1B9" w14:textId="77777777"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14:paraId="17A8F99C" w14:textId="77777777" w:rsidR="00F022B2" w:rsidRDefault="00F022B2" w:rsidP="005E76FD">
      <w:pPr>
        <w:pStyle w:val="af3"/>
        <w:spacing w:before="120" w:after="120"/>
        <w:ind w:left="0"/>
        <w:rPr>
          <w:rFonts w:eastAsia="Calibri"/>
          <w:szCs w:val="22"/>
          <w:lang w:eastAsia="en-US"/>
        </w:rPr>
      </w:pPr>
      <w:commentRangeStart w:id="144"/>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44"/>
      <w:r>
        <w:rPr>
          <w:rStyle w:val="afff0"/>
        </w:rPr>
        <w:commentReference w:id="144"/>
      </w:r>
    </w:p>
    <w:p w14:paraId="487CA060" w14:textId="77777777" w:rsidR="00070DDF" w:rsidRPr="00F022B2" w:rsidRDefault="00070DDF" w:rsidP="005E76FD">
      <w:pPr>
        <w:pStyle w:val="af3"/>
        <w:spacing w:before="120" w:after="120"/>
        <w:ind w:left="0"/>
        <w:rPr>
          <w:rFonts w:eastAsia="Calibri"/>
          <w:i/>
          <w:szCs w:val="22"/>
          <w:lang w:eastAsia="en-US"/>
        </w:rPr>
      </w:pPr>
    </w:p>
    <w:p w14:paraId="70216062" w14:textId="77777777" w:rsidR="00C46A14" w:rsidRDefault="00711FF3" w:rsidP="00AC5780">
      <w:pPr>
        <w:pStyle w:val="3"/>
        <w:numPr>
          <w:ilvl w:val="2"/>
          <w:numId w:val="44"/>
        </w:numPr>
        <w:tabs>
          <w:tab w:val="clear" w:pos="1134"/>
          <w:tab w:val="clear" w:pos="1701"/>
          <w:tab w:val="left" w:pos="284"/>
          <w:tab w:val="left" w:pos="426"/>
        </w:tabs>
        <w:ind w:left="0" w:firstLine="709"/>
        <w:rPr>
          <w:rFonts w:eastAsia="Calibri"/>
          <w:lang w:eastAsia="en-US"/>
        </w:rPr>
      </w:pPr>
      <w:bookmarkStart w:id="145" w:name="_Toc29732886"/>
      <w:r>
        <w:rPr>
          <w:rFonts w:eastAsia="Calibri"/>
          <w:lang w:eastAsia="en-US"/>
        </w:rPr>
        <w:t>Алгоритм выбора защитных мер</w:t>
      </w:r>
      <w:bookmarkEnd w:id="145"/>
    </w:p>
    <w:p w14:paraId="4B7B83D1" w14:textId="77777777"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14:paraId="5C7CB846" w14:textId="77777777" w:rsidR="001F3ADB" w:rsidRDefault="001F3ADB" w:rsidP="00C46A14">
      <w:pPr>
        <w:spacing w:before="120" w:after="120"/>
        <w:rPr>
          <w:rFonts w:eastAsia="Calibri"/>
          <w:szCs w:val="22"/>
          <w:lang w:eastAsia="en-US"/>
        </w:rPr>
      </w:pPr>
      <w:r>
        <w:rPr>
          <w:rFonts w:eastAsia="Calibri"/>
          <w:szCs w:val="22"/>
          <w:lang w:eastAsia="en-US"/>
        </w:rPr>
        <w:t>В первую очередь производится поиск всех компонент сильной связности и соответствующих им областей сильной связности. Проиллюстрируем данный щаг на примере. Считаем, что все узлы имеют по 1 уязвимости</w:t>
      </w:r>
      <w:r w:rsidR="00724D89">
        <w:rPr>
          <w:rFonts w:eastAsia="Calibri"/>
          <w:szCs w:val="22"/>
          <w:lang w:eastAsia="en-US"/>
        </w:rPr>
        <w:t xml:space="preserve"> (</w:t>
      </w:r>
      <w:r w:rsidR="00070DDF">
        <w:rPr>
          <w:rFonts w:eastAsia="Calibri"/>
          <w:szCs w:val="22"/>
          <w:lang w:eastAsia="en-US"/>
        </w:rPr>
        <w:t xml:space="preserve">см. </w:t>
      </w:r>
      <w:r w:rsidR="00724D89">
        <w:rPr>
          <w:rFonts w:eastAsia="Calibri"/>
          <w:szCs w:val="22"/>
          <w:lang w:eastAsia="en-US"/>
        </w:rPr>
        <w:t>рис</w:t>
      </w:r>
      <w:r w:rsidR="00070DDF">
        <w:rPr>
          <w:rFonts w:eastAsia="Calibri"/>
          <w:szCs w:val="22"/>
          <w:lang w:eastAsia="en-US"/>
        </w:rPr>
        <w:t>.</w:t>
      </w:r>
      <w:r w:rsidR="00724D89">
        <w:rPr>
          <w:rFonts w:eastAsia="Calibri"/>
          <w:szCs w:val="22"/>
          <w:lang w:eastAsia="en-US"/>
        </w:rPr>
        <w:t>3.</w:t>
      </w:r>
      <w:r w:rsidR="00393264">
        <w:rPr>
          <w:rFonts w:eastAsia="Calibri"/>
          <w:szCs w:val="22"/>
          <w:lang w:eastAsia="en-US"/>
        </w:rPr>
        <w:t>4</w:t>
      </w:r>
      <w:r>
        <w:rPr>
          <w:rFonts w:eastAsia="Calibri"/>
          <w:szCs w:val="22"/>
          <w:lang w:eastAsia="en-US"/>
        </w:rPr>
        <w:t>).</w:t>
      </w:r>
    </w:p>
    <w:p w14:paraId="37B63CFB" w14:textId="77777777" w:rsidR="001F3ADB" w:rsidRDefault="00393264" w:rsidP="001F3ADB">
      <w:pPr>
        <w:spacing w:before="120" w:after="120"/>
        <w:ind w:firstLine="0"/>
        <w:jc w:val="center"/>
        <w:rPr>
          <w:rFonts w:eastAsia="Calibri"/>
          <w:szCs w:val="22"/>
          <w:lang w:eastAsia="en-US"/>
        </w:rPr>
      </w:pPr>
      <w:r w:rsidRPr="00393264">
        <w:rPr>
          <w:rFonts w:eastAsia="Calibri"/>
          <w:noProof/>
          <w:szCs w:val="22"/>
        </w:rPr>
        <w:drawing>
          <wp:inline distT="0" distB="0" distL="0" distR="0" wp14:anchorId="2D8D0FA7" wp14:editId="179E3B76">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0425" cy="3712210"/>
                    </a:xfrm>
                    <a:prstGeom prst="rect">
                      <a:avLst/>
                    </a:prstGeom>
                  </pic:spPr>
                </pic:pic>
              </a:graphicData>
            </a:graphic>
          </wp:inline>
        </w:drawing>
      </w:r>
    </w:p>
    <w:p w14:paraId="654E4412" w14:textId="77777777" w:rsidR="001F3ADB" w:rsidRDefault="003B4656" w:rsidP="001F3ADB">
      <w:pPr>
        <w:spacing w:before="120" w:after="120"/>
        <w:ind w:firstLine="0"/>
        <w:jc w:val="center"/>
        <w:rPr>
          <w:rFonts w:eastAsia="Calibri"/>
          <w:szCs w:val="22"/>
          <w:lang w:eastAsia="en-US"/>
        </w:rPr>
      </w:pPr>
      <w:r>
        <w:rPr>
          <w:rFonts w:eastAsia="Calibri"/>
          <w:szCs w:val="22"/>
          <w:lang w:eastAsia="en-US"/>
        </w:rPr>
        <w:lastRenderedPageBreak/>
        <w:t>Рис</w:t>
      </w:r>
      <w:r w:rsidR="00070DDF">
        <w:rPr>
          <w:rFonts w:eastAsia="Calibri"/>
          <w:szCs w:val="22"/>
          <w:lang w:eastAsia="en-US"/>
        </w:rPr>
        <w:t>.</w:t>
      </w:r>
      <w:r w:rsidR="00724D89">
        <w:rPr>
          <w:rFonts w:eastAsia="Calibri"/>
          <w:szCs w:val="22"/>
          <w:lang w:eastAsia="en-US"/>
        </w:rPr>
        <w:t>3.4</w:t>
      </w:r>
      <w:r w:rsidR="00070DDF">
        <w:rPr>
          <w:rFonts w:eastAsia="Calibri"/>
          <w:szCs w:val="22"/>
          <w:lang w:eastAsia="en-US"/>
        </w:rPr>
        <w:t>.</w:t>
      </w:r>
      <w:r w:rsidR="001F3ADB">
        <w:rPr>
          <w:rFonts w:eastAsia="Calibri"/>
          <w:szCs w:val="22"/>
          <w:lang w:eastAsia="en-US"/>
        </w:rPr>
        <w:t xml:space="preserve"> Пример ориентированного графа</w:t>
      </w:r>
    </w:p>
    <w:p w14:paraId="06964D0B" w14:textId="77777777" w:rsidR="001F3ADB" w:rsidRDefault="001F3ADB" w:rsidP="001F3ADB">
      <w:pPr>
        <w:spacing w:before="120" w:after="120"/>
        <w:ind w:firstLine="0"/>
        <w:jc w:val="center"/>
        <w:rPr>
          <w:rFonts w:eastAsia="Calibri"/>
          <w:szCs w:val="22"/>
          <w:lang w:eastAsia="en-US"/>
        </w:rPr>
      </w:pPr>
    </w:p>
    <w:p w14:paraId="4F16650E" w14:textId="77777777"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14:paraId="292F9D8F" w14:textId="77777777"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w:t>
      </w:r>
      <w:r w:rsidR="00070DDF">
        <w:rPr>
          <w:rFonts w:eastAsia="Calibri"/>
          <w:szCs w:val="22"/>
          <w:lang w:eastAsia="en-US"/>
        </w:rPr>
        <w:t>.</w:t>
      </w:r>
      <w:r>
        <w:rPr>
          <w:rFonts w:eastAsia="Calibri"/>
          <w:szCs w:val="22"/>
          <w:lang w:eastAsia="en-US"/>
        </w:rPr>
        <w:t>3.5</w:t>
      </w:r>
    </w:p>
    <w:p w14:paraId="22BC37C4" w14:textId="77777777" w:rsidR="00C66601" w:rsidRPr="005E5AD2" w:rsidRDefault="00147AD9" w:rsidP="00070DDF">
      <w:pPr>
        <w:spacing w:before="120" w:after="120"/>
        <w:ind w:firstLine="0"/>
        <w:jc w:val="center"/>
        <w:rPr>
          <w:rFonts w:eastAsia="Calibri"/>
          <w:szCs w:val="22"/>
          <w:lang w:eastAsia="en-US"/>
        </w:rPr>
      </w:pPr>
      <w:r w:rsidRPr="00147AD9">
        <w:rPr>
          <w:rFonts w:eastAsia="Calibri"/>
          <w:noProof/>
          <w:szCs w:val="22"/>
        </w:rPr>
        <w:drawing>
          <wp:inline distT="0" distB="0" distL="0" distR="0" wp14:anchorId="2C5BCBCD" wp14:editId="58A63836">
            <wp:extent cx="5181600" cy="320163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182323" cy="3202085"/>
                    </a:xfrm>
                    <a:prstGeom prst="rect">
                      <a:avLst/>
                    </a:prstGeom>
                  </pic:spPr>
                </pic:pic>
              </a:graphicData>
            </a:graphic>
          </wp:inline>
        </w:drawing>
      </w:r>
    </w:p>
    <w:p w14:paraId="29B41240" w14:textId="77777777"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3.5</w:t>
      </w:r>
      <w:r w:rsidR="00070DDF">
        <w:rPr>
          <w:rFonts w:eastAsia="Calibri"/>
          <w:szCs w:val="22"/>
          <w:lang w:eastAsia="en-US"/>
        </w:rPr>
        <w:t>.</w:t>
      </w:r>
      <w:r>
        <w:rPr>
          <w:rFonts w:eastAsia="Calibri"/>
          <w:szCs w:val="22"/>
          <w:lang w:eastAsia="en-US"/>
        </w:rPr>
        <w:t xml:space="preserve"> Созданные за 1 итерацию </w:t>
      </w:r>
      <w:r w:rsidRPr="005E5AD2">
        <w:rPr>
          <w:rFonts w:eastAsia="Calibri"/>
          <w:szCs w:val="22"/>
          <w:lang w:eastAsia="en-US"/>
        </w:rPr>
        <w:t>подграфы</w:t>
      </w:r>
    </w:p>
    <w:p w14:paraId="7C2CF5FE" w14:textId="77777777" w:rsidR="005E5AD2" w:rsidRDefault="005E5AD2" w:rsidP="005E5AD2">
      <w:pPr>
        <w:spacing w:before="120" w:after="120"/>
        <w:ind w:firstLine="0"/>
        <w:rPr>
          <w:rFonts w:eastAsia="Calibri"/>
          <w:szCs w:val="22"/>
          <w:lang w:eastAsia="en-US"/>
        </w:rPr>
      </w:pPr>
    </w:p>
    <w:p w14:paraId="63E5FBD2" w14:textId="77777777"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w:t>
      </w:r>
      <w:r w:rsidR="00070DDF">
        <w:rPr>
          <w:rFonts w:eastAsia="Calibri"/>
          <w:szCs w:val="22"/>
          <w:lang w:eastAsia="en-US"/>
        </w:rPr>
        <w:t>.</w:t>
      </w:r>
      <w:r>
        <w:rPr>
          <w:rFonts w:eastAsia="Calibri"/>
          <w:szCs w:val="22"/>
          <w:lang w:eastAsia="en-US"/>
        </w:rPr>
        <w:t>3.6.</w:t>
      </w:r>
    </w:p>
    <w:p w14:paraId="08FA8C85" w14:textId="77777777" w:rsidR="005E5AD2" w:rsidRDefault="00147AD9" w:rsidP="00070DDF">
      <w:pPr>
        <w:spacing w:before="120" w:after="120"/>
        <w:ind w:firstLine="0"/>
        <w:jc w:val="center"/>
        <w:rPr>
          <w:rFonts w:eastAsia="Calibri"/>
          <w:szCs w:val="22"/>
          <w:lang w:eastAsia="en-US"/>
        </w:rPr>
      </w:pPr>
      <w:r w:rsidRPr="00147AD9">
        <w:rPr>
          <w:rFonts w:eastAsia="Calibri"/>
          <w:noProof/>
          <w:szCs w:val="22"/>
        </w:rPr>
        <w:lastRenderedPageBreak/>
        <w:drawing>
          <wp:inline distT="0" distB="0" distL="0" distR="0" wp14:anchorId="7BC7470E" wp14:editId="26FDE351">
            <wp:extent cx="5324475" cy="3324245"/>
            <wp:effectExtent l="19050" t="0" r="9525"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7093" cy="3332123"/>
                    </a:xfrm>
                    <a:prstGeom prst="rect">
                      <a:avLst/>
                    </a:prstGeom>
                    <a:noFill/>
                    <a:ln>
                      <a:noFill/>
                    </a:ln>
                  </pic:spPr>
                </pic:pic>
              </a:graphicData>
            </a:graphic>
          </wp:inline>
        </w:drawing>
      </w:r>
    </w:p>
    <w:p w14:paraId="0EED8D02" w14:textId="77777777" w:rsidR="004001CE" w:rsidRDefault="004001CE" w:rsidP="004001CE">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3.6</w:t>
      </w:r>
      <w:r w:rsidR="00070DDF">
        <w:rPr>
          <w:rFonts w:eastAsia="Calibri"/>
          <w:szCs w:val="22"/>
          <w:lang w:eastAsia="en-US"/>
        </w:rPr>
        <w:t>.</w:t>
      </w:r>
      <w:r>
        <w:rPr>
          <w:rFonts w:eastAsia="Calibri"/>
          <w:szCs w:val="22"/>
          <w:lang w:eastAsia="en-US"/>
        </w:rPr>
        <w:t xml:space="preserve"> Результат работы второй итерации алгоритма</w:t>
      </w:r>
    </w:p>
    <w:p w14:paraId="4A472C2A" w14:textId="77777777" w:rsidR="004001CE" w:rsidRDefault="004001CE" w:rsidP="004001CE">
      <w:pPr>
        <w:spacing w:before="120" w:after="120"/>
        <w:rPr>
          <w:rFonts w:eastAsia="Calibri"/>
          <w:szCs w:val="22"/>
          <w:lang w:eastAsia="en-US"/>
        </w:rPr>
      </w:pPr>
    </w:p>
    <w:p w14:paraId="27762811" w14:textId="77777777" w:rsidR="004001CE" w:rsidRDefault="00147AD9" w:rsidP="004001CE">
      <w:pPr>
        <w:spacing w:before="120" w:after="120"/>
        <w:rPr>
          <w:rFonts w:eastAsia="Calibri"/>
          <w:szCs w:val="22"/>
          <w:lang w:eastAsia="en-US"/>
        </w:rPr>
      </w:pPr>
      <w:r>
        <w:rPr>
          <w:rFonts w:eastAsia="Calibri"/>
          <w:szCs w:val="22"/>
          <w:lang w:eastAsia="en-US"/>
        </w:rPr>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14:paraId="7AEBE1B9" w14:textId="77777777"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w:t>
      </w:r>
      <w:r w:rsidR="00070DDF">
        <w:rPr>
          <w:rFonts w:eastAsia="Calibri"/>
          <w:szCs w:val="22"/>
          <w:lang w:eastAsia="en-US"/>
        </w:rPr>
        <w:t>.</w:t>
      </w:r>
      <w:r>
        <w:rPr>
          <w:rFonts w:eastAsia="Calibri"/>
          <w:szCs w:val="22"/>
          <w:lang w:eastAsia="en-US"/>
        </w:rPr>
        <w:t>3.7.</w:t>
      </w:r>
    </w:p>
    <w:p w14:paraId="463F7656" w14:textId="77777777" w:rsidR="007B5FF9" w:rsidRDefault="007B5FF9" w:rsidP="004001CE">
      <w:pPr>
        <w:spacing w:before="120" w:after="120"/>
        <w:rPr>
          <w:rFonts w:eastAsia="Calibri"/>
          <w:szCs w:val="22"/>
          <w:lang w:eastAsia="en-US"/>
        </w:rPr>
      </w:pPr>
    </w:p>
    <w:p w14:paraId="0BAB8C19" w14:textId="77777777" w:rsidR="007B5FF9" w:rsidRDefault="007B5FF9" w:rsidP="007B5FF9">
      <w:pPr>
        <w:spacing w:before="120" w:after="120"/>
        <w:ind w:firstLine="0"/>
        <w:jc w:val="center"/>
        <w:rPr>
          <w:rFonts w:eastAsia="Calibri"/>
          <w:szCs w:val="22"/>
          <w:lang w:eastAsia="en-US"/>
        </w:rPr>
      </w:pPr>
      <w:r w:rsidRPr="007B5FF9">
        <w:rPr>
          <w:rFonts w:eastAsia="Calibri"/>
          <w:noProof/>
          <w:szCs w:val="22"/>
        </w:rPr>
        <w:lastRenderedPageBreak/>
        <w:drawing>
          <wp:inline distT="0" distB="0" distL="0" distR="0" wp14:anchorId="75065E62" wp14:editId="105FCC24">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9501" cy="3571530"/>
                    </a:xfrm>
                    <a:prstGeom prst="rect">
                      <a:avLst/>
                    </a:prstGeom>
                    <a:noFill/>
                    <a:ln>
                      <a:noFill/>
                    </a:ln>
                  </pic:spPr>
                </pic:pic>
              </a:graphicData>
            </a:graphic>
          </wp:inline>
        </w:drawing>
      </w:r>
    </w:p>
    <w:p w14:paraId="4F2A602A" w14:textId="77777777" w:rsidR="007B5FF9" w:rsidRDefault="007B5FF9" w:rsidP="007B5FF9">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3.7</w:t>
      </w:r>
      <w:r w:rsidR="00070DDF">
        <w:rPr>
          <w:rFonts w:eastAsia="Calibri"/>
          <w:szCs w:val="22"/>
          <w:lang w:eastAsia="en-US"/>
        </w:rPr>
        <w:t>.</w:t>
      </w:r>
      <w:r>
        <w:rPr>
          <w:rFonts w:eastAsia="Calibri"/>
          <w:szCs w:val="22"/>
          <w:lang w:eastAsia="en-US"/>
        </w:rPr>
        <w:t xml:space="preserve"> Вид преобразованного графа атак</w:t>
      </w:r>
    </w:p>
    <w:p w14:paraId="27B8173B" w14:textId="77777777" w:rsidR="007B5FF9" w:rsidRDefault="007B5FF9" w:rsidP="007B5FF9">
      <w:pPr>
        <w:spacing w:before="120" w:after="120"/>
        <w:rPr>
          <w:rFonts w:eastAsia="Calibri"/>
          <w:szCs w:val="22"/>
          <w:lang w:eastAsia="en-US"/>
        </w:rPr>
      </w:pPr>
    </w:p>
    <w:p w14:paraId="5C600275" w14:textId="77777777"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14:paraId="6A4B1C0A" w14:textId="77777777" w:rsidR="00BD261C" w:rsidRDefault="00D42370" w:rsidP="00D42370">
      <w:pPr>
        <w:rPr>
          <w:rFonts w:eastAsia="Calibri"/>
          <w:szCs w:val="22"/>
          <w:lang w:eastAsia="en-US"/>
        </w:rPr>
      </w:pPr>
      <w:r>
        <w:rPr>
          <w:rFonts w:eastAsia="Calibri"/>
          <w:szCs w:val="22"/>
          <w:lang w:eastAsia="en-US"/>
        </w:rPr>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позволяет значительно ускорить процесс оценки рисков</w:t>
      </w:r>
      <w:r w:rsidR="001F3ADB">
        <w:rPr>
          <w:rFonts w:eastAsia="Calibri"/>
          <w:szCs w:val="22"/>
          <w:lang w:eastAsia="en-US"/>
        </w:rPr>
        <w:t xml:space="preserve">, так рассматриваемая структура 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14:paraId="5E7FAE28" w14:textId="77777777"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14:paraId="63491E67" w14:textId="77777777" w:rsidR="001F3ADB" w:rsidRDefault="001F3ADB" w:rsidP="001F3ADB"/>
    <w:p w14:paraId="7C8A7D10" w14:textId="12E8E580" w:rsidR="001F3ADB" w:rsidRPr="003F0A11" w:rsidRDefault="001F3ADB" w:rsidP="00AC5780">
      <w:pPr>
        <w:pStyle w:val="1"/>
        <w:numPr>
          <w:ilvl w:val="0"/>
          <w:numId w:val="53"/>
        </w:numPr>
        <w:tabs>
          <w:tab w:val="clear" w:pos="567"/>
          <w:tab w:val="left" w:pos="0"/>
        </w:tabs>
        <w:ind w:left="0" w:firstLine="0"/>
        <w:jc w:val="center"/>
      </w:pPr>
      <w:bookmarkStart w:id="146" w:name="_Toc27849715"/>
      <w:bookmarkStart w:id="147" w:name="_Toc27948159"/>
      <w:bookmarkStart w:id="148" w:name="_Toc29732887"/>
      <w:r w:rsidRPr="003F0A11">
        <w:t>Реализация системы оценки защищенности и выбора защитных мер</w:t>
      </w:r>
      <w:bookmarkEnd w:id="146"/>
      <w:bookmarkEnd w:id="147"/>
      <w:bookmarkEnd w:id="148"/>
    </w:p>
    <w:p w14:paraId="67ECC6D8" w14:textId="77777777" w:rsidR="009A40D2" w:rsidRDefault="001F3ADB" w:rsidP="001F3ADB">
      <w:r>
        <w:lastRenderedPageBreak/>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14:paraId="01954C60" w14:textId="77777777" w:rsidR="001F3ADB" w:rsidRDefault="009A40D2" w:rsidP="001F3ADB">
      <w:r>
        <w:t>Функциональность системы поддерживается 4 основными компонентами</w:t>
      </w:r>
      <w:r w:rsidR="001F3ADB">
        <w:t>:</w:t>
      </w:r>
    </w:p>
    <w:p w14:paraId="579FB4AC"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14:paraId="24E3145C"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14:paraId="3690E59D"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14:paraId="6FC589DB" w14:textId="77777777"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14:paraId="08467DE3" w14:textId="77777777" w:rsidR="001F3ADB" w:rsidRPr="00264FFD" w:rsidRDefault="001F3ADB" w:rsidP="001F3ADB"/>
    <w:p w14:paraId="13583387" w14:textId="662B2B5F" w:rsidR="001F3ADB" w:rsidRPr="003F0A11" w:rsidRDefault="001F3ADB" w:rsidP="00AC5780">
      <w:pPr>
        <w:pStyle w:val="21"/>
        <w:numPr>
          <w:ilvl w:val="1"/>
          <w:numId w:val="53"/>
        </w:numPr>
        <w:tabs>
          <w:tab w:val="clear" w:pos="810"/>
          <w:tab w:val="left" w:pos="426"/>
        </w:tabs>
        <w:suppressAutoHyphens w:val="0"/>
        <w:spacing w:after="0" w:line="360" w:lineRule="auto"/>
        <w:ind w:left="0" w:firstLine="709"/>
      </w:pPr>
      <w:bookmarkStart w:id="149" w:name="_Toc27849716"/>
      <w:bookmarkStart w:id="150" w:name="_Toc27948160"/>
      <w:bookmarkStart w:id="151" w:name="_Toc29732888"/>
      <w:r w:rsidRPr="003F0A11">
        <w:t>Архитект</w:t>
      </w:r>
      <w:r w:rsidR="00840F76">
        <w:t xml:space="preserve">ура системы оценки защищенности </w:t>
      </w:r>
      <w:r w:rsidRPr="003F0A11">
        <w:t>и выбора защитных мер</w:t>
      </w:r>
      <w:bookmarkEnd w:id="149"/>
      <w:bookmarkEnd w:id="150"/>
      <w:bookmarkEnd w:id="151"/>
    </w:p>
    <w:p w14:paraId="39BD6F27" w14:textId="386B966E" w:rsidR="001F3ADB" w:rsidRDefault="001F3ADB" w:rsidP="001F3ADB">
      <w:r>
        <w:t xml:space="preserve">Архитектура </w:t>
      </w:r>
      <w:r w:rsidR="00371AA5">
        <w:t>реализованной системы оценки защищенности сетевой инфраструктуры и выбора защитных мер</w:t>
      </w:r>
      <w:r>
        <w:t xml:space="preserve"> выгля</w:t>
      </w:r>
      <w:r w:rsidR="003B4656">
        <w:t>дит следующим образом (</w:t>
      </w:r>
      <w:r w:rsidR="00070DDF">
        <w:t xml:space="preserve">см. </w:t>
      </w:r>
      <w:r w:rsidR="003B4656">
        <w:t>рис</w:t>
      </w:r>
      <w:r w:rsidR="00070DDF">
        <w:t>.</w:t>
      </w:r>
      <w:r w:rsidR="007D01F4">
        <w:t>4</w:t>
      </w:r>
      <w:r w:rsidR="003B4656">
        <w:t>.1</w:t>
      </w:r>
      <w:r>
        <w:t>).</w:t>
      </w:r>
    </w:p>
    <w:p w14:paraId="335DEBFB" w14:textId="77777777" w:rsidR="001F3ADB" w:rsidRDefault="001F3ADB" w:rsidP="001F3ADB">
      <w:pPr>
        <w:ind w:firstLine="0"/>
      </w:pPr>
    </w:p>
    <w:p w14:paraId="3532DA98" w14:textId="77777777" w:rsidR="001F3ADB" w:rsidRDefault="001F3ADB" w:rsidP="001F3ADB">
      <w:pPr>
        <w:ind w:firstLine="0"/>
        <w:jc w:val="center"/>
        <w:rPr>
          <w:lang w:val="en-US"/>
        </w:rPr>
      </w:pPr>
      <w:r w:rsidRPr="00FE488C">
        <w:rPr>
          <w:noProof/>
        </w:rPr>
        <w:drawing>
          <wp:inline distT="0" distB="0" distL="0" distR="0" wp14:anchorId="46274257" wp14:editId="6B28E576">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252946"/>
                    </a:xfrm>
                    <a:prstGeom prst="rect">
                      <a:avLst/>
                    </a:prstGeom>
                    <a:noFill/>
                    <a:ln>
                      <a:noFill/>
                    </a:ln>
                  </pic:spPr>
                </pic:pic>
              </a:graphicData>
            </a:graphic>
          </wp:inline>
        </w:drawing>
      </w:r>
    </w:p>
    <w:p w14:paraId="7AF8CDF6" w14:textId="77777777" w:rsidR="001F3ADB" w:rsidRDefault="003B4656" w:rsidP="001F3ADB">
      <w:pPr>
        <w:ind w:firstLine="0"/>
        <w:jc w:val="center"/>
      </w:pPr>
      <w:r>
        <w:t>Рис</w:t>
      </w:r>
      <w:r w:rsidR="00070DDF">
        <w:t>.</w:t>
      </w:r>
      <w:r w:rsidR="007D01F4">
        <w:t>4</w:t>
      </w:r>
      <w:r>
        <w:t>.1</w:t>
      </w:r>
      <w:r w:rsidR="00070DDF">
        <w:t>.</w:t>
      </w:r>
      <w:r w:rsidR="001F3ADB">
        <w:t xml:space="preserve"> Архитектура разработанной системы</w:t>
      </w:r>
    </w:p>
    <w:p w14:paraId="360240EB" w14:textId="77777777" w:rsidR="001F3ADB" w:rsidRDefault="001F3ADB" w:rsidP="001F3ADB"/>
    <w:p w14:paraId="0F81363D" w14:textId="77777777" w:rsidR="001F3ADB" w:rsidRDefault="001F3ADB" w:rsidP="001F3ADB">
      <w:r>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14:paraId="6B0A84D8" w14:textId="77777777" w:rsidR="001F3ADB" w:rsidRDefault="001F3ADB" w:rsidP="001F3ADB">
      <w:r>
        <w:lastRenderedPageBreak/>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14:paraId="0D9745A3" w14:textId="77777777"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14:paraId="7F5738BB" w14:textId="77777777"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14:paraId="502858D1" w14:textId="77777777"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14:paraId="36E41F92" w14:textId="77777777" w:rsidR="00737817" w:rsidRDefault="00737817" w:rsidP="001F3ADB"/>
    <w:p w14:paraId="689BEF1D" w14:textId="5C674BA1" w:rsidR="009A40D2" w:rsidRDefault="009A40D2" w:rsidP="00AC5780">
      <w:pPr>
        <w:pStyle w:val="3"/>
        <w:numPr>
          <w:ilvl w:val="2"/>
          <w:numId w:val="53"/>
        </w:numPr>
        <w:tabs>
          <w:tab w:val="clear" w:pos="1134"/>
          <w:tab w:val="clear" w:pos="1701"/>
          <w:tab w:val="left" w:pos="284"/>
          <w:tab w:val="left" w:pos="426"/>
        </w:tabs>
        <w:ind w:left="0" w:firstLine="709"/>
      </w:pPr>
      <w:bookmarkStart w:id="152" w:name="_Toc29732889"/>
      <w:r>
        <w:t>Компонент обработки данных</w:t>
      </w:r>
      <w:bookmarkEnd w:id="152"/>
    </w:p>
    <w:p w14:paraId="41312BE3" w14:textId="77777777"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14:paraId="166D8314" w14:textId="77777777"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в виде списка субграфов, каждый из которых представляет собой конструкцию</w:t>
      </w:r>
      <w:r>
        <w:t>:</w:t>
      </w:r>
    </w:p>
    <w:tbl>
      <w:tblPr>
        <w:tblStyle w:val="af5"/>
        <w:tblW w:w="0" w:type="auto"/>
        <w:tblLook w:val="04A0" w:firstRow="1" w:lastRow="0" w:firstColumn="1" w:lastColumn="0" w:noHBand="0" w:noVBand="1"/>
      </w:tblPr>
      <w:tblGrid>
        <w:gridCol w:w="9571"/>
      </w:tblGrid>
      <w:tr w:rsidR="009A40D2" w14:paraId="3D73BDBD" w14:textId="77777777" w:rsidTr="009A40D2">
        <w:tc>
          <w:tcPr>
            <w:tcW w:w="9571" w:type="dxa"/>
          </w:tcPr>
          <w:p w14:paraId="024A410E" w14:textId="77777777" w:rsidR="009A40D2" w:rsidRPr="002C0DB1" w:rsidRDefault="009A40D2" w:rsidP="009A40D2">
            <w:pPr>
              <w:ind w:firstLine="0"/>
              <w:rPr>
                <w:rFonts w:ascii="Courier New" w:hAnsi="Courier New" w:cs="Courier New"/>
                <w:sz w:val="24"/>
              </w:rPr>
            </w:pPr>
            <w:r w:rsidRPr="002C0DB1">
              <w:rPr>
                <w:rFonts w:ascii="Courier New" w:hAnsi="Courier New" w:cs="Courier New"/>
                <w:sz w:val="24"/>
              </w:rPr>
              <w:t>graph %имя_графа% {</w:t>
            </w:r>
          </w:p>
          <w:p w14:paraId="75AE5EB2" w14:textId="77777777" w:rsidR="009A40D2" w:rsidRDefault="009A40D2" w:rsidP="009A40D2">
            <w:pPr>
              <w:ind w:firstLine="0"/>
            </w:pPr>
            <w:r w:rsidRPr="002C0DB1">
              <w:rPr>
                <w:rFonts w:ascii="Courier New" w:hAnsi="Courier New" w:cs="Courier New"/>
                <w:sz w:val="24"/>
              </w:rPr>
              <w:t>}</w:t>
            </w:r>
          </w:p>
        </w:tc>
      </w:tr>
    </w:tbl>
    <w:p w14:paraId="1C42DBCC" w14:textId="77777777"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14:paraId="4BF6D64F" w14:textId="77777777" w:rsidR="00737817" w:rsidRDefault="00737817" w:rsidP="009A40D2">
      <w:r>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firstRow="1" w:lastRow="0" w:firstColumn="1" w:lastColumn="0" w:noHBand="0" w:noVBand="1"/>
      </w:tblPr>
      <w:tblGrid>
        <w:gridCol w:w="9571"/>
      </w:tblGrid>
      <w:tr w:rsidR="00737817" w:rsidRPr="00737817" w14:paraId="0A20EEB9" w14:textId="77777777" w:rsidTr="00737817">
        <w:tc>
          <w:tcPr>
            <w:tcW w:w="9571" w:type="dxa"/>
          </w:tcPr>
          <w:p w14:paraId="57886D30"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14:paraId="27D1B822"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lastRenderedPageBreak/>
              <w:t xml:space="preserve">     a -&gt; b -&gt; c;</w:t>
            </w:r>
          </w:p>
          <w:p w14:paraId="3391C732"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14:paraId="7A9390A4" w14:textId="77777777" w:rsidR="00737817" w:rsidRPr="00737817" w:rsidRDefault="00737817" w:rsidP="00737817">
            <w:pPr>
              <w:ind w:firstLine="0"/>
              <w:rPr>
                <w:lang w:val="en-US"/>
              </w:rPr>
            </w:pPr>
            <w:r w:rsidRPr="002C0DB1">
              <w:rPr>
                <w:rFonts w:ascii="Courier New" w:hAnsi="Courier New" w:cs="Courier New"/>
                <w:sz w:val="24"/>
                <w:lang w:val="en-US"/>
              </w:rPr>
              <w:t>}</w:t>
            </w:r>
          </w:p>
        </w:tc>
      </w:tr>
    </w:tbl>
    <w:p w14:paraId="2C72EE86" w14:textId="77777777"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14:paraId="503550D0" w14:textId="77777777"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14:paraId="286A1601" w14:textId="77777777"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firstRow="1" w:lastRow="0" w:firstColumn="1" w:lastColumn="0" w:noHBand="0" w:noVBand="1"/>
      </w:tblPr>
      <w:tblGrid>
        <w:gridCol w:w="9571"/>
      </w:tblGrid>
      <w:tr w:rsidR="002C0DB1" w:rsidRPr="00650D30" w14:paraId="723C1F3D" w14:textId="77777777" w:rsidTr="002C0DB1">
        <w:tc>
          <w:tcPr>
            <w:tcW w:w="9571" w:type="dxa"/>
          </w:tcPr>
          <w:p w14:paraId="08DAE10F" w14:textId="77777777"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14:paraId="4FF8B4DF" w14:textId="77777777" w:rsidR="002C0DB1" w:rsidRPr="00EB212F" w:rsidRDefault="002C0DB1" w:rsidP="002C0DB1">
            <w:pPr>
              <w:ind w:firstLine="0"/>
              <w:rPr>
                <w:rFonts w:ascii="Courier New" w:hAnsi="Courier New" w:cs="Courier New"/>
                <w:sz w:val="24"/>
                <w:lang w:val="en-US"/>
              </w:rPr>
            </w:pPr>
            <w:r w:rsidRPr="00EB212F">
              <w:rPr>
                <w:rFonts w:ascii="Courier New" w:hAnsi="Courier New" w:cs="Courier New"/>
                <w:sz w:val="24"/>
                <w:lang w:val="en-US"/>
              </w:rPr>
              <w:t>[</w:t>
            </w:r>
            <w:r w:rsidRPr="002C0DB1">
              <w:rPr>
                <w:rFonts w:ascii="Courier New" w:hAnsi="Courier New" w:cs="Courier New"/>
                <w:sz w:val="24"/>
              </w:rPr>
              <w:t>узел</w:t>
            </w:r>
            <w:r w:rsidRPr="00EB212F">
              <w:rPr>
                <w:rFonts w:ascii="Courier New" w:hAnsi="Courier New" w:cs="Courier New"/>
                <w:sz w:val="24"/>
                <w:lang w:val="en-US"/>
              </w:rPr>
              <w:t xml:space="preserve"> 1] [</w:t>
            </w:r>
            <w:r>
              <w:rPr>
                <w:rFonts w:ascii="Courier New" w:hAnsi="Courier New" w:cs="Courier New"/>
                <w:sz w:val="24"/>
                <w:lang w:val="en-US"/>
              </w:rPr>
              <w:t>compromitation</w:t>
            </w:r>
            <w:r w:rsidRPr="00EB212F">
              <w:rPr>
                <w:rFonts w:ascii="Courier New" w:hAnsi="Courier New" w:cs="Courier New"/>
                <w:sz w:val="24"/>
                <w:lang w:val="en-US"/>
              </w:rPr>
              <w:t>_</w:t>
            </w:r>
            <w:r>
              <w:rPr>
                <w:rFonts w:ascii="Courier New" w:hAnsi="Courier New" w:cs="Courier New"/>
                <w:sz w:val="24"/>
                <w:lang w:val="en-US"/>
              </w:rPr>
              <w:t>risk</w:t>
            </w:r>
            <w:r w:rsidRPr="00EB212F">
              <w:rPr>
                <w:rFonts w:ascii="Courier New" w:hAnsi="Courier New" w:cs="Courier New"/>
                <w:sz w:val="24"/>
                <w:lang w:val="en-US"/>
              </w:rPr>
              <w:t>=</w:t>
            </w:r>
            <w:r>
              <w:rPr>
                <w:rFonts w:ascii="Courier New" w:hAnsi="Courier New" w:cs="Courier New"/>
                <w:sz w:val="24"/>
              </w:rPr>
              <w:t>значение</w:t>
            </w:r>
            <w:r w:rsidRPr="00EB212F">
              <w:rPr>
                <w:rFonts w:ascii="Courier New" w:hAnsi="Courier New" w:cs="Courier New"/>
                <w:sz w:val="24"/>
                <w:lang w:val="en-US"/>
              </w:rPr>
              <w:t xml:space="preserve"> </w:t>
            </w:r>
            <w:r>
              <w:rPr>
                <w:rFonts w:ascii="Courier New" w:hAnsi="Courier New" w:cs="Courier New"/>
                <w:sz w:val="24"/>
              </w:rPr>
              <w:t>риска</w:t>
            </w:r>
            <w:r w:rsidRPr="00EB212F">
              <w:rPr>
                <w:rFonts w:ascii="Courier New" w:hAnsi="Courier New" w:cs="Courier New"/>
                <w:sz w:val="24"/>
                <w:lang w:val="en-US"/>
              </w:rPr>
              <w:t xml:space="preserve"> </w:t>
            </w:r>
            <w:r>
              <w:rPr>
                <w:rFonts w:ascii="Courier New" w:hAnsi="Courier New" w:cs="Courier New"/>
                <w:sz w:val="24"/>
              </w:rPr>
              <w:t>компрометации</w:t>
            </w:r>
            <w:r w:rsidRPr="00EB212F">
              <w:rPr>
                <w:rFonts w:ascii="Courier New" w:hAnsi="Courier New" w:cs="Courier New"/>
                <w:sz w:val="24"/>
                <w:lang w:val="en-US"/>
              </w:rPr>
              <w:t>];</w:t>
            </w:r>
          </w:p>
          <w:p w14:paraId="133FA03D" w14:textId="77777777"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14:paraId="0AF2F3BE" w14:textId="77777777" w:rsidR="00650D30" w:rsidRPr="00EB212F" w:rsidRDefault="00650D30" w:rsidP="002C0DB1">
            <w:pPr>
              <w:ind w:firstLine="0"/>
              <w:rPr>
                <w:rFonts w:ascii="Courier New" w:hAnsi="Courier New" w:cs="Courier New"/>
                <w:sz w:val="24"/>
              </w:rPr>
            </w:pPr>
            <w:r w:rsidRPr="00EB212F">
              <w:rPr>
                <w:rFonts w:ascii="Courier New" w:hAnsi="Courier New" w:cs="Courier New"/>
                <w:sz w:val="24"/>
              </w:rPr>
              <w:t>………………………………………</w:t>
            </w:r>
          </w:p>
          <w:p w14:paraId="257D809D" w14:textId="77777777"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2]</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14:paraId="5ABBD08A" w14:textId="77777777" w:rsidR="002C0DB1" w:rsidRPr="00650D30" w:rsidRDefault="002C0DB1" w:rsidP="002C0DB1">
            <w:pPr>
              <w:ind w:firstLine="0"/>
              <w:rPr>
                <w:i/>
                <w:lang w:val="en-US"/>
              </w:rPr>
            </w:pPr>
            <w:r w:rsidRPr="00650D30">
              <w:rPr>
                <w:rFonts w:ascii="Courier New" w:hAnsi="Courier New" w:cs="Courier New"/>
                <w:sz w:val="24"/>
                <w:lang w:val="en-US"/>
              </w:rPr>
              <w:t>}</w:t>
            </w:r>
          </w:p>
        </w:tc>
      </w:tr>
    </w:tbl>
    <w:p w14:paraId="07875097" w14:textId="77777777" w:rsidR="002C0DB1" w:rsidRDefault="00650D30" w:rsidP="009A40D2">
      <w:r>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14:paraId="6D2B53D8" w14:textId="77777777"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14:paraId="323C7F01" w14:textId="77777777" w:rsidR="00A73896" w:rsidRPr="00EB212F" w:rsidRDefault="00A73896" w:rsidP="009A40D2"/>
    <w:p w14:paraId="55E114D1" w14:textId="77777777" w:rsidR="00A73896" w:rsidRDefault="00A73896" w:rsidP="00AC5780">
      <w:pPr>
        <w:pStyle w:val="3"/>
        <w:numPr>
          <w:ilvl w:val="2"/>
          <w:numId w:val="53"/>
        </w:numPr>
        <w:tabs>
          <w:tab w:val="clear" w:pos="1134"/>
          <w:tab w:val="clear" w:pos="1701"/>
          <w:tab w:val="left" w:pos="426"/>
          <w:tab w:val="left" w:pos="709"/>
        </w:tabs>
        <w:ind w:left="0" w:firstLine="709"/>
      </w:pPr>
      <w:bookmarkStart w:id="153" w:name="_Toc29732890"/>
      <w:r>
        <w:t>Компонент оценки защищенности</w:t>
      </w:r>
      <w:bookmarkEnd w:id="153"/>
    </w:p>
    <w:p w14:paraId="36E86C65" w14:textId="77777777"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14:paraId="0D9329B3" w14:textId="77777777" w:rsidR="00A73896" w:rsidRDefault="00032C2D" w:rsidP="00A73896">
      <w:r>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14:paraId="61B364AF" w14:textId="77777777" w:rsidR="00A73896" w:rsidRPr="00EF4F11" w:rsidRDefault="00EF4F11" w:rsidP="00A73896">
      <w:pPr>
        <w:pStyle w:val="24"/>
        <w:numPr>
          <w:ilvl w:val="0"/>
          <w:numId w:val="8"/>
        </w:numPr>
        <w:ind w:left="0" w:firstLine="709"/>
      </w:pPr>
      <w:r>
        <w:lastRenderedPageBreak/>
        <w:t>Поиск</w:t>
      </w:r>
      <w:r w:rsidR="00A73896">
        <w:t xml:space="preserve"> компонент сильной связности</w:t>
      </w:r>
      <w:r>
        <w:rPr>
          <w:lang w:val="en-US"/>
        </w:rPr>
        <w:t>;</w:t>
      </w:r>
    </w:p>
    <w:p w14:paraId="3A2A714E" w14:textId="77777777"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14:paraId="09498E1D" w14:textId="77777777"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14:paraId="65DD9AAA" w14:textId="77777777"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14:paraId="01836B71" w14:textId="77777777" w:rsidR="00EF4F11" w:rsidRPr="00EF4F11" w:rsidRDefault="00EF4F11" w:rsidP="00EF4F11">
      <w:pPr>
        <w:pStyle w:val="24"/>
        <w:numPr>
          <w:ilvl w:val="0"/>
          <w:numId w:val="8"/>
        </w:numPr>
        <w:ind w:left="0" w:firstLine="709"/>
      </w:pPr>
      <w:r>
        <w:t xml:space="preserve">Определение основных параметров модифицированных </w:t>
      </w:r>
      <w:r>
        <w:rPr>
          <w:lang w:val="en-US"/>
        </w:rPr>
        <w:t>N</w:t>
      </w:r>
      <w:r w:rsidRPr="00EF4F11">
        <w:t>-</w:t>
      </w:r>
      <w:r>
        <w:t>арных графов – риск компрометации компоненты, нисходящий риск компоненты</w:t>
      </w:r>
      <w:r w:rsidRPr="00EF4F11">
        <w:t>;</w:t>
      </w:r>
    </w:p>
    <w:p w14:paraId="29BD6EF2" w14:textId="77777777"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14:paraId="635609C9" w14:textId="77777777" w:rsidR="00EF4F11" w:rsidRDefault="00EF4F11" w:rsidP="00A73896">
      <w:pPr>
        <w:pStyle w:val="24"/>
        <w:numPr>
          <w:ilvl w:val="0"/>
          <w:numId w:val="8"/>
        </w:numPr>
        <w:ind w:left="0" w:firstLine="709"/>
      </w:pPr>
      <w:r>
        <w:t>Каждому узлу присваивается ссылка на его подграф.</w:t>
      </w:r>
    </w:p>
    <w:p w14:paraId="76C2617C" w14:textId="77777777" w:rsidR="00EF4F11" w:rsidRDefault="00EF4F11" w:rsidP="00EF4F11">
      <w:pPr>
        <w:pStyle w:val="24"/>
        <w:ind w:firstLine="709"/>
      </w:pPr>
      <w:r>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14:paraId="1A22C524" w14:textId="77777777"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14:paraId="42F1A98E" w14:textId="77777777"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а используются элементы оптимизации в виде предвычислений и псвевдо-узлов, чтобы ускорить вычисление нисходящего риска.</w:t>
      </w:r>
    </w:p>
    <w:p w14:paraId="4C027E42" w14:textId="77777777" w:rsidR="00636679" w:rsidRDefault="00636679" w:rsidP="00636679">
      <w:pPr>
        <w:pStyle w:val="24"/>
        <w:ind w:firstLine="709"/>
      </w:pPr>
    </w:p>
    <w:p w14:paraId="16B2835E" w14:textId="77777777" w:rsidR="00636679" w:rsidRDefault="001264CE" w:rsidP="00AC5780">
      <w:pPr>
        <w:pStyle w:val="3"/>
        <w:numPr>
          <w:ilvl w:val="2"/>
          <w:numId w:val="53"/>
        </w:numPr>
        <w:tabs>
          <w:tab w:val="clear" w:pos="1134"/>
          <w:tab w:val="clear" w:pos="1701"/>
          <w:tab w:val="left" w:pos="426"/>
          <w:tab w:val="left" w:pos="709"/>
        </w:tabs>
        <w:ind w:left="0" w:firstLine="709"/>
      </w:pPr>
      <w:bookmarkStart w:id="154" w:name="_Toc29732891"/>
      <w:r>
        <w:lastRenderedPageBreak/>
        <w:t>Компонент выбора контрмер</w:t>
      </w:r>
      <w:bookmarkEnd w:id="154"/>
    </w:p>
    <w:p w14:paraId="59667B5F" w14:textId="77777777"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14:paraId="4B97DDA1" w14:textId="77777777"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14:paraId="1C1E3578" w14:textId="77777777"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14:paraId="4DF5F71D" w14:textId="77777777" w:rsidR="001264CE" w:rsidRDefault="0021642F" w:rsidP="001264CE">
      <w:r>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14:paraId="7015E80D" w14:textId="77777777" w:rsidR="00EF000E" w:rsidRDefault="00EF000E" w:rsidP="001264CE">
      <w:r>
        <w:t>В худшем случае перерасчету будут подлежать все узлы графа, однако, благодаря ранее проведенным предвычислениям полный расчет нисходящих рисков будет выполняться намного быстрее.</w:t>
      </w:r>
    </w:p>
    <w:p w14:paraId="137436BB" w14:textId="03C3319B"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14:paraId="7252AA4C" w14:textId="77777777" w:rsidR="00AC5780" w:rsidRDefault="00AC5780" w:rsidP="001264CE"/>
    <w:p w14:paraId="6C646F16" w14:textId="77777777" w:rsidR="006D4311" w:rsidRDefault="006D4311" w:rsidP="00B34DF5">
      <w:pPr>
        <w:pStyle w:val="3"/>
        <w:numPr>
          <w:ilvl w:val="2"/>
          <w:numId w:val="53"/>
        </w:numPr>
        <w:tabs>
          <w:tab w:val="clear" w:pos="1701"/>
          <w:tab w:val="left" w:pos="709"/>
        </w:tabs>
        <w:ind w:left="0" w:firstLine="709"/>
      </w:pPr>
      <w:r>
        <w:lastRenderedPageBreak/>
        <w:t xml:space="preserve"> </w:t>
      </w:r>
      <w:bookmarkStart w:id="155" w:name="_Toc29732892"/>
      <w:r>
        <w:t>Компонент визуализации</w:t>
      </w:r>
      <w:bookmarkEnd w:id="155"/>
    </w:p>
    <w:p w14:paraId="64067FF3" w14:textId="77777777"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14:paraId="6230B877" w14:textId="79DBCEF6" w:rsidR="00A552E2" w:rsidRPr="00EB212F" w:rsidRDefault="00AC5780" w:rsidP="006D4311">
      <w:r>
        <w:t xml:space="preserve">Для взаимодействия с сервисом используется протокол </w:t>
      </w:r>
      <w:r>
        <w:rPr>
          <w:lang w:val="en-US"/>
        </w:rPr>
        <w:t>HTTP</w:t>
      </w:r>
      <w:r>
        <w:t>.</w:t>
      </w:r>
      <w:r>
        <w:t xml:space="preserve"> </w:t>
      </w:r>
      <w:r w:rsidR="00A552E2">
        <w:t xml:space="preserve">Для работы с сервисом необходимо получить так называемый </w:t>
      </w:r>
      <w:r w:rsidR="00A552E2">
        <w:rPr>
          <w:lang w:val="en-US"/>
        </w:rPr>
        <w:t>access</w:t>
      </w:r>
      <w:r w:rsidR="00A552E2">
        <w:t xml:space="preserve"> </w:t>
      </w:r>
      <w:r w:rsidR="00A552E2">
        <w:rPr>
          <w:lang w:val="en-US"/>
        </w:rPr>
        <w:t>token</w:t>
      </w:r>
      <w:r w:rsidR="00A552E2">
        <w:t>, который подтверждает права пользователя на взаимодействие с сервисом. Данный токен добавляется в заголовок каждого запроса, отправляемого на сервер.</w:t>
      </w:r>
    </w:p>
    <w:p w14:paraId="022196CF" w14:textId="77777777" w:rsidR="00A552E2" w:rsidRPr="00EB212F" w:rsidRDefault="00A552E2" w:rsidP="006D4311">
      <w:pPr>
        <w:rPr>
          <w:lang w:val="en-US"/>
        </w:rPr>
      </w:pPr>
      <w:r>
        <w:t>Заголовок</w:t>
      </w:r>
      <w:r w:rsidRPr="00EB212F">
        <w:rPr>
          <w:lang w:val="en-US"/>
        </w:rPr>
        <w:t xml:space="preserve"> </w:t>
      </w:r>
      <w:r>
        <w:t>имеет</w:t>
      </w:r>
      <w:r w:rsidRPr="00EB212F">
        <w:rPr>
          <w:lang w:val="en-US"/>
        </w:rPr>
        <w:t xml:space="preserve"> </w:t>
      </w:r>
      <w:r>
        <w:t>вид</w:t>
      </w:r>
      <w:r w:rsidRPr="00EB212F">
        <w:rPr>
          <w:lang w:val="en-US"/>
        </w:rPr>
        <w:t>:</w:t>
      </w:r>
    </w:p>
    <w:p w14:paraId="5DA3340D" w14:textId="77777777"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14:paraId="5910C10C" w14:textId="1AA6493F" w:rsidR="00A552E2" w:rsidRDefault="00A552E2" w:rsidP="006D4311">
      <w:r>
        <w:t>В табл</w:t>
      </w:r>
      <w:r w:rsidR="00070DDF">
        <w:t>.</w:t>
      </w:r>
      <w:r>
        <w:t>4.1</w:t>
      </w:r>
      <w:r w:rsidR="00B34DF5">
        <w:t xml:space="preserve"> приведены</w:t>
      </w:r>
      <w:r>
        <w:t xml:space="preserve"> все используемые запросы.</w:t>
      </w:r>
    </w:p>
    <w:p w14:paraId="72CAD088" w14:textId="77777777" w:rsidR="00A552E2" w:rsidRDefault="00A552E2" w:rsidP="00A552E2">
      <w:pPr>
        <w:ind w:firstLine="0"/>
      </w:pPr>
    </w:p>
    <w:p w14:paraId="69AEF62D" w14:textId="77777777" w:rsidR="00070DDF" w:rsidRDefault="00070DDF" w:rsidP="00070DDF">
      <w:pPr>
        <w:ind w:firstLine="0"/>
        <w:jc w:val="right"/>
      </w:pPr>
      <w:r>
        <w:t>Таблица 4.1</w:t>
      </w:r>
    </w:p>
    <w:p w14:paraId="78271774" w14:textId="77777777" w:rsidR="00A552E2" w:rsidRDefault="00A552E2" w:rsidP="00070DDF">
      <w:pPr>
        <w:ind w:firstLine="0"/>
        <w:jc w:val="center"/>
        <w:rPr>
          <w:lang w:val="en-US"/>
        </w:rPr>
      </w:pPr>
      <w:r>
        <w:t xml:space="preserve">Запросы </w:t>
      </w:r>
      <w:r w:rsidR="00551A3C">
        <w:t>к сервису 3</w:t>
      </w:r>
      <w:r w:rsidR="00551A3C">
        <w:rPr>
          <w:lang w:val="en-US"/>
        </w:rPr>
        <w:t>vis</w:t>
      </w:r>
    </w:p>
    <w:tbl>
      <w:tblPr>
        <w:tblStyle w:val="af5"/>
        <w:tblW w:w="0" w:type="auto"/>
        <w:tblLayout w:type="fixed"/>
        <w:tblLook w:val="04A0" w:firstRow="1" w:lastRow="0" w:firstColumn="1" w:lastColumn="0" w:noHBand="0" w:noVBand="1"/>
      </w:tblPr>
      <w:tblGrid>
        <w:gridCol w:w="1242"/>
        <w:gridCol w:w="2127"/>
        <w:gridCol w:w="3402"/>
        <w:gridCol w:w="2800"/>
      </w:tblGrid>
      <w:tr w:rsidR="00551A3C" w14:paraId="52CDCA4F" w14:textId="77777777" w:rsidTr="00551A3C">
        <w:tc>
          <w:tcPr>
            <w:tcW w:w="1242" w:type="dxa"/>
          </w:tcPr>
          <w:p w14:paraId="0EBBA7B1" w14:textId="77777777" w:rsidR="00551A3C" w:rsidRPr="00551A3C" w:rsidRDefault="00551A3C" w:rsidP="00551A3C">
            <w:pPr>
              <w:ind w:firstLine="0"/>
              <w:jc w:val="center"/>
              <w:rPr>
                <w:b/>
                <w:sz w:val="24"/>
              </w:rPr>
            </w:pPr>
            <w:r w:rsidRPr="00551A3C">
              <w:rPr>
                <w:b/>
                <w:sz w:val="24"/>
              </w:rPr>
              <w:t>Тип запроса</w:t>
            </w:r>
          </w:p>
        </w:tc>
        <w:tc>
          <w:tcPr>
            <w:tcW w:w="2127" w:type="dxa"/>
          </w:tcPr>
          <w:p w14:paraId="501CF02A" w14:textId="77777777" w:rsidR="00551A3C" w:rsidRPr="00551A3C" w:rsidRDefault="00551A3C" w:rsidP="00551A3C">
            <w:pPr>
              <w:ind w:firstLine="0"/>
              <w:jc w:val="center"/>
              <w:rPr>
                <w:b/>
                <w:sz w:val="24"/>
              </w:rPr>
            </w:pPr>
            <w:r w:rsidRPr="00551A3C">
              <w:rPr>
                <w:b/>
                <w:sz w:val="24"/>
              </w:rPr>
              <w:t>Путь</w:t>
            </w:r>
          </w:p>
        </w:tc>
        <w:tc>
          <w:tcPr>
            <w:tcW w:w="3402" w:type="dxa"/>
          </w:tcPr>
          <w:p w14:paraId="01366450" w14:textId="77777777" w:rsidR="00551A3C" w:rsidRPr="00551A3C" w:rsidRDefault="00551A3C" w:rsidP="00551A3C">
            <w:pPr>
              <w:ind w:firstLine="0"/>
              <w:jc w:val="center"/>
              <w:rPr>
                <w:b/>
                <w:sz w:val="24"/>
              </w:rPr>
            </w:pPr>
            <w:r w:rsidRPr="00551A3C">
              <w:rPr>
                <w:b/>
                <w:sz w:val="24"/>
              </w:rPr>
              <w:t>Параметры</w:t>
            </w:r>
          </w:p>
        </w:tc>
        <w:tc>
          <w:tcPr>
            <w:tcW w:w="2800" w:type="dxa"/>
          </w:tcPr>
          <w:p w14:paraId="1EB2F781" w14:textId="77777777" w:rsidR="00551A3C" w:rsidRPr="00551A3C" w:rsidRDefault="00551A3C" w:rsidP="00551A3C">
            <w:pPr>
              <w:ind w:firstLine="0"/>
              <w:jc w:val="center"/>
              <w:rPr>
                <w:b/>
                <w:sz w:val="24"/>
              </w:rPr>
            </w:pPr>
            <w:r w:rsidRPr="00551A3C">
              <w:rPr>
                <w:b/>
                <w:sz w:val="24"/>
              </w:rPr>
              <w:t>Описание</w:t>
            </w:r>
          </w:p>
        </w:tc>
      </w:tr>
      <w:tr w:rsidR="00551A3C" w:rsidRPr="00551A3C" w14:paraId="05AD4A18" w14:textId="77777777" w:rsidTr="00551A3C">
        <w:tc>
          <w:tcPr>
            <w:tcW w:w="1242" w:type="dxa"/>
          </w:tcPr>
          <w:p w14:paraId="3BD711C1" w14:textId="77777777" w:rsidR="00551A3C" w:rsidRPr="00551A3C" w:rsidRDefault="00551A3C" w:rsidP="00A552E2">
            <w:pPr>
              <w:ind w:firstLine="0"/>
              <w:rPr>
                <w:sz w:val="24"/>
                <w:lang w:val="en-US"/>
              </w:rPr>
            </w:pPr>
            <w:r>
              <w:rPr>
                <w:sz w:val="24"/>
                <w:lang w:val="en-US"/>
              </w:rPr>
              <w:t>POST</w:t>
            </w:r>
          </w:p>
        </w:tc>
        <w:tc>
          <w:tcPr>
            <w:tcW w:w="2127" w:type="dxa"/>
          </w:tcPr>
          <w:p w14:paraId="44D0DB33" w14:textId="77777777" w:rsidR="00551A3C" w:rsidRPr="00551A3C" w:rsidRDefault="00551A3C" w:rsidP="00A552E2">
            <w:pPr>
              <w:ind w:firstLine="0"/>
              <w:rPr>
                <w:sz w:val="24"/>
                <w:lang w:val="en-US"/>
              </w:rPr>
            </w:pPr>
            <w:r w:rsidRPr="00551A3C">
              <w:rPr>
                <w:sz w:val="24"/>
                <w:lang w:val="en-US"/>
              </w:rPr>
              <w:t>3vis.neobit.ru/api/projects</w:t>
            </w:r>
          </w:p>
        </w:tc>
        <w:tc>
          <w:tcPr>
            <w:tcW w:w="3402" w:type="dxa"/>
          </w:tcPr>
          <w:p w14:paraId="1B761550" w14:textId="77777777"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14:paraId="1C1C531D" w14:textId="77777777" w:rsidR="00551A3C" w:rsidRPr="00551A3C" w:rsidRDefault="00551A3C" w:rsidP="00551A3C">
            <w:pPr>
              <w:ind w:firstLine="0"/>
              <w:jc w:val="center"/>
              <w:rPr>
                <w:sz w:val="24"/>
              </w:rPr>
            </w:pPr>
            <w:r>
              <w:rPr>
                <w:sz w:val="24"/>
              </w:rPr>
              <w:t>Создание графа с заданными именем. В ответ приходит идентификатор графа.</w:t>
            </w:r>
          </w:p>
        </w:tc>
      </w:tr>
      <w:tr w:rsidR="00551A3C" w:rsidRPr="00551A3C" w14:paraId="5A3CE1F7" w14:textId="77777777" w:rsidTr="00551A3C">
        <w:tc>
          <w:tcPr>
            <w:tcW w:w="1242" w:type="dxa"/>
          </w:tcPr>
          <w:p w14:paraId="640023ED" w14:textId="77777777" w:rsidR="00551A3C" w:rsidRPr="00551A3C" w:rsidRDefault="00551A3C" w:rsidP="00A552E2">
            <w:pPr>
              <w:ind w:firstLine="0"/>
              <w:rPr>
                <w:sz w:val="24"/>
                <w:lang w:val="en-US"/>
              </w:rPr>
            </w:pPr>
            <w:r>
              <w:rPr>
                <w:sz w:val="24"/>
                <w:lang w:val="en-US"/>
              </w:rPr>
              <w:t>DELETE</w:t>
            </w:r>
          </w:p>
        </w:tc>
        <w:tc>
          <w:tcPr>
            <w:tcW w:w="2127" w:type="dxa"/>
          </w:tcPr>
          <w:p w14:paraId="746F378D" w14:textId="77777777" w:rsidR="00551A3C" w:rsidRPr="00551A3C" w:rsidRDefault="00551A3C" w:rsidP="00A552E2">
            <w:pPr>
              <w:ind w:firstLine="0"/>
              <w:rPr>
                <w:sz w:val="24"/>
                <w:lang w:val="en-US"/>
              </w:rPr>
            </w:pPr>
            <w:r>
              <w:rPr>
                <w:sz w:val="24"/>
                <w:lang w:val="en-US"/>
              </w:rPr>
              <w:t>3vis.neobit.ru/api/projects</w:t>
            </w:r>
          </w:p>
        </w:tc>
        <w:tc>
          <w:tcPr>
            <w:tcW w:w="3402" w:type="dxa"/>
          </w:tcPr>
          <w:p w14:paraId="69B3111C" w14:textId="77777777"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14:paraId="15A446CD" w14:textId="77777777" w:rsidR="00551A3C" w:rsidRPr="00551A3C" w:rsidRDefault="00551A3C" w:rsidP="00551A3C">
            <w:pPr>
              <w:ind w:firstLine="0"/>
              <w:jc w:val="center"/>
              <w:rPr>
                <w:sz w:val="24"/>
              </w:rPr>
            </w:pPr>
            <w:r>
              <w:rPr>
                <w:sz w:val="24"/>
              </w:rPr>
              <w:t xml:space="preserve">Удаление графа с заданным </w:t>
            </w:r>
            <w:r>
              <w:rPr>
                <w:sz w:val="24"/>
                <w:lang w:val="en-US"/>
              </w:rPr>
              <w:t>pid</w:t>
            </w:r>
          </w:p>
        </w:tc>
      </w:tr>
      <w:tr w:rsidR="00551A3C" w:rsidRPr="00905364" w14:paraId="6E65E96B" w14:textId="77777777" w:rsidTr="00551A3C">
        <w:tc>
          <w:tcPr>
            <w:tcW w:w="1242" w:type="dxa"/>
          </w:tcPr>
          <w:p w14:paraId="6CB5A31C" w14:textId="77777777" w:rsidR="00551A3C" w:rsidRPr="00551A3C" w:rsidRDefault="00551A3C" w:rsidP="00A552E2">
            <w:pPr>
              <w:ind w:firstLine="0"/>
              <w:rPr>
                <w:sz w:val="24"/>
                <w:lang w:val="en-US"/>
              </w:rPr>
            </w:pPr>
            <w:r>
              <w:rPr>
                <w:sz w:val="24"/>
                <w:lang w:val="en-US"/>
              </w:rPr>
              <w:t>POST</w:t>
            </w:r>
          </w:p>
        </w:tc>
        <w:tc>
          <w:tcPr>
            <w:tcW w:w="2127" w:type="dxa"/>
          </w:tcPr>
          <w:p w14:paraId="0F3F55F9" w14:textId="77777777" w:rsidR="00551A3C" w:rsidRPr="00551A3C" w:rsidRDefault="00551A3C" w:rsidP="00A552E2">
            <w:pPr>
              <w:ind w:firstLine="0"/>
              <w:rPr>
                <w:sz w:val="24"/>
                <w:lang w:val="en-US"/>
              </w:rPr>
            </w:pPr>
            <w:r w:rsidRPr="00551A3C">
              <w:rPr>
                <w:sz w:val="24"/>
                <w:lang w:val="en-US"/>
              </w:rPr>
              <w:t>3vis.neobit.ru/api/graph/node</w:t>
            </w:r>
          </w:p>
        </w:tc>
        <w:tc>
          <w:tcPr>
            <w:tcW w:w="3402" w:type="dxa"/>
          </w:tcPr>
          <w:p w14:paraId="0BD1DB0C" w14:textId="77777777" w:rsidR="00551A3C" w:rsidRDefault="00551A3C" w:rsidP="00905364">
            <w:pPr>
              <w:ind w:firstLine="0"/>
              <w:jc w:val="left"/>
              <w:rPr>
                <w:sz w:val="24"/>
                <w:lang w:val="en-US"/>
              </w:rPr>
            </w:pPr>
            <w:r w:rsidRPr="00551A3C">
              <w:rPr>
                <w:sz w:val="24"/>
                <w:lang w:val="en-US"/>
              </w:rPr>
              <w:t>{"node":</w:t>
            </w:r>
          </w:p>
          <w:p w14:paraId="0CCD0792"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30A825F6" w14:textId="77777777"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14:paraId="3DC51181" w14:textId="77777777"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14:paraId="4C3D521C"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6783EA9D" w14:textId="77777777"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14:paraId="4ACC7F32" w14:textId="77777777" w:rsidR="00551A3C" w:rsidRPr="00551A3C" w:rsidRDefault="00551A3C" w:rsidP="00905364">
            <w:pPr>
              <w:ind w:firstLine="0"/>
              <w:jc w:val="left"/>
              <w:rPr>
                <w:sz w:val="24"/>
                <w:lang w:val="en-US"/>
              </w:rPr>
            </w:pPr>
            <w:r w:rsidRPr="00551A3C">
              <w:rPr>
                <w:sz w:val="24"/>
                <w:lang w:val="en-US"/>
              </w:rPr>
              <w:t>"needCompare":</w:t>
            </w:r>
            <w:r w:rsidR="00905364" w:rsidRPr="00EB212F">
              <w:rPr>
                <w:sz w:val="24"/>
                <w:lang w:val="en-US"/>
              </w:rPr>
              <w:t xml:space="preserve"> </w:t>
            </w:r>
            <w:r w:rsidRPr="00551A3C">
              <w:rPr>
                <w:sz w:val="24"/>
                <w:lang w:val="en-US"/>
              </w:rPr>
              <w:t>False}</w:t>
            </w:r>
          </w:p>
        </w:tc>
        <w:tc>
          <w:tcPr>
            <w:tcW w:w="2800" w:type="dxa"/>
          </w:tcPr>
          <w:p w14:paraId="22388C2A" w14:textId="77777777"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14:paraId="75C169EA" w14:textId="77777777" w:rsidTr="00551A3C">
        <w:tc>
          <w:tcPr>
            <w:tcW w:w="1242" w:type="dxa"/>
          </w:tcPr>
          <w:p w14:paraId="56B8969F" w14:textId="77777777" w:rsidR="00551A3C" w:rsidRPr="00905364" w:rsidRDefault="00905364" w:rsidP="00A552E2">
            <w:pPr>
              <w:ind w:firstLine="0"/>
              <w:rPr>
                <w:sz w:val="24"/>
                <w:lang w:val="en-US"/>
              </w:rPr>
            </w:pPr>
            <w:r>
              <w:rPr>
                <w:sz w:val="24"/>
                <w:lang w:val="en-US"/>
              </w:rPr>
              <w:t>POST</w:t>
            </w:r>
          </w:p>
        </w:tc>
        <w:tc>
          <w:tcPr>
            <w:tcW w:w="2127" w:type="dxa"/>
          </w:tcPr>
          <w:p w14:paraId="02772935" w14:textId="77777777" w:rsidR="00551A3C" w:rsidRPr="00905364" w:rsidRDefault="00905364" w:rsidP="00A552E2">
            <w:pPr>
              <w:ind w:firstLine="0"/>
              <w:rPr>
                <w:sz w:val="24"/>
                <w:lang w:val="en-US"/>
              </w:rPr>
            </w:pPr>
            <w:r w:rsidRPr="00905364">
              <w:rPr>
                <w:sz w:val="24"/>
                <w:lang w:val="en-US"/>
              </w:rPr>
              <w:t>3vis.neobit.ru/api/graph/link</w:t>
            </w:r>
          </w:p>
        </w:tc>
        <w:tc>
          <w:tcPr>
            <w:tcW w:w="3402" w:type="dxa"/>
          </w:tcPr>
          <w:p w14:paraId="307488C2" w14:textId="77777777"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14:paraId="01AF3E4B" w14:textId="77777777"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 xml:space="preserve">"pid": </w:t>
            </w:r>
            <w:r>
              <w:rPr>
                <w:sz w:val="24"/>
                <w:lang w:val="en-US"/>
              </w:rPr>
              <w:t xml:space="preserve">pid </w:t>
            </w:r>
            <w:r>
              <w:rPr>
                <w:sz w:val="24"/>
              </w:rPr>
              <w:t>графа</w:t>
            </w:r>
            <w:r w:rsidRPr="00905364">
              <w:rPr>
                <w:sz w:val="24"/>
                <w:lang w:val="en-US"/>
              </w:rPr>
              <w:t>}</w:t>
            </w:r>
          </w:p>
        </w:tc>
        <w:tc>
          <w:tcPr>
            <w:tcW w:w="2800" w:type="dxa"/>
          </w:tcPr>
          <w:p w14:paraId="3AF5761F" w14:textId="77777777"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14:paraId="18092102" w14:textId="77777777" w:rsidR="00905364" w:rsidRDefault="00905364" w:rsidP="00905364">
      <w:r>
        <w:lastRenderedPageBreak/>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14:paraId="31440BE4" w14:textId="77777777" w:rsidR="00905364" w:rsidRDefault="00905364" w:rsidP="00905364">
      <w:r>
        <w:t>Пример созданного с помощью сервиса графа представлен на рис</w:t>
      </w:r>
      <w:r w:rsidR="00070DDF">
        <w:t>.</w:t>
      </w:r>
      <w:r>
        <w:t>4.2</w:t>
      </w:r>
    </w:p>
    <w:p w14:paraId="1A88EC38" w14:textId="77777777" w:rsidR="00905364" w:rsidRDefault="00905364" w:rsidP="00905364">
      <w:pPr>
        <w:ind w:firstLine="0"/>
      </w:pPr>
    </w:p>
    <w:p w14:paraId="11DAD146" w14:textId="77777777" w:rsidR="00905364" w:rsidRDefault="00905364" w:rsidP="00070DDF">
      <w:pPr>
        <w:ind w:firstLine="0"/>
        <w:jc w:val="center"/>
      </w:pPr>
      <w:r w:rsidRPr="00905364">
        <w:rPr>
          <w:noProof/>
        </w:rPr>
        <w:drawing>
          <wp:inline distT="0" distB="0" distL="0" distR="0" wp14:anchorId="1AF7C240" wp14:editId="2DE3D7C2">
            <wp:extent cx="5290155" cy="4695825"/>
            <wp:effectExtent l="19050" t="0" r="57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87329" cy="4693317"/>
                    </a:xfrm>
                    <a:prstGeom prst="rect">
                      <a:avLst/>
                    </a:prstGeom>
                  </pic:spPr>
                </pic:pic>
              </a:graphicData>
            </a:graphic>
          </wp:inline>
        </w:drawing>
      </w:r>
    </w:p>
    <w:p w14:paraId="129B355C" w14:textId="77777777" w:rsidR="00905364" w:rsidRPr="00EB212F" w:rsidRDefault="00905364" w:rsidP="00905364">
      <w:pPr>
        <w:ind w:firstLine="0"/>
        <w:jc w:val="center"/>
      </w:pPr>
      <w:r>
        <w:t>Рис</w:t>
      </w:r>
      <w:r w:rsidR="00070DDF">
        <w:t>.</w:t>
      </w:r>
      <w:r>
        <w:t>4.2</w:t>
      </w:r>
      <w:r w:rsidR="00070DDF">
        <w:t>.</w:t>
      </w:r>
      <w:r>
        <w:t xml:space="preserve"> Иллюстрация возможностей сервиса </w:t>
      </w:r>
      <w:r w:rsidRPr="00EB212F">
        <w:t>3</w:t>
      </w:r>
      <w:r>
        <w:rPr>
          <w:lang w:val="en-US"/>
        </w:rPr>
        <w:t>VIS</w:t>
      </w:r>
    </w:p>
    <w:p w14:paraId="675AD679" w14:textId="77777777" w:rsidR="00905364" w:rsidRDefault="00905364" w:rsidP="00905364"/>
    <w:p w14:paraId="22E2C7CF" w14:textId="77777777"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w:t>
      </w:r>
      <w:r w:rsidR="00070DDF">
        <w:t>см. рис.4.3), что может быть продемонстрировано заказчику при сдаче проекта по тестированию на проникновение.</w:t>
      </w:r>
    </w:p>
    <w:p w14:paraId="71182098" w14:textId="77777777" w:rsidR="00905364" w:rsidRDefault="00905364" w:rsidP="00905364">
      <w:pPr>
        <w:ind w:firstLine="0"/>
      </w:pPr>
    </w:p>
    <w:p w14:paraId="45A7639A" w14:textId="77777777" w:rsidR="00905364" w:rsidRDefault="00905364" w:rsidP="00905364">
      <w:pPr>
        <w:ind w:firstLine="0"/>
        <w:jc w:val="center"/>
      </w:pPr>
      <w:r w:rsidRPr="00905364">
        <w:rPr>
          <w:noProof/>
        </w:rPr>
        <w:lastRenderedPageBreak/>
        <w:drawing>
          <wp:inline distT="0" distB="0" distL="0" distR="0" wp14:anchorId="18D90465" wp14:editId="588A6524">
            <wp:extent cx="3848100" cy="3065653"/>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56306" cy="3072191"/>
                    </a:xfrm>
                    <a:prstGeom prst="rect">
                      <a:avLst/>
                    </a:prstGeom>
                  </pic:spPr>
                </pic:pic>
              </a:graphicData>
            </a:graphic>
          </wp:inline>
        </w:drawing>
      </w:r>
    </w:p>
    <w:p w14:paraId="41A4D281" w14:textId="77777777" w:rsidR="00905364" w:rsidRPr="00905364" w:rsidRDefault="00905364" w:rsidP="00905364">
      <w:pPr>
        <w:ind w:firstLine="0"/>
        <w:jc w:val="center"/>
      </w:pPr>
      <w:r>
        <w:t>Рис</w:t>
      </w:r>
      <w:r w:rsidR="00070DDF">
        <w:t>.</w:t>
      </w:r>
      <w:r>
        <w:t>4.3</w:t>
      </w:r>
      <w:r w:rsidR="00070DDF">
        <w:t>.</w:t>
      </w:r>
      <w:r>
        <w:t xml:space="preserve"> П</w:t>
      </w:r>
      <w:r w:rsidR="00383182">
        <w:t>одсветка дуг конкретного узла</w:t>
      </w:r>
    </w:p>
    <w:p w14:paraId="6B2C643F" w14:textId="77777777" w:rsidR="00A552E2" w:rsidRDefault="00A552E2" w:rsidP="006D4311"/>
    <w:p w14:paraId="210EA65F" w14:textId="77777777" w:rsidR="009A40D2" w:rsidRPr="001F3ADB" w:rsidRDefault="002C6BCF" w:rsidP="00AC5780">
      <w:pPr>
        <w:pStyle w:val="21"/>
        <w:numPr>
          <w:ilvl w:val="1"/>
          <w:numId w:val="53"/>
        </w:numPr>
        <w:tabs>
          <w:tab w:val="clear" w:pos="810"/>
          <w:tab w:val="left" w:pos="284"/>
        </w:tabs>
        <w:suppressAutoHyphens w:val="0"/>
        <w:spacing w:after="0" w:line="360" w:lineRule="auto"/>
        <w:ind w:left="0" w:firstLine="709"/>
        <w:rPr>
          <w:i/>
        </w:rPr>
      </w:pPr>
      <w:r>
        <w:t xml:space="preserve"> </w:t>
      </w:r>
      <w:bookmarkStart w:id="156" w:name="_Toc29732893"/>
      <w:r w:rsidR="00A47C04">
        <w:t>Пример выработки рекомендаций</w:t>
      </w:r>
      <w:bookmarkEnd w:id="156"/>
    </w:p>
    <w:p w14:paraId="4A114A20" w14:textId="77777777" w:rsidR="001F3ADB" w:rsidRPr="00EB212F" w:rsidRDefault="00A47C04" w:rsidP="00A47C04">
      <w:r>
        <w:t>Рассмотрим процесс работы системы на примере графа атак, приведенного на рис</w:t>
      </w:r>
      <w:r w:rsidR="00070DDF">
        <w:t>.</w:t>
      </w:r>
      <w:r>
        <w:t>4.4.</w:t>
      </w:r>
      <w:r w:rsidR="00EB212F" w:rsidRPr="00EB212F">
        <w:t xml:space="preserve"> </w:t>
      </w:r>
    </w:p>
    <w:p w14:paraId="14558FA2" w14:textId="77777777" w:rsidR="001F3ADB" w:rsidRPr="00A174C2" w:rsidRDefault="001F3ADB" w:rsidP="001F3ADB">
      <w:pPr>
        <w:ind w:firstLine="0"/>
        <w:jc w:val="center"/>
      </w:pPr>
      <w:r>
        <w:rPr>
          <w:noProof/>
        </w:rPr>
        <w:drawing>
          <wp:inline distT="0" distB="0" distL="0" distR="0" wp14:anchorId="5056F6BC" wp14:editId="33447046">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5844" cy="3975460"/>
                    </a:xfrm>
                    <a:prstGeom prst="rect">
                      <a:avLst/>
                    </a:prstGeom>
                    <a:noFill/>
                    <a:ln>
                      <a:noFill/>
                    </a:ln>
                  </pic:spPr>
                </pic:pic>
              </a:graphicData>
            </a:graphic>
          </wp:inline>
        </w:drawing>
      </w:r>
    </w:p>
    <w:p w14:paraId="317403CF" w14:textId="77777777" w:rsidR="001F3ADB" w:rsidRDefault="003B4656" w:rsidP="001F3ADB">
      <w:pPr>
        <w:ind w:firstLine="0"/>
        <w:jc w:val="center"/>
      </w:pPr>
      <w:r>
        <w:t>Рис</w:t>
      </w:r>
      <w:r w:rsidR="00070DDF">
        <w:t>.</w:t>
      </w:r>
      <w:r w:rsidR="00A47C04" w:rsidRPr="00A47C04">
        <w:t>4.4</w:t>
      </w:r>
      <w:r w:rsidR="00070DDF">
        <w:t>.</w:t>
      </w:r>
      <w:r w:rsidR="001F3ADB">
        <w:t xml:space="preserve"> Пример графа потенциальных атак</w:t>
      </w:r>
    </w:p>
    <w:p w14:paraId="4AC2DA64" w14:textId="77777777" w:rsidR="00EB212F" w:rsidRDefault="00EB212F" w:rsidP="001F3ADB">
      <w:r>
        <w:lastRenderedPageBreak/>
        <w:t>Многореберность используется для обозначения количества уязвимостей, которые может проэксплуатировать один узел, чтобы попасть на другой.</w:t>
      </w:r>
    </w:p>
    <w:p w14:paraId="3040FF07" w14:textId="77777777" w:rsidR="001F3ADB" w:rsidRDefault="001F3ADB" w:rsidP="001F3ADB">
      <w:r>
        <w:t>Вершины данного графа имеют порядковые номера от 0 до 11. В соответствии с номером вершины</w:t>
      </w:r>
      <w:r w:rsidR="003B4656">
        <w:t xml:space="preserve"> в табл</w:t>
      </w:r>
      <w:r w:rsidR="00070DDF">
        <w:t>.</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14:paraId="48847B12" w14:textId="77777777" w:rsidR="001F3ADB" w:rsidRDefault="001F3ADB" w:rsidP="001F3ADB">
      <w:pPr>
        <w:ind w:firstLine="0"/>
      </w:pPr>
    </w:p>
    <w:p w14:paraId="1D723EFA" w14:textId="77777777" w:rsidR="00070DDF" w:rsidRDefault="003B4656" w:rsidP="00070DDF">
      <w:pPr>
        <w:ind w:firstLine="0"/>
        <w:jc w:val="right"/>
      </w:pPr>
      <w:r>
        <w:t xml:space="preserve">Таблица </w:t>
      </w:r>
      <w:r w:rsidR="00A47C04">
        <w:t>4.2</w:t>
      </w:r>
    </w:p>
    <w:p w14:paraId="42E6C3B4" w14:textId="77777777" w:rsidR="001F3ADB" w:rsidRDefault="001F3ADB" w:rsidP="00070DDF">
      <w:pPr>
        <w:ind w:firstLine="0"/>
        <w:jc w:val="center"/>
      </w:pPr>
      <w:r>
        <w:t>Описание узлов графа и их уязвимостей</w:t>
      </w:r>
    </w:p>
    <w:tbl>
      <w:tblPr>
        <w:tblStyle w:val="af5"/>
        <w:tblW w:w="0" w:type="auto"/>
        <w:jc w:val="center"/>
        <w:tblLook w:val="04A0" w:firstRow="1" w:lastRow="0" w:firstColumn="1" w:lastColumn="0" w:noHBand="0" w:noVBand="1"/>
      </w:tblPr>
      <w:tblGrid>
        <w:gridCol w:w="2737"/>
        <w:gridCol w:w="3505"/>
        <w:gridCol w:w="3329"/>
      </w:tblGrid>
      <w:tr w:rsidR="001F3ADB" w14:paraId="13D2B551" w14:textId="77777777" w:rsidTr="003F0A11">
        <w:trPr>
          <w:jc w:val="center"/>
        </w:trPr>
        <w:tc>
          <w:tcPr>
            <w:tcW w:w="2800" w:type="dxa"/>
          </w:tcPr>
          <w:p w14:paraId="29EEA3CA" w14:textId="77777777" w:rsidR="001F3ADB" w:rsidRPr="00BD64FE" w:rsidRDefault="001F3ADB" w:rsidP="003F0A11">
            <w:pPr>
              <w:ind w:firstLine="0"/>
              <w:rPr>
                <w:b/>
                <w:sz w:val="24"/>
              </w:rPr>
            </w:pPr>
            <w:r w:rsidRPr="00BD64FE">
              <w:rPr>
                <w:b/>
                <w:sz w:val="24"/>
              </w:rPr>
              <w:t>Идентификатор узла</w:t>
            </w:r>
          </w:p>
        </w:tc>
        <w:tc>
          <w:tcPr>
            <w:tcW w:w="3630" w:type="dxa"/>
          </w:tcPr>
          <w:p w14:paraId="430E363A" w14:textId="77777777" w:rsidR="001F3ADB" w:rsidRPr="00BD64FE" w:rsidRDefault="00A47C04" w:rsidP="00A47C04">
            <w:pPr>
              <w:ind w:firstLine="0"/>
              <w:rPr>
                <w:b/>
                <w:sz w:val="24"/>
              </w:rPr>
            </w:pPr>
            <w:r>
              <w:rPr>
                <w:b/>
                <w:sz w:val="24"/>
              </w:rPr>
              <w:t>Риск компрометации</w:t>
            </w:r>
          </w:p>
        </w:tc>
        <w:tc>
          <w:tcPr>
            <w:tcW w:w="3424" w:type="dxa"/>
          </w:tcPr>
          <w:p w14:paraId="1343319B" w14:textId="77777777" w:rsidR="001F3ADB" w:rsidRPr="00BD64FE" w:rsidRDefault="001F3ADB" w:rsidP="003F0A11">
            <w:pPr>
              <w:ind w:firstLine="0"/>
              <w:rPr>
                <w:b/>
                <w:sz w:val="24"/>
              </w:rPr>
            </w:pPr>
            <w:r>
              <w:rPr>
                <w:b/>
                <w:sz w:val="24"/>
              </w:rPr>
              <w:t>Идентификаторы уязвимостей</w:t>
            </w:r>
          </w:p>
        </w:tc>
      </w:tr>
      <w:tr w:rsidR="001F3ADB" w14:paraId="4A4841DC" w14:textId="77777777" w:rsidTr="003F0A11">
        <w:trPr>
          <w:jc w:val="center"/>
        </w:trPr>
        <w:tc>
          <w:tcPr>
            <w:tcW w:w="2800" w:type="dxa"/>
          </w:tcPr>
          <w:p w14:paraId="1582AC23" w14:textId="77777777" w:rsidR="001F3ADB" w:rsidRPr="00BD64FE" w:rsidRDefault="001F3ADB" w:rsidP="003F0A11">
            <w:pPr>
              <w:ind w:firstLine="0"/>
              <w:rPr>
                <w:sz w:val="24"/>
              </w:rPr>
            </w:pPr>
            <w:r w:rsidRPr="00BD64FE">
              <w:rPr>
                <w:sz w:val="24"/>
              </w:rPr>
              <w:t>0</w:t>
            </w:r>
          </w:p>
        </w:tc>
        <w:tc>
          <w:tcPr>
            <w:tcW w:w="3630" w:type="dxa"/>
          </w:tcPr>
          <w:p w14:paraId="511267AC" w14:textId="77777777" w:rsidR="001F3ADB" w:rsidRPr="00BD64FE" w:rsidRDefault="00A47C04" w:rsidP="003F0A11">
            <w:pPr>
              <w:ind w:firstLine="0"/>
              <w:rPr>
                <w:sz w:val="24"/>
              </w:rPr>
            </w:pPr>
            <w:r>
              <w:rPr>
                <w:sz w:val="24"/>
              </w:rPr>
              <w:t>20</w:t>
            </w:r>
          </w:p>
        </w:tc>
        <w:tc>
          <w:tcPr>
            <w:tcW w:w="3424" w:type="dxa"/>
          </w:tcPr>
          <w:p w14:paraId="4A200AB9" w14:textId="77777777" w:rsidR="001F3ADB" w:rsidRPr="00A47C04" w:rsidRDefault="00A47C04" w:rsidP="003F0A11">
            <w:pPr>
              <w:ind w:firstLine="0"/>
              <w:rPr>
                <w:sz w:val="24"/>
              </w:rPr>
            </w:pPr>
            <w:r>
              <w:rPr>
                <w:sz w:val="24"/>
              </w:rPr>
              <w:t>[</w:t>
            </w:r>
            <w:r>
              <w:rPr>
                <w:sz w:val="24"/>
                <w:lang w:val="en-US"/>
              </w:rPr>
              <w:t>‘CVE_0_0’]</w:t>
            </w:r>
          </w:p>
        </w:tc>
      </w:tr>
      <w:tr w:rsidR="001F3ADB" w14:paraId="078F4DAC" w14:textId="77777777" w:rsidTr="003F0A11">
        <w:trPr>
          <w:jc w:val="center"/>
        </w:trPr>
        <w:tc>
          <w:tcPr>
            <w:tcW w:w="2800" w:type="dxa"/>
          </w:tcPr>
          <w:p w14:paraId="511368EA" w14:textId="77777777" w:rsidR="001F3ADB" w:rsidRPr="00BD64FE" w:rsidRDefault="001F3ADB" w:rsidP="003F0A11">
            <w:pPr>
              <w:ind w:firstLine="0"/>
              <w:rPr>
                <w:sz w:val="24"/>
              </w:rPr>
            </w:pPr>
            <w:r w:rsidRPr="00BD64FE">
              <w:rPr>
                <w:sz w:val="24"/>
              </w:rPr>
              <w:t>1</w:t>
            </w:r>
          </w:p>
        </w:tc>
        <w:tc>
          <w:tcPr>
            <w:tcW w:w="3630" w:type="dxa"/>
          </w:tcPr>
          <w:p w14:paraId="70ACCA99" w14:textId="77777777" w:rsidR="001F3ADB" w:rsidRPr="00BD64FE" w:rsidRDefault="001F3ADB" w:rsidP="003F0A11">
            <w:pPr>
              <w:ind w:firstLine="0"/>
              <w:rPr>
                <w:sz w:val="24"/>
              </w:rPr>
            </w:pPr>
            <w:r w:rsidRPr="00BD64FE">
              <w:rPr>
                <w:sz w:val="24"/>
              </w:rPr>
              <w:t>10</w:t>
            </w:r>
          </w:p>
        </w:tc>
        <w:tc>
          <w:tcPr>
            <w:tcW w:w="3424" w:type="dxa"/>
          </w:tcPr>
          <w:p w14:paraId="2FE53782" w14:textId="77777777" w:rsidR="001F3ADB" w:rsidRPr="00BD64FE" w:rsidRDefault="001F3ADB" w:rsidP="003F0A11">
            <w:pPr>
              <w:ind w:firstLine="0"/>
              <w:rPr>
                <w:sz w:val="24"/>
              </w:rPr>
            </w:pPr>
            <w:r w:rsidRPr="00BD64FE">
              <w:rPr>
                <w:sz w:val="24"/>
              </w:rPr>
              <w:t>['CVE_1_0', 'CVE_1_1']</w:t>
            </w:r>
          </w:p>
        </w:tc>
      </w:tr>
      <w:tr w:rsidR="001F3ADB" w14:paraId="441097C5" w14:textId="77777777" w:rsidTr="003F0A11">
        <w:trPr>
          <w:jc w:val="center"/>
        </w:trPr>
        <w:tc>
          <w:tcPr>
            <w:tcW w:w="2800" w:type="dxa"/>
          </w:tcPr>
          <w:p w14:paraId="1FA371FD" w14:textId="77777777" w:rsidR="001F3ADB" w:rsidRPr="00BD64FE" w:rsidRDefault="001F3ADB" w:rsidP="003F0A11">
            <w:pPr>
              <w:ind w:firstLine="0"/>
              <w:rPr>
                <w:sz w:val="24"/>
              </w:rPr>
            </w:pPr>
            <w:r w:rsidRPr="00BD64FE">
              <w:rPr>
                <w:sz w:val="24"/>
              </w:rPr>
              <w:t>2</w:t>
            </w:r>
          </w:p>
        </w:tc>
        <w:tc>
          <w:tcPr>
            <w:tcW w:w="3630" w:type="dxa"/>
          </w:tcPr>
          <w:p w14:paraId="5C58BAB8" w14:textId="77777777" w:rsidR="001F3ADB" w:rsidRPr="00BD64FE" w:rsidRDefault="001F3ADB" w:rsidP="003F0A11">
            <w:pPr>
              <w:ind w:firstLine="0"/>
              <w:rPr>
                <w:sz w:val="24"/>
              </w:rPr>
            </w:pPr>
            <w:r w:rsidRPr="00BD64FE">
              <w:rPr>
                <w:sz w:val="24"/>
              </w:rPr>
              <w:t>10</w:t>
            </w:r>
          </w:p>
        </w:tc>
        <w:tc>
          <w:tcPr>
            <w:tcW w:w="3424" w:type="dxa"/>
          </w:tcPr>
          <w:p w14:paraId="53000D71" w14:textId="77777777" w:rsidR="001F3ADB" w:rsidRPr="00BD64FE" w:rsidRDefault="001F3ADB" w:rsidP="003F0A11">
            <w:pPr>
              <w:ind w:firstLine="0"/>
              <w:rPr>
                <w:sz w:val="24"/>
              </w:rPr>
            </w:pPr>
            <w:r w:rsidRPr="00BD64FE">
              <w:rPr>
                <w:sz w:val="24"/>
              </w:rPr>
              <w:t>['CVE_2_0']</w:t>
            </w:r>
          </w:p>
        </w:tc>
      </w:tr>
      <w:tr w:rsidR="001F3ADB" w14:paraId="7406BD95" w14:textId="77777777" w:rsidTr="003F0A11">
        <w:trPr>
          <w:jc w:val="center"/>
        </w:trPr>
        <w:tc>
          <w:tcPr>
            <w:tcW w:w="2800" w:type="dxa"/>
          </w:tcPr>
          <w:p w14:paraId="4B9B33BD" w14:textId="77777777" w:rsidR="001F3ADB" w:rsidRPr="00BD64FE" w:rsidRDefault="001F3ADB" w:rsidP="003F0A11">
            <w:pPr>
              <w:ind w:firstLine="0"/>
              <w:rPr>
                <w:sz w:val="24"/>
              </w:rPr>
            </w:pPr>
            <w:r w:rsidRPr="00BD64FE">
              <w:rPr>
                <w:sz w:val="24"/>
              </w:rPr>
              <w:t>3</w:t>
            </w:r>
          </w:p>
        </w:tc>
        <w:tc>
          <w:tcPr>
            <w:tcW w:w="3630" w:type="dxa"/>
          </w:tcPr>
          <w:p w14:paraId="1C1CA4F7" w14:textId="77777777" w:rsidR="001F3ADB" w:rsidRPr="00BD64FE" w:rsidRDefault="001F3ADB" w:rsidP="003F0A11">
            <w:pPr>
              <w:ind w:firstLine="0"/>
              <w:rPr>
                <w:sz w:val="24"/>
              </w:rPr>
            </w:pPr>
            <w:r w:rsidRPr="00BD64FE">
              <w:rPr>
                <w:sz w:val="24"/>
              </w:rPr>
              <w:t>80</w:t>
            </w:r>
          </w:p>
        </w:tc>
        <w:tc>
          <w:tcPr>
            <w:tcW w:w="3424" w:type="dxa"/>
          </w:tcPr>
          <w:p w14:paraId="11F16044" w14:textId="77777777" w:rsidR="001F3ADB" w:rsidRPr="00BD64FE" w:rsidRDefault="001F3ADB" w:rsidP="003F0A11">
            <w:pPr>
              <w:ind w:firstLine="0"/>
              <w:rPr>
                <w:sz w:val="24"/>
              </w:rPr>
            </w:pPr>
            <w:r w:rsidRPr="00BD64FE">
              <w:rPr>
                <w:sz w:val="24"/>
              </w:rPr>
              <w:t>['CVE_3_0', 'CVE_3_1']</w:t>
            </w:r>
          </w:p>
        </w:tc>
      </w:tr>
      <w:tr w:rsidR="001F3ADB" w14:paraId="14CBC591" w14:textId="77777777" w:rsidTr="003F0A11">
        <w:trPr>
          <w:jc w:val="center"/>
        </w:trPr>
        <w:tc>
          <w:tcPr>
            <w:tcW w:w="2800" w:type="dxa"/>
          </w:tcPr>
          <w:p w14:paraId="41A3F5C4" w14:textId="77777777" w:rsidR="001F3ADB" w:rsidRPr="00BD64FE" w:rsidRDefault="001F3ADB" w:rsidP="003F0A11">
            <w:pPr>
              <w:ind w:firstLine="0"/>
              <w:rPr>
                <w:sz w:val="24"/>
              </w:rPr>
            </w:pPr>
            <w:r w:rsidRPr="00BD64FE">
              <w:rPr>
                <w:sz w:val="24"/>
              </w:rPr>
              <w:t>4</w:t>
            </w:r>
          </w:p>
        </w:tc>
        <w:tc>
          <w:tcPr>
            <w:tcW w:w="3630" w:type="dxa"/>
          </w:tcPr>
          <w:p w14:paraId="4A1824C3" w14:textId="77777777" w:rsidR="001F3ADB" w:rsidRPr="00BD64FE" w:rsidRDefault="001F3ADB" w:rsidP="003F0A11">
            <w:pPr>
              <w:ind w:firstLine="0"/>
              <w:rPr>
                <w:sz w:val="24"/>
              </w:rPr>
            </w:pPr>
            <w:r w:rsidRPr="00BD64FE">
              <w:rPr>
                <w:sz w:val="24"/>
              </w:rPr>
              <w:t>70</w:t>
            </w:r>
          </w:p>
        </w:tc>
        <w:tc>
          <w:tcPr>
            <w:tcW w:w="3424" w:type="dxa"/>
          </w:tcPr>
          <w:p w14:paraId="1B472E66" w14:textId="77777777" w:rsidR="001F3ADB" w:rsidRPr="00BD64FE" w:rsidRDefault="001F3ADB" w:rsidP="003F0A11">
            <w:pPr>
              <w:ind w:firstLine="0"/>
              <w:rPr>
                <w:sz w:val="24"/>
              </w:rPr>
            </w:pPr>
            <w:r w:rsidRPr="00BD64FE">
              <w:rPr>
                <w:sz w:val="24"/>
              </w:rPr>
              <w:t>['CVE_4_0', 'CVE_4_1']</w:t>
            </w:r>
          </w:p>
        </w:tc>
      </w:tr>
      <w:tr w:rsidR="001F3ADB" w14:paraId="780B7773" w14:textId="77777777" w:rsidTr="003F0A11">
        <w:trPr>
          <w:jc w:val="center"/>
        </w:trPr>
        <w:tc>
          <w:tcPr>
            <w:tcW w:w="2800" w:type="dxa"/>
          </w:tcPr>
          <w:p w14:paraId="6866FC3A" w14:textId="77777777" w:rsidR="001F3ADB" w:rsidRPr="00BD64FE" w:rsidRDefault="001F3ADB" w:rsidP="003F0A11">
            <w:pPr>
              <w:ind w:firstLine="0"/>
              <w:rPr>
                <w:sz w:val="24"/>
              </w:rPr>
            </w:pPr>
            <w:r w:rsidRPr="00BD64FE">
              <w:rPr>
                <w:sz w:val="24"/>
              </w:rPr>
              <w:t>5</w:t>
            </w:r>
          </w:p>
        </w:tc>
        <w:tc>
          <w:tcPr>
            <w:tcW w:w="3630" w:type="dxa"/>
          </w:tcPr>
          <w:p w14:paraId="51E731E2" w14:textId="77777777" w:rsidR="001F3ADB" w:rsidRPr="00BD64FE" w:rsidRDefault="001F3ADB" w:rsidP="003F0A11">
            <w:pPr>
              <w:ind w:firstLine="0"/>
              <w:rPr>
                <w:sz w:val="24"/>
              </w:rPr>
            </w:pPr>
            <w:r w:rsidRPr="00BD64FE">
              <w:rPr>
                <w:sz w:val="24"/>
              </w:rPr>
              <w:t>80</w:t>
            </w:r>
          </w:p>
        </w:tc>
        <w:tc>
          <w:tcPr>
            <w:tcW w:w="3424" w:type="dxa"/>
          </w:tcPr>
          <w:p w14:paraId="2D718BC3" w14:textId="77777777" w:rsidR="001F3ADB" w:rsidRPr="00BD64FE" w:rsidRDefault="001F3ADB" w:rsidP="003F0A11">
            <w:pPr>
              <w:ind w:firstLine="0"/>
              <w:rPr>
                <w:sz w:val="24"/>
              </w:rPr>
            </w:pPr>
            <w:r w:rsidRPr="00BD64FE">
              <w:rPr>
                <w:sz w:val="24"/>
              </w:rPr>
              <w:t>['CVE_5_0']</w:t>
            </w:r>
          </w:p>
        </w:tc>
      </w:tr>
      <w:tr w:rsidR="001F3ADB" w14:paraId="163FAC8D" w14:textId="77777777" w:rsidTr="003F0A11">
        <w:trPr>
          <w:jc w:val="center"/>
        </w:trPr>
        <w:tc>
          <w:tcPr>
            <w:tcW w:w="2800" w:type="dxa"/>
          </w:tcPr>
          <w:p w14:paraId="6AF27F25" w14:textId="77777777" w:rsidR="001F3ADB" w:rsidRPr="00BD64FE" w:rsidRDefault="001F3ADB" w:rsidP="003F0A11">
            <w:pPr>
              <w:ind w:firstLine="0"/>
              <w:rPr>
                <w:sz w:val="24"/>
              </w:rPr>
            </w:pPr>
            <w:r w:rsidRPr="00BD64FE">
              <w:rPr>
                <w:sz w:val="24"/>
              </w:rPr>
              <w:t>6</w:t>
            </w:r>
          </w:p>
        </w:tc>
        <w:tc>
          <w:tcPr>
            <w:tcW w:w="3630" w:type="dxa"/>
          </w:tcPr>
          <w:p w14:paraId="74049EC2" w14:textId="77777777" w:rsidR="001F3ADB" w:rsidRPr="00BD64FE" w:rsidRDefault="001F3ADB" w:rsidP="003F0A11">
            <w:pPr>
              <w:ind w:firstLine="0"/>
              <w:rPr>
                <w:sz w:val="24"/>
              </w:rPr>
            </w:pPr>
            <w:r w:rsidRPr="00BD64FE">
              <w:rPr>
                <w:sz w:val="24"/>
              </w:rPr>
              <w:t>40</w:t>
            </w:r>
          </w:p>
        </w:tc>
        <w:tc>
          <w:tcPr>
            <w:tcW w:w="3424" w:type="dxa"/>
          </w:tcPr>
          <w:p w14:paraId="704B5D1A" w14:textId="77777777" w:rsidR="001F3ADB" w:rsidRPr="00BD64FE" w:rsidRDefault="001F3ADB" w:rsidP="003F0A11">
            <w:pPr>
              <w:ind w:firstLine="0"/>
              <w:rPr>
                <w:sz w:val="24"/>
              </w:rPr>
            </w:pPr>
            <w:r w:rsidRPr="00BD64FE">
              <w:rPr>
                <w:sz w:val="24"/>
              </w:rPr>
              <w:t>['CVE_6_0', 'CVE_6_1']</w:t>
            </w:r>
          </w:p>
        </w:tc>
      </w:tr>
      <w:tr w:rsidR="001F3ADB" w14:paraId="6B0B7017" w14:textId="77777777" w:rsidTr="003F0A11">
        <w:trPr>
          <w:jc w:val="center"/>
        </w:trPr>
        <w:tc>
          <w:tcPr>
            <w:tcW w:w="2800" w:type="dxa"/>
          </w:tcPr>
          <w:p w14:paraId="23CB6BAD" w14:textId="77777777" w:rsidR="001F3ADB" w:rsidRPr="00BD64FE" w:rsidRDefault="001F3ADB" w:rsidP="003F0A11">
            <w:pPr>
              <w:ind w:firstLine="0"/>
              <w:rPr>
                <w:sz w:val="24"/>
              </w:rPr>
            </w:pPr>
            <w:r w:rsidRPr="00BD64FE">
              <w:rPr>
                <w:sz w:val="24"/>
              </w:rPr>
              <w:t>7</w:t>
            </w:r>
          </w:p>
        </w:tc>
        <w:tc>
          <w:tcPr>
            <w:tcW w:w="3630" w:type="dxa"/>
          </w:tcPr>
          <w:p w14:paraId="4DEE8624" w14:textId="77777777" w:rsidR="001F3ADB" w:rsidRPr="00BD64FE" w:rsidRDefault="001F3ADB" w:rsidP="003F0A11">
            <w:pPr>
              <w:ind w:firstLine="0"/>
              <w:rPr>
                <w:sz w:val="24"/>
              </w:rPr>
            </w:pPr>
            <w:r w:rsidRPr="00BD64FE">
              <w:rPr>
                <w:sz w:val="24"/>
              </w:rPr>
              <w:t>10</w:t>
            </w:r>
          </w:p>
        </w:tc>
        <w:tc>
          <w:tcPr>
            <w:tcW w:w="3424" w:type="dxa"/>
          </w:tcPr>
          <w:p w14:paraId="529CF90E" w14:textId="77777777" w:rsidR="001F3ADB" w:rsidRPr="00BD64FE" w:rsidRDefault="001F3ADB" w:rsidP="003F0A11">
            <w:pPr>
              <w:ind w:firstLine="0"/>
              <w:rPr>
                <w:sz w:val="24"/>
              </w:rPr>
            </w:pPr>
            <w:r w:rsidRPr="00BD64FE">
              <w:rPr>
                <w:sz w:val="24"/>
              </w:rPr>
              <w:t>['CVE_7_0']</w:t>
            </w:r>
          </w:p>
        </w:tc>
      </w:tr>
      <w:tr w:rsidR="001F3ADB" w14:paraId="08569F73" w14:textId="77777777" w:rsidTr="003F0A11">
        <w:trPr>
          <w:jc w:val="center"/>
        </w:trPr>
        <w:tc>
          <w:tcPr>
            <w:tcW w:w="2800" w:type="dxa"/>
          </w:tcPr>
          <w:p w14:paraId="30D812AD" w14:textId="77777777" w:rsidR="001F3ADB" w:rsidRPr="00BD64FE" w:rsidRDefault="001F3ADB" w:rsidP="003F0A11">
            <w:pPr>
              <w:ind w:firstLine="0"/>
              <w:rPr>
                <w:sz w:val="24"/>
              </w:rPr>
            </w:pPr>
            <w:r w:rsidRPr="00BD64FE">
              <w:rPr>
                <w:sz w:val="24"/>
              </w:rPr>
              <w:t>8</w:t>
            </w:r>
          </w:p>
        </w:tc>
        <w:tc>
          <w:tcPr>
            <w:tcW w:w="3630" w:type="dxa"/>
          </w:tcPr>
          <w:p w14:paraId="6C51351C" w14:textId="77777777" w:rsidR="001F3ADB" w:rsidRPr="00BD64FE" w:rsidRDefault="001F3ADB" w:rsidP="003F0A11">
            <w:pPr>
              <w:ind w:firstLine="0"/>
              <w:rPr>
                <w:sz w:val="24"/>
              </w:rPr>
            </w:pPr>
            <w:r w:rsidRPr="00BD64FE">
              <w:rPr>
                <w:sz w:val="24"/>
              </w:rPr>
              <w:t>30</w:t>
            </w:r>
          </w:p>
        </w:tc>
        <w:tc>
          <w:tcPr>
            <w:tcW w:w="3424" w:type="dxa"/>
          </w:tcPr>
          <w:p w14:paraId="026F7135" w14:textId="77777777" w:rsidR="001F3ADB" w:rsidRPr="00BD64FE" w:rsidRDefault="001F3ADB" w:rsidP="003F0A11">
            <w:pPr>
              <w:ind w:firstLine="0"/>
              <w:rPr>
                <w:sz w:val="24"/>
              </w:rPr>
            </w:pPr>
            <w:r w:rsidRPr="00BD64FE">
              <w:rPr>
                <w:sz w:val="24"/>
              </w:rPr>
              <w:t>['CVE_8_0']</w:t>
            </w:r>
          </w:p>
        </w:tc>
      </w:tr>
      <w:tr w:rsidR="001F3ADB" w14:paraId="4CDD3A51" w14:textId="77777777" w:rsidTr="003F0A11">
        <w:trPr>
          <w:jc w:val="center"/>
        </w:trPr>
        <w:tc>
          <w:tcPr>
            <w:tcW w:w="2800" w:type="dxa"/>
          </w:tcPr>
          <w:p w14:paraId="7E2FC429" w14:textId="77777777" w:rsidR="001F3ADB" w:rsidRPr="00BD64FE" w:rsidRDefault="001F3ADB" w:rsidP="003F0A11">
            <w:pPr>
              <w:ind w:firstLine="0"/>
              <w:rPr>
                <w:sz w:val="24"/>
              </w:rPr>
            </w:pPr>
            <w:r w:rsidRPr="00BD64FE">
              <w:rPr>
                <w:sz w:val="24"/>
              </w:rPr>
              <w:t>9</w:t>
            </w:r>
          </w:p>
        </w:tc>
        <w:tc>
          <w:tcPr>
            <w:tcW w:w="3630" w:type="dxa"/>
          </w:tcPr>
          <w:p w14:paraId="09855160" w14:textId="77777777" w:rsidR="001F3ADB" w:rsidRPr="00BD64FE" w:rsidRDefault="001F3ADB" w:rsidP="003F0A11">
            <w:pPr>
              <w:ind w:firstLine="0"/>
              <w:rPr>
                <w:sz w:val="24"/>
              </w:rPr>
            </w:pPr>
            <w:r w:rsidRPr="00BD64FE">
              <w:rPr>
                <w:sz w:val="24"/>
              </w:rPr>
              <w:t>80</w:t>
            </w:r>
          </w:p>
        </w:tc>
        <w:tc>
          <w:tcPr>
            <w:tcW w:w="3424" w:type="dxa"/>
          </w:tcPr>
          <w:p w14:paraId="5A8F7736" w14:textId="77777777" w:rsidR="001F3ADB" w:rsidRPr="00BD64FE" w:rsidRDefault="001F3ADB" w:rsidP="003F0A11">
            <w:pPr>
              <w:ind w:firstLine="0"/>
              <w:rPr>
                <w:sz w:val="24"/>
              </w:rPr>
            </w:pPr>
            <w:r w:rsidRPr="00BD64FE">
              <w:rPr>
                <w:sz w:val="24"/>
              </w:rPr>
              <w:t>['CVE_9_0']</w:t>
            </w:r>
          </w:p>
        </w:tc>
      </w:tr>
      <w:tr w:rsidR="001F3ADB" w14:paraId="6924507B" w14:textId="77777777" w:rsidTr="003F0A11">
        <w:trPr>
          <w:jc w:val="center"/>
        </w:trPr>
        <w:tc>
          <w:tcPr>
            <w:tcW w:w="2800" w:type="dxa"/>
          </w:tcPr>
          <w:p w14:paraId="5E131E40" w14:textId="77777777" w:rsidR="001F3ADB" w:rsidRPr="00BD64FE" w:rsidRDefault="001F3ADB" w:rsidP="003F0A11">
            <w:pPr>
              <w:ind w:firstLine="0"/>
              <w:rPr>
                <w:sz w:val="24"/>
              </w:rPr>
            </w:pPr>
            <w:r w:rsidRPr="00BD64FE">
              <w:rPr>
                <w:sz w:val="24"/>
              </w:rPr>
              <w:t>10</w:t>
            </w:r>
          </w:p>
        </w:tc>
        <w:tc>
          <w:tcPr>
            <w:tcW w:w="3630" w:type="dxa"/>
          </w:tcPr>
          <w:p w14:paraId="1E7C5B83" w14:textId="77777777" w:rsidR="001F3ADB" w:rsidRPr="00BD64FE" w:rsidRDefault="001F3ADB" w:rsidP="003F0A11">
            <w:pPr>
              <w:ind w:firstLine="0"/>
              <w:rPr>
                <w:sz w:val="24"/>
              </w:rPr>
            </w:pPr>
            <w:r w:rsidRPr="00BD64FE">
              <w:rPr>
                <w:sz w:val="24"/>
              </w:rPr>
              <w:t>60</w:t>
            </w:r>
          </w:p>
        </w:tc>
        <w:tc>
          <w:tcPr>
            <w:tcW w:w="3424" w:type="dxa"/>
          </w:tcPr>
          <w:p w14:paraId="23CF7766" w14:textId="77777777" w:rsidR="001F3ADB" w:rsidRPr="00BD64FE" w:rsidRDefault="001F3ADB" w:rsidP="003F0A11">
            <w:pPr>
              <w:ind w:firstLine="0"/>
              <w:rPr>
                <w:sz w:val="24"/>
              </w:rPr>
            </w:pPr>
            <w:r w:rsidRPr="00BD64FE">
              <w:rPr>
                <w:sz w:val="24"/>
              </w:rPr>
              <w:t>['CVE_10_0']</w:t>
            </w:r>
          </w:p>
        </w:tc>
      </w:tr>
      <w:tr w:rsidR="001F3ADB" w14:paraId="1D75829B" w14:textId="77777777" w:rsidTr="003F0A11">
        <w:trPr>
          <w:jc w:val="center"/>
        </w:trPr>
        <w:tc>
          <w:tcPr>
            <w:tcW w:w="2800" w:type="dxa"/>
          </w:tcPr>
          <w:p w14:paraId="31306304" w14:textId="77777777" w:rsidR="001F3ADB" w:rsidRPr="00BD64FE" w:rsidRDefault="001F3ADB" w:rsidP="003F0A11">
            <w:pPr>
              <w:ind w:firstLine="0"/>
              <w:rPr>
                <w:sz w:val="24"/>
              </w:rPr>
            </w:pPr>
            <w:r w:rsidRPr="00BD64FE">
              <w:rPr>
                <w:sz w:val="24"/>
              </w:rPr>
              <w:t>11</w:t>
            </w:r>
          </w:p>
        </w:tc>
        <w:tc>
          <w:tcPr>
            <w:tcW w:w="3630" w:type="dxa"/>
          </w:tcPr>
          <w:p w14:paraId="28534C3F" w14:textId="77777777" w:rsidR="001F3ADB" w:rsidRPr="00BD64FE" w:rsidRDefault="001F3ADB" w:rsidP="003F0A11">
            <w:pPr>
              <w:ind w:firstLine="0"/>
              <w:rPr>
                <w:sz w:val="24"/>
              </w:rPr>
            </w:pPr>
            <w:r w:rsidRPr="00BD64FE">
              <w:rPr>
                <w:sz w:val="24"/>
              </w:rPr>
              <w:t>70</w:t>
            </w:r>
          </w:p>
        </w:tc>
        <w:tc>
          <w:tcPr>
            <w:tcW w:w="3424" w:type="dxa"/>
          </w:tcPr>
          <w:p w14:paraId="1EA0E4C8" w14:textId="77777777" w:rsidR="001F3ADB" w:rsidRPr="00BD64FE" w:rsidRDefault="001F3ADB" w:rsidP="003F0A11">
            <w:pPr>
              <w:ind w:firstLine="0"/>
              <w:rPr>
                <w:sz w:val="24"/>
              </w:rPr>
            </w:pPr>
            <w:r w:rsidRPr="00BD64FE">
              <w:rPr>
                <w:sz w:val="24"/>
              </w:rPr>
              <w:t>['CVE_11_0']</w:t>
            </w:r>
          </w:p>
        </w:tc>
      </w:tr>
    </w:tbl>
    <w:p w14:paraId="402045C2" w14:textId="77777777" w:rsidR="001F3ADB" w:rsidRPr="00A174C2" w:rsidRDefault="001F3ADB" w:rsidP="001F3ADB">
      <w:pPr>
        <w:ind w:firstLine="0"/>
      </w:pPr>
    </w:p>
    <w:p w14:paraId="3120E7F6" w14:textId="77777777"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14:paraId="566FA2F4" w14:textId="77777777"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r w:rsidRPr="003B4656">
        <w:rPr>
          <w:rFonts w:ascii="Courier New" w:hAnsi="Courier New" w:cs="Courier New"/>
          <w:sz w:val="24"/>
        </w:rPr>
        <w:t xml:space="preserve">_[идентификатор узла, на котором найдена уязвимость]_[порядковый номер обнаруженной уязвимости].  </w:t>
      </w:r>
    </w:p>
    <w:p w14:paraId="13CB5BA3" w14:textId="77777777" w:rsidR="001F3ADB" w:rsidRDefault="001F3ADB" w:rsidP="001F3ADB">
      <w:r>
        <w:t>Рассмотрим, как меняется уровень риска на протяжении поиска 5 наиболее критичных уязвимостей:</w:t>
      </w:r>
    </w:p>
    <w:p w14:paraId="7B872C64" w14:textId="77777777" w:rsidR="001F3ADB" w:rsidRPr="008730A8" w:rsidRDefault="00A47C04" w:rsidP="00D20C9B">
      <w:pPr>
        <w:pStyle w:val="af3"/>
        <w:numPr>
          <w:ilvl w:val="0"/>
          <w:numId w:val="31"/>
        </w:numPr>
        <w:suppressAutoHyphens w:val="0"/>
        <w:ind w:left="0" w:firstLine="709"/>
      </w:pPr>
      <w:r>
        <w:rPr>
          <w:lang w:val="en-US"/>
        </w:rPr>
        <w:lastRenderedPageBreak/>
        <w:t>T = 327</w:t>
      </w:r>
      <w:r w:rsidR="001F3ADB">
        <w:rPr>
          <w:lang w:val="en-US"/>
        </w:rPr>
        <w:t>0;</w:t>
      </w:r>
    </w:p>
    <w:p w14:paraId="0BBEF0AB" w14:textId="77777777" w:rsidR="001F3ADB" w:rsidRPr="003B4656" w:rsidRDefault="00A47C04" w:rsidP="00D20C9B">
      <w:pPr>
        <w:pStyle w:val="af3"/>
        <w:numPr>
          <w:ilvl w:val="0"/>
          <w:numId w:val="31"/>
        </w:numPr>
        <w:suppressAutoHyphens w:val="0"/>
        <w:ind w:left="0" w:firstLine="709"/>
        <w:rPr>
          <w:lang w:val="en-US"/>
        </w:rPr>
      </w:pPr>
      <w:r>
        <w:rPr>
          <w:lang w:val="en-US"/>
        </w:rPr>
        <w:t>T = 272</w:t>
      </w:r>
      <w:r w:rsidR="001F3ADB">
        <w:rPr>
          <w:lang w:val="en-US"/>
        </w:rPr>
        <w:t>0, c = CVE_9_0;</w:t>
      </w:r>
    </w:p>
    <w:p w14:paraId="372378CF" w14:textId="77777777"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14:paraId="66DE68E0" w14:textId="77777777"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14:paraId="7D6A44BE" w14:textId="77777777" w:rsidR="001F3ADB" w:rsidRPr="003B4656" w:rsidRDefault="00A47C04" w:rsidP="00D20C9B">
      <w:pPr>
        <w:pStyle w:val="af3"/>
        <w:numPr>
          <w:ilvl w:val="0"/>
          <w:numId w:val="31"/>
        </w:numPr>
        <w:suppressAutoHyphens w:val="0"/>
        <w:ind w:left="0" w:firstLine="709"/>
        <w:rPr>
          <w:lang w:val="en-US"/>
        </w:rPr>
      </w:pPr>
      <w:r>
        <w:rPr>
          <w:lang w:val="en-US"/>
        </w:rPr>
        <w:t>T = 126</w:t>
      </w:r>
      <w:r w:rsidR="001F3ADB">
        <w:rPr>
          <w:lang w:val="en-US"/>
        </w:rPr>
        <w:t>0, c = CVE_11_0;</w:t>
      </w:r>
    </w:p>
    <w:p w14:paraId="70DC3863" w14:textId="77777777"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14:paraId="4B6C2879" w14:textId="77777777" w:rsidR="001F3ADB" w:rsidRDefault="001F3ADB" w:rsidP="001F3ADB">
      <w:r>
        <w:t>После устранения данных уязвимостей граф приобрел следующий вид</w:t>
      </w:r>
      <w:r w:rsidR="003B4656">
        <w:t xml:space="preserve"> (</w:t>
      </w:r>
      <w:r w:rsidR="004E4A29">
        <w:t xml:space="preserve">см. </w:t>
      </w:r>
      <w:r w:rsidR="003B4656">
        <w:t>рис</w:t>
      </w:r>
      <w:r w:rsidR="004E4A29">
        <w:t>.</w:t>
      </w:r>
      <w:r w:rsidR="00A47C04" w:rsidRPr="00A47C04">
        <w:t>4.5</w:t>
      </w:r>
      <w:r>
        <w:t>).</w:t>
      </w:r>
    </w:p>
    <w:p w14:paraId="0F598333" w14:textId="77777777" w:rsidR="001F3ADB" w:rsidRDefault="001F3ADB" w:rsidP="001F3ADB">
      <w:pPr>
        <w:ind w:firstLine="0"/>
      </w:pPr>
    </w:p>
    <w:p w14:paraId="780AFBD0" w14:textId="77777777" w:rsidR="001F3ADB" w:rsidRDefault="001F3ADB" w:rsidP="001F3ADB">
      <w:pPr>
        <w:ind w:firstLine="0"/>
        <w:jc w:val="center"/>
      </w:pPr>
      <w:r>
        <w:rPr>
          <w:noProof/>
        </w:rPr>
        <w:drawing>
          <wp:inline distT="0" distB="0" distL="0" distR="0" wp14:anchorId="63940F6F" wp14:editId="422105A4">
            <wp:extent cx="5092700" cy="260985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9604" cy="2608263"/>
                    </a:xfrm>
                    <a:prstGeom prst="rect">
                      <a:avLst/>
                    </a:prstGeom>
                    <a:noFill/>
                    <a:ln>
                      <a:noFill/>
                    </a:ln>
                  </pic:spPr>
                </pic:pic>
              </a:graphicData>
            </a:graphic>
          </wp:inline>
        </w:drawing>
      </w:r>
    </w:p>
    <w:p w14:paraId="586B54EB" w14:textId="77777777" w:rsidR="001F3ADB" w:rsidRDefault="003B4656" w:rsidP="001F3ADB">
      <w:pPr>
        <w:ind w:firstLine="0"/>
        <w:jc w:val="center"/>
      </w:pPr>
      <w:r>
        <w:t>Р</w:t>
      </w:r>
      <w:r w:rsidR="00A47C04">
        <w:t>ис</w:t>
      </w:r>
      <w:r w:rsidR="004E4A29">
        <w:t>.</w:t>
      </w:r>
      <w:r w:rsidR="00A47C04">
        <w:t>4.</w:t>
      </w:r>
      <w:r w:rsidR="00A47C04" w:rsidRPr="00A47C04">
        <w:t>5</w:t>
      </w:r>
      <w:r w:rsidR="004E4A29">
        <w:t>.</w:t>
      </w:r>
      <w:r w:rsidR="004F6A37">
        <w:t xml:space="preserve"> Граф атак после устранения 5 уязвимостей</w:t>
      </w:r>
    </w:p>
    <w:p w14:paraId="28A5AD0A" w14:textId="77777777" w:rsidR="003B4656" w:rsidRPr="00CA03CA" w:rsidRDefault="003B4656" w:rsidP="001F3ADB">
      <w:pPr>
        <w:ind w:firstLine="0"/>
        <w:jc w:val="center"/>
      </w:pPr>
    </w:p>
    <w:p w14:paraId="76EC2129" w14:textId="77777777" w:rsidR="001F3ADB" w:rsidRPr="00D06BE6" w:rsidRDefault="004F6A37" w:rsidP="001F3ADB">
      <w:r>
        <w:t>Как видно из рис</w:t>
      </w:r>
      <w:r w:rsidR="00706B81">
        <w:t>.</w:t>
      </w:r>
      <w:r>
        <w:t>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14:paraId="5BC11B80" w14:textId="77777777" w:rsidR="00D06BE6" w:rsidRPr="00706B81" w:rsidRDefault="00D06BE6" w:rsidP="001F3ADB"/>
    <w:p w14:paraId="1A48F636" w14:textId="77777777" w:rsidR="00D06BE6" w:rsidRDefault="00D06BE6" w:rsidP="00AC5780">
      <w:pPr>
        <w:pStyle w:val="21"/>
        <w:numPr>
          <w:ilvl w:val="1"/>
          <w:numId w:val="53"/>
        </w:numPr>
        <w:tabs>
          <w:tab w:val="clear" w:pos="810"/>
          <w:tab w:val="left" w:pos="426"/>
        </w:tabs>
        <w:suppressAutoHyphens w:val="0"/>
        <w:spacing w:after="0" w:line="360" w:lineRule="auto"/>
        <w:ind w:left="0" w:firstLine="709"/>
      </w:pPr>
      <w:bookmarkStart w:id="157" w:name="_Toc29732894"/>
      <w:r>
        <w:t>Оценка эффективности разработанных методик</w:t>
      </w:r>
      <w:bookmarkEnd w:id="157"/>
    </w:p>
    <w:p w14:paraId="7C1A40FE" w14:textId="77777777" w:rsidR="00D06BE6" w:rsidRDefault="00D06BE6" w:rsidP="00D06BE6">
      <w:r>
        <w:t>Эксперименты проводились на сгенерированных графах атак различного размера для двух реализаций разработанных методик: наивной, то есть не учитывающей оптимизаций, основанных на разбиении исходного графа атак на 2 типа подграфов и полной, включающей оптимизации.</w:t>
      </w:r>
    </w:p>
    <w:p w14:paraId="163C4623" w14:textId="3331AA3D" w:rsidR="00D06BE6" w:rsidRDefault="00D06BE6" w:rsidP="00D06BE6">
      <w:r>
        <w:lastRenderedPageBreak/>
        <w:t>Эксперименты показали, что введенные меры оптимизации вычислении действительно эффектив</w:t>
      </w:r>
      <w:r w:rsidR="009A2D1A">
        <w:t>ны, что отображено на рис.4.6.</w:t>
      </w:r>
    </w:p>
    <w:p w14:paraId="135CBBBB" w14:textId="69F24BD3" w:rsidR="009A2D1A" w:rsidRDefault="009A2D1A" w:rsidP="009A2D1A">
      <w:pPr>
        <w:ind w:firstLine="0"/>
      </w:pPr>
    </w:p>
    <w:p w14:paraId="0F53DBC3" w14:textId="01E508DB" w:rsidR="009A2D1A" w:rsidRDefault="009A2D1A" w:rsidP="009A2D1A">
      <w:pPr>
        <w:ind w:firstLine="0"/>
        <w:jc w:val="center"/>
      </w:pPr>
      <w:r>
        <w:rPr>
          <w:noProof/>
        </w:rPr>
        <w:drawing>
          <wp:inline distT="0" distB="0" distL="0" distR="0" wp14:anchorId="211E4A1D" wp14:editId="04A52A77">
            <wp:extent cx="4572000" cy="27432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A916EFB" w14:textId="755028BA" w:rsidR="009A2D1A" w:rsidRDefault="009A2D1A" w:rsidP="009A2D1A">
      <w:pPr>
        <w:ind w:firstLine="0"/>
        <w:jc w:val="center"/>
      </w:pPr>
      <w:r>
        <w:t>Рис.4.6. Сравнение времени работы двух реализаций</w:t>
      </w:r>
    </w:p>
    <w:p w14:paraId="215B7BEB" w14:textId="31A58891" w:rsidR="00D06BE6" w:rsidRDefault="00D06BE6" w:rsidP="00D06BE6"/>
    <w:p w14:paraId="4C8C715D" w14:textId="0D94B353" w:rsidR="004A0C31" w:rsidRPr="00C855C5" w:rsidRDefault="004A0C31" w:rsidP="00D06BE6">
      <w:r>
        <w:t>Наблюдаемы на рис.4.6 графики линейны, однако угол наклона у графика, использующего оптимизации заметно ниже.</w:t>
      </w:r>
    </w:p>
    <w:p w14:paraId="3674E18B" w14:textId="62B172C2" w:rsidR="009A2D1A" w:rsidRDefault="009A2D1A" w:rsidP="00D06BE6">
      <w:r>
        <w:t>В процессе проведения экспериментов было установлено, что время вычисления сильно зависит от стркутуры графа. Чем больше в графе компонент сильной связности, тем, следовательно, больше разница во времени выполнения между методами.</w:t>
      </w:r>
    </w:p>
    <w:p w14:paraId="27E37F4E" w14:textId="31F8EEF4" w:rsidR="009A2D1A" w:rsidRDefault="009A2D1A" w:rsidP="00D06BE6">
      <w:r>
        <w:t>Также невозможно точно оценить выигрыш от введения оптимизаций, так как у двух графов с одинаковым числом узлов может быть различное число уязвимостей, дуг и связи между узлами тоже могут отличаться.</w:t>
      </w:r>
    </w:p>
    <w:p w14:paraId="19863C72" w14:textId="77777777" w:rsidR="009A2D1A" w:rsidRDefault="009A2D1A" w:rsidP="00D06BE6">
      <w:r>
        <w:t>По полученным данным, приведенным в Приложении Б, был осуществлен анализ коэффициента увеличения времени выполнения, который рассчитывался как:</w:t>
      </w:r>
    </w:p>
    <w:p w14:paraId="35F3E713" w14:textId="2460D45C" w:rsidR="009A2D1A" w:rsidRPr="009A2D1A" w:rsidRDefault="009A2D1A" w:rsidP="009A2D1A">
      <w:pPr>
        <w:jc w:val="center"/>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n-1</m:t>
                  </m:r>
                </m:sub>
              </m:sSub>
            </m:den>
          </m:f>
        </m:oMath>
      </m:oMathPara>
    </w:p>
    <w:p w14:paraId="31BF8698" w14:textId="62072709" w:rsidR="009A2D1A" w:rsidRPr="009A2D1A" w:rsidRDefault="009A2D1A" w:rsidP="009A2D1A">
      <w:r>
        <w:t xml:space="preserve">В результате была найдена средняя величина увеличения времени выполнения обеих реализаций при шаге в 10 узлов. Она составила </w:t>
      </w:r>
      <m:oMath>
        <m:r>
          <w:rPr>
            <w:rFonts w:ascii="Cambria Math" w:hAnsi="Cambria Math"/>
          </w:rPr>
          <m:t>1,39</m:t>
        </m:r>
      </m:oMath>
      <w:r>
        <w:rPr>
          <w:lang w:val="en-US"/>
        </w:rPr>
        <w:t xml:space="preserve"> </w:t>
      </w:r>
      <w:r>
        <w:t xml:space="preserve">для </w:t>
      </w:r>
    </w:p>
    <w:p w14:paraId="4DAD999F" w14:textId="77777777" w:rsidR="00DC4DC4" w:rsidRDefault="00DC4DC4" w:rsidP="00F77FAC">
      <w:pPr>
        <w:pStyle w:val="21"/>
        <w:numPr>
          <w:ilvl w:val="1"/>
          <w:numId w:val="53"/>
        </w:numPr>
        <w:tabs>
          <w:tab w:val="clear" w:pos="810"/>
          <w:tab w:val="left" w:pos="426"/>
        </w:tabs>
        <w:suppressAutoHyphens w:val="0"/>
        <w:spacing w:after="0" w:line="360" w:lineRule="auto"/>
        <w:ind w:left="0" w:firstLine="709"/>
      </w:pPr>
      <w:bookmarkStart w:id="158" w:name="_Toc29732895"/>
      <w:r>
        <w:lastRenderedPageBreak/>
        <w:t>Сравнение с существующими методиками</w:t>
      </w:r>
      <w:bookmarkEnd w:id="158"/>
    </w:p>
    <w:p w14:paraId="17EB4BE5" w14:textId="77777777" w:rsidR="00DC4DC4" w:rsidRDefault="00706B81" w:rsidP="00DC4DC4">
      <w:r>
        <w:t xml:space="preserve">В табл.4.3 </w:t>
      </w:r>
      <w:r w:rsidR="00DC4DC4">
        <w:t xml:space="preserve">представлен сравнительный анализ наиболее популярных на сегодняшний день методик, а также методики, </w:t>
      </w:r>
      <w:r w:rsidR="00E30CAD">
        <w:t>предложенной в данной работе.</w:t>
      </w:r>
    </w:p>
    <w:p w14:paraId="38CB4F95" w14:textId="77777777" w:rsidR="00706B81" w:rsidRPr="00E30CAD" w:rsidRDefault="00706B81" w:rsidP="00DC4DC4"/>
    <w:p w14:paraId="6AB8D43A" w14:textId="77777777" w:rsidR="00DC4DC4" w:rsidRDefault="00706B81" w:rsidP="00706B81">
      <w:pPr>
        <w:ind w:firstLine="0"/>
        <w:jc w:val="right"/>
      </w:pPr>
      <w:r>
        <w:t>Таблица 4.3</w:t>
      </w:r>
    </w:p>
    <w:p w14:paraId="4FB2B1C0" w14:textId="77777777" w:rsidR="00706B81" w:rsidRDefault="00706B81" w:rsidP="00706B81">
      <w:pPr>
        <w:ind w:firstLine="0"/>
        <w:jc w:val="center"/>
      </w:pPr>
      <w:r>
        <w:t>Сравнительный анализ методиц оценки защищенности и выбора контрмер</w:t>
      </w:r>
    </w:p>
    <w:tbl>
      <w:tblPr>
        <w:tblStyle w:val="af5"/>
        <w:tblW w:w="0" w:type="auto"/>
        <w:tblLayout w:type="fixed"/>
        <w:tblLook w:val="04A0" w:firstRow="1" w:lastRow="0" w:firstColumn="1" w:lastColumn="0" w:noHBand="0" w:noVBand="1"/>
      </w:tblPr>
      <w:tblGrid>
        <w:gridCol w:w="1878"/>
        <w:gridCol w:w="1632"/>
        <w:gridCol w:w="1276"/>
        <w:gridCol w:w="992"/>
        <w:gridCol w:w="1375"/>
        <w:gridCol w:w="893"/>
        <w:gridCol w:w="1525"/>
      </w:tblGrid>
      <w:tr w:rsidR="00393979" w14:paraId="5CA9A4F3" w14:textId="77777777" w:rsidTr="009046B3">
        <w:tc>
          <w:tcPr>
            <w:tcW w:w="1878" w:type="dxa"/>
          </w:tcPr>
          <w:p w14:paraId="1559F62F" w14:textId="77777777" w:rsidR="00DC4DC4" w:rsidRPr="00E30CAD" w:rsidRDefault="00DC4DC4" w:rsidP="00DC4DC4">
            <w:pPr>
              <w:ind w:firstLine="0"/>
              <w:rPr>
                <w:b/>
                <w:sz w:val="24"/>
                <w:szCs w:val="24"/>
              </w:rPr>
            </w:pPr>
            <w:r w:rsidRPr="00E30CAD">
              <w:rPr>
                <w:b/>
                <w:sz w:val="24"/>
                <w:szCs w:val="24"/>
              </w:rPr>
              <w:t>Критерии сравнения</w:t>
            </w:r>
          </w:p>
        </w:tc>
        <w:tc>
          <w:tcPr>
            <w:tcW w:w="1632" w:type="dxa"/>
          </w:tcPr>
          <w:p w14:paraId="37461DF9" w14:textId="77777777" w:rsidR="00DC4DC4" w:rsidRPr="00E30CAD" w:rsidRDefault="00DC4DC4" w:rsidP="00DC4DC4">
            <w:pPr>
              <w:ind w:firstLine="0"/>
              <w:rPr>
                <w:b/>
                <w:sz w:val="24"/>
                <w:szCs w:val="24"/>
              </w:rPr>
            </w:pPr>
            <w:r w:rsidRPr="00E30CAD">
              <w:rPr>
                <w:b/>
                <w:sz w:val="24"/>
                <w:szCs w:val="24"/>
              </w:rPr>
              <w:t>Разработанная методика</w:t>
            </w:r>
          </w:p>
        </w:tc>
        <w:tc>
          <w:tcPr>
            <w:tcW w:w="1276" w:type="dxa"/>
          </w:tcPr>
          <w:p w14:paraId="17F8BC71" w14:textId="77777777" w:rsidR="00DC4DC4" w:rsidRPr="00E30CAD" w:rsidRDefault="00DC4DC4" w:rsidP="00DC4DC4">
            <w:pPr>
              <w:ind w:firstLine="0"/>
              <w:rPr>
                <w:b/>
                <w:sz w:val="24"/>
                <w:szCs w:val="24"/>
                <w:lang w:val="en-US"/>
              </w:rPr>
            </w:pPr>
            <w:r w:rsidRPr="00E30CAD">
              <w:rPr>
                <w:b/>
                <w:sz w:val="24"/>
                <w:szCs w:val="24"/>
                <w:lang w:val="en-US"/>
              </w:rPr>
              <w:t>CRAMM</w:t>
            </w:r>
          </w:p>
        </w:tc>
        <w:tc>
          <w:tcPr>
            <w:tcW w:w="992" w:type="dxa"/>
          </w:tcPr>
          <w:p w14:paraId="3C61EC81" w14:textId="77777777" w:rsidR="00DC4DC4" w:rsidRPr="00E30CAD" w:rsidRDefault="00DC4DC4" w:rsidP="00DC4DC4">
            <w:pPr>
              <w:ind w:firstLine="0"/>
              <w:rPr>
                <w:b/>
                <w:sz w:val="24"/>
                <w:szCs w:val="24"/>
              </w:rPr>
            </w:pPr>
            <w:r w:rsidRPr="00E30CAD">
              <w:rPr>
                <w:b/>
                <w:sz w:val="24"/>
                <w:szCs w:val="24"/>
              </w:rPr>
              <w:t>ГРИФ</w:t>
            </w:r>
          </w:p>
        </w:tc>
        <w:tc>
          <w:tcPr>
            <w:tcW w:w="1375" w:type="dxa"/>
          </w:tcPr>
          <w:p w14:paraId="13BAE636" w14:textId="77777777" w:rsidR="00DC4DC4" w:rsidRPr="00E30CAD" w:rsidRDefault="00DC4DC4" w:rsidP="00DC4DC4">
            <w:pPr>
              <w:ind w:firstLine="0"/>
              <w:rPr>
                <w:b/>
                <w:sz w:val="24"/>
                <w:szCs w:val="24"/>
                <w:lang w:val="en-US"/>
              </w:rPr>
            </w:pPr>
            <w:r w:rsidRPr="00E30CAD">
              <w:rPr>
                <w:b/>
                <w:sz w:val="24"/>
                <w:szCs w:val="24"/>
                <w:lang w:val="en-US"/>
              </w:rPr>
              <w:t>RiskWatch</w:t>
            </w:r>
          </w:p>
        </w:tc>
        <w:tc>
          <w:tcPr>
            <w:tcW w:w="893" w:type="dxa"/>
          </w:tcPr>
          <w:p w14:paraId="041E54D3" w14:textId="77777777" w:rsidR="00DC4DC4" w:rsidRPr="002622DA" w:rsidRDefault="002622DA" w:rsidP="00DC4DC4">
            <w:pPr>
              <w:ind w:firstLine="0"/>
              <w:rPr>
                <w:b/>
                <w:sz w:val="24"/>
                <w:szCs w:val="24"/>
                <w:lang w:val="en-US"/>
              </w:rPr>
            </w:pPr>
            <w:r w:rsidRPr="002622DA">
              <w:rPr>
                <w:b/>
                <w:sz w:val="24"/>
                <w:szCs w:val="24"/>
                <w:lang w:val="en-US"/>
              </w:rPr>
              <w:t>FRAP</w:t>
            </w:r>
          </w:p>
        </w:tc>
        <w:tc>
          <w:tcPr>
            <w:tcW w:w="1525" w:type="dxa"/>
          </w:tcPr>
          <w:p w14:paraId="1AA8E6C4" w14:textId="77777777" w:rsidR="00DC4DC4" w:rsidRPr="002622DA" w:rsidRDefault="002622DA" w:rsidP="00DC4DC4">
            <w:pPr>
              <w:ind w:firstLine="0"/>
              <w:rPr>
                <w:sz w:val="24"/>
                <w:szCs w:val="24"/>
                <w:lang w:val="en-US"/>
              </w:rPr>
            </w:pPr>
            <w:r w:rsidRPr="002622DA">
              <w:rPr>
                <w:b/>
                <w:sz w:val="24"/>
                <w:szCs w:val="24"/>
              </w:rPr>
              <w:t>Дойникова</w:t>
            </w:r>
            <w:r>
              <w:rPr>
                <w:sz w:val="24"/>
                <w:szCs w:val="24"/>
              </w:rPr>
              <w:t xml:space="preserve"> </w:t>
            </w:r>
            <w:r>
              <w:rPr>
                <w:sz w:val="24"/>
                <w:szCs w:val="24"/>
                <w:lang w:val="en-US"/>
              </w:rPr>
              <w:t>[13]</w:t>
            </w:r>
          </w:p>
        </w:tc>
      </w:tr>
      <w:tr w:rsidR="001326CA" w14:paraId="2823BF43" w14:textId="77777777" w:rsidTr="009046B3">
        <w:tc>
          <w:tcPr>
            <w:tcW w:w="9571" w:type="dxa"/>
            <w:gridSpan w:val="7"/>
          </w:tcPr>
          <w:p w14:paraId="7329DD82" w14:textId="77777777" w:rsidR="001326CA" w:rsidRPr="001326CA" w:rsidRDefault="001326CA" w:rsidP="001326CA">
            <w:pPr>
              <w:ind w:firstLine="0"/>
              <w:jc w:val="center"/>
              <w:rPr>
                <w:b/>
                <w:sz w:val="24"/>
                <w:szCs w:val="24"/>
              </w:rPr>
            </w:pPr>
            <w:r w:rsidRPr="001326CA">
              <w:rPr>
                <w:b/>
                <w:sz w:val="24"/>
                <w:szCs w:val="24"/>
              </w:rPr>
              <w:t>Способы измерения величин рисков</w:t>
            </w:r>
          </w:p>
        </w:tc>
      </w:tr>
      <w:tr w:rsidR="009046B3" w14:paraId="0C660D37" w14:textId="77777777" w:rsidTr="009046B3">
        <w:tc>
          <w:tcPr>
            <w:tcW w:w="1878" w:type="dxa"/>
          </w:tcPr>
          <w:p w14:paraId="7E6D2AB4" w14:textId="77777777" w:rsidR="00DC4DC4" w:rsidRPr="00E30CAD" w:rsidRDefault="00E30CAD" w:rsidP="00DC4DC4">
            <w:pPr>
              <w:ind w:firstLine="0"/>
              <w:rPr>
                <w:sz w:val="24"/>
                <w:szCs w:val="24"/>
              </w:rPr>
            </w:pPr>
            <w:r w:rsidRPr="00E30CAD">
              <w:rPr>
                <w:sz w:val="24"/>
                <w:szCs w:val="24"/>
              </w:rPr>
              <w:t>Качественная оценка риска</w:t>
            </w:r>
          </w:p>
        </w:tc>
        <w:tc>
          <w:tcPr>
            <w:tcW w:w="1632" w:type="dxa"/>
          </w:tcPr>
          <w:p w14:paraId="3D0C3287" w14:textId="77777777" w:rsidR="00DC4DC4" w:rsidRPr="00E30CAD" w:rsidRDefault="005256D1" w:rsidP="00DC4DC4">
            <w:pPr>
              <w:ind w:firstLine="0"/>
              <w:rPr>
                <w:sz w:val="24"/>
                <w:szCs w:val="24"/>
              </w:rPr>
            </w:pPr>
            <w:r>
              <w:rPr>
                <w:sz w:val="24"/>
                <w:szCs w:val="24"/>
              </w:rPr>
              <w:t>-</w:t>
            </w:r>
          </w:p>
        </w:tc>
        <w:tc>
          <w:tcPr>
            <w:tcW w:w="1276" w:type="dxa"/>
          </w:tcPr>
          <w:p w14:paraId="17FB37B1" w14:textId="77777777" w:rsidR="00DC4DC4" w:rsidRPr="00E30CAD" w:rsidRDefault="00393979" w:rsidP="00DC4DC4">
            <w:pPr>
              <w:ind w:firstLine="0"/>
              <w:rPr>
                <w:sz w:val="24"/>
                <w:szCs w:val="24"/>
              </w:rPr>
            </w:pPr>
            <w:r>
              <w:rPr>
                <w:sz w:val="24"/>
                <w:szCs w:val="24"/>
              </w:rPr>
              <w:t>+</w:t>
            </w:r>
          </w:p>
        </w:tc>
        <w:tc>
          <w:tcPr>
            <w:tcW w:w="992" w:type="dxa"/>
          </w:tcPr>
          <w:p w14:paraId="1B944231" w14:textId="77777777" w:rsidR="00DC4DC4" w:rsidRPr="00E30CAD" w:rsidRDefault="00393979" w:rsidP="00DC4DC4">
            <w:pPr>
              <w:ind w:firstLine="0"/>
              <w:rPr>
                <w:sz w:val="24"/>
                <w:szCs w:val="24"/>
              </w:rPr>
            </w:pPr>
            <w:r>
              <w:rPr>
                <w:sz w:val="24"/>
                <w:szCs w:val="24"/>
              </w:rPr>
              <w:t>+</w:t>
            </w:r>
          </w:p>
        </w:tc>
        <w:tc>
          <w:tcPr>
            <w:tcW w:w="1375" w:type="dxa"/>
          </w:tcPr>
          <w:p w14:paraId="21BC10D1" w14:textId="77777777" w:rsidR="00DC4DC4" w:rsidRPr="00E30CAD" w:rsidRDefault="00393979" w:rsidP="00DC4DC4">
            <w:pPr>
              <w:ind w:firstLine="0"/>
              <w:rPr>
                <w:sz w:val="24"/>
                <w:szCs w:val="24"/>
              </w:rPr>
            </w:pPr>
            <w:r>
              <w:rPr>
                <w:sz w:val="24"/>
                <w:szCs w:val="24"/>
              </w:rPr>
              <w:t>+</w:t>
            </w:r>
          </w:p>
        </w:tc>
        <w:tc>
          <w:tcPr>
            <w:tcW w:w="893" w:type="dxa"/>
          </w:tcPr>
          <w:p w14:paraId="46DDF28C" w14:textId="77777777" w:rsidR="00DC4DC4" w:rsidRPr="00E30CAD" w:rsidRDefault="00393979" w:rsidP="00DC4DC4">
            <w:pPr>
              <w:ind w:firstLine="0"/>
              <w:rPr>
                <w:sz w:val="24"/>
                <w:szCs w:val="24"/>
              </w:rPr>
            </w:pPr>
            <w:r>
              <w:rPr>
                <w:sz w:val="24"/>
                <w:szCs w:val="24"/>
              </w:rPr>
              <w:t>+</w:t>
            </w:r>
          </w:p>
        </w:tc>
        <w:tc>
          <w:tcPr>
            <w:tcW w:w="1525" w:type="dxa"/>
          </w:tcPr>
          <w:p w14:paraId="4BAECFC8" w14:textId="77777777" w:rsidR="00DC4DC4" w:rsidRPr="00E30CAD" w:rsidRDefault="002622DA" w:rsidP="00DC4DC4">
            <w:pPr>
              <w:ind w:firstLine="0"/>
              <w:rPr>
                <w:sz w:val="24"/>
                <w:szCs w:val="24"/>
              </w:rPr>
            </w:pPr>
            <w:r>
              <w:rPr>
                <w:sz w:val="24"/>
                <w:szCs w:val="24"/>
              </w:rPr>
              <w:t>+</w:t>
            </w:r>
          </w:p>
        </w:tc>
      </w:tr>
      <w:tr w:rsidR="009046B3" w14:paraId="665ED678" w14:textId="77777777" w:rsidTr="009046B3">
        <w:tc>
          <w:tcPr>
            <w:tcW w:w="1878" w:type="dxa"/>
          </w:tcPr>
          <w:p w14:paraId="4215BD7D" w14:textId="77777777" w:rsidR="00DC4DC4" w:rsidRPr="00E30CAD" w:rsidRDefault="00E30CAD" w:rsidP="00DC4DC4">
            <w:pPr>
              <w:ind w:firstLine="0"/>
              <w:rPr>
                <w:sz w:val="24"/>
                <w:szCs w:val="24"/>
              </w:rPr>
            </w:pPr>
            <w:r w:rsidRPr="00E30CAD">
              <w:rPr>
                <w:sz w:val="24"/>
                <w:szCs w:val="24"/>
              </w:rPr>
              <w:t>Количественная оценка риска</w:t>
            </w:r>
          </w:p>
        </w:tc>
        <w:tc>
          <w:tcPr>
            <w:tcW w:w="1632" w:type="dxa"/>
          </w:tcPr>
          <w:p w14:paraId="57133B53" w14:textId="77777777" w:rsidR="00DC4DC4" w:rsidRPr="00E30CAD" w:rsidRDefault="005256D1" w:rsidP="00DC4DC4">
            <w:pPr>
              <w:ind w:firstLine="0"/>
              <w:rPr>
                <w:sz w:val="24"/>
                <w:szCs w:val="24"/>
              </w:rPr>
            </w:pPr>
            <w:r>
              <w:rPr>
                <w:sz w:val="24"/>
                <w:szCs w:val="24"/>
              </w:rPr>
              <w:t>+</w:t>
            </w:r>
          </w:p>
        </w:tc>
        <w:tc>
          <w:tcPr>
            <w:tcW w:w="1276" w:type="dxa"/>
          </w:tcPr>
          <w:p w14:paraId="17D7D3F8" w14:textId="77777777" w:rsidR="00DC4DC4" w:rsidRPr="00E30CAD" w:rsidRDefault="00393979" w:rsidP="00DC4DC4">
            <w:pPr>
              <w:ind w:firstLine="0"/>
              <w:rPr>
                <w:sz w:val="24"/>
                <w:szCs w:val="24"/>
              </w:rPr>
            </w:pPr>
            <w:r>
              <w:rPr>
                <w:sz w:val="24"/>
                <w:szCs w:val="24"/>
              </w:rPr>
              <w:t>-</w:t>
            </w:r>
          </w:p>
        </w:tc>
        <w:tc>
          <w:tcPr>
            <w:tcW w:w="992" w:type="dxa"/>
          </w:tcPr>
          <w:p w14:paraId="4DEB8B63" w14:textId="77777777" w:rsidR="00DC4DC4" w:rsidRPr="00E30CAD" w:rsidRDefault="00393979" w:rsidP="00DC4DC4">
            <w:pPr>
              <w:ind w:firstLine="0"/>
              <w:rPr>
                <w:sz w:val="24"/>
                <w:szCs w:val="24"/>
              </w:rPr>
            </w:pPr>
            <w:r>
              <w:rPr>
                <w:sz w:val="24"/>
                <w:szCs w:val="24"/>
              </w:rPr>
              <w:t>+</w:t>
            </w:r>
          </w:p>
        </w:tc>
        <w:tc>
          <w:tcPr>
            <w:tcW w:w="1375" w:type="dxa"/>
          </w:tcPr>
          <w:p w14:paraId="604F3AF1" w14:textId="77777777" w:rsidR="00DC4DC4" w:rsidRPr="00E30CAD" w:rsidRDefault="00393979" w:rsidP="00DC4DC4">
            <w:pPr>
              <w:ind w:firstLine="0"/>
              <w:rPr>
                <w:sz w:val="24"/>
                <w:szCs w:val="24"/>
              </w:rPr>
            </w:pPr>
            <w:r>
              <w:rPr>
                <w:sz w:val="24"/>
                <w:szCs w:val="24"/>
              </w:rPr>
              <w:t>+</w:t>
            </w:r>
          </w:p>
        </w:tc>
        <w:tc>
          <w:tcPr>
            <w:tcW w:w="893" w:type="dxa"/>
          </w:tcPr>
          <w:p w14:paraId="5A95118E" w14:textId="77777777" w:rsidR="00DC4DC4" w:rsidRPr="00E30CAD" w:rsidRDefault="00393979" w:rsidP="00DC4DC4">
            <w:pPr>
              <w:ind w:firstLine="0"/>
              <w:rPr>
                <w:sz w:val="24"/>
                <w:szCs w:val="24"/>
              </w:rPr>
            </w:pPr>
            <w:r>
              <w:rPr>
                <w:sz w:val="24"/>
                <w:szCs w:val="24"/>
              </w:rPr>
              <w:t>-</w:t>
            </w:r>
          </w:p>
        </w:tc>
        <w:tc>
          <w:tcPr>
            <w:tcW w:w="1525" w:type="dxa"/>
          </w:tcPr>
          <w:p w14:paraId="23CF64E8" w14:textId="77777777" w:rsidR="00DC4DC4" w:rsidRPr="00E30CAD" w:rsidRDefault="002622DA" w:rsidP="00DC4DC4">
            <w:pPr>
              <w:ind w:firstLine="0"/>
              <w:rPr>
                <w:sz w:val="24"/>
                <w:szCs w:val="24"/>
              </w:rPr>
            </w:pPr>
            <w:r>
              <w:rPr>
                <w:sz w:val="24"/>
                <w:szCs w:val="24"/>
              </w:rPr>
              <w:t>+</w:t>
            </w:r>
          </w:p>
        </w:tc>
      </w:tr>
      <w:tr w:rsidR="001326CA" w14:paraId="1BC3E890" w14:textId="77777777" w:rsidTr="009046B3">
        <w:tc>
          <w:tcPr>
            <w:tcW w:w="9571" w:type="dxa"/>
            <w:gridSpan w:val="7"/>
          </w:tcPr>
          <w:p w14:paraId="5F56B0A7" w14:textId="77777777" w:rsidR="001326CA" w:rsidRPr="001326CA" w:rsidRDefault="001326CA" w:rsidP="001326CA">
            <w:pPr>
              <w:ind w:firstLine="0"/>
              <w:jc w:val="center"/>
              <w:rPr>
                <w:b/>
                <w:sz w:val="24"/>
                <w:szCs w:val="24"/>
              </w:rPr>
            </w:pPr>
            <w:r w:rsidRPr="001326CA">
              <w:rPr>
                <w:b/>
                <w:sz w:val="24"/>
                <w:szCs w:val="24"/>
              </w:rPr>
              <w:t>Способы управления</w:t>
            </w:r>
          </w:p>
        </w:tc>
      </w:tr>
      <w:tr w:rsidR="009046B3" w14:paraId="63CCBB49" w14:textId="77777777" w:rsidTr="009046B3">
        <w:tc>
          <w:tcPr>
            <w:tcW w:w="1878" w:type="dxa"/>
          </w:tcPr>
          <w:p w14:paraId="45BD9363" w14:textId="77777777" w:rsidR="00DC4DC4" w:rsidRPr="00E30CAD" w:rsidRDefault="00E30CAD" w:rsidP="00DC4DC4">
            <w:pPr>
              <w:ind w:firstLine="0"/>
              <w:rPr>
                <w:sz w:val="24"/>
                <w:szCs w:val="24"/>
              </w:rPr>
            </w:pPr>
            <w:r w:rsidRPr="00E30CAD">
              <w:rPr>
                <w:sz w:val="24"/>
                <w:szCs w:val="24"/>
              </w:rPr>
              <w:t>Качественное ранжирование рисков</w:t>
            </w:r>
          </w:p>
        </w:tc>
        <w:tc>
          <w:tcPr>
            <w:tcW w:w="1632" w:type="dxa"/>
          </w:tcPr>
          <w:p w14:paraId="14CC03DA" w14:textId="77777777" w:rsidR="00DC4DC4" w:rsidRPr="00E30CAD" w:rsidRDefault="005256D1" w:rsidP="00DC4DC4">
            <w:pPr>
              <w:ind w:firstLine="0"/>
              <w:rPr>
                <w:sz w:val="24"/>
                <w:szCs w:val="24"/>
              </w:rPr>
            </w:pPr>
            <w:r>
              <w:rPr>
                <w:sz w:val="24"/>
                <w:szCs w:val="24"/>
              </w:rPr>
              <w:t>-</w:t>
            </w:r>
          </w:p>
        </w:tc>
        <w:tc>
          <w:tcPr>
            <w:tcW w:w="1276" w:type="dxa"/>
          </w:tcPr>
          <w:p w14:paraId="71BC6F39" w14:textId="77777777" w:rsidR="00DC4DC4" w:rsidRPr="00E30CAD" w:rsidRDefault="00393979" w:rsidP="00DC4DC4">
            <w:pPr>
              <w:ind w:firstLine="0"/>
              <w:rPr>
                <w:sz w:val="24"/>
                <w:szCs w:val="24"/>
              </w:rPr>
            </w:pPr>
            <w:r>
              <w:rPr>
                <w:sz w:val="24"/>
                <w:szCs w:val="24"/>
              </w:rPr>
              <w:t>+</w:t>
            </w:r>
          </w:p>
        </w:tc>
        <w:tc>
          <w:tcPr>
            <w:tcW w:w="992" w:type="dxa"/>
          </w:tcPr>
          <w:p w14:paraId="6503E447" w14:textId="77777777" w:rsidR="00DC4DC4" w:rsidRPr="00E30CAD" w:rsidRDefault="00393979" w:rsidP="00DC4DC4">
            <w:pPr>
              <w:ind w:firstLine="0"/>
              <w:rPr>
                <w:sz w:val="24"/>
                <w:szCs w:val="24"/>
              </w:rPr>
            </w:pPr>
            <w:r>
              <w:rPr>
                <w:sz w:val="24"/>
                <w:szCs w:val="24"/>
              </w:rPr>
              <w:t>+</w:t>
            </w:r>
          </w:p>
        </w:tc>
        <w:tc>
          <w:tcPr>
            <w:tcW w:w="1375" w:type="dxa"/>
          </w:tcPr>
          <w:p w14:paraId="61595A52" w14:textId="77777777" w:rsidR="00DC4DC4" w:rsidRPr="00E30CAD" w:rsidRDefault="00393979" w:rsidP="00DC4DC4">
            <w:pPr>
              <w:ind w:firstLine="0"/>
              <w:rPr>
                <w:sz w:val="24"/>
                <w:szCs w:val="24"/>
              </w:rPr>
            </w:pPr>
            <w:r>
              <w:rPr>
                <w:sz w:val="24"/>
                <w:szCs w:val="24"/>
              </w:rPr>
              <w:t>+</w:t>
            </w:r>
          </w:p>
        </w:tc>
        <w:tc>
          <w:tcPr>
            <w:tcW w:w="893" w:type="dxa"/>
          </w:tcPr>
          <w:p w14:paraId="3BEAF686" w14:textId="77777777" w:rsidR="00DC4DC4" w:rsidRPr="00E30CAD" w:rsidRDefault="00393979" w:rsidP="00DC4DC4">
            <w:pPr>
              <w:ind w:firstLine="0"/>
              <w:rPr>
                <w:sz w:val="24"/>
                <w:szCs w:val="24"/>
              </w:rPr>
            </w:pPr>
            <w:r>
              <w:rPr>
                <w:sz w:val="24"/>
                <w:szCs w:val="24"/>
              </w:rPr>
              <w:t>+</w:t>
            </w:r>
          </w:p>
        </w:tc>
        <w:tc>
          <w:tcPr>
            <w:tcW w:w="1525" w:type="dxa"/>
          </w:tcPr>
          <w:p w14:paraId="40003A63" w14:textId="77777777" w:rsidR="00DC4DC4" w:rsidRPr="00E30CAD" w:rsidRDefault="00393979" w:rsidP="00DC4DC4">
            <w:pPr>
              <w:ind w:firstLine="0"/>
              <w:rPr>
                <w:sz w:val="24"/>
                <w:szCs w:val="24"/>
              </w:rPr>
            </w:pPr>
            <w:r>
              <w:rPr>
                <w:sz w:val="24"/>
                <w:szCs w:val="24"/>
              </w:rPr>
              <w:t>+</w:t>
            </w:r>
          </w:p>
        </w:tc>
      </w:tr>
      <w:tr w:rsidR="009046B3" w14:paraId="3DC27CDD" w14:textId="77777777" w:rsidTr="009046B3">
        <w:tc>
          <w:tcPr>
            <w:tcW w:w="1878" w:type="dxa"/>
          </w:tcPr>
          <w:p w14:paraId="4039B8C2" w14:textId="77777777" w:rsidR="00DC4DC4" w:rsidRPr="00E30CAD" w:rsidRDefault="00E30CAD" w:rsidP="00DC4DC4">
            <w:pPr>
              <w:ind w:firstLine="0"/>
              <w:rPr>
                <w:sz w:val="24"/>
                <w:szCs w:val="24"/>
              </w:rPr>
            </w:pPr>
            <w:r w:rsidRPr="00E30CAD">
              <w:rPr>
                <w:sz w:val="24"/>
                <w:szCs w:val="24"/>
              </w:rPr>
              <w:t>Количественное ранжирование рисков</w:t>
            </w:r>
          </w:p>
        </w:tc>
        <w:tc>
          <w:tcPr>
            <w:tcW w:w="1632" w:type="dxa"/>
          </w:tcPr>
          <w:p w14:paraId="0171D122" w14:textId="77777777" w:rsidR="00DC4DC4" w:rsidRPr="00E30CAD" w:rsidRDefault="005256D1" w:rsidP="00DC4DC4">
            <w:pPr>
              <w:ind w:firstLine="0"/>
              <w:rPr>
                <w:sz w:val="24"/>
                <w:szCs w:val="24"/>
              </w:rPr>
            </w:pPr>
            <w:r>
              <w:rPr>
                <w:sz w:val="24"/>
                <w:szCs w:val="24"/>
              </w:rPr>
              <w:t>+</w:t>
            </w:r>
          </w:p>
        </w:tc>
        <w:tc>
          <w:tcPr>
            <w:tcW w:w="1276" w:type="dxa"/>
          </w:tcPr>
          <w:p w14:paraId="0670B2FD" w14:textId="77777777" w:rsidR="00DC4DC4" w:rsidRPr="00E30CAD" w:rsidRDefault="00393979" w:rsidP="00DC4DC4">
            <w:pPr>
              <w:ind w:firstLine="0"/>
              <w:rPr>
                <w:sz w:val="24"/>
                <w:szCs w:val="24"/>
              </w:rPr>
            </w:pPr>
            <w:r>
              <w:rPr>
                <w:sz w:val="24"/>
                <w:szCs w:val="24"/>
              </w:rPr>
              <w:t>-</w:t>
            </w:r>
          </w:p>
        </w:tc>
        <w:tc>
          <w:tcPr>
            <w:tcW w:w="992" w:type="dxa"/>
          </w:tcPr>
          <w:p w14:paraId="2C8F38C7" w14:textId="77777777" w:rsidR="00DC4DC4" w:rsidRPr="00E30CAD" w:rsidRDefault="00393979" w:rsidP="00DC4DC4">
            <w:pPr>
              <w:ind w:firstLine="0"/>
              <w:rPr>
                <w:sz w:val="24"/>
                <w:szCs w:val="24"/>
              </w:rPr>
            </w:pPr>
            <w:r>
              <w:rPr>
                <w:sz w:val="24"/>
                <w:szCs w:val="24"/>
              </w:rPr>
              <w:t>+</w:t>
            </w:r>
          </w:p>
        </w:tc>
        <w:tc>
          <w:tcPr>
            <w:tcW w:w="1375" w:type="dxa"/>
          </w:tcPr>
          <w:p w14:paraId="0D81F75B" w14:textId="77777777" w:rsidR="00DC4DC4" w:rsidRPr="00E30CAD" w:rsidRDefault="00393979" w:rsidP="00DC4DC4">
            <w:pPr>
              <w:ind w:firstLine="0"/>
              <w:rPr>
                <w:sz w:val="24"/>
                <w:szCs w:val="24"/>
              </w:rPr>
            </w:pPr>
            <w:r>
              <w:rPr>
                <w:sz w:val="24"/>
                <w:szCs w:val="24"/>
              </w:rPr>
              <w:t>+</w:t>
            </w:r>
          </w:p>
        </w:tc>
        <w:tc>
          <w:tcPr>
            <w:tcW w:w="893" w:type="dxa"/>
          </w:tcPr>
          <w:p w14:paraId="4DFB1611" w14:textId="77777777" w:rsidR="00DC4DC4" w:rsidRPr="00E30CAD" w:rsidRDefault="00393979" w:rsidP="00DC4DC4">
            <w:pPr>
              <w:ind w:firstLine="0"/>
              <w:rPr>
                <w:sz w:val="24"/>
                <w:szCs w:val="24"/>
              </w:rPr>
            </w:pPr>
            <w:r>
              <w:rPr>
                <w:sz w:val="24"/>
                <w:szCs w:val="24"/>
              </w:rPr>
              <w:t>-</w:t>
            </w:r>
          </w:p>
        </w:tc>
        <w:tc>
          <w:tcPr>
            <w:tcW w:w="1525" w:type="dxa"/>
          </w:tcPr>
          <w:p w14:paraId="348A6E9E" w14:textId="77777777" w:rsidR="00DC4DC4" w:rsidRPr="00E30CAD" w:rsidRDefault="00393979" w:rsidP="00DC4DC4">
            <w:pPr>
              <w:ind w:firstLine="0"/>
              <w:rPr>
                <w:sz w:val="24"/>
                <w:szCs w:val="24"/>
              </w:rPr>
            </w:pPr>
            <w:r>
              <w:rPr>
                <w:sz w:val="24"/>
                <w:szCs w:val="24"/>
              </w:rPr>
              <w:t>+</w:t>
            </w:r>
          </w:p>
        </w:tc>
      </w:tr>
      <w:tr w:rsidR="001326CA" w14:paraId="6421D950" w14:textId="77777777" w:rsidTr="009046B3">
        <w:tc>
          <w:tcPr>
            <w:tcW w:w="9571" w:type="dxa"/>
            <w:gridSpan w:val="7"/>
          </w:tcPr>
          <w:p w14:paraId="693CFF7A" w14:textId="77777777" w:rsidR="001326CA" w:rsidRPr="001326CA" w:rsidRDefault="001326CA" w:rsidP="001326CA">
            <w:pPr>
              <w:ind w:firstLine="0"/>
              <w:jc w:val="center"/>
              <w:rPr>
                <w:b/>
                <w:sz w:val="24"/>
                <w:szCs w:val="24"/>
              </w:rPr>
            </w:pPr>
            <w:r>
              <w:rPr>
                <w:b/>
                <w:sz w:val="24"/>
                <w:szCs w:val="24"/>
              </w:rPr>
              <w:t>Ограничения</w:t>
            </w:r>
          </w:p>
        </w:tc>
      </w:tr>
      <w:tr w:rsidR="009046B3" w14:paraId="205B94CE" w14:textId="77777777" w:rsidTr="009046B3">
        <w:tc>
          <w:tcPr>
            <w:tcW w:w="1878" w:type="dxa"/>
          </w:tcPr>
          <w:p w14:paraId="019AC4C8" w14:textId="77777777" w:rsidR="00DC4DC4" w:rsidRPr="00E30CAD" w:rsidRDefault="005256D1" w:rsidP="00DC4DC4">
            <w:pPr>
              <w:ind w:firstLine="0"/>
              <w:rPr>
                <w:sz w:val="24"/>
                <w:szCs w:val="24"/>
              </w:rPr>
            </w:pPr>
            <w:r>
              <w:rPr>
                <w:sz w:val="24"/>
                <w:szCs w:val="24"/>
              </w:rPr>
              <w:t>Не т</w:t>
            </w:r>
            <w:r w:rsidR="001326CA">
              <w:rPr>
                <w:sz w:val="24"/>
                <w:szCs w:val="24"/>
              </w:rPr>
              <w:t>ребует прохождения опросников</w:t>
            </w:r>
          </w:p>
        </w:tc>
        <w:tc>
          <w:tcPr>
            <w:tcW w:w="1632" w:type="dxa"/>
          </w:tcPr>
          <w:p w14:paraId="297BE3A8" w14:textId="77777777" w:rsidR="00DC4DC4" w:rsidRPr="00E30CAD" w:rsidRDefault="005256D1" w:rsidP="00DC4DC4">
            <w:pPr>
              <w:ind w:firstLine="0"/>
              <w:rPr>
                <w:sz w:val="24"/>
                <w:szCs w:val="24"/>
              </w:rPr>
            </w:pPr>
            <w:r>
              <w:rPr>
                <w:sz w:val="24"/>
                <w:szCs w:val="24"/>
              </w:rPr>
              <w:t>+</w:t>
            </w:r>
          </w:p>
        </w:tc>
        <w:tc>
          <w:tcPr>
            <w:tcW w:w="1276" w:type="dxa"/>
          </w:tcPr>
          <w:p w14:paraId="10D963F3" w14:textId="77777777" w:rsidR="00DC4DC4" w:rsidRPr="00E30CAD" w:rsidRDefault="00393979" w:rsidP="00DC4DC4">
            <w:pPr>
              <w:ind w:firstLine="0"/>
              <w:rPr>
                <w:sz w:val="24"/>
                <w:szCs w:val="24"/>
              </w:rPr>
            </w:pPr>
            <w:r>
              <w:rPr>
                <w:sz w:val="24"/>
                <w:szCs w:val="24"/>
              </w:rPr>
              <w:t>-</w:t>
            </w:r>
          </w:p>
        </w:tc>
        <w:tc>
          <w:tcPr>
            <w:tcW w:w="992" w:type="dxa"/>
          </w:tcPr>
          <w:p w14:paraId="7EDC1DEE" w14:textId="77777777" w:rsidR="00DC4DC4" w:rsidRPr="00E30CAD" w:rsidRDefault="00393979" w:rsidP="00DC4DC4">
            <w:pPr>
              <w:ind w:firstLine="0"/>
              <w:rPr>
                <w:sz w:val="24"/>
                <w:szCs w:val="24"/>
              </w:rPr>
            </w:pPr>
            <w:r>
              <w:rPr>
                <w:sz w:val="24"/>
                <w:szCs w:val="24"/>
              </w:rPr>
              <w:t>+</w:t>
            </w:r>
          </w:p>
        </w:tc>
        <w:tc>
          <w:tcPr>
            <w:tcW w:w="1375" w:type="dxa"/>
          </w:tcPr>
          <w:p w14:paraId="5D7521F1" w14:textId="77777777" w:rsidR="00DC4DC4" w:rsidRPr="00E30CAD" w:rsidRDefault="00652A46" w:rsidP="00DC4DC4">
            <w:pPr>
              <w:ind w:firstLine="0"/>
              <w:rPr>
                <w:sz w:val="24"/>
                <w:szCs w:val="24"/>
              </w:rPr>
            </w:pPr>
            <w:r>
              <w:rPr>
                <w:sz w:val="24"/>
                <w:szCs w:val="24"/>
              </w:rPr>
              <w:t>-</w:t>
            </w:r>
          </w:p>
        </w:tc>
        <w:tc>
          <w:tcPr>
            <w:tcW w:w="893" w:type="dxa"/>
          </w:tcPr>
          <w:p w14:paraId="71A40120" w14:textId="77777777" w:rsidR="00DC4DC4" w:rsidRPr="00E30CAD" w:rsidRDefault="00393979" w:rsidP="00DC4DC4">
            <w:pPr>
              <w:ind w:firstLine="0"/>
              <w:rPr>
                <w:sz w:val="24"/>
                <w:szCs w:val="24"/>
              </w:rPr>
            </w:pPr>
            <w:r>
              <w:rPr>
                <w:sz w:val="24"/>
                <w:szCs w:val="24"/>
              </w:rPr>
              <w:t>-</w:t>
            </w:r>
          </w:p>
        </w:tc>
        <w:tc>
          <w:tcPr>
            <w:tcW w:w="1525" w:type="dxa"/>
          </w:tcPr>
          <w:p w14:paraId="3BCC1C04" w14:textId="77777777" w:rsidR="00DC4DC4" w:rsidRPr="002622DA" w:rsidRDefault="002622DA" w:rsidP="00DC4DC4">
            <w:pPr>
              <w:ind w:firstLine="0"/>
              <w:rPr>
                <w:sz w:val="24"/>
                <w:szCs w:val="24"/>
                <w:lang w:val="en-US"/>
              </w:rPr>
            </w:pPr>
            <w:r>
              <w:rPr>
                <w:sz w:val="24"/>
                <w:szCs w:val="24"/>
                <w:lang w:val="en-US"/>
              </w:rPr>
              <w:t>+</w:t>
            </w:r>
          </w:p>
        </w:tc>
      </w:tr>
      <w:tr w:rsidR="009046B3" w14:paraId="43C9A048" w14:textId="77777777" w:rsidTr="009046B3">
        <w:tc>
          <w:tcPr>
            <w:tcW w:w="1878" w:type="dxa"/>
          </w:tcPr>
          <w:p w14:paraId="74686405" w14:textId="77777777" w:rsidR="00DC4DC4" w:rsidRPr="00E30CAD" w:rsidRDefault="005256D1" w:rsidP="005256D1">
            <w:pPr>
              <w:ind w:firstLine="0"/>
              <w:rPr>
                <w:sz w:val="24"/>
                <w:szCs w:val="24"/>
              </w:rPr>
            </w:pPr>
            <w:r>
              <w:rPr>
                <w:sz w:val="24"/>
                <w:szCs w:val="24"/>
              </w:rPr>
              <w:t>Не т</w:t>
            </w:r>
            <w:r w:rsidR="00E30CAD">
              <w:rPr>
                <w:sz w:val="24"/>
                <w:szCs w:val="24"/>
              </w:rPr>
              <w:t xml:space="preserve">ребуется информация о бизнес-процессах </w:t>
            </w:r>
            <w:r w:rsidR="001326CA">
              <w:rPr>
                <w:sz w:val="24"/>
                <w:szCs w:val="24"/>
              </w:rPr>
              <w:t>организации</w:t>
            </w:r>
          </w:p>
        </w:tc>
        <w:tc>
          <w:tcPr>
            <w:tcW w:w="1632" w:type="dxa"/>
          </w:tcPr>
          <w:p w14:paraId="63D21511" w14:textId="77777777" w:rsidR="00DC4DC4" w:rsidRPr="00E30CAD" w:rsidRDefault="005256D1" w:rsidP="00DC4DC4">
            <w:pPr>
              <w:ind w:firstLine="0"/>
              <w:rPr>
                <w:sz w:val="24"/>
                <w:szCs w:val="24"/>
              </w:rPr>
            </w:pPr>
            <w:r>
              <w:rPr>
                <w:sz w:val="24"/>
                <w:szCs w:val="24"/>
              </w:rPr>
              <w:t>+</w:t>
            </w:r>
          </w:p>
        </w:tc>
        <w:tc>
          <w:tcPr>
            <w:tcW w:w="1276" w:type="dxa"/>
          </w:tcPr>
          <w:p w14:paraId="0D7F13C2" w14:textId="77777777" w:rsidR="00DC4DC4" w:rsidRPr="00E30CAD" w:rsidRDefault="00393979" w:rsidP="00DC4DC4">
            <w:pPr>
              <w:ind w:firstLine="0"/>
              <w:rPr>
                <w:sz w:val="24"/>
                <w:szCs w:val="24"/>
              </w:rPr>
            </w:pPr>
            <w:r>
              <w:rPr>
                <w:sz w:val="24"/>
                <w:szCs w:val="24"/>
              </w:rPr>
              <w:t>+</w:t>
            </w:r>
          </w:p>
        </w:tc>
        <w:tc>
          <w:tcPr>
            <w:tcW w:w="992" w:type="dxa"/>
          </w:tcPr>
          <w:p w14:paraId="5F25A023" w14:textId="77777777" w:rsidR="00DC4DC4" w:rsidRPr="00E30CAD" w:rsidRDefault="00393979" w:rsidP="00DC4DC4">
            <w:pPr>
              <w:ind w:firstLine="0"/>
              <w:rPr>
                <w:sz w:val="24"/>
                <w:szCs w:val="24"/>
              </w:rPr>
            </w:pPr>
            <w:r>
              <w:rPr>
                <w:sz w:val="24"/>
                <w:szCs w:val="24"/>
              </w:rPr>
              <w:t>-</w:t>
            </w:r>
          </w:p>
        </w:tc>
        <w:tc>
          <w:tcPr>
            <w:tcW w:w="1375" w:type="dxa"/>
          </w:tcPr>
          <w:p w14:paraId="417D546D" w14:textId="77777777" w:rsidR="00DC4DC4" w:rsidRPr="00E30CAD" w:rsidRDefault="00652A46" w:rsidP="00DC4DC4">
            <w:pPr>
              <w:ind w:firstLine="0"/>
              <w:rPr>
                <w:sz w:val="24"/>
                <w:szCs w:val="24"/>
              </w:rPr>
            </w:pPr>
            <w:r>
              <w:rPr>
                <w:sz w:val="24"/>
                <w:szCs w:val="24"/>
              </w:rPr>
              <w:t>-</w:t>
            </w:r>
          </w:p>
        </w:tc>
        <w:tc>
          <w:tcPr>
            <w:tcW w:w="893" w:type="dxa"/>
          </w:tcPr>
          <w:p w14:paraId="001CC127" w14:textId="77777777" w:rsidR="00DC4DC4" w:rsidRPr="00E30CAD" w:rsidRDefault="00393979" w:rsidP="00DC4DC4">
            <w:pPr>
              <w:ind w:firstLine="0"/>
              <w:rPr>
                <w:sz w:val="24"/>
                <w:szCs w:val="24"/>
              </w:rPr>
            </w:pPr>
            <w:r>
              <w:rPr>
                <w:sz w:val="24"/>
                <w:szCs w:val="24"/>
              </w:rPr>
              <w:t>-</w:t>
            </w:r>
          </w:p>
        </w:tc>
        <w:tc>
          <w:tcPr>
            <w:tcW w:w="1525" w:type="dxa"/>
          </w:tcPr>
          <w:p w14:paraId="6A2AA9B1" w14:textId="77777777" w:rsidR="00DC4DC4" w:rsidRDefault="002622DA" w:rsidP="00DC4DC4">
            <w:pPr>
              <w:ind w:firstLine="0"/>
              <w:rPr>
                <w:sz w:val="24"/>
                <w:szCs w:val="24"/>
                <w:lang w:val="en-US"/>
              </w:rPr>
            </w:pPr>
            <w:r>
              <w:rPr>
                <w:sz w:val="24"/>
                <w:szCs w:val="24"/>
                <w:lang w:val="en-US"/>
              </w:rPr>
              <w:t>-</w:t>
            </w:r>
          </w:p>
          <w:p w14:paraId="01BCD1CF" w14:textId="77777777" w:rsidR="002622DA" w:rsidRPr="002622DA" w:rsidRDefault="002622DA" w:rsidP="00DC4DC4">
            <w:pPr>
              <w:ind w:firstLine="0"/>
              <w:rPr>
                <w:sz w:val="24"/>
                <w:szCs w:val="24"/>
              </w:rPr>
            </w:pPr>
            <w:r>
              <w:rPr>
                <w:sz w:val="24"/>
                <w:szCs w:val="24"/>
              </w:rPr>
              <w:t xml:space="preserve">используется критичность бизнес-сервисов </w:t>
            </w:r>
          </w:p>
        </w:tc>
      </w:tr>
      <w:tr w:rsidR="009046B3" w14:paraId="06255C9C" w14:textId="77777777" w:rsidTr="009046B3">
        <w:tc>
          <w:tcPr>
            <w:tcW w:w="1878" w:type="dxa"/>
          </w:tcPr>
          <w:p w14:paraId="2916B8D6" w14:textId="77777777" w:rsidR="00DC4DC4" w:rsidRPr="00E30CAD" w:rsidRDefault="005256D1" w:rsidP="005256D1">
            <w:pPr>
              <w:ind w:firstLine="0"/>
              <w:rPr>
                <w:sz w:val="24"/>
                <w:szCs w:val="24"/>
              </w:rPr>
            </w:pPr>
            <w:r>
              <w:rPr>
                <w:sz w:val="24"/>
                <w:szCs w:val="24"/>
              </w:rPr>
              <w:t>Не т</w:t>
            </w:r>
            <w:r w:rsidR="001326CA">
              <w:rPr>
                <w:sz w:val="24"/>
                <w:szCs w:val="24"/>
              </w:rPr>
              <w:t xml:space="preserve">ребует взаимодействия </w:t>
            </w:r>
            <w:r w:rsidR="001326CA">
              <w:rPr>
                <w:sz w:val="24"/>
                <w:szCs w:val="24"/>
              </w:rPr>
              <w:lastRenderedPageBreak/>
              <w:t>с человеком</w:t>
            </w:r>
          </w:p>
        </w:tc>
        <w:tc>
          <w:tcPr>
            <w:tcW w:w="1632" w:type="dxa"/>
          </w:tcPr>
          <w:p w14:paraId="67BDA994" w14:textId="77777777" w:rsidR="00DC4DC4" w:rsidRPr="00E30CAD" w:rsidRDefault="005256D1" w:rsidP="00DC4DC4">
            <w:pPr>
              <w:ind w:firstLine="0"/>
              <w:rPr>
                <w:sz w:val="24"/>
                <w:szCs w:val="24"/>
              </w:rPr>
            </w:pPr>
            <w:r>
              <w:rPr>
                <w:sz w:val="24"/>
                <w:szCs w:val="24"/>
              </w:rPr>
              <w:lastRenderedPageBreak/>
              <w:t>+</w:t>
            </w:r>
          </w:p>
        </w:tc>
        <w:tc>
          <w:tcPr>
            <w:tcW w:w="1276" w:type="dxa"/>
          </w:tcPr>
          <w:p w14:paraId="721F89AD" w14:textId="77777777" w:rsidR="00DC4DC4" w:rsidRPr="00E30CAD" w:rsidRDefault="00393979" w:rsidP="00DC4DC4">
            <w:pPr>
              <w:ind w:firstLine="0"/>
              <w:rPr>
                <w:sz w:val="24"/>
                <w:szCs w:val="24"/>
              </w:rPr>
            </w:pPr>
            <w:r>
              <w:rPr>
                <w:sz w:val="24"/>
                <w:szCs w:val="24"/>
              </w:rPr>
              <w:t>-</w:t>
            </w:r>
          </w:p>
        </w:tc>
        <w:tc>
          <w:tcPr>
            <w:tcW w:w="992" w:type="dxa"/>
          </w:tcPr>
          <w:p w14:paraId="3EF195CD" w14:textId="77777777" w:rsidR="00DC4DC4" w:rsidRPr="00E30CAD" w:rsidRDefault="00393979" w:rsidP="00DC4DC4">
            <w:pPr>
              <w:ind w:firstLine="0"/>
              <w:rPr>
                <w:sz w:val="24"/>
                <w:szCs w:val="24"/>
              </w:rPr>
            </w:pPr>
            <w:r>
              <w:rPr>
                <w:sz w:val="24"/>
                <w:szCs w:val="24"/>
              </w:rPr>
              <w:t>-</w:t>
            </w:r>
          </w:p>
        </w:tc>
        <w:tc>
          <w:tcPr>
            <w:tcW w:w="1375" w:type="dxa"/>
          </w:tcPr>
          <w:p w14:paraId="550CBF4D" w14:textId="77777777" w:rsidR="00DC4DC4" w:rsidRPr="00E30CAD" w:rsidRDefault="00DC4DC4" w:rsidP="00DC4DC4">
            <w:pPr>
              <w:ind w:firstLine="0"/>
              <w:rPr>
                <w:sz w:val="24"/>
                <w:szCs w:val="24"/>
              </w:rPr>
            </w:pPr>
          </w:p>
        </w:tc>
        <w:tc>
          <w:tcPr>
            <w:tcW w:w="893" w:type="dxa"/>
          </w:tcPr>
          <w:p w14:paraId="6513C10A" w14:textId="77777777" w:rsidR="00DC4DC4" w:rsidRPr="00E30CAD" w:rsidRDefault="00393979" w:rsidP="00DC4DC4">
            <w:pPr>
              <w:ind w:firstLine="0"/>
              <w:rPr>
                <w:sz w:val="24"/>
                <w:szCs w:val="24"/>
              </w:rPr>
            </w:pPr>
            <w:r>
              <w:rPr>
                <w:sz w:val="24"/>
                <w:szCs w:val="24"/>
              </w:rPr>
              <w:t>-</w:t>
            </w:r>
          </w:p>
        </w:tc>
        <w:tc>
          <w:tcPr>
            <w:tcW w:w="1525" w:type="dxa"/>
          </w:tcPr>
          <w:p w14:paraId="41E19531" w14:textId="77777777" w:rsidR="00DC4DC4" w:rsidRPr="002622DA" w:rsidRDefault="002622DA" w:rsidP="00DC4DC4">
            <w:pPr>
              <w:ind w:firstLine="0"/>
              <w:rPr>
                <w:sz w:val="24"/>
                <w:szCs w:val="24"/>
                <w:lang w:val="en-US"/>
              </w:rPr>
            </w:pPr>
            <w:r>
              <w:rPr>
                <w:sz w:val="24"/>
                <w:szCs w:val="24"/>
                <w:lang w:val="en-US"/>
              </w:rPr>
              <w:t>+-</w:t>
            </w:r>
          </w:p>
        </w:tc>
      </w:tr>
      <w:tr w:rsidR="009046B3" w14:paraId="088580AE" w14:textId="77777777" w:rsidTr="009046B3">
        <w:tc>
          <w:tcPr>
            <w:tcW w:w="1878" w:type="dxa"/>
          </w:tcPr>
          <w:p w14:paraId="625E7E0C" w14:textId="77777777" w:rsidR="00DC4DC4" w:rsidRPr="00E30CAD" w:rsidRDefault="005256D1" w:rsidP="005256D1">
            <w:pPr>
              <w:ind w:firstLine="0"/>
              <w:rPr>
                <w:sz w:val="24"/>
                <w:szCs w:val="24"/>
              </w:rPr>
            </w:pPr>
            <w:r>
              <w:rPr>
                <w:sz w:val="24"/>
                <w:szCs w:val="24"/>
              </w:rPr>
              <w:t>Не т</w:t>
            </w:r>
            <w:r w:rsidR="001326CA">
              <w:rPr>
                <w:sz w:val="24"/>
                <w:szCs w:val="24"/>
              </w:rPr>
              <w:t>ребуется информация об инцидентах ИБ</w:t>
            </w:r>
          </w:p>
        </w:tc>
        <w:tc>
          <w:tcPr>
            <w:tcW w:w="1632" w:type="dxa"/>
          </w:tcPr>
          <w:p w14:paraId="5E168719" w14:textId="77777777" w:rsidR="00DC4DC4" w:rsidRPr="00E30CAD" w:rsidRDefault="005256D1" w:rsidP="00DC4DC4">
            <w:pPr>
              <w:ind w:firstLine="0"/>
              <w:rPr>
                <w:sz w:val="24"/>
                <w:szCs w:val="24"/>
              </w:rPr>
            </w:pPr>
            <w:r>
              <w:rPr>
                <w:sz w:val="24"/>
                <w:szCs w:val="24"/>
              </w:rPr>
              <w:t>+</w:t>
            </w:r>
          </w:p>
        </w:tc>
        <w:tc>
          <w:tcPr>
            <w:tcW w:w="1276" w:type="dxa"/>
          </w:tcPr>
          <w:p w14:paraId="2149A3C6" w14:textId="77777777" w:rsidR="00DC4DC4" w:rsidRPr="00E30CAD" w:rsidRDefault="00393979" w:rsidP="00DC4DC4">
            <w:pPr>
              <w:ind w:firstLine="0"/>
              <w:rPr>
                <w:sz w:val="24"/>
                <w:szCs w:val="24"/>
              </w:rPr>
            </w:pPr>
            <w:r>
              <w:rPr>
                <w:sz w:val="24"/>
                <w:szCs w:val="24"/>
              </w:rPr>
              <w:t>+</w:t>
            </w:r>
          </w:p>
        </w:tc>
        <w:tc>
          <w:tcPr>
            <w:tcW w:w="992" w:type="dxa"/>
          </w:tcPr>
          <w:p w14:paraId="211CA6AB" w14:textId="77777777" w:rsidR="00DC4DC4" w:rsidRPr="00E30CAD" w:rsidRDefault="00652A46" w:rsidP="00DC4DC4">
            <w:pPr>
              <w:ind w:firstLine="0"/>
              <w:rPr>
                <w:sz w:val="24"/>
                <w:szCs w:val="24"/>
              </w:rPr>
            </w:pPr>
            <w:r>
              <w:rPr>
                <w:sz w:val="24"/>
                <w:szCs w:val="24"/>
              </w:rPr>
              <w:t>+</w:t>
            </w:r>
          </w:p>
        </w:tc>
        <w:tc>
          <w:tcPr>
            <w:tcW w:w="1375" w:type="dxa"/>
          </w:tcPr>
          <w:p w14:paraId="6332A963" w14:textId="77777777" w:rsidR="00DC4DC4" w:rsidRPr="00E30CAD" w:rsidRDefault="00652A46" w:rsidP="00DC4DC4">
            <w:pPr>
              <w:ind w:firstLine="0"/>
              <w:rPr>
                <w:sz w:val="24"/>
                <w:szCs w:val="24"/>
              </w:rPr>
            </w:pPr>
            <w:r>
              <w:rPr>
                <w:sz w:val="24"/>
                <w:szCs w:val="24"/>
              </w:rPr>
              <w:t>-</w:t>
            </w:r>
          </w:p>
        </w:tc>
        <w:tc>
          <w:tcPr>
            <w:tcW w:w="893" w:type="dxa"/>
          </w:tcPr>
          <w:p w14:paraId="29992ECE" w14:textId="77777777" w:rsidR="00DC4DC4" w:rsidRPr="00E30CAD" w:rsidRDefault="00393979" w:rsidP="00DC4DC4">
            <w:pPr>
              <w:ind w:firstLine="0"/>
              <w:rPr>
                <w:sz w:val="24"/>
                <w:szCs w:val="24"/>
              </w:rPr>
            </w:pPr>
            <w:r>
              <w:rPr>
                <w:sz w:val="24"/>
                <w:szCs w:val="24"/>
              </w:rPr>
              <w:t>+</w:t>
            </w:r>
          </w:p>
        </w:tc>
        <w:tc>
          <w:tcPr>
            <w:tcW w:w="1525" w:type="dxa"/>
          </w:tcPr>
          <w:p w14:paraId="74A567A1" w14:textId="77777777" w:rsidR="00DC4DC4" w:rsidRPr="002622DA" w:rsidRDefault="002622DA" w:rsidP="00DC4DC4">
            <w:pPr>
              <w:ind w:firstLine="0"/>
              <w:rPr>
                <w:sz w:val="24"/>
                <w:szCs w:val="24"/>
                <w:lang w:val="en-US"/>
              </w:rPr>
            </w:pPr>
            <w:r>
              <w:rPr>
                <w:sz w:val="24"/>
                <w:szCs w:val="24"/>
                <w:lang w:val="en-US"/>
              </w:rPr>
              <w:t>+</w:t>
            </w:r>
          </w:p>
        </w:tc>
      </w:tr>
      <w:tr w:rsidR="009046B3" w14:paraId="00B6D9D5" w14:textId="77777777" w:rsidTr="009046B3">
        <w:tc>
          <w:tcPr>
            <w:tcW w:w="1878" w:type="dxa"/>
          </w:tcPr>
          <w:p w14:paraId="04A649FD" w14:textId="77777777" w:rsidR="00DC4DC4" w:rsidRPr="00E30CAD" w:rsidRDefault="005256D1" w:rsidP="00DC4DC4">
            <w:pPr>
              <w:ind w:firstLine="0"/>
              <w:rPr>
                <w:sz w:val="24"/>
                <w:szCs w:val="24"/>
              </w:rPr>
            </w:pPr>
            <w:r>
              <w:rPr>
                <w:sz w:val="24"/>
                <w:szCs w:val="24"/>
              </w:rPr>
              <w:t>Подлежит автоматизации</w:t>
            </w:r>
          </w:p>
        </w:tc>
        <w:tc>
          <w:tcPr>
            <w:tcW w:w="1632" w:type="dxa"/>
          </w:tcPr>
          <w:p w14:paraId="7A7119EA" w14:textId="77777777" w:rsidR="00DC4DC4" w:rsidRPr="00E30CAD" w:rsidRDefault="005256D1" w:rsidP="00DC4DC4">
            <w:pPr>
              <w:ind w:firstLine="0"/>
              <w:rPr>
                <w:sz w:val="24"/>
                <w:szCs w:val="24"/>
              </w:rPr>
            </w:pPr>
            <w:r>
              <w:rPr>
                <w:sz w:val="24"/>
                <w:szCs w:val="24"/>
              </w:rPr>
              <w:t>+</w:t>
            </w:r>
          </w:p>
        </w:tc>
        <w:tc>
          <w:tcPr>
            <w:tcW w:w="1276" w:type="dxa"/>
          </w:tcPr>
          <w:p w14:paraId="5FFC3040" w14:textId="77777777" w:rsidR="00DC4DC4" w:rsidRPr="00E30CAD" w:rsidRDefault="00393979" w:rsidP="00DC4DC4">
            <w:pPr>
              <w:ind w:firstLine="0"/>
              <w:rPr>
                <w:sz w:val="24"/>
                <w:szCs w:val="24"/>
              </w:rPr>
            </w:pPr>
            <w:r>
              <w:rPr>
                <w:sz w:val="24"/>
                <w:szCs w:val="24"/>
              </w:rPr>
              <w:t>-</w:t>
            </w:r>
          </w:p>
        </w:tc>
        <w:tc>
          <w:tcPr>
            <w:tcW w:w="992" w:type="dxa"/>
          </w:tcPr>
          <w:p w14:paraId="68D3E608" w14:textId="77777777" w:rsidR="00DC4DC4" w:rsidRPr="00E30CAD" w:rsidRDefault="00393979" w:rsidP="00DC4DC4">
            <w:pPr>
              <w:ind w:firstLine="0"/>
              <w:rPr>
                <w:sz w:val="24"/>
                <w:szCs w:val="24"/>
              </w:rPr>
            </w:pPr>
            <w:r>
              <w:rPr>
                <w:sz w:val="24"/>
                <w:szCs w:val="24"/>
              </w:rPr>
              <w:t>-</w:t>
            </w:r>
          </w:p>
        </w:tc>
        <w:tc>
          <w:tcPr>
            <w:tcW w:w="1375" w:type="dxa"/>
          </w:tcPr>
          <w:p w14:paraId="242CB87E" w14:textId="77777777" w:rsidR="00DC4DC4" w:rsidRPr="00E30CAD" w:rsidRDefault="00393979" w:rsidP="00DC4DC4">
            <w:pPr>
              <w:ind w:firstLine="0"/>
              <w:rPr>
                <w:sz w:val="24"/>
                <w:szCs w:val="24"/>
              </w:rPr>
            </w:pPr>
            <w:r>
              <w:rPr>
                <w:sz w:val="24"/>
                <w:szCs w:val="24"/>
              </w:rPr>
              <w:t>-</w:t>
            </w:r>
          </w:p>
        </w:tc>
        <w:tc>
          <w:tcPr>
            <w:tcW w:w="893" w:type="dxa"/>
          </w:tcPr>
          <w:p w14:paraId="62AE8FB7" w14:textId="77777777" w:rsidR="00DC4DC4" w:rsidRPr="00E30CAD" w:rsidRDefault="00393979" w:rsidP="00DC4DC4">
            <w:pPr>
              <w:ind w:firstLine="0"/>
              <w:rPr>
                <w:sz w:val="24"/>
                <w:szCs w:val="24"/>
              </w:rPr>
            </w:pPr>
            <w:r>
              <w:rPr>
                <w:sz w:val="24"/>
                <w:szCs w:val="24"/>
              </w:rPr>
              <w:t>-</w:t>
            </w:r>
          </w:p>
        </w:tc>
        <w:tc>
          <w:tcPr>
            <w:tcW w:w="1525" w:type="dxa"/>
          </w:tcPr>
          <w:p w14:paraId="5DCC466E" w14:textId="77777777" w:rsidR="00DC4DC4" w:rsidRPr="002622DA" w:rsidRDefault="002622DA" w:rsidP="00DC4DC4">
            <w:pPr>
              <w:ind w:firstLine="0"/>
              <w:rPr>
                <w:sz w:val="24"/>
                <w:szCs w:val="24"/>
                <w:lang w:val="en-US"/>
              </w:rPr>
            </w:pPr>
            <w:r>
              <w:rPr>
                <w:sz w:val="24"/>
                <w:szCs w:val="24"/>
                <w:lang w:val="en-US"/>
              </w:rPr>
              <w:t>+-</w:t>
            </w:r>
          </w:p>
        </w:tc>
      </w:tr>
    </w:tbl>
    <w:p w14:paraId="088281A1" w14:textId="77777777" w:rsidR="00F77FAC" w:rsidRDefault="00F77FAC" w:rsidP="0093747C"/>
    <w:p w14:paraId="7E0AABEF" w14:textId="3676D97E" w:rsidR="00DC4DC4" w:rsidRPr="00DC4DC4" w:rsidRDefault="0093747C" w:rsidP="0093747C">
      <w:r>
        <w:t>Разработанная методика может быть использована в качестве дополнительного модуля в любой системе анализа защищенности, на неё не накладываются никакие ограничения об информированности оценщика и она полностью подлежит автоматизации.</w:t>
      </w:r>
    </w:p>
    <w:p w14:paraId="7A72E562" w14:textId="77777777" w:rsidR="00527ED9" w:rsidRPr="003F0A11" w:rsidRDefault="00527ED9" w:rsidP="003F0A11">
      <w:pPr>
        <w:pStyle w:val="1"/>
        <w:pageBreakBefore/>
        <w:ind w:left="709" w:hanging="425"/>
        <w:jc w:val="center"/>
      </w:pPr>
      <w:bookmarkStart w:id="159" w:name="_Toc27948161"/>
      <w:bookmarkStart w:id="160" w:name="_Toc29732896"/>
      <w:r w:rsidRPr="003F0A11">
        <w:lastRenderedPageBreak/>
        <w:t>Заключение</w:t>
      </w:r>
      <w:bookmarkEnd w:id="30"/>
      <w:bookmarkEnd w:id="31"/>
      <w:bookmarkEnd w:id="32"/>
      <w:bookmarkEnd w:id="33"/>
      <w:bookmarkEnd w:id="34"/>
      <w:bookmarkEnd w:id="35"/>
      <w:bookmarkEnd w:id="36"/>
      <w:bookmarkEnd w:id="159"/>
      <w:bookmarkEnd w:id="160"/>
    </w:p>
    <w:p w14:paraId="777E9B3B" w14:textId="57F97D23" w:rsidR="001A0493" w:rsidRDefault="001A0493" w:rsidP="003B4656">
      <w:bookmarkStart w:id="161" w:name="_Toc516949367"/>
      <w:bookmarkStart w:id="162" w:name="_Toc518346823"/>
      <w:bookmarkStart w:id="163" w:name="_Toc518347301"/>
      <w:r>
        <w:t>Оценка защищенности сетевой инфраструктуры и выбор защитных мер на основе анализа графа атак без наличия дополнительной информации о системе является важной задачей информационной безопасности. Реализованная в данной работе система эффективно решает поставленную задачу и может быть использована в процессе проведения анализа защищенности сетевой инфраструктуры. Основные результаты работы состоят в следующем:</w:t>
      </w:r>
    </w:p>
    <w:p w14:paraId="19428E5F" w14:textId="2CBB42CA" w:rsidR="001A0493" w:rsidRDefault="001A0493" w:rsidP="006E5A29">
      <w:pPr>
        <w:pStyle w:val="af3"/>
        <w:numPr>
          <w:ilvl w:val="0"/>
          <w:numId w:val="58"/>
        </w:numPr>
        <w:ind w:left="0" w:firstLine="709"/>
      </w:pPr>
      <w:r>
        <w:t>Исследованы основные способы идентификации уязвимостей и узлов сетевой инфраструктуры с целью получения максимально возможной информации о системе, которая пригодна для использования в качестве показателей защищенности в процессе оценки защищенности системы.</w:t>
      </w:r>
    </w:p>
    <w:p w14:paraId="1C093445" w14:textId="77777777" w:rsidR="001A0493" w:rsidRDefault="001A0493" w:rsidP="006E5A29">
      <w:pPr>
        <w:pStyle w:val="af3"/>
        <w:numPr>
          <w:ilvl w:val="0"/>
          <w:numId w:val="58"/>
        </w:numPr>
        <w:ind w:left="0" w:firstLine="709"/>
      </w:pPr>
      <w:r>
        <w:t>Проанализированы наиболее распространенные методики оценки защищенности и выбора защитных мер, в том числе использующие графы атак. Определены основные преимущества и недостатки данных методик, которые воплощены в требованиях к разработанной системе</w:t>
      </w:r>
      <w:r w:rsidRPr="001A0493">
        <w:t>.</w:t>
      </w:r>
    </w:p>
    <w:p w14:paraId="48E23613" w14:textId="636A691A" w:rsidR="001A0493" w:rsidRDefault="001A0493" w:rsidP="006E5A29">
      <w:pPr>
        <w:pStyle w:val="af3"/>
        <w:numPr>
          <w:ilvl w:val="0"/>
          <w:numId w:val="58"/>
        </w:numPr>
        <w:ind w:left="0" w:firstLine="709"/>
      </w:pPr>
      <w:r>
        <w:t>Разработанные методики оценки защищенности и выбора защитных мер</w:t>
      </w:r>
      <w:r w:rsidR="003B55DE">
        <w:t>, на основе предложенных показателей,</w:t>
      </w:r>
      <w:r>
        <w:t xml:space="preserve"> предлагают принципиально новый способ оценки защищенности системы от проникновений. При внесении незначительных изменений, данные методики могут быть использованы для оценки защищенности системы от других угроз подобного рода. Предложенные алгоритмы оптимизации </w:t>
      </w:r>
      <w:r w:rsidR="003B55DE">
        <w:t>вычислений</w:t>
      </w:r>
      <w:r>
        <w:t xml:space="preserve"> на графе атак на порядок уменьшают время нахождения наиболее эффективной контрмеры</w:t>
      </w:r>
      <w:r w:rsidR="003B55DE">
        <w:t xml:space="preserve"> по сравнению с наивным методом</w:t>
      </w:r>
      <w:r>
        <w:t xml:space="preserve"> </w:t>
      </w:r>
      <w:r w:rsidR="003B55DE">
        <w:t>поиска.</w:t>
      </w:r>
    </w:p>
    <w:p w14:paraId="19802672" w14:textId="5C500FF6" w:rsidR="003B55DE" w:rsidRPr="001A0493" w:rsidRDefault="003B55DE" w:rsidP="006E5A29">
      <w:pPr>
        <w:pStyle w:val="af3"/>
        <w:numPr>
          <w:ilvl w:val="0"/>
          <w:numId w:val="58"/>
        </w:numPr>
        <w:ind w:left="0" w:firstLine="709"/>
      </w:pPr>
      <w:r>
        <w:t>Реализована автоматизированная система оценки защищенности сетевой инфраструктуры и выбора защитных мер. Основным отличием является применение оригинальных методик оценки защищенности сетевой инфраструктуры и выбора защитных мер.</w:t>
      </w:r>
    </w:p>
    <w:p w14:paraId="5539AD45" w14:textId="77777777" w:rsidR="006352A3" w:rsidRDefault="006352A3" w:rsidP="003B4656">
      <w:r>
        <w:t xml:space="preserve">Реализованная система может успешно решать задачу оценки защищенности и поиска защитных мер и применяться как дополнение к </w:t>
      </w:r>
      <w:r>
        <w:lastRenderedPageBreak/>
        <w:t>системам автоматизированного тестирования на проникновение с последующей выработкой рекомендаций.</w:t>
      </w:r>
    </w:p>
    <w:p w14:paraId="20B91F0A" w14:textId="77777777" w:rsidR="00527ED9" w:rsidRPr="003F0A11" w:rsidRDefault="00527ED9" w:rsidP="003F0A11">
      <w:pPr>
        <w:pStyle w:val="1"/>
        <w:pageBreakBefore/>
        <w:ind w:left="709" w:hanging="425"/>
        <w:jc w:val="center"/>
      </w:pPr>
      <w:bookmarkStart w:id="164" w:name="_Toc518351739"/>
      <w:bookmarkStart w:id="165" w:name="_Toc524602565"/>
      <w:bookmarkStart w:id="166" w:name="_Toc22495721"/>
      <w:bookmarkStart w:id="167" w:name="_Toc22543611"/>
      <w:bookmarkStart w:id="168" w:name="_Toc27948162"/>
      <w:bookmarkStart w:id="169" w:name="_Toc29732897"/>
      <w:r w:rsidRPr="003F0A11">
        <w:lastRenderedPageBreak/>
        <w:t>Список использованных источников</w:t>
      </w:r>
      <w:bookmarkEnd w:id="161"/>
      <w:bookmarkEnd w:id="162"/>
      <w:bookmarkEnd w:id="163"/>
      <w:bookmarkEnd w:id="164"/>
      <w:bookmarkEnd w:id="165"/>
      <w:bookmarkEnd w:id="166"/>
      <w:bookmarkEnd w:id="167"/>
      <w:bookmarkEnd w:id="168"/>
      <w:bookmarkEnd w:id="169"/>
    </w:p>
    <w:p w14:paraId="78E8767B" w14:textId="788969DD"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14:paraId="09164133" w14:textId="3216EE1E" w:rsidR="001F3ADB" w:rsidRPr="00FF26EF" w:rsidRDefault="00FF26EF" w:rsidP="00D20C9B">
      <w:pPr>
        <w:pStyle w:val="af3"/>
        <w:numPr>
          <w:ilvl w:val="0"/>
          <w:numId w:val="11"/>
        </w:numPr>
        <w:ind w:left="0" w:firstLine="709"/>
        <w:rPr>
          <w:lang w:val="en-US"/>
        </w:rPr>
      </w:pPr>
      <w:r w:rsidRPr="00FF26EF">
        <w:rPr>
          <w:lang w:val="en-US"/>
        </w:rPr>
        <w:t>Criteria for Selecting an Information Security Risk Assessment Methodology: Qualitative, Quantitative, or Mixed</w:t>
      </w:r>
      <w:r w:rsidR="00454763">
        <w:rPr>
          <w:lang w:val="en-US"/>
        </w:rPr>
        <w:t xml:space="preserve">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Pr>
          <w:lang w:val="en-US"/>
        </w:rPr>
        <w:t xml:space="preserve">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14:paraId="35D00663" w14:textId="77777777"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r w:rsidR="00472408">
        <w:t>М</w:t>
      </w:r>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14:paraId="0891DB09" w14:textId="77777777"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14:paraId="5E8C9E4B" w14:textId="77777777"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14:paraId="53A17BA9" w14:textId="77777777"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14:paraId="7511E91E" w14:textId="604BE59E"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sidR="002930CD">
        <w:rPr>
          <w:lang w:val="en-US"/>
        </w:rPr>
        <w:t xml:space="preserve"> </w:t>
      </w:r>
      <w:r>
        <w:rPr>
          <w:lang w:val="en-US"/>
        </w:rPr>
        <w:t xml:space="preserve">–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14:paraId="4B292539" w14:textId="77777777"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14:paraId="0485E955" w14:textId="4B12BE54"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Pr>
          <w:lang w:val="en-US"/>
        </w:rPr>
        <w:t xml:space="preserv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14:paraId="20550B64" w14:textId="0E941E16" w:rsidR="001F3ADB" w:rsidRPr="00B635D1" w:rsidRDefault="00B635D1" w:rsidP="00D20C9B">
      <w:pPr>
        <w:pStyle w:val="af3"/>
        <w:numPr>
          <w:ilvl w:val="0"/>
          <w:numId w:val="11"/>
        </w:numPr>
        <w:ind w:left="0" w:firstLine="709"/>
      </w:pPr>
      <w:r>
        <w:t>К</w:t>
      </w:r>
      <w:r w:rsidRPr="00B635D1">
        <w:t xml:space="preserve">омплексное решение для управления информационной безопасностью </w:t>
      </w:r>
      <w:r w:rsidR="002930CD" w:rsidRPr="002930CD">
        <w:t>[</w:t>
      </w:r>
      <w:r w:rsidR="002930CD">
        <w:t>Электронный</w:t>
      </w:r>
      <w:r w:rsidR="002930CD" w:rsidRPr="002930CD">
        <w:t xml:space="preserve"> </w:t>
      </w:r>
      <w:r w:rsidR="002930CD">
        <w:t>ресурс</w:t>
      </w:r>
      <w:r w:rsidR="002930CD" w:rsidRPr="002930CD">
        <w:t>]</w:t>
      </w:r>
      <w:r w:rsidRPr="00B635D1">
        <w:t xml:space="preserve"> – </w:t>
      </w:r>
      <w:r>
        <w:rPr>
          <w:lang w:val="en-US"/>
        </w:rPr>
        <w:t>URL</w:t>
      </w:r>
      <w:r w:rsidRPr="00B635D1">
        <w:t>:</w:t>
      </w:r>
      <w:r>
        <w:t xml:space="preserve"> </w:t>
      </w:r>
      <w:r w:rsidRPr="00B635D1">
        <w:t>https://dsec.ru/press-</w:t>
      </w:r>
      <w:r w:rsidRPr="00B635D1">
        <w:lastRenderedPageBreak/>
        <w:t>release/digital-security-office-2005-kompleksnoe-reshenie-dlya-upravleniya-informatsionnoj-bezopasnostyu/. – (</w:t>
      </w:r>
      <w:r>
        <w:t xml:space="preserve">дата обращения </w:t>
      </w:r>
      <w:r w:rsidRPr="00B635D1">
        <w:t>02.11.2019).</w:t>
      </w:r>
    </w:p>
    <w:p w14:paraId="79A2C6ED" w14:textId="77777777"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14:paraId="74B67CDD" w14:textId="6F900985"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sidR="002930CD">
        <w:rPr>
          <w:lang w:val="en-US"/>
        </w:rPr>
        <w:t xml:space="preserve"> </w:t>
      </w:r>
      <w:r>
        <w:rPr>
          <w:lang w:val="en-US"/>
        </w:rPr>
        <w:t xml:space="preserve">–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14:paraId="17E1136A" w14:textId="77777777"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14:paraId="30B276FE" w14:textId="77777777"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14:paraId="498BAB91" w14:textId="77777777"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14:paraId="0E41A37C" w14:textId="77777777"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14:paraId="07297C4E" w14:textId="46C5B12E"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https://cd</w:t>
      </w:r>
      <w:r w:rsidR="002930CD">
        <w:rPr>
          <w:lang w:val="en-US"/>
        </w:rPr>
        <w:t>n2.hubspot.net/hubfs/91381/2019%20Collateral/White%20</w:t>
      </w:r>
      <w:r w:rsidRPr="00170468">
        <w:rPr>
          <w:lang w:val="en-US"/>
        </w:rPr>
        <w:t>P</w:t>
      </w:r>
      <w:r w:rsidR="002930CD">
        <w:rPr>
          <w:lang w:val="en-US"/>
        </w:rPr>
        <w:t>apers/Controlling%20Cyber%20Security/6%20Key%20Risk%20Management%20</w:t>
      </w:r>
      <w:r w:rsidRPr="00170468">
        <w:rPr>
          <w:lang w:val="en-US"/>
        </w:rPr>
        <w:t>Metrics</w:t>
      </w:r>
      <w:r w:rsidR="002930CD">
        <w:rPr>
          <w:lang w:val="en-US"/>
        </w:rPr>
        <w:t>%20for%20Controlling%20Cyber%20Security%20</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14:paraId="5D926EE9" w14:textId="77777777"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r w:rsidRPr="007B46AB">
        <w:rPr>
          <w:lang w:val="en-US"/>
        </w:rPr>
        <w:t>The</w:t>
      </w:r>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14:paraId="55B5D1C9" w14:textId="77777777" w:rsidR="003A5E92" w:rsidRPr="008F122F" w:rsidRDefault="008F122F" w:rsidP="00D20C9B">
      <w:pPr>
        <w:pStyle w:val="af3"/>
        <w:numPr>
          <w:ilvl w:val="0"/>
          <w:numId w:val="11"/>
        </w:numPr>
        <w:ind w:left="0" w:firstLine="709"/>
      </w:pPr>
      <w:r w:rsidRPr="000A529E">
        <w:rPr>
          <w:lang w:val="en-US"/>
        </w:rPr>
        <w:lastRenderedPageBreak/>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14:paraId="3B3DF080" w14:textId="19065EDA"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r w:rsidR="008F122F">
        <w:rPr>
          <w:lang w:val="en-US"/>
        </w:rPr>
        <w:t xml:space="preserve">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14:paraId="5240283B" w14:textId="5AA60C57"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w:t>
      </w:r>
      <w:r w:rsidR="002930CD">
        <w:rPr>
          <w:lang w:val="en-US"/>
        </w:rPr>
        <w:t>[</w:t>
      </w:r>
      <w:r w:rsidR="002930CD">
        <w:t>Электронный</w:t>
      </w:r>
      <w:r w:rsidR="002930CD" w:rsidRPr="002930CD">
        <w:rPr>
          <w:lang w:val="en-US"/>
        </w:rPr>
        <w:t xml:space="preserve"> </w:t>
      </w:r>
      <w:r w:rsidR="002930CD">
        <w:t>ресурс</w:t>
      </w:r>
      <w:r w:rsidR="002930CD">
        <w:rPr>
          <w:lang w:val="en-US"/>
        </w:rPr>
        <w:t>]</w:t>
      </w:r>
      <w:bookmarkStart w:id="170" w:name="_GoBack"/>
      <w:bookmarkEnd w:id="170"/>
      <w:r>
        <w:rPr>
          <w:lang w:val="en-US"/>
        </w:rPr>
        <w:t xml:space="preserve">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14:paraId="02542F16" w14:textId="77777777"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14:paraId="729F15B0" w14:textId="77777777"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14:paraId="5C0FF1B5" w14:textId="77777777"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14:paraId="6AB88564" w14:textId="77777777"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14:paraId="43E248F6" w14:textId="77777777" w:rsidR="001F3ADB" w:rsidRPr="00FF01CF" w:rsidRDefault="00470B08" w:rsidP="00D20C9B">
      <w:pPr>
        <w:pStyle w:val="af3"/>
        <w:numPr>
          <w:ilvl w:val="0"/>
          <w:numId w:val="11"/>
        </w:numPr>
        <w:ind w:left="0" w:firstLine="709"/>
        <w:rPr>
          <w:lang w:val="en-US"/>
        </w:rPr>
      </w:pPr>
      <w:r>
        <w:rPr>
          <w:lang w:val="en-US"/>
        </w:rPr>
        <w:lastRenderedPageBreak/>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14:paraId="5B15D3F7" w14:textId="3A7B8EBB" w:rsidR="00FF01CF" w:rsidRDefault="00FF01CF" w:rsidP="00D20C9B">
      <w:pPr>
        <w:pStyle w:val="af3"/>
        <w:numPr>
          <w:ilvl w:val="0"/>
          <w:numId w:val="11"/>
        </w:numPr>
        <w:ind w:left="0" w:firstLine="709"/>
      </w:pPr>
      <w:r>
        <w:rPr>
          <w:lang w:val="en-US"/>
        </w:rPr>
        <w:t>Cyber</w:t>
      </w:r>
      <w:r w:rsidRPr="00FF01CF">
        <w:t xml:space="preserve"> </w:t>
      </w:r>
      <w:r>
        <w:rPr>
          <w:lang w:val="en-US"/>
        </w:rPr>
        <w:t>threat</w:t>
      </w:r>
      <w:r w:rsidRPr="00FF01CF">
        <w:t xml:space="preserve"> </w:t>
      </w:r>
      <w:r>
        <w:rPr>
          <w:lang w:val="en-US"/>
        </w:rPr>
        <w:t>map</w:t>
      </w:r>
      <w:r w:rsidRPr="00FF01CF">
        <w:t xml:space="preserve"> [</w:t>
      </w:r>
      <w:r>
        <w:t>Электронный</w:t>
      </w:r>
      <w:r w:rsidRPr="00FF01CF">
        <w:t xml:space="preserve"> </w:t>
      </w:r>
      <w:r>
        <w:t>ресурс</w:t>
      </w:r>
      <w:r w:rsidRPr="00FF01CF">
        <w:t xml:space="preserve">]. – 2019. – </w:t>
      </w:r>
      <w:r w:rsidR="002930CD">
        <w:rPr>
          <w:lang w:val="en-US"/>
        </w:rPr>
        <w:t>URL</w:t>
      </w:r>
      <w:r>
        <w:t>:</w:t>
      </w:r>
      <w:r w:rsidR="002930CD" w:rsidRPr="002930CD">
        <w:t xml:space="preserve"> </w:t>
      </w:r>
      <w:r>
        <w:t xml:space="preserve"> </w:t>
      </w:r>
      <w:r w:rsidRPr="00FF01CF">
        <w:rPr>
          <w:lang w:val="en-US"/>
        </w:rPr>
        <w:t>https</w:t>
      </w:r>
      <w:r w:rsidRPr="00FF01CF">
        <w:t>://</w:t>
      </w:r>
      <w:r w:rsidRPr="00FF01CF">
        <w:rPr>
          <w:lang w:val="en-US"/>
        </w:rPr>
        <w:t>cybermap</w:t>
      </w:r>
      <w:r w:rsidRPr="00FF01CF">
        <w:t>.</w:t>
      </w:r>
      <w:r w:rsidRPr="00FF01CF">
        <w:rPr>
          <w:lang w:val="en-US"/>
        </w:rPr>
        <w:t>kaspersky</w:t>
      </w:r>
      <w:r w:rsidRPr="00FF01CF">
        <w:t>.</w:t>
      </w:r>
      <w:r w:rsidRPr="00FF01CF">
        <w:rPr>
          <w:lang w:val="en-US"/>
        </w:rPr>
        <w:t>com</w:t>
      </w:r>
      <w:r w:rsidRPr="00FF01CF">
        <w:t>/</w:t>
      </w:r>
      <w:r w:rsidRPr="00FF01CF">
        <w:rPr>
          <w:lang w:val="en-US"/>
        </w:rPr>
        <w:t>stats</w:t>
      </w:r>
      <w:r>
        <w:t>.</w:t>
      </w:r>
      <w:r w:rsidR="002930CD">
        <w:t xml:space="preserve"> –</w:t>
      </w:r>
      <w:r w:rsidR="002930CD" w:rsidRPr="002930CD">
        <w:t xml:space="preserve"> </w:t>
      </w:r>
      <w:r w:rsidR="002930CD">
        <w:t>(дата обращения 03.01.2020).</w:t>
      </w:r>
    </w:p>
    <w:p w14:paraId="6F719952" w14:textId="48288DD8" w:rsidR="00FF01CF" w:rsidRDefault="00FF01CF" w:rsidP="00D20C9B">
      <w:pPr>
        <w:pStyle w:val="af3"/>
        <w:numPr>
          <w:ilvl w:val="0"/>
          <w:numId w:val="11"/>
        </w:numPr>
        <w:ind w:left="0" w:firstLine="709"/>
      </w:pPr>
      <w:r w:rsidRPr="00FF01CF">
        <w:t>ГОСТ Р 53114-2008 Защита информации. Обеспечение информационной безопасности в организации. Основные термины и определения</w:t>
      </w:r>
      <w:r>
        <w:t xml:space="preserve"> </w:t>
      </w:r>
      <w:r w:rsidRPr="00FF01CF">
        <w:t>[</w:t>
      </w:r>
      <w:r>
        <w:t>Электронный ресурс</w:t>
      </w:r>
      <w:r w:rsidRPr="00FF01CF">
        <w:t>]. – 200</w:t>
      </w:r>
      <w:r>
        <w:t>9</w:t>
      </w:r>
      <w:r w:rsidRPr="00FF01CF">
        <w:t xml:space="preserve">. – </w:t>
      </w:r>
      <w:r w:rsidR="002930CD">
        <w:rPr>
          <w:lang w:val="en-US"/>
        </w:rPr>
        <w:t>URL</w:t>
      </w:r>
      <w:r>
        <w:t xml:space="preserve">:  </w:t>
      </w:r>
      <w:r w:rsidRPr="00FF01CF">
        <w:t>http://docs.cntd.ru/document/1200075565</w:t>
      </w:r>
      <w:r w:rsidR="002930CD">
        <w:t>.</w:t>
      </w:r>
      <w:r w:rsidR="002930CD" w:rsidRPr="002930CD">
        <w:t xml:space="preserve"> </w:t>
      </w:r>
      <w:r w:rsidR="002930CD">
        <w:t>–</w:t>
      </w:r>
      <w:r w:rsidR="002930CD" w:rsidRPr="002930CD">
        <w:t xml:space="preserve"> </w:t>
      </w:r>
      <w:r w:rsidR="002930CD">
        <w:t xml:space="preserve">(дата обращения </w:t>
      </w:r>
      <w:r w:rsidR="002930CD">
        <w:t>07.</w:t>
      </w:r>
      <w:r w:rsidR="002930CD" w:rsidRPr="002930CD">
        <w:t>09</w:t>
      </w:r>
      <w:r w:rsidR="002930CD">
        <w:t>.20</w:t>
      </w:r>
      <w:r w:rsidR="002930CD" w:rsidRPr="002930CD">
        <w:t>19</w:t>
      </w:r>
      <w:r w:rsidR="002930CD">
        <w:t>).</w:t>
      </w:r>
    </w:p>
    <w:p w14:paraId="7413E2E3" w14:textId="512F6EAA" w:rsidR="00FF01CF" w:rsidRPr="00A621C8" w:rsidRDefault="00A621C8" w:rsidP="00D20C9B">
      <w:pPr>
        <w:pStyle w:val="af3"/>
        <w:numPr>
          <w:ilvl w:val="0"/>
          <w:numId w:val="11"/>
        </w:numPr>
        <w:ind w:left="0" w:firstLine="709"/>
        <w:rPr>
          <w:lang w:val="en-US"/>
        </w:rPr>
      </w:pPr>
      <w:r>
        <w:rPr>
          <w:lang w:val="en-US"/>
        </w:rPr>
        <w:t>Mell</w:t>
      </w:r>
      <w:r w:rsidRPr="002930CD">
        <w:rPr>
          <w:lang w:val="en-US"/>
        </w:rPr>
        <w:t xml:space="preserve"> </w:t>
      </w:r>
      <w:r>
        <w:rPr>
          <w:lang w:val="en-US"/>
        </w:rPr>
        <w:t>P</w:t>
      </w:r>
      <w:r w:rsidRPr="002930CD">
        <w:rPr>
          <w:lang w:val="en-US"/>
        </w:rPr>
        <w:t xml:space="preserve">., </w:t>
      </w:r>
      <w:r>
        <w:rPr>
          <w:lang w:val="en-US"/>
        </w:rPr>
        <w:t>Karen</w:t>
      </w:r>
      <w:r w:rsidRPr="002930CD">
        <w:rPr>
          <w:lang w:val="en-US"/>
        </w:rPr>
        <w:t xml:space="preserve"> </w:t>
      </w:r>
      <w:r>
        <w:rPr>
          <w:lang w:val="en-US"/>
        </w:rPr>
        <w:t>S</w:t>
      </w:r>
      <w:r w:rsidRPr="002930CD">
        <w:rPr>
          <w:lang w:val="en-US"/>
        </w:rPr>
        <w:t xml:space="preserve">., </w:t>
      </w:r>
      <w:r>
        <w:rPr>
          <w:lang w:val="en-US"/>
        </w:rPr>
        <w:t>Romanosky</w:t>
      </w:r>
      <w:r w:rsidRPr="002930CD">
        <w:rPr>
          <w:lang w:val="en-US"/>
        </w:rPr>
        <w:t xml:space="preserve"> </w:t>
      </w:r>
      <w:r>
        <w:rPr>
          <w:lang w:val="en-US"/>
        </w:rPr>
        <w:t>S</w:t>
      </w:r>
      <w:r w:rsidRPr="002930CD">
        <w:rPr>
          <w:lang w:val="en-US"/>
        </w:rPr>
        <w:t xml:space="preserve">. </w:t>
      </w:r>
      <w:r w:rsidRPr="00A621C8">
        <w:rPr>
          <w:lang w:val="en-US"/>
        </w:rPr>
        <w:t>A</w:t>
      </w:r>
      <w:r w:rsidRPr="002930CD">
        <w:rPr>
          <w:lang w:val="en-US"/>
        </w:rPr>
        <w:t xml:space="preserve"> </w:t>
      </w:r>
      <w:r w:rsidRPr="00A621C8">
        <w:rPr>
          <w:lang w:val="en-US"/>
        </w:rPr>
        <w:t>Complete</w:t>
      </w:r>
      <w:r w:rsidRPr="002930CD">
        <w:rPr>
          <w:lang w:val="en-US"/>
        </w:rPr>
        <w:t xml:space="preserve"> </w:t>
      </w:r>
      <w:r w:rsidRPr="00A621C8">
        <w:rPr>
          <w:lang w:val="en-US"/>
        </w:rPr>
        <w:t>Guide</w:t>
      </w:r>
      <w:r w:rsidRPr="002930CD">
        <w:rPr>
          <w:lang w:val="en-US"/>
        </w:rPr>
        <w:t xml:space="preserve"> </w:t>
      </w:r>
      <w:r w:rsidRPr="00A621C8">
        <w:rPr>
          <w:lang w:val="en-US"/>
        </w:rPr>
        <w:t>to</w:t>
      </w:r>
      <w:r w:rsidRPr="002930CD">
        <w:rPr>
          <w:lang w:val="en-US"/>
        </w:rPr>
        <w:t xml:space="preserve"> </w:t>
      </w:r>
      <w:r w:rsidRPr="00A621C8">
        <w:rPr>
          <w:lang w:val="en-US"/>
        </w:rPr>
        <w:t>the</w:t>
      </w:r>
      <w:r w:rsidRPr="002930CD">
        <w:rPr>
          <w:lang w:val="en-US"/>
        </w:rPr>
        <w:t xml:space="preserve"> </w:t>
      </w:r>
      <w:r w:rsidRPr="00A621C8">
        <w:rPr>
          <w:lang w:val="en-US"/>
        </w:rPr>
        <w:t>Common</w:t>
      </w:r>
      <w:r w:rsidRPr="002930CD">
        <w:rPr>
          <w:lang w:val="en-US"/>
        </w:rPr>
        <w:t xml:space="preserve"> </w:t>
      </w:r>
      <w:r w:rsidRPr="00A621C8">
        <w:rPr>
          <w:lang w:val="en-US"/>
        </w:rPr>
        <w:t>Vulnerability</w:t>
      </w:r>
      <w:r w:rsidRPr="002930CD">
        <w:rPr>
          <w:lang w:val="en-US"/>
        </w:rPr>
        <w:t xml:space="preserve"> </w:t>
      </w:r>
      <w:r w:rsidRPr="00A621C8">
        <w:rPr>
          <w:lang w:val="en-US"/>
        </w:rPr>
        <w:t>Scoring</w:t>
      </w:r>
      <w:r w:rsidRPr="002930CD">
        <w:rPr>
          <w:lang w:val="en-US"/>
        </w:rPr>
        <w:t xml:space="preserve"> </w:t>
      </w:r>
      <w:r w:rsidRPr="00A621C8">
        <w:rPr>
          <w:lang w:val="en-US"/>
        </w:rPr>
        <w:t>System</w:t>
      </w:r>
      <w:r w:rsidRPr="002930CD">
        <w:rPr>
          <w:lang w:val="en-US"/>
        </w:rPr>
        <w:t xml:space="preserve"> </w:t>
      </w:r>
      <w:r w:rsidRPr="00A621C8">
        <w:rPr>
          <w:lang w:val="en-US"/>
        </w:rPr>
        <w:t>Version</w:t>
      </w:r>
      <w:r w:rsidRPr="002930CD">
        <w:rPr>
          <w:lang w:val="en-US"/>
        </w:rPr>
        <w:t xml:space="preserve"> 2.0 [</w:t>
      </w:r>
      <w:r>
        <w:t>Электронный</w:t>
      </w:r>
      <w:r w:rsidRPr="002930CD">
        <w:rPr>
          <w:lang w:val="en-US"/>
        </w:rPr>
        <w:t xml:space="preserve"> </w:t>
      </w:r>
      <w:r>
        <w:t>ресурс</w:t>
      </w:r>
      <w:r w:rsidRPr="002930CD">
        <w:rPr>
          <w:lang w:val="en-US"/>
        </w:rPr>
        <w:t xml:space="preserve">]. – </w:t>
      </w:r>
      <w:r>
        <w:rPr>
          <w:lang w:val="en-US"/>
        </w:rPr>
        <w:t xml:space="preserve">2007. – </w:t>
      </w:r>
      <w:r w:rsidR="002930CD">
        <w:rPr>
          <w:lang w:val="en-US"/>
        </w:rPr>
        <w:t>URL</w:t>
      </w:r>
      <w:r w:rsidRPr="00A621C8">
        <w:rPr>
          <w:lang w:val="en-US"/>
        </w:rPr>
        <w:t>: https://tsapps.nist.gov/publication/get_pdf.cfm?pub_id=51198.</w:t>
      </w:r>
      <w:r w:rsidR="002930CD" w:rsidRPr="002930CD">
        <w:rPr>
          <w:lang w:val="en-US"/>
        </w:rPr>
        <w:t xml:space="preserve"> </w:t>
      </w:r>
      <w:r w:rsidR="002930CD" w:rsidRPr="002930CD">
        <w:rPr>
          <w:lang w:val="en-US"/>
        </w:rPr>
        <w:t>– (</w:t>
      </w:r>
      <w:r w:rsidR="002930CD">
        <w:t>дата</w:t>
      </w:r>
      <w:r w:rsidR="002930CD" w:rsidRPr="002930CD">
        <w:rPr>
          <w:lang w:val="en-US"/>
        </w:rPr>
        <w:t xml:space="preserve"> </w:t>
      </w:r>
      <w:r w:rsidR="002930CD">
        <w:t>обращения</w:t>
      </w:r>
      <w:r w:rsidR="002930CD" w:rsidRPr="002930CD">
        <w:rPr>
          <w:lang w:val="en-US"/>
        </w:rPr>
        <w:t xml:space="preserve"> </w:t>
      </w:r>
      <w:r w:rsidR="002930CD">
        <w:rPr>
          <w:lang w:val="en-US"/>
        </w:rPr>
        <w:t>11.10.2019</w:t>
      </w:r>
      <w:r w:rsidR="002930CD" w:rsidRPr="002930CD">
        <w:rPr>
          <w:lang w:val="en-US"/>
        </w:rPr>
        <w:t>).</w:t>
      </w:r>
    </w:p>
    <w:p w14:paraId="39F4014C" w14:textId="77777777" w:rsidR="00A621C8" w:rsidRDefault="00E805D4" w:rsidP="00D20C9B">
      <w:pPr>
        <w:pStyle w:val="af3"/>
        <w:numPr>
          <w:ilvl w:val="0"/>
          <w:numId w:val="11"/>
        </w:numPr>
        <w:ind w:left="0" w:firstLine="709"/>
      </w:pPr>
      <w:r w:rsidRPr="00E805D4">
        <w:t>Федорченко А. В., Чечулин А. А., Котенко И. В. Исследование открытых баз уязвимостей и оценка возможности их применения в системах анализа защищенности компьютерных систем и сетей // Информационно-управляющие системы.</w:t>
      </w:r>
      <w:r>
        <w:t xml:space="preserve"> – </w:t>
      </w:r>
      <w:r w:rsidRPr="00E805D4">
        <w:t>2014.</w:t>
      </w:r>
      <w:r>
        <w:t xml:space="preserve"> – </w:t>
      </w:r>
      <w:r w:rsidRPr="00E805D4">
        <w:t>№ 5.</w:t>
      </w:r>
      <w:r>
        <w:t xml:space="preserve"> – </w:t>
      </w:r>
      <w:r w:rsidRPr="00E805D4">
        <w:t>С. 72–79.</w:t>
      </w:r>
    </w:p>
    <w:p w14:paraId="60E28A90" w14:textId="072C87DB" w:rsidR="00420144" w:rsidRDefault="00420144" w:rsidP="00D20C9B">
      <w:pPr>
        <w:pStyle w:val="af3"/>
        <w:numPr>
          <w:ilvl w:val="0"/>
          <w:numId w:val="11"/>
        </w:numPr>
        <w:ind w:left="0" w:firstLine="709"/>
      </w:pPr>
      <w:r w:rsidRPr="00420144">
        <w:t>Банк данных угроз безопасности информации [</w:t>
      </w:r>
      <w:r>
        <w:t>Электронный ресурс</w:t>
      </w:r>
      <w:r w:rsidRPr="00420144">
        <w:t xml:space="preserve">]. </w:t>
      </w:r>
      <w:r>
        <w:t>–</w:t>
      </w:r>
      <w:r w:rsidRPr="00420144">
        <w:t xml:space="preserve"> 2019. </w:t>
      </w:r>
      <w:r>
        <w:t>–</w:t>
      </w:r>
      <w:r w:rsidRPr="00420144">
        <w:t xml:space="preserve"> </w:t>
      </w:r>
      <w:r w:rsidR="002930CD">
        <w:rPr>
          <w:lang w:val="en-US"/>
        </w:rPr>
        <w:t>URL</w:t>
      </w:r>
      <w:r>
        <w:t xml:space="preserve">: </w:t>
      </w:r>
      <w:r w:rsidRPr="00420144">
        <w:t>https://bdu.fstec.ru/vul</w:t>
      </w:r>
      <w:r>
        <w:t>.</w:t>
      </w:r>
      <w:r w:rsidR="002930CD" w:rsidRPr="002930CD">
        <w:t xml:space="preserve"> – </w:t>
      </w:r>
      <w:r w:rsidR="002930CD" w:rsidRPr="002930CD">
        <w:t>(</w:t>
      </w:r>
      <w:r w:rsidR="002930CD">
        <w:t>дата</w:t>
      </w:r>
      <w:r w:rsidR="002930CD" w:rsidRPr="002930CD">
        <w:t xml:space="preserve"> </w:t>
      </w:r>
      <w:r w:rsidR="002930CD">
        <w:t>обращения</w:t>
      </w:r>
      <w:r w:rsidR="002930CD" w:rsidRPr="002930CD">
        <w:t xml:space="preserve"> </w:t>
      </w:r>
      <w:r w:rsidR="002930CD">
        <w:t>1</w:t>
      </w:r>
      <w:r w:rsidR="002930CD" w:rsidRPr="002930CD">
        <w:t>1</w:t>
      </w:r>
      <w:r w:rsidR="002930CD" w:rsidRPr="002930CD">
        <w:t>.10.2019)</w:t>
      </w:r>
    </w:p>
    <w:p w14:paraId="6DEA9ADD" w14:textId="67339FC5" w:rsidR="00420144" w:rsidRDefault="00420144" w:rsidP="00D20C9B">
      <w:pPr>
        <w:pStyle w:val="af3"/>
        <w:numPr>
          <w:ilvl w:val="0"/>
          <w:numId w:val="11"/>
        </w:numPr>
        <w:ind w:left="0" w:firstLine="709"/>
      </w:pPr>
      <w:r>
        <w:rPr>
          <w:lang w:val="en-US"/>
        </w:rPr>
        <w:t>About</w:t>
      </w:r>
      <w:r w:rsidRPr="00420144">
        <w:t xml:space="preserve"> </w:t>
      </w:r>
      <w:r>
        <w:rPr>
          <w:lang w:val="en-US"/>
        </w:rPr>
        <w:t>CVE</w:t>
      </w:r>
      <w:r w:rsidRPr="00420144">
        <w:t xml:space="preserve"> [</w:t>
      </w:r>
      <w:r>
        <w:t>Электронный ресурс</w:t>
      </w:r>
      <w:r w:rsidRPr="00420144">
        <w:t xml:space="preserve">]. </w:t>
      </w:r>
      <w:r w:rsidRPr="00233CCB">
        <w:t xml:space="preserve">– </w:t>
      </w:r>
      <w:r w:rsidR="00233CCB" w:rsidRPr="00233CCB">
        <w:t xml:space="preserve">1999. – </w:t>
      </w:r>
      <w:r w:rsidR="002930CD">
        <w:rPr>
          <w:lang w:val="en-US"/>
        </w:rPr>
        <w:t>URL</w:t>
      </w:r>
      <w:r w:rsidR="00233CCB">
        <w:t xml:space="preserve">: </w:t>
      </w:r>
      <w:r w:rsidRPr="00420144">
        <w:t>https://cve.mitre.org/about/</w:t>
      </w:r>
      <w:r w:rsidR="00233CCB">
        <w:t>.</w:t>
      </w:r>
      <w:r w:rsidR="002930CD" w:rsidRPr="002930CD">
        <w:t xml:space="preserve"> – (</w:t>
      </w:r>
      <w:r w:rsidR="002930CD">
        <w:t>дата</w:t>
      </w:r>
      <w:r w:rsidR="002930CD" w:rsidRPr="002930CD">
        <w:t xml:space="preserve"> </w:t>
      </w:r>
      <w:r w:rsidR="002930CD">
        <w:t>обращения</w:t>
      </w:r>
      <w:r w:rsidR="002930CD" w:rsidRPr="002930CD">
        <w:t xml:space="preserve"> 11.10.2019)</w:t>
      </w:r>
    </w:p>
    <w:p w14:paraId="5C440758" w14:textId="220245F7" w:rsidR="00233CCB" w:rsidRPr="00233CCB" w:rsidRDefault="00233CCB" w:rsidP="00D20C9B">
      <w:pPr>
        <w:pStyle w:val="af3"/>
        <w:numPr>
          <w:ilvl w:val="0"/>
          <w:numId w:val="11"/>
        </w:numPr>
        <w:ind w:left="0" w:firstLine="709"/>
        <w:rPr>
          <w:lang w:val="en-US"/>
        </w:rPr>
      </w:pPr>
      <w:r>
        <w:rPr>
          <w:lang w:val="en-US"/>
        </w:rPr>
        <w:t xml:space="preserve">Bellis E. Using database to automate </w:t>
      </w:r>
      <w:r w:rsidRPr="00233CCB">
        <w:rPr>
          <w:lang w:val="en-US"/>
        </w:rPr>
        <w:t>Assessment and Remediation</w:t>
      </w:r>
      <w:r>
        <w:rPr>
          <w:lang w:val="en-US"/>
        </w:rPr>
        <w:t xml:space="preserve"> [</w:t>
      </w:r>
      <w:r>
        <w:t>Электронный</w:t>
      </w:r>
      <w:r w:rsidRPr="00233CCB">
        <w:rPr>
          <w:lang w:val="en-US"/>
        </w:rPr>
        <w:t xml:space="preserve"> </w:t>
      </w:r>
      <w:r>
        <w:t>ресурс</w:t>
      </w:r>
      <w:r>
        <w:rPr>
          <w:lang w:val="en-US"/>
        </w:rPr>
        <w:t xml:space="preserve">]. – 2013. – </w:t>
      </w:r>
      <w:r w:rsidR="002930CD">
        <w:rPr>
          <w:lang w:val="en-US"/>
        </w:rPr>
        <w:t>URL</w:t>
      </w:r>
      <w:r w:rsidRPr="00233CCB">
        <w:rPr>
          <w:lang w:val="en-US"/>
        </w:rPr>
        <w:t>: https://www.kennasecurity.com/blog/using-databases-automate-assessment-remediation/.</w:t>
      </w:r>
      <w:r w:rsidR="002930CD" w:rsidRPr="002930CD">
        <w:rPr>
          <w:lang w:val="en-US"/>
        </w:rPr>
        <w:t xml:space="preserve"> – (</w:t>
      </w:r>
      <w:r w:rsidR="002930CD">
        <w:t>дата</w:t>
      </w:r>
      <w:r w:rsidR="002930CD" w:rsidRPr="002930CD">
        <w:rPr>
          <w:lang w:val="en-US"/>
        </w:rPr>
        <w:t xml:space="preserve"> </w:t>
      </w:r>
      <w:r w:rsidR="002930CD">
        <w:t>обращения</w:t>
      </w:r>
      <w:r w:rsidR="002930CD" w:rsidRPr="002930CD">
        <w:rPr>
          <w:lang w:val="en-US"/>
        </w:rPr>
        <w:t xml:space="preserve"> </w:t>
      </w:r>
      <w:r w:rsidR="002930CD">
        <w:rPr>
          <w:lang w:val="en-US"/>
        </w:rPr>
        <w:t>19</w:t>
      </w:r>
      <w:r w:rsidR="002930CD" w:rsidRPr="002930CD">
        <w:rPr>
          <w:lang w:val="en-US"/>
        </w:rPr>
        <w:t>.10.2019)</w:t>
      </w:r>
    </w:p>
    <w:p w14:paraId="38DAACEF" w14:textId="77777777" w:rsidR="00233CCB" w:rsidRDefault="00233CCB" w:rsidP="00D20C9B">
      <w:pPr>
        <w:pStyle w:val="af3"/>
        <w:numPr>
          <w:ilvl w:val="0"/>
          <w:numId w:val="11"/>
        </w:numPr>
        <w:ind w:left="0" w:firstLine="709"/>
        <w:rPr>
          <w:lang w:val="en-US"/>
        </w:rPr>
      </w:pPr>
      <w:r w:rsidRPr="00233CCB">
        <w:rPr>
          <w:lang w:val="en-US"/>
        </w:rPr>
        <w:t>N. Mansourov, D. Campara, System assurance: beyond detecting vulnerabilities</w:t>
      </w:r>
      <w:r>
        <w:rPr>
          <w:lang w:val="en-US"/>
        </w:rPr>
        <w:t xml:space="preserve">. – Burlington: </w:t>
      </w:r>
      <w:r w:rsidRPr="00233CCB">
        <w:rPr>
          <w:lang w:val="en-US"/>
        </w:rPr>
        <w:t>Elsevier, 2010.</w:t>
      </w:r>
      <w:r w:rsidR="003A4381">
        <w:rPr>
          <w:lang w:val="en-US"/>
        </w:rPr>
        <w:t xml:space="preserve"> – P 161.</w:t>
      </w:r>
    </w:p>
    <w:p w14:paraId="3829313B" w14:textId="7D7C6999" w:rsidR="003A4381" w:rsidRDefault="003A4381" w:rsidP="00D20C9B">
      <w:pPr>
        <w:pStyle w:val="af3"/>
        <w:numPr>
          <w:ilvl w:val="0"/>
          <w:numId w:val="11"/>
        </w:numPr>
        <w:ind w:left="0" w:firstLine="709"/>
      </w:pPr>
      <w:r>
        <w:rPr>
          <w:lang w:val="en-US"/>
        </w:rPr>
        <w:t>Secunia</w:t>
      </w:r>
      <w:r w:rsidRPr="003A4381">
        <w:t xml:space="preserve"> </w:t>
      </w:r>
      <w:r>
        <w:rPr>
          <w:lang w:val="en-US"/>
        </w:rPr>
        <w:t>Research</w:t>
      </w:r>
      <w:r w:rsidRPr="003A4381">
        <w:t xml:space="preserve"> [</w:t>
      </w:r>
      <w:r>
        <w:t>Электронный</w:t>
      </w:r>
      <w:r w:rsidRPr="003A4381">
        <w:t xml:space="preserve"> </w:t>
      </w:r>
      <w:r>
        <w:t>ресурс</w:t>
      </w:r>
      <w:r w:rsidRPr="003A4381">
        <w:t xml:space="preserve">]. </w:t>
      </w:r>
      <w:r>
        <w:t xml:space="preserve">– </w:t>
      </w:r>
      <w:r w:rsidRPr="003A4381">
        <w:t xml:space="preserve">2019. </w:t>
      </w:r>
      <w:r>
        <w:t>–</w:t>
      </w:r>
      <w:r w:rsidRPr="003A4381">
        <w:t xml:space="preserve"> </w:t>
      </w:r>
      <w:r w:rsidR="002930CD">
        <w:rPr>
          <w:lang w:val="en-US"/>
        </w:rPr>
        <w:t>URL</w:t>
      </w:r>
      <w:r>
        <w:t xml:space="preserve">: </w:t>
      </w:r>
      <w:r w:rsidRPr="003A4381">
        <w:rPr>
          <w:lang w:val="en-US"/>
        </w:rPr>
        <w:t>https</w:t>
      </w:r>
      <w:r w:rsidRPr="003A4381">
        <w:t>://</w:t>
      </w:r>
      <w:r w:rsidRPr="003A4381">
        <w:rPr>
          <w:lang w:val="en-US"/>
        </w:rPr>
        <w:t>www</w:t>
      </w:r>
      <w:r w:rsidRPr="003A4381">
        <w:t>.</w:t>
      </w:r>
      <w:r w:rsidRPr="003A4381">
        <w:rPr>
          <w:lang w:val="en-US"/>
        </w:rPr>
        <w:t>flexera</w:t>
      </w:r>
      <w:r w:rsidRPr="003A4381">
        <w:t>.</w:t>
      </w:r>
      <w:r w:rsidRPr="003A4381">
        <w:rPr>
          <w:lang w:val="en-US"/>
        </w:rPr>
        <w:t>com</w:t>
      </w:r>
      <w:r w:rsidRPr="003A4381">
        <w:t>/</w:t>
      </w:r>
      <w:r w:rsidRPr="003A4381">
        <w:rPr>
          <w:lang w:val="en-US"/>
        </w:rPr>
        <w:t>products</w:t>
      </w:r>
      <w:r w:rsidRPr="003A4381">
        <w:t>/</w:t>
      </w:r>
      <w:r w:rsidRPr="003A4381">
        <w:rPr>
          <w:lang w:val="en-US"/>
        </w:rPr>
        <w:t>operations</w:t>
      </w:r>
      <w:r w:rsidRPr="003A4381">
        <w:t>/</w:t>
      </w:r>
      <w:r w:rsidRPr="003A4381">
        <w:rPr>
          <w:lang w:val="en-US"/>
        </w:rPr>
        <w:t>software</w:t>
      </w:r>
      <w:r w:rsidRPr="003A4381">
        <w:t>-</w:t>
      </w:r>
      <w:r w:rsidRPr="003A4381">
        <w:rPr>
          <w:lang w:val="en-US"/>
        </w:rPr>
        <w:t>vulnerability</w:t>
      </w:r>
      <w:r w:rsidRPr="003A4381">
        <w:t>-</w:t>
      </w:r>
      <w:r w:rsidRPr="003A4381">
        <w:rPr>
          <w:lang w:val="en-US"/>
        </w:rPr>
        <w:t>research</w:t>
      </w:r>
      <w:r w:rsidRPr="003A4381">
        <w:t>/</w:t>
      </w:r>
      <w:r w:rsidRPr="003A4381">
        <w:rPr>
          <w:lang w:val="en-US"/>
        </w:rPr>
        <w:t>secunia</w:t>
      </w:r>
      <w:r w:rsidRPr="003A4381">
        <w:t>-</w:t>
      </w:r>
      <w:r w:rsidRPr="003A4381">
        <w:rPr>
          <w:lang w:val="en-US"/>
        </w:rPr>
        <w:t>research</w:t>
      </w:r>
      <w:r w:rsidRPr="003A4381">
        <w:t>.</w:t>
      </w:r>
      <w:r w:rsidRPr="003A4381">
        <w:rPr>
          <w:lang w:val="en-US"/>
        </w:rPr>
        <w:t>html</w:t>
      </w:r>
      <w:r>
        <w:t>.</w:t>
      </w:r>
      <w:r w:rsidR="002930CD" w:rsidRPr="002930CD">
        <w:t xml:space="preserve"> – (</w:t>
      </w:r>
      <w:r w:rsidR="002930CD">
        <w:t>дата</w:t>
      </w:r>
      <w:r w:rsidR="002930CD" w:rsidRPr="002930CD">
        <w:t xml:space="preserve"> </w:t>
      </w:r>
      <w:r w:rsidR="002930CD">
        <w:t>обращения</w:t>
      </w:r>
      <w:r w:rsidR="002930CD" w:rsidRPr="002930CD">
        <w:t xml:space="preserve"> </w:t>
      </w:r>
      <w:r w:rsidR="002930CD">
        <w:t>19</w:t>
      </w:r>
      <w:r w:rsidR="002930CD" w:rsidRPr="002930CD">
        <w:t>.10.2019)</w:t>
      </w:r>
    </w:p>
    <w:p w14:paraId="1F526732" w14:textId="013843DD" w:rsidR="003A4381" w:rsidRPr="00EE6551" w:rsidRDefault="003A4381" w:rsidP="00D20C9B">
      <w:pPr>
        <w:pStyle w:val="af3"/>
        <w:numPr>
          <w:ilvl w:val="0"/>
          <w:numId w:val="11"/>
        </w:numPr>
        <w:ind w:left="0" w:firstLine="709"/>
      </w:pPr>
      <w:r>
        <w:lastRenderedPageBreak/>
        <w:t xml:space="preserve">Гнедин Е., </w:t>
      </w:r>
      <w:r w:rsidRPr="003A4381">
        <w:t>Сценарий для взлома. Разбираем типовые сценарии атак на корпоративные сети</w:t>
      </w:r>
      <w:r>
        <w:t xml:space="preserve"> </w:t>
      </w:r>
      <w:r w:rsidRPr="003A4381">
        <w:t>[</w:t>
      </w:r>
      <w:r>
        <w:t>Электронный ресурс</w:t>
      </w:r>
      <w:r w:rsidRPr="003A4381">
        <w:t xml:space="preserve">]. – 2017 – </w:t>
      </w:r>
      <w:r w:rsidR="002930CD">
        <w:rPr>
          <w:lang w:val="en-US"/>
        </w:rPr>
        <w:t>URL</w:t>
      </w:r>
      <w:r>
        <w:t xml:space="preserve">: </w:t>
      </w:r>
      <w:r w:rsidRPr="003A4381">
        <w:t>https://xakep.ru/2017/04/10/hacking-attack-types/</w:t>
      </w:r>
      <w:r w:rsidR="00EE6551" w:rsidRPr="00EE6551">
        <w:t>.</w:t>
      </w:r>
      <w:r w:rsidR="002930CD" w:rsidRPr="002930CD">
        <w:t xml:space="preserve"> – (</w:t>
      </w:r>
      <w:r w:rsidR="002930CD">
        <w:t>дата</w:t>
      </w:r>
      <w:r w:rsidR="002930CD" w:rsidRPr="002930CD">
        <w:t xml:space="preserve"> </w:t>
      </w:r>
      <w:r w:rsidR="002930CD">
        <w:t>обращения</w:t>
      </w:r>
      <w:r w:rsidR="002930CD" w:rsidRPr="002930CD">
        <w:t xml:space="preserve"> </w:t>
      </w:r>
      <w:r w:rsidR="002930CD" w:rsidRPr="002930CD">
        <w:t>01</w:t>
      </w:r>
      <w:r w:rsidR="002930CD" w:rsidRPr="002930CD">
        <w:t>.</w:t>
      </w:r>
      <w:r w:rsidR="002930CD">
        <w:t>11</w:t>
      </w:r>
      <w:r w:rsidR="002930CD" w:rsidRPr="002930CD">
        <w:t>.2019)</w:t>
      </w:r>
    </w:p>
    <w:p w14:paraId="374DBCEF" w14:textId="1D4AFD30" w:rsidR="00EE6551" w:rsidRPr="002930CD" w:rsidRDefault="00EE6551" w:rsidP="00D20C9B">
      <w:pPr>
        <w:pStyle w:val="af3"/>
        <w:numPr>
          <w:ilvl w:val="0"/>
          <w:numId w:val="11"/>
        </w:numPr>
        <w:ind w:left="0" w:firstLine="709"/>
      </w:pPr>
      <w:r>
        <w:rPr>
          <w:lang w:val="en-US"/>
        </w:rPr>
        <w:t>Network</w:t>
      </w:r>
      <w:r w:rsidRPr="002930CD">
        <w:t xml:space="preserve"> </w:t>
      </w:r>
      <w:r>
        <w:rPr>
          <w:lang w:val="en-US"/>
        </w:rPr>
        <w:t>Security</w:t>
      </w:r>
      <w:r w:rsidRPr="002930CD">
        <w:t xml:space="preserve">: </w:t>
      </w:r>
      <w:r w:rsidRPr="00EE6551">
        <w:rPr>
          <w:lang w:val="en-US"/>
        </w:rPr>
        <w:t>Vulnerabilities</w:t>
      </w:r>
      <w:r w:rsidRPr="002930CD">
        <w:t xml:space="preserve"> </w:t>
      </w:r>
      <w:r w:rsidRPr="00EE6551">
        <w:rPr>
          <w:lang w:val="en-US"/>
        </w:rPr>
        <w:t>vs</w:t>
      </w:r>
      <w:r w:rsidRPr="002930CD">
        <w:t xml:space="preserve">. </w:t>
      </w:r>
      <w:r w:rsidRPr="00EE6551">
        <w:rPr>
          <w:lang w:val="en-US"/>
        </w:rPr>
        <w:t>Exploits</w:t>
      </w:r>
      <w:r w:rsidRPr="002930CD">
        <w:t xml:space="preserve"> [</w:t>
      </w:r>
      <w:r>
        <w:t>Электронный</w:t>
      </w:r>
      <w:r w:rsidRPr="002930CD">
        <w:t xml:space="preserve"> </w:t>
      </w:r>
      <w:r>
        <w:t>ресурс</w:t>
      </w:r>
      <w:r w:rsidRPr="002930CD">
        <w:t xml:space="preserve">]. – 2018. – </w:t>
      </w:r>
      <w:r w:rsidR="002930CD">
        <w:rPr>
          <w:lang w:val="en-US"/>
        </w:rPr>
        <w:t>URL</w:t>
      </w:r>
      <w:r w:rsidRPr="002930CD">
        <w:t xml:space="preserve">: </w:t>
      </w:r>
      <w:r w:rsidRPr="00EE6551">
        <w:rPr>
          <w:lang w:val="en-US"/>
        </w:rPr>
        <w:t>https</w:t>
      </w:r>
      <w:r w:rsidRPr="002930CD">
        <w:t>://</w:t>
      </w:r>
      <w:r w:rsidRPr="00EE6551">
        <w:rPr>
          <w:lang w:val="en-US"/>
        </w:rPr>
        <w:t>www</w:t>
      </w:r>
      <w:r w:rsidRPr="002930CD">
        <w:t>.</w:t>
      </w:r>
      <w:r w:rsidRPr="00EE6551">
        <w:rPr>
          <w:lang w:val="en-US"/>
        </w:rPr>
        <w:t>gizmosphere</w:t>
      </w:r>
      <w:r w:rsidRPr="002930CD">
        <w:t>.</w:t>
      </w:r>
      <w:r w:rsidRPr="00EE6551">
        <w:rPr>
          <w:lang w:val="en-US"/>
        </w:rPr>
        <w:t>org</w:t>
      </w:r>
      <w:r w:rsidRPr="002930CD">
        <w:t>/</w:t>
      </w:r>
      <w:r w:rsidRPr="00EE6551">
        <w:rPr>
          <w:lang w:val="en-US"/>
        </w:rPr>
        <w:t>network</w:t>
      </w:r>
      <w:r w:rsidRPr="002930CD">
        <w:t>-</w:t>
      </w:r>
      <w:r w:rsidRPr="00EE6551">
        <w:rPr>
          <w:lang w:val="en-US"/>
        </w:rPr>
        <w:t>security</w:t>
      </w:r>
      <w:r w:rsidRPr="002930CD">
        <w:t>-</w:t>
      </w:r>
      <w:r w:rsidRPr="00EE6551">
        <w:rPr>
          <w:lang w:val="en-US"/>
        </w:rPr>
        <w:t>vulnerabilities</w:t>
      </w:r>
      <w:r w:rsidRPr="002930CD">
        <w:t>-</w:t>
      </w:r>
      <w:r w:rsidRPr="00EE6551">
        <w:rPr>
          <w:lang w:val="en-US"/>
        </w:rPr>
        <w:t>vs</w:t>
      </w:r>
      <w:r w:rsidRPr="002930CD">
        <w:t>-</w:t>
      </w:r>
      <w:r w:rsidRPr="00EE6551">
        <w:rPr>
          <w:lang w:val="en-US"/>
        </w:rPr>
        <w:t>exploits</w:t>
      </w:r>
      <w:r w:rsidRPr="002930CD">
        <w:t>/.</w:t>
      </w:r>
      <w:r w:rsidR="002930CD" w:rsidRPr="002930CD">
        <w:t xml:space="preserve"> – (</w:t>
      </w:r>
      <w:r w:rsidR="002930CD">
        <w:t>дата</w:t>
      </w:r>
      <w:r w:rsidR="002930CD" w:rsidRPr="002930CD">
        <w:t xml:space="preserve"> </w:t>
      </w:r>
      <w:r w:rsidR="002930CD">
        <w:t>обращения</w:t>
      </w:r>
      <w:r w:rsidR="002930CD" w:rsidRPr="002930CD">
        <w:t xml:space="preserve"> </w:t>
      </w:r>
      <w:r w:rsidR="002930CD" w:rsidRPr="002930CD">
        <w:t>01</w:t>
      </w:r>
      <w:r w:rsidR="002930CD" w:rsidRPr="002930CD">
        <w:t>.</w:t>
      </w:r>
      <w:r w:rsidR="002930CD">
        <w:t>11</w:t>
      </w:r>
      <w:r w:rsidR="002930CD" w:rsidRPr="002930CD">
        <w:t>.2019)</w:t>
      </w:r>
    </w:p>
    <w:p w14:paraId="3C55F983" w14:textId="28D8F217" w:rsidR="00EE6551" w:rsidRDefault="00EE6551" w:rsidP="00D20C9B">
      <w:pPr>
        <w:pStyle w:val="af3"/>
        <w:numPr>
          <w:ilvl w:val="0"/>
          <w:numId w:val="11"/>
        </w:numPr>
        <w:ind w:left="0" w:firstLine="709"/>
      </w:pPr>
      <w:r>
        <w:t xml:space="preserve">Эксплойты </w:t>
      </w:r>
      <w:r w:rsidR="00B37AB3" w:rsidRPr="00B37AB3">
        <w:t>[</w:t>
      </w:r>
      <w:r w:rsidR="00B37AB3">
        <w:t>Электронный ресурс</w:t>
      </w:r>
      <w:r w:rsidR="00B37AB3" w:rsidRPr="00B37AB3">
        <w:t xml:space="preserve">]. – 2015. – </w:t>
      </w:r>
      <w:r w:rsidR="002930CD">
        <w:rPr>
          <w:lang w:val="en-US"/>
        </w:rPr>
        <w:t>URL</w:t>
      </w:r>
      <w:r w:rsidR="00B37AB3">
        <w:t xml:space="preserve">: </w:t>
      </w:r>
      <w:r w:rsidRPr="00EE6551">
        <w:t>https://www.anti-malware.ru/threats/exploits</w:t>
      </w:r>
      <w:r w:rsidR="00B37AB3">
        <w:t>.</w:t>
      </w:r>
      <w:r w:rsidR="002930CD" w:rsidRPr="002930CD">
        <w:t xml:space="preserve"> – (</w:t>
      </w:r>
      <w:r w:rsidR="002930CD">
        <w:t>дата</w:t>
      </w:r>
      <w:r w:rsidR="002930CD" w:rsidRPr="002930CD">
        <w:t xml:space="preserve"> </w:t>
      </w:r>
      <w:r w:rsidR="002930CD">
        <w:t>обращения</w:t>
      </w:r>
      <w:r w:rsidR="002930CD" w:rsidRPr="002930CD">
        <w:t xml:space="preserve"> </w:t>
      </w:r>
      <w:r w:rsidR="002930CD">
        <w:t>08</w:t>
      </w:r>
      <w:r w:rsidR="002930CD" w:rsidRPr="002930CD">
        <w:t>.</w:t>
      </w:r>
      <w:r w:rsidR="002930CD">
        <w:t>11</w:t>
      </w:r>
      <w:r w:rsidR="002930CD" w:rsidRPr="002930CD">
        <w:t>.2019)</w:t>
      </w:r>
    </w:p>
    <w:p w14:paraId="4951E484" w14:textId="11BB05AB" w:rsidR="00B37AB3" w:rsidRPr="00B37AB3" w:rsidRDefault="00B37AB3" w:rsidP="00D20C9B">
      <w:pPr>
        <w:pStyle w:val="af3"/>
        <w:numPr>
          <w:ilvl w:val="0"/>
          <w:numId w:val="11"/>
        </w:numPr>
        <w:ind w:left="0" w:firstLine="709"/>
        <w:rPr>
          <w:lang w:val="en-US"/>
        </w:rPr>
      </w:pPr>
      <w:r w:rsidRPr="00B37AB3">
        <w:rPr>
          <w:lang w:val="en-US"/>
        </w:rPr>
        <w:t>Top 10 Exploit Databases for Finding Vulnerabilities</w:t>
      </w:r>
      <w:r>
        <w:rPr>
          <w:lang w:val="en-US"/>
        </w:rPr>
        <w:t xml:space="preserve"> [</w:t>
      </w:r>
      <w:r>
        <w:t>Электронный</w:t>
      </w:r>
      <w:r w:rsidRPr="00B37AB3">
        <w:rPr>
          <w:lang w:val="en-US"/>
        </w:rPr>
        <w:t xml:space="preserve"> </w:t>
      </w:r>
      <w:r>
        <w:t>ресурс</w:t>
      </w:r>
      <w:r>
        <w:rPr>
          <w:lang w:val="en-US"/>
        </w:rPr>
        <w:t xml:space="preserve">]. – 2018. – </w:t>
      </w:r>
      <w:r w:rsidR="002930CD">
        <w:rPr>
          <w:lang w:val="en-US"/>
        </w:rPr>
        <w:t>URL</w:t>
      </w:r>
      <w:r w:rsidRPr="00B37AB3">
        <w:rPr>
          <w:lang w:val="en-US"/>
        </w:rPr>
        <w:t>: https://null-byte.wonderhowto.com/how-to/top-10-exploit-databases-for-finding-vulnerabilities-0189314/.</w:t>
      </w:r>
      <w:r w:rsidR="002930CD" w:rsidRPr="002930CD">
        <w:rPr>
          <w:lang w:val="en-US"/>
        </w:rPr>
        <w:t xml:space="preserve"> – (</w:t>
      </w:r>
      <w:r w:rsidR="002930CD">
        <w:t>дата</w:t>
      </w:r>
      <w:r w:rsidR="002930CD" w:rsidRPr="002930CD">
        <w:rPr>
          <w:lang w:val="en-US"/>
        </w:rPr>
        <w:t xml:space="preserve"> </w:t>
      </w:r>
      <w:r w:rsidR="002930CD">
        <w:t>обращения</w:t>
      </w:r>
      <w:r w:rsidR="002930CD" w:rsidRPr="002930CD">
        <w:rPr>
          <w:lang w:val="en-US"/>
        </w:rPr>
        <w:t xml:space="preserve"> 11.</w:t>
      </w:r>
      <w:r w:rsidR="002930CD">
        <w:rPr>
          <w:lang w:val="en-US"/>
        </w:rPr>
        <w:t>11</w:t>
      </w:r>
      <w:r w:rsidR="002930CD" w:rsidRPr="002930CD">
        <w:rPr>
          <w:lang w:val="en-US"/>
        </w:rPr>
        <w:t>.2019)</w:t>
      </w:r>
    </w:p>
    <w:p w14:paraId="65B87232" w14:textId="77777777" w:rsidR="00B37AB3" w:rsidRPr="00FB4D01" w:rsidRDefault="00B37AB3" w:rsidP="00FB4D01">
      <w:pPr>
        <w:pStyle w:val="af3"/>
        <w:numPr>
          <w:ilvl w:val="0"/>
          <w:numId w:val="11"/>
        </w:numPr>
        <w:ind w:left="0" w:firstLine="709"/>
      </w:pPr>
      <w:r w:rsidRPr="00B37AB3">
        <w:t>Муханова А. А. Классификация угроз и уязвимостей информационной безопасности в корпоративных системах / А. А. Муханова, А. В Ревнивых, А. М Федотов // Вестник НГУ. Сер.: Информационные технологии. – 2013. –</w:t>
      </w:r>
      <w:r>
        <w:t xml:space="preserve"> </w:t>
      </w:r>
      <w:r w:rsidRPr="00B37AB3">
        <w:t>Т. 11. –</w:t>
      </w:r>
      <w:r>
        <w:t xml:space="preserve"> </w:t>
      </w:r>
      <w:r w:rsidRPr="00B37AB3">
        <w:t>№ 2. –</w:t>
      </w:r>
      <w:r>
        <w:t xml:space="preserve"> </w:t>
      </w:r>
      <w:r w:rsidRPr="00B37AB3">
        <w:t>С. 55-72.</w:t>
      </w:r>
    </w:p>
    <w:sectPr w:rsidR="00B37AB3" w:rsidRPr="00FB4D01" w:rsidSect="00932E54">
      <w:headerReference w:type="even" r:id="rId36"/>
      <w:headerReference w:type="default" r:id="rId37"/>
      <w:footerReference w:type="even" r:id="rId38"/>
      <w:footerReference w:type="default" r:id="rId39"/>
      <w:footerReference w:type="first" r:id="rId40"/>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user" w:date="2020-01-08T15:00:00Z" w:initials="u">
    <w:p w14:paraId="2C8B9E6D" w14:textId="77777777" w:rsidR="00504D61" w:rsidRDefault="00504D61">
      <w:pPr>
        <w:pStyle w:val="afff1"/>
      </w:pPr>
      <w:r>
        <w:rPr>
          <w:rStyle w:val="afff0"/>
        </w:rPr>
        <w:annotationRef/>
      </w:r>
      <w:r>
        <w:t>Поменять название</w:t>
      </w:r>
    </w:p>
  </w:comment>
  <w:comment w:id="19" w:author="zavr" w:date="2019-11-02T13:01:00Z" w:initials="z">
    <w:p w14:paraId="034982C9" w14:textId="77777777" w:rsidR="00504D61" w:rsidRDefault="00504D61" w:rsidP="00D116FC">
      <w:pPr>
        <w:pStyle w:val="afff1"/>
      </w:pPr>
      <w:r>
        <w:rPr>
          <w:rStyle w:val="afff0"/>
        </w:rPr>
        <w:annotationRef/>
      </w:r>
      <w:r>
        <w:t xml:space="preserve">Расширить описанием каждой из баз? Например потом можно будет сделать ссылку на </w:t>
      </w:r>
      <w:r>
        <w:rPr>
          <w:lang w:val="en-US"/>
        </w:rPr>
        <w:t>CVE</w:t>
      </w:r>
      <w:r>
        <w:t xml:space="preserve">, как на основу в </w:t>
      </w:r>
      <w:r>
        <w:rPr>
          <w:lang w:val="en-US"/>
        </w:rPr>
        <w:t>metasploit</w:t>
      </w:r>
      <w:r>
        <w:t xml:space="preserve"> и т.п.</w:t>
      </w:r>
    </w:p>
    <w:p w14:paraId="362AFB90" w14:textId="77777777" w:rsidR="00504D61" w:rsidRPr="00BA7497" w:rsidRDefault="00504D61" w:rsidP="00D116FC">
      <w:pPr>
        <w:pStyle w:val="afff1"/>
      </w:pPr>
    </w:p>
  </w:comment>
  <w:comment w:id="20" w:author="user" w:date="2020-01-05T13:41:00Z" w:initials="u">
    <w:p w14:paraId="2A01930A" w14:textId="77777777" w:rsidR="00504D61" w:rsidRDefault="00504D61">
      <w:pPr>
        <w:pStyle w:val="afff1"/>
      </w:pPr>
      <w:r>
        <w:rPr>
          <w:rStyle w:val="afff0"/>
        </w:rPr>
        <w:annotationRef/>
      </w:r>
      <w:r>
        <w:t>Можно добавить ссылки</w:t>
      </w:r>
    </w:p>
  </w:comment>
  <w:comment w:id="21" w:author="zavr" w:date="2019-11-02T16:14:00Z" w:initials="z">
    <w:p w14:paraId="1972BB4E" w14:textId="77777777" w:rsidR="00504D61" w:rsidRDefault="00504D61" w:rsidP="00D116FC">
      <w:pPr>
        <w:pStyle w:val="afff1"/>
      </w:pPr>
      <w:r>
        <w:rPr>
          <w:rStyle w:val="afff0"/>
        </w:rPr>
        <w:annotationRef/>
      </w:r>
      <w:r>
        <w:t>Сюда же входят существующие эксплоиты</w:t>
      </w:r>
    </w:p>
  </w:comment>
  <w:comment w:id="24" w:author="Евгений" w:date="2019-11-04T14:34:00Z" w:initials="u">
    <w:p w14:paraId="61885C8D" w14:textId="77777777" w:rsidR="00504D61" w:rsidRDefault="00504D61" w:rsidP="00D116FC">
      <w:pPr>
        <w:pStyle w:val="afff1"/>
      </w:pPr>
      <w:r>
        <w:rPr>
          <w:rStyle w:val="afff0"/>
        </w:rPr>
        <w:annotationRef/>
      </w:r>
      <w:r>
        <w:t>Объект назначения зависит от уязвимости =</w:t>
      </w:r>
      <w:r w:rsidRPr="00813E20">
        <w:t xml:space="preserve">&gt; </w:t>
      </w:r>
      <w:r>
        <w:t>имеет ли смысл классифицировать эксплойты таким образом, если принадлежность классу целиком зависит от уязвимости?</w:t>
      </w:r>
    </w:p>
    <w:p w14:paraId="4753766C" w14:textId="77777777" w:rsidR="00504D61" w:rsidRPr="00813E20" w:rsidRDefault="00504D61" w:rsidP="00D116FC">
      <w:pPr>
        <w:pStyle w:val="afff1"/>
      </w:pPr>
    </w:p>
  </w:comment>
  <w:comment w:id="111" w:author="zavr" w:date="2019-12-21T15:29:00Z" w:initials="z">
    <w:p w14:paraId="67F2E7F8" w14:textId="77777777" w:rsidR="00504D61" w:rsidRDefault="00504D61" w:rsidP="001F3ADB">
      <w:pPr>
        <w:pStyle w:val="afff1"/>
      </w:pPr>
      <w:r>
        <w:rPr>
          <w:rStyle w:val="afff0"/>
        </w:rPr>
        <w:annotationRef/>
      </w:r>
      <w:r>
        <w:t>Заменить перечисления схемой или таблицей?</w:t>
      </w:r>
    </w:p>
  </w:comment>
  <w:comment w:id="125" w:author="user" w:date="2020-01-16T12:55:00Z" w:initials="u">
    <w:p w14:paraId="0C24FA3A" w14:textId="2AC5EC43" w:rsidR="002C3DE9" w:rsidRDefault="002C3DE9">
      <w:pPr>
        <w:pStyle w:val="afff1"/>
      </w:pPr>
      <w:r>
        <w:rPr>
          <w:rStyle w:val="afff0"/>
        </w:rPr>
        <w:annotationRef/>
      </w:r>
      <w:r>
        <w:t>Исправить на правильное обозначение после сортировки источников!!!</w:t>
      </w:r>
    </w:p>
  </w:comment>
  <w:comment w:id="126" w:author="user" w:date="2020-01-16T12:56:00Z" w:initials="u">
    <w:p w14:paraId="5FCDF782" w14:textId="4C1CD77B" w:rsidR="002C3DE9" w:rsidRDefault="002C3DE9">
      <w:pPr>
        <w:pStyle w:val="afff1"/>
      </w:pPr>
      <w:r>
        <w:rPr>
          <w:rStyle w:val="afff0"/>
        </w:rPr>
        <w:annotationRef/>
      </w:r>
      <w:r>
        <w:t>Аналогично</w:t>
      </w:r>
    </w:p>
  </w:comment>
  <w:comment w:id="133" w:author="user" w:date="2020-01-08T17:59:00Z" w:initials="u">
    <w:p w14:paraId="6CBA1405" w14:textId="77777777" w:rsidR="00504D61" w:rsidRPr="00907339" w:rsidRDefault="00504D61">
      <w:pPr>
        <w:pStyle w:val="afff1"/>
      </w:pPr>
      <w:r>
        <w:rPr>
          <w:rStyle w:val="afff0"/>
        </w:rPr>
        <w:annotationRef/>
      </w:r>
      <w:r>
        <w:t>Возможно лишнее</w:t>
      </w:r>
    </w:p>
  </w:comment>
  <w:comment w:id="140" w:author="user" w:date="2020-01-10T10:33:00Z" w:initials="u">
    <w:p w14:paraId="399EF87B" w14:textId="77777777" w:rsidR="00504D61" w:rsidRPr="00A2472E" w:rsidRDefault="00504D61">
      <w:pPr>
        <w:pStyle w:val="afff1"/>
      </w:pPr>
      <w:r>
        <w:rPr>
          <w:rStyle w:val="afff0"/>
        </w:rPr>
        <w:annotationRef/>
      </w:r>
      <w:r>
        <w:t>Возможно лишнее</w:t>
      </w:r>
    </w:p>
  </w:comment>
  <w:comment w:id="144" w:author="user" w:date="2020-01-10T15:20:00Z" w:initials="u">
    <w:p w14:paraId="22AF597B" w14:textId="77777777" w:rsidR="00504D61" w:rsidRPr="00F022B2" w:rsidRDefault="00504D61">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B9E6D" w15:done="0"/>
  <w15:commentEx w15:paraId="362AFB90" w15:done="0"/>
  <w15:commentEx w15:paraId="2A01930A" w15:done="0"/>
  <w15:commentEx w15:paraId="1972BB4E" w15:done="0"/>
  <w15:commentEx w15:paraId="4753766C" w15:done="0"/>
  <w15:commentEx w15:paraId="67F2E7F8" w15:done="0"/>
  <w15:commentEx w15:paraId="0C24FA3A" w15:done="0"/>
  <w15:commentEx w15:paraId="5FCDF782" w15:done="0"/>
  <w15:commentEx w15:paraId="6CBA1405" w15:done="0"/>
  <w15:commentEx w15:paraId="399EF87B" w15:done="0"/>
  <w15:commentEx w15:paraId="22AF597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9A44A" w14:textId="77777777" w:rsidR="007813DC" w:rsidRDefault="007813DC">
      <w:pPr>
        <w:spacing w:line="240" w:lineRule="auto"/>
      </w:pPr>
      <w:r>
        <w:separator/>
      </w:r>
    </w:p>
  </w:endnote>
  <w:endnote w:type="continuationSeparator" w:id="0">
    <w:p w14:paraId="46052AE8" w14:textId="77777777" w:rsidR="007813DC" w:rsidRDefault="00781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Arial CYR">
    <w:altName w:val="Microsoft Sans Serif"/>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00380166"/>
      <w:docPartObj>
        <w:docPartGallery w:val="Page Numbers (Bottom of Page)"/>
        <w:docPartUnique/>
      </w:docPartObj>
    </w:sdtPr>
    <w:sdtContent>
      <w:p w14:paraId="155C6852" w14:textId="77777777" w:rsidR="00504D61" w:rsidRDefault="00504D61"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14:paraId="151AD60D" w14:textId="77777777" w:rsidR="00504D61" w:rsidRPr="00750A03" w:rsidRDefault="00504D61" w:rsidP="00932E54">
    <w:pPr>
      <w:pStyle w:val="afc"/>
      <w:ind w:right="360"/>
      <w:rPr>
        <w:rStyle w:val="affe"/>
        <w:sz w:val="22"/>
      </w:rPr>
    </w:pPr>
  </w:p>
  <w:p w14:paraId="41927668" w14:textId="77777777" w:rsidR="00504D61" w:rsidRPr="00406871" w:rsidRDefault="00504D61" w:rsidP="00932E54">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26359" w14:textId="77777777" w:rsidR="00504D61" w:rsidRDefault="00504D61" w:rsidP="002D447C">
    <w:pPr>
      <w:pStyle w:val="afc"/>
      <w:framePr w:wrap="none" w:vAnchor="text" w:hAnchor="margin" w:xAlign="right" w:y="1"/>
      <w:rPr>
        <w:rStyle w:val="affe"/>
      </w:rPr>
    </w:pPr>
  </w:p>
  <w:p w14:paraId="17CA29DF" w14:textId="77777777" w:rsidR="00504D61" w:rsidRDefault="00504D61" w:rsidP="002A25B0">
    <w:pPr>
      <w:pStyle w:val="afc"/>
      <w:framePr w:wrap="none" w:vAnchor="text" w:hAnchor="margin" w:xAlign="center" w:y="1"/>
      <w:ind w:right="360" w:firstLine="0"/>
      <w:rPr>
        <w:rStyle w:val="affe"/>
      </w:rPr>
    </w:pPr>
  </w:p>
  <w:p w14:paraId="41B51000" w14:textId="77777777" w:rsidR="00504D61" w:rsidRPr="00BE40FC" w:rsidRDefault="00504D61" w:rsidP="00932E54">
    <w:pPr>
      <w:pStyle w:val="afc"/>
      <w:ind w:right="360" w:firstLine="0"/>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9A6C3" w14:textId="77777777" w:rsidR="00504D61" w:rsidRDefault="00504D61" w:rsidP="00932E54">
    <w:pPr>
      <w:pStyle w:val="afc"/>
      <w:rPr>
        <w:rStyle w:val="affe"/>
      </w:rPr>
    </w:pPr>
  </w:p>
  <w:p w14:paraId="6C3F46E7" w14:textId="77777777" w:rsidR="00504D61" w:rsidRDefault="00504D61" w:rsidP="00932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17FBA" w14:textId="77777777" w:rsidR="007813DC" w:rsidRDefault="007813DC">
      <w:pPr>
        <w:spacing w:line="240" w:lineRule="auto"/>
      </w:pPr>
      <w:r>
        <w:separator/>
      </w:r>
    </w:p>
  </w:footnote>
  <w:footnote w:type="continuationSeparator" w:id="0">
    <w:p w14:paraId="6F2A29DE" w14:textId="77777777" w:rsidR="007813DC" w:rsidRDefault="007813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2102795848"/>
      <w:docPartObj>
        <w:docPartGallery w:val="Page Numbers (Top of Page)"/>
        <w:docPartUnique/>
      </w:docPartObj>
    </w:sdtPr>
    <w:sdtContent>
      <w:p w14:paraId="43E94517" w14:textId="77777777" w:rsidR="00504D61" w:rsidRDefault="00504D61"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14:paraId="670C66C9" w14:textId="77777777" w:rsidR="00504D61" w:rsidRDefault="00504D61">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51954"/>
      <w:docPartObj>
        <w:docPartGallery w:val="Page Numbers (Top of Page)"/>
        <w:docPartUnique/>
      </w:docPartObj>
    </w:sdtPr>
    <w:sdtContent>
      <w:p w14:paraId="04DA9524" w14:textId="7B9690AF" w:rsidR="00504D61" w:rsidRDefault="00504D61">
        <w:pPr>
          <w:pStyle w:val="afa"/>
          <w:jc w:val="right"/>
        </w:pPr>
        <w:r>
          <w:fldChar w:fldCharType="begin"/>
        </w:r>
        <w:r>
          <w:instrText xml:space="preserve"> PAGE   \* MERGEFORMAT </w:instrText>
        </w:r>
        <w:r>
          <w:fldChar w:fldCharType="separate"/>
        </w:r>
        <w:r w:rsidR="002930CD">
          <w:rPr>
            <w:noProof/>
          </w:rPr>
          <w:t>89</w:t>
        </w:r>
        <w:r>
          <w:rPr>
            <w:noProof/>
          </w:rPr>
          <w:fldChar w:fldCharType="end"/>
        </w:r>
      </w:p>
    </w:sdtContent>
  </w:sdt>
  <w:p w14:paraId="50983788" w14:textId="77777777" w:rsidR="00504D61" w:rsidRDefault="00504D61" w:rsidP="00932E54">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4B65ADB"/>
    <w:multiLevelType w:val="hybridMultilevel"/>
    <w:tmpl w:val="B00C34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7" w15:restartNumberingAfterBreak="0">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10" w15:restartNumberingAfterBreak="0">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4D55BD1"/>
    <w:multiLevelType w:val="multilevel"/>
    <w:tmpl w:val="39CEEE78"/>
    <w:lvl w:ilvl="0">
      <w:start w:val="2"/>
      <w:numFmt w:val="decimal"/>
      <w:lvlText w:val="%1"/>
      <w:lvlJc w:val="left"/>
      <w:pPr>
        <w:ind w:left="360" w:hanging="360"/>
      </w:pPr>
      <w:rPr>
        <w:rFonts w:hint="default"/>
      </w:rPr>
    </w:lvl>
    <w:lvl w:ilvl="1">
      <w:start w:val="4"/>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13" w15:restartNumberingAfterBreak="0">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6"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2C2E235E"/>
    <w:multiLevelType w:val="multilevel"/>
    <w:tmpl w:val="2BE68B06"/>
    <w:lvl w:ilvl="0">
      <w:start w:val="2"/>
      <w:numFmt w:val="decimal"/>
      <w:lvlText w:val="%1"/>
      <w:lvlJc w:val="left"/>
      <w:pPr>
        <w:ind w:left="576" w:hanging="576"/>
      </w:pPr>
      <w:rPr>
        <w:rFonts w:hint="default"/>
      </w:rPr>
    </w:lvl>
    <w:lvl w:ilvl="1">
      <w:start w:val="3"/>
      <w:numFmt w:val="decimal"/>
      <w:lvlText w:val="%1.%2"/>
      <w:lvlJc w:val="left"/>
      <w:pPr>
        <w:ind w:left="859" w:hanging="57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4" w15:restartNumberingAfterBreak="0">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7" w15:restartNumberingAfterBreak="0">
    <w:nsid w:val="3CF07B0F"/>
    <w:multiLevelType w:val="hybridMultilevel"/>
    <w:tmpl w:val="A5F05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31" w15:restartNumberingAfterBreak="0">
    <w:nsid w:val="4DCF3A39"/>
    <w:multiLevelType w:val="multilevel"/>
    <w:tmpl w:val="67546860"/>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15:restartNumberingAfterBreak="0">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6" w15:restartNumberingAfterBreak="0">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7" w15:restartNumberingAfterBreak="0">
    <w:nsid w:val="6FC35F2E"/>
    <w:multiLevelType w:val="multilevel"/>
    <w:tmpl w:val="5A9A207C"/>
    <w:lvl w:ilvl="0">
      <w:start w:val="1"/>
      <w:numFmt w:val="decimal"/>
      <w:lvlText w:val="%1."/>
      <w:lvlJc w:val="left"/>
      <w:pPr>
        <w:ind w:left="1429" w:hanging="360"/>
      </w:pPr>
    </w:lvl>
    <w:lvl w:ilvl="1">
      <w:start w:val="4"/>
      <w:numFmt w:val="decimal"/>
      <w:isLgl/>
      <w:lvlText w:val="%1.%2"/>
      <w:lvlJc w:val="left"/>
      <w:pPr>
        <w:ind w:left="1645" w:hanging="576"/>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8" w15:restartNumberingAfterBreak="0">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15:restartNumberingAfterBreak="0">
    <w:nsid w:val="70703D96"/>
    <w:multiLevelType w:val="hybridMultilevel"/>
    <w:tmpl w:val="A4501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52"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15:restartNumberingAfterBreak="0">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6" w15:restartNumberingAfterBreak="0">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0"/>
  </w:num>
  <w:num w:numId="3">
    <w:abstractNumId w:val="52"/>
  </w:num>
  <w:num w:numId="4">
    <w:abstractNumId w:val="9"/>
  </w:num>
  <w:num w:numId="5">
    <w:abstractNumId w:val="20"/>
  </w:num>
  <w:num w:numId="6">
    <w:abstractNumId w:val="16"/>
  </w:num>
  <w:num w:numId="7">
    <w:abstractNumId w:val="35"/>
  </w:num>
  <w:num w:numId="8">
    <w:abstractNumId w:val="4"/>
  </w:num>
  <w:num w:numId="9">
    <w:abstractNumId w:val="45"/>
  </w:num>
  <w:num w:numId="10">
    <w:abstractNumId w:val="13"/>
  </w:num>
  <w:num w:numId="11">
    <w:abstractNumId w:val="53"/>
  </w:num>
  <w:num w:numId="12">
    <w:abstractNumId w:val="11"/>
  </w:num>
  <w:num w:numId="13">
    <w:abstractNumId w:val="7"/>
  </w:num>
  <w:num w:numId="14">
    <w:abstractNumId w:val="17"/>
  </w:num>
  <w:num w:numId="15">
    <w:abstractNumId w:val="3"/>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6"/>
  </w:num>
  <w:num w:numId="18">
    <w:abstractNumId w:val="38"/>
  </w:num>
  <w:num w:numId="19">
    <w:abstractNumId w:val="29"/>
  </w:num>
  <w:num w:numId="20">
    <w:abstractNumId w:val="36"/>
  </w:num>
  <w:num w:numId="21">
    <w:abstractNumId w:val="10"/>
  </w:num>
  <w:num w:numId="22">
    <w:abstractNumId w:val="33"/>
  </w:num>
  <w:num w:numId="23">
    <w:abstractNumId w:val="14"/>
  </w:num>
  <w:num w:numId="24">
    <w:abstractNumId w:val="43"/>
  </w:num>
  <w:num w:numId="25">
    <w:abstractNumId w:val="54"/>
  </w:num>
  <w:num w:numId="26">
    <w:abstractNumId w:val="28"/>
  </w:num>
  <w:num w:numId="27">
    <w:abstractNumId w:val="39"/>
  </w:num>
  <w:num w:numId="28">
    <w:abstractNumId w:val="22"/>
  </w:num>
  <w:num w:numId="29">
    <w:abstractNumId w:val="34"/>
  </w:num>
  <w:num w:numId="30">
    <w:abstractNumId w:val="48"/>
  </w:num>
  <w:num w:numId="31">
    <w:abstractNumId w:val="41"/>
  </w:num>
  <w:num w:numId="32">
    <w:abstractNumId w:val="15"/>
  </w:num>
  <w:num w:numId="33">
    <w:abstractNumId w:val="44"/>
  </w:num>
  <w:num w:numId="34">
    <w:abstractNumId w:val="32"/>
  </w:num>
  <w:num w:numId="35">
    <w:abstractNumId w:val="50"/>
  </w:num>
  <w:num w:numId="36">
    <w:abstractNumId w:val="40"/>
  </w:num>
  <w:num w:numId="37">
    <w:abstractNumId w:val="8"/>
  </w:num>
  <w:num w:numId="38">
    <w:abstractNumId w:val="51"/>
  </w:num>
  <w:num w:numId="39">
    <w:abstractNumId w:val="55"/>
  </w:num>
  <w:num w:numId="40">
    <w:abstractNumId w:val="24"/>
  </w:num>
  <w:num w:numId="41">
    <w:abstractNumId w:val="19"/>
  </w:num>
  <w:num w:numId="42">
    <w:abstractNumId w:val="6"/>
  </w:num>
  <w:num w:numId="43">
    <w:abstractNumId w:val="25"/>
  </w:num>
  <w:num w:numId="44">
    <w:abstractNumId w:val="26"/>
  </w:num>
  <w:num w:numId="45">
    <w:abstractNumId w:val="2"/>
  </w:num>
  <w:num w:numId="46">
    <w:abstractNumId w:val="42"/>
  </w:num>
  <w:num w:numId="47">
    <w:abstractNumId w:val="30"/>
  </w:num>
  <w:num w:numId="48">
    <w:abstractNumId w:val="18"/>
  </w:num>
  <w:num w:numId="49">
    <w:abstractNumId w:val="1"/>
  </w:num>
  <w:num w:numId="50">
    <w:abstractNumId w:val="46"/>
  </w:num>
  <w:num w:numId="51">
    <w:abstractNumId w:val="37"/>
  </w:num>
  <w:num w:numId="52">
    <w:abstractNumId w:val="47"/>
  </w:num>
  <w:num w:numId="53">
    <w:abstractNumId w:val="31"/>
  </w:num>
  <w:num w:numId="54">
    <w:abstractNumId w:val="27"/>
  </w:num>
  <w:num w:numId="55">
    <w:abstractNumId w:val="49"/>
  </w:num>
  <w:num w:numId="56">
    <w:abstractNumId w:val="12"/>
  </w:num>
  <w:num w:numId="57">
    <w:abstractNumId w:val="23"/>
  </w:num>
  <w:num w:numId="58">
    <w:abstractNumId w:val="5"/>
  </w:num>
  <w:num w:numId="59">
    <w:abstractNumId w:val="51"/>
  </w:num>
  <w:num w:numId="60">
    <w:abstractNumId w:val="51"/>
  </w:num>
  <w:num w:numId="61">
    <w:abstractNumId w:val="51"/>
  </w:num>
  <w:num w:numId="62">
    <w:abstractNumId w:val="51"/>
  </w:num>
  <w:num w:numId="63">
    <w:abstractNumId w:val="51"/>
  </w:num>
  <w:num w:numId="64">
    <w:abstractNumId w:val="51"/>
  </w:num>
  <w:num w:numId="65">
    <w:abstractNumId w:val="51"/>
  </w:num>
  <w:num w:numId="66">
    <w:abstractNumId w:val="51"/>
  </w:num>
  <w:num w:numId="67">
    <w:abstractNumId w:val="51"/>
  </w:num>
  <w:num w:numId="68">
    <w:abstractNumId w:val="5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7ED9"/>
    <w:rsid w:val="00004DA0"/>
    <w:rsid w:val="000050C1"/>
    <w:rsid w:val="00013411"/>
    <w:rsid w:val="000163E4"/>
    <w:rsid w:val="00016DEC"/>
    <w:rsid w:val="000216AF"/>
    <w:rsid w:val="00032C2D"/>
    <w:rsid w:val="00042BBF"/>
    <w:rsid w:val="00046F22"/>
    <w:rsid w:val="00070DDF"/>
    <w:rsid w:val="00077241"/>
    <w:rsid w:val="00077686"/>
    <w:rsid w:val="000807C0"/>
    <w:rsid w:val="00093A34"/>
    <w:rsid w:val="00097928"/>
    <w:rsid w:val="000A529E"/>
    <w:rsid w:val="000C2B5C"/>
    <w:rsid w:val="000C5001"/>
    <w:rsid w:val="000D5C75"/>
    <w:rsid w:val="000E7622"/>
    <w:rsid w:val="000F1896"/>
    <w:rsid w:val="000F548A"/>
    <w:rsid w:val="000F7AA6"/>
    <w:rsid w:val="001047CD"/>
    <w:rsid w:val="001264CE"/>
    <w:rsid w:val="001326CA"/>
    <w:rsid w:val="00133403"/>
    <w:rsid w:val="0013399A"/>
    <w:rsid w:val="00141189"/>
    <w:rsid w:val="00147AD9"/>
    <w:rsid w:val="001525D2"/>
    <w:rsid w:val="0016444C"/>
    <w:rsid w:val="00170468"/>
    <w:rsid w:val="00185787"/>
    <w:rsid w:val="00187031"/>
    <w:rsid w:val="0019745E"/>
    <w:rsid w:val="001A0493"/>
    <w:rsid w:val="001A76F8"/>
    <w:rsid w:val="001B3F3C"/>
    <w:rsid w:val="001B4454"/>
    <w:rsid w:val="001B4884"/>
    <w:rsid w:val="001C0843"/>
    <w:rsid w:val="001C157D"/>
    <w:rsid w:val="001C4830"/>
    <w:rsid w:val="001D0A12"/>
    <w:rsid w:val="001D20CB"/>
    <w:rsid w:val="001D4501"/>
    <w:rsid w:val="001E3248"/>
    <w:rsid w:val="001E4CA8"/>
    <w:rsid w:val="001F3ADB"/>
    <w:rsid w:val="001F419A"/>
    <w:rsid w:val="00200FB2"/>
    <w:rsid w:val="00205BB0"/>
    <w:rsid w:val="00205E10"/>
    <w:rsid w:val="002115CF"/>
    <w:rsid w:val="002153E7"/>
    <w:rsid w:val="0021642F"/>
    <w:rsid w:val="0021657B"/>
    <w:rsid w:val="00217C57"/>
    <w:rsid w:val="00233CCB"/>
    <w:rsid w:val="00234C84"/>
    <w:rsid w:val="00250CAE"/>
    <w:rsid w:val="00252312"/>
    <w:rsid w:val="00254F01"/>
    <w:rsid w:val="002616F3"/>
    <w:rsid w:val="002622DA"/>
    <w:rsid w:val="00264C78"/>
    <w:rsid w:val="00267B06"/>
    <w:rsid w:val="00270D2E"/>
    <w:rsid w:val="00276F0B"/>
    <w:rsid w:val="00286823"/>
    <w:rsid w:val="002930CD"/>
    <w:rsid w:val="002942F5"/>
    <w:rsid w:val="002A13B3"/>
    <w:rsid w:val="002A25B0"/>
    <w:rsid w:val="002B0E53"/>
    <w:rsid w:val="002C0DB1"/>
    <w:rsid w:val="002C3DE9"/>
    <w:rsid w:val="002C6BCF"/>
    <w:rsid w:val="002C6BDE"/>
    <w:rsid w:val="002D447C"/>
    <w:rsid w:val="002E0C9E"/>
    <w:rsid w:val="002E35A0"/>
    <w:rsid w:val="002E40A4"/>
    <w:rsid w:val="002E537C"/>
    <w:rsid w:val="002E60B2"/>
    <w:rsid w:val="002E61F1"/>
    <w:rsid w:val="002F0FB9"/>
    <w:rsid w:val="002F3E2A"/>
    <w:rsid w:val="002F6746"/>
    <w:rsid w:val="00303541"/>
    <w:rsid w:val="0031152A"/>
    <w:rsid w:val="00312D3B"/>
    <w:rsid w:val="00316074"/>
    <w:rsid w:val="003215E7"/>
    <w:rsid w:val="00337647"/>
    <w:rsid w:val="003400F7"/>
    <w:rsid w:val="0034386F"/>
    <w:rsid w:val="003558FF"/>
    <w:rsid w:val="00360658"/>
    <w:rsid w:val="00366E6E"/>
    <w:rsid w:val="00371AA5"/>
    <w:rsid w:val="003755AB"/>
    <w:rsid w:val="00375DA5"/>
    <w:rsid w:val="00382CA3"/>
    <w:rsid w:val="00383182"/>
    <w:rsid w:val="003918E5"/>
    <w:rsid w:val="00393264"/>
    <w:rsid w:val="00393979"/>
    <w:rsid w:val="0039645E"/>
    <w:rsid w:val="00396665"/>
    <w:rsid w:val="003A4381"/>
    <w:rsid w:val="003A4BD2"/>
    <w:rsid w:val="003A5E92"/>
    <w:rsid w:val="003A7115"/>
    <w:rsid w:val="003B13FA"/>
    <w:rsid w:val="003B4656"/>
    <w:rsid w:val="003B55DE"/>
    <w:rsid w:val="003B7AD6"/>
    <w:rsid w:val="003C71C0"/>
    <w:rsid w:val="003D08CD"/>
    <w:rsid w:val="003D0BBE"/>
    <w:rsid w:val="003D3998"/>
    <w:rsid w:val="003E22D2"/>
    <w:rsid w:val="003F0A11"/>
    <w:rsid w:val="003F5CF9"/>
    <w:rsid w:val="003F722A"/>
    <w:rsid w:val="004001CE"/>
    <w:rsid w:val="00411D09"/>
    <w:rsid w:val="00413697"/>
    <w:rsid w:val="00414AF6"/>
    <w:rsid w:val="00420144"/>
    <w:rsid w:val="0042163C"/>
    <w:rsid w:val="004227FB"/>
    <w:rsid w:val="00444423"/>
    <w:rsid w:val="00447566"/>
    <w:rsid w:val="00454763"/>
    <w:rsid w:val="00470B08"/>
    <w:rsid w:val="00472408"/>
    <w:rsid w:val="004737C3"/>
    <w:rsid w:val="004903D8"/>
    <w:rsid w:val="00497857"/>
    <w:rsid w:val="004A0C31"/>
    <w:rsid w:val="004B1654"/>
    <w:rsid w:val="004C3831"/>
    <w:rsid w:val="004D1F44"/>
    <w:rsid w:val="004D3EB0"/>
    <w:rsid w:val="004D6B6C"/>
    <w:rsid w:val="004E4A29"/>
    <w:rsid w:val="004F1375"/>
    <w:rsid w:val="004F6A37"/>
    <w:rsid w:val="00504D61"/>
    <w:rsid w:val="00506D7F"/>
    <w:rsid w:val="0051122C"/>
    <w:rsid w:val="0051326F"/>
    <w:rsid w:val="00513E55"/>
    <w:rsid w:val="005256D1"/>
    <w:rsid w:val="00527ED9"/>
    <w:rsid w:val="005348DE"/>
    <w:rsid w:val="00544728"/>
    <w:rsid w:val="00551A3C"/>
    <w:rsid w:val="00553FBC"/>
    <w:rsid w:val="00553FE0"/>
    <w:rsid w:val="005553F7"/>
    <w:rsid w:val="00561F0A"/>
    <w:rsid w:val="00562BD2"/>
    <w:rsid w:val="00564B76"/>
    <w:rsid w:val="005A5E58"/>
    <w:rsid w:val="005B4CAD"/>
    <w:rsid w:val="005D1811"/>
    <w:rsid w:val="005D2ED8"/>
    <w:rsid w:val="005D37B6"/>
    <w:rsid w:val="005E5AD2"/>
    <w:rsid w:val="005E76FD"/>
    <w:rsid w:val="005F153B"/>
    <w:rsid w:val="006002B8"/>
    <w:rsid w:val="00600BE6"/>
    <w:rsid w:val="006115B4"/>
    <w:rsid w:val="00616B1B"/>
    <w:rsid w:val="00617E4C"/>
    <w:rsid w:val="00622B6F"/>
    <w:rsid w:val="006321BA"/>
    <w:rsid w:val="006352A3"/>
    <w:rsid w:val="00636679"/>
    <w:rsid w:val="00642263"/>
    <w:rsid w:val="00650D30"/>
    <w:rsid w:val="00652A46"/>
    <w:rsid w:val="0065413F"/>
    <w:rsid w:val="00654DA3"/>
    <w:rsid w:val="00666D67"/>
    <w:rsid w:val="00675C41"/>
    <w:rsid w:val="00676EA5"/>
    <w:rsid w:val="0068192A"/>
    <w:rsid w:val="0069674A"/>
    <w:rsid w:val="006A6516"/>
    <w:rsid w:val="006B1C3B"/>
    <w:rsid w:val="006B2E5C"/>
    <w:rsid w:val="006B378F"/>
    <w:rsid w:val="006C20EA"/>
    <w:rsid w:val="006C6C80"/>
    <w:rsid w:val="006D2F38"/>
    <w:rsid w:val="006D4311"/>
    <w:rsid w:val="006E44B1"/>
    <w:rsid w:val="006E5A29"/>
    <w:rsid w:val="006F320A"/>
    <w:rsid w:val="006F5526"/>
    <w:rsid w:val="007066D6"/>
    <w:rsid w:val="00706B81"/>
    <w:rsid w:val="00711FF3"/>
    <w:rsid w:val="00712221"/>
    <w:rsid w:val="00717016"/>
    <w:rsid w:val="00717DF5"/>
    <w:rsid w:val="00722C32"/>
    <w:rsid w:val="007235C9"/>
    <w:rsid w:val="00724D89"/>
    <w:rsid w:val="00737817"/>
    <w:rsid w:val="0074303A"/>
    <w:rsid w:val="00743BF5"/>
    <w:rsid w:val="00756E1C"/>
    <w:rsid w:val="00757E5E"/>
    <w:rsid w:val="00770F13"/>
    <w:rsid w:val="007727EE"/>
    <w:rsid w:val="007763EC"/>
    <w:rsid w:val="00776D67"/>
    <w:rsid w:val="007813DC"/>
    <w:rsid w:val="007827AF"/>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B89"/>
    <w:rsid w:val="00801DED"/>
    <w:rsid w:val="00806F2D"/>
    <w:rsid w:val="00810E04"/>
    <w:rsid w:val="00811AB7"/>
    <w:rsid w:val="008176B9"/>
    <w:rsid w:val="00824EE4"/>
    <w:rsid w:val="0082665F"/>
    <w:rsid w:val="008301EE"/>
    <w:rsid w:val="00831B49"/>
    <w:rsid w:val="00834A08"/>
    <w:rsid w:val="00840F76"/>
    <w:rsid w:val="008417CF"/>
    <w:rsid w:val="00843499"/>
    <w:rsid w:val="00843F92"/>
    <w:rsid w:val="00845AFA"/>
    <w:rsid w:val="0085463F"/>
    <w:rsid w:val="0085574F"/>
    <w:rsid w:val="008733B8"/>
    <w:rsid w:val="00875A71"/>
    <w:rsid w:val="008805A7"/>
    <w:rsid w:val="008840EA"/>
    <w:rsid w:val="0088459F"/>
    <w:rsid w:val="00884EC1"/>
    <w:rsid w:val="00884F1E"/>
    <w:rsid w:val="008874F6"/>
    <w:rsid w:val="00891CDB"/>
    <w:rsid w:val="00893F8A"/>
    <w:rsid w:val="008A69A4"/>
    <w:rsid w:val="008C0FE4"/>
    <w:rsid w:val="008C520F"/>
    <w:rsid w:val="008D5CBF"/>
    <w:rsid w:val="008E00AB"/>
    <w:rsid w:val="008E75B0"/>
    <w:rsid w:val="008F122F"/>
    <w:rsid w:val="008F216F"/>
    <w:rsid w:val="008F332A"/>
    <w:rsid w:val="008F38E2"/>
    <w:rsid w:val="008F5D24"/>
    <w:rsid w:val="008F74BA"/>
    <w:rsid w:val="00903884"/>
    <w:rsid w:val="009046B3"/>
    <w:rsid w:val="00905364"/>
    <w:rsid w:val="00905937"/>
    <w:rsid w:val="00907339"/>
    <w:rsid w:val="00907867"/>
    <w:rsid w:val="0091595D"/>
    <w:rsid w:val="00917922"/>
    <w:rsid w:val="00924879"/>
    <w:rsid w:val="009263F7"/>
    <w:rsid w:val="00932E54"/>
    <w:rsid w:val="00936B36"/>
    <w:rsid w:val="0093747C"/>
    <w:rsid w:val="009404DF"/>
    <w:rsid w:val="009511CE"/>
    <w:rsid w:val="00963017"/>
    <w:rsid w:val="00982777"/>
    <w:rsid w:val="009832A2"/>
    <w:rsid w:val="00983B2E"/>
    <w:rsid w:val="00991ED4"/>
    <w:rsid w:val="009A1D9C"/>
    <w:rsid w:val="009A2D1A"/>
    <w:rsid w:val="009A40D2"/>
    <w:rsid w:val="009A6925"/>
    <w:rsid w:val="009A776E"/>
    <w:rsid w:val="009B5BB1"/>
    <w:rsid w:val="009E66A5"/>
    <w:rsid w:val="009F2F1C"/>
    <w:rsid w:val="009F7063"/>
    <w:rsid w:val="00A01F2C"/>
    <w:rsid w:val="00A22AE8"/>
    <w:rsid w:val="00A2472E"/>
    <w:rsid w:val="00A25C74"/>
    <w:rsid w:val="00A30A22"/>
    <w:rsid w:val="00A37010"/>
    <w:rsid w:val="00A47C04"/>
    <w:rsid w:val="00A552E2"/>
    <w:rsid w:val="00A621C8"/>
    <w:rsid w:val="00A7292A"/>
    <w:rsid w:val="00A73896"/>
    <w:rsid w:val="00A76704"/>
    <w:rsid w:val="00A7694E"/>
    <w:rsid w:val="00A84964"/>
    <w:rsid w:val="00A90B6E"/>
    <w:rsid w:val="00A96E8C"/>
    <w:rsid w:val="00AA187E"/>
    <w:rsid w:val="00AA44DF"/>
    <w:rsid w:val="00AA5E8C"/>
    <w:rsid w:val="00AB0692"/>
    <w:rsid w:val="00AB1FB8"/>
    <w:rsid w:val="00AB6446"/>
    <w:rsid w:val="00AC0211"/>
    <w:rsid w:val="00AC569D"/>
    <w:rsid w:val="00AC5780"/>
    <w:rsid w:val="00AE1A24"/>
    <w:rsid w:val="00AE368E"/>
    <w:rsid w:val="00AF1D3B"/>
    <w:rsid w:val="00AF2E5F"/>
    <w:rsid w:val="00AF7C6E"/>
    <w:rsid w:val="00B0082C"/>
    <w:rsid w:val="00B112D2"/>
    <w:rsid w:val="00B13275"/>
    <w:rsid w:val="00B2003A"/>
    <w:rsid w:val="00B20F4E"/>
    <w:rsid w:val="00B34DF5"/>
    <w:rsid w:val="00B37AB3"/>
    <w:rsid w:val="00B41210"/>
    <w:rsid w:val="00B4193E"/>
    <w:rsid w:val="00B450C2"/>
    <w:rsid w:val="00B4644C"/>
    <w:rsid w:val="00B5186B"/>
    <w:rsid w:val="00B53482"/>
    <w:rsid w:val="00B62948"/>
    <w:rsid w:val="00B635D1"/>
    <w:rsid w:val="00B654F6"/>
    <w:rsid w:val="00B71A72"/>
    <w:rsid w:val="00B801C3"/>
    <w:rsid w:val="00B82632"/>
    <w:rsid w:val="00B82EA2"/>
    <w:rsid w:val="00B852ED"/>
    <w:rsid w:val="00B87989"/>
    <w:rsid w:val="00B90389"/>
    <w:rsid w:val="00BB0685"/>
    <w:rsid w:val="00BB5177"/>
    <w:rsid w:val="00BB63B5"/>
    <w:rsid w:val="00BD261C"/>
    <w:rsid w:val="00BD3EA2"/>
    <w:rsid w:val="00BE0C8E"/>
    <w:rsid w:val="00BF027D"/>
    <w:rsid w:val="00BF4C67"/>
    <w:rsid w:val="00BF679A"/>
    <w:rsid w:val="00C172FF"/>
    <w:rsid w:val="00C231D0"/>
    <w:rsid w:val="00C2715E"/>
    <w:rsid w:val="00C46A14"/>
    <w:rsid w:val="00C5213D"/>
    <w:rsid w:val="00C66601"/>
    <w:rsid w:val="00C7409E"/>
    <w:rsid w:val="00C7566F"/>
    <w:rsid w:val="00C76B2D"/>
    <w:rsid w:val="00C802C0"/>
    <w:rsid w:val="00C855C5"/>
    <w:rsid w:val="00C87965"/>
    <w:rsid w:val="00C931D4"/>
    <w:rsid w:val="00C956F2"/>
    <w:rsid w:val="00C95895"/>
    <w:rsid w:val="00CA4105"/>
    <w:rsid w:val="00CA6A5B"/>
    <w:rsid w:val="00CB558D"/>
    <w:rsid w:val="00CC50F1"/>
    <w:rsid w:val="00CD4F50"/>
    <w:rsid w:val="00CE67E5"/>
    <w:rsid w:val="00CE7005"/>
    <w:rsid w:val="00CF01CE"/>
    <w:rsid w:val="00CF27E1"/>
    <w:rsid w:val="00CF30C0"/>
    <w:rsid w:val="00D06BE6"/>
    <w:rsid w:val="00D10B51"/>
    <w:rsid w:val="00D110D5"/>
    <w:rsid w:val="00D116FC"/>
    <w:rsid w:val="00D148DF"/>
    <w:rsid w:val="00D152A7"/>
    <w:rsid w:val="00D20C9B"/>
    <w:rsid w:val="00D2154A"/>
    <w:rsid w:val="00D42370"/>
    <w:rsid w:val="00D457FA"/>
    <w:rsid w:val="00D5695F"/>
    <w:rsid w:val="00D64AB8"/>
    <w:rsid w:val="00D669D1"/>
    <w:rsid w:val="00D8572F"/>
    <w:rsid w:val="00D9783F"/>
    <w:rsid w:val="00DA470E"/>
    <w:rsid w:val="00DA666C"/>
    <w:rsid w:val="00DB05FD"/>
    <w:rsid w:val="00DB3444"/>
    <w:rsid w:val="00DB41DB"/>
    <w:rsid w:val="00DB5168"/>
    <w:rsid w:val="00DC4DC4"/>
    <w:rsid w:val="00DE2AD6"/>
    <w:rsid w:val="00DF4BDC"/>
    <w:rsid w:val="00E01C99"/>
    <w:rsid w:val="00E02150"/>
    <w:rsid w:val="00E24F28"/>
    <w:rsid w:val="00E269B5"/>
    <w:rsid w:val="00E30CAD"/>
    <w:rsid w:val="00E36826"/>
    <w:rsid w:val="00E426F0"/>
    <w:rsid w:val="00E43285"/>
    <w:rsid w:val="00E47322"/>
    <w:rsid w:val="00E5173C"/>
    <w:rsid w:val="00E5415A"/>
    <w:rsid w:val="00E54DA7"/>
    <w:rsid w:val="00E553E2"/>
    <w:rsid w:val="00E61A4F"/>
    <w:rsid w:val="00E72A18"/>
    <w:rsid w:val="00E805D4"/>
    <w:rsid w:val="00E951B1"/>
    <w:rsid w:val="00E961C2"/>
    <w:rsid w:val="00EA01CF"/>
    <w:rsid w:val="00EA756A"/>
    <w:rsid w:val="00EB212F"/>
    <w:rsid w:val="00EB50B3"/>
    <w:rsid w:val="00EB66C2"/>
    <w:rsid w:val="00EC1650"/>
    <w:rsid w:val="00ED1448"/>
    <w:rsid w:val="00ED3155"/>
    <w:rsid w:val="00ED573A"/>
    <w:rsid w:val="00EE6551"/>
    <w:rsid w:val="00EE7909"/>
    <w:rsid w:val="00EF000E"/>
    <w:rsid w:val="00EF4F11"/>
    <w:rsid w:val="00F00CFC"/>
    <w:rsid w:val="00F022B2"/>
    <w:rsid w:val="00F0425F"/>
    <w:rsid w:val="00F05AD2"/>
    <w:rsid w:val="00F11B9D"/>
    <w:rsid w:val="00F154D7"/>
    <w:rsid w:val="00F27E5A"/>
    <w:rsid w:val="00F33ACD"/>
    <w:rsid w:val="00F34AA7"/>
    <w:rsid w:val="00F412AE"/>
    <w:rsid w:val="00F52A58"/>
    <w:rsid w:val="00F56B63"/>
    <w:rsid w:val="00F56EA5"/>
    <w:rsid w:val="00F579D1"/>
    <w:rsid w:val="00F61AD9"/>
    <w:rsid w:val="00F6655B"/>
    <w:rsid w:val="00F77FAC"/>
    <w:rsid w:val="00F81D47"/>
    <w:rsid w:val="00FB098A"/>
    <w:rsid w:val="00FB4D01"/>
    <w:rsid w:val="00FD20A1"/>
    <w:rsid w:val="00FE01F8"/>
    <w:rsid w:val="00FE1F1B"/>
    <w:rsid w:val="00FE624D"/>
    <w:rsid w:val="00FE7A7D"/>
    <w:rsid w:val="00FF01CF"/>
    <w:rsid w:val="00FF26EF"/>
    <w:rsid w:val="00FF28B0"/>
    <w:rsid w:val="00FF293A"/>
    <w:rsid w:val="00FF30C1"/>
    <w:rsid w:val="00FF6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3ABC0"/>
  <w15:docId w15:val="{0D4974EC-86DF-4A60-9C59-A25957C1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Заголовок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272711292">
      <w:bodyDiv w:val="1"/>
      <w:marLeft w:val="0"/>
      <w:marRight w:val="0"/>
      <w:marTop w:val="0"/>
      <w:marBottom w:val="0"/>
      <w:divBdr>
        <w:top w:val="none" w:sz="0" w:space="0" w:color="auto"/>
        <w:left w:val="none" w:sz="0" w:space="0" w:color="auto"/>
        <w:bottom w:val="none" w:sz="0" w:space="0" w:color="auto"/>
        <w:right w:val="none" w:sz="0" w:space="0" w:color="auto"/>
      </w:divBdr>
    </w:div>
    <w:div w:id="280038915">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02178289">
      <w:bodyDiv w:val="1"/>
      <w:marLeft w:val="0"/>
      <w:marRight w:val="0"/>
      <w:marTop w:val="0"/>
      <w:marBottom w:val="0"/>
      <w:divBdr>
        <w:top w:val="none" w:sz="0" w:space="0" w:color="auto"/>
        <w:left w:val="none" w:sz="0" w:space="0" w:color="auto"/>
        <w:bottom w:val="none" w:sz="0" w:space="0" w:color="auto"/>
        <w:right w:val="none" w:sz="0" w:space="0" w:color="auto"/>
      </w:divBdr>
    </w:div>
    <w:div w:id="905457826">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15477781">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35700298">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369797118">
      <w:bodyDiv w:val="1"/>
      <w:marLeft w:val="0"/>
      <w:marRight w:val="0"/>
      <w:marTop w:val="0"/>
      <w:marBottom w:val="0"/>
      <w:divBdr>
        <w:top w:val="none" w:sz="0" w:space="0" w:color="auto"/>
        <w:left w:val="none" w:sz="0" w:space="0" w:color="auto"/>
        <w:bottom w:val="none" w:sz="0" w:space="0" w:color="auto"/>
        <w:right w:val="none" w:sz="0" w:space="0" w:color="auto"/>
      </w:divBdr>
    </w:div>
    <w:div w:id="1541042815">
      <w:bodyDiv w:val="1"/>
      <w:marLeft w:val="0"/>
      <w:marRight w:val="0"/>
      <w:marTop w:val="0"/>
      <w:marBottom w:val="0"/>
      <w:divBdr>
        <w:top w:val="none" w:sz="0" w:space="0" w:color="auto"/>
        <w:left w:val="none" w:sz="0" w:space="0" w:color="auto"/>
        <w:bottom w:val="none" w:sz="0" w:space="0" w:color="auto"/>
        <w:right w:val="none" w:sz="0" w:space="0" w:color="auto"/>
      </w:divBdr>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7930867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Projects\univ\graph-analysis\docs\&#1054;&#1094;&#1077;&#1085;&#1082;&#1072;%20&#1101;&#1092;&#1092;&#1077;&#1082;&#1090;&#1080;&#1074;&#1085;&#1086;&#1089;&#1090;&#1080;%20&#1074;&#1099;&#1073;&#1086;&#1088;&#1082;&#10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2"/>
          <c:tx>
            <c:v>Оптимизированный</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33"/>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05-4995-8CE3-146E93EE6FAD}"/>
                </c:ext>
              </c:extLst>
            </c:dLbl>
            <c:dLbl>
              <c:idx val="35"/>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005-4995-8CE3-146E93EE6FAD}"/>
                </c:ext>
              </c:extLst>
            </c:dLbl>
            <c:spPr>
              <a:solidFill>
                <a:sysClr val="window" lastClr="FFFFFF"/>
              </a:solidFill>
              <a:ln>
                <a:solidFill>
                  <a:sysClr val="windowText" lastClr="000000">
                    <a:lumMod val="65000"/>
                    <a:lumOff val="35000"/>
                  </a:sysClr>
                </a:solidFill>
              </a:ln>
              <a:effectLst/>
            </c:sp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'Повышенная насыщенность'!$A$2:$A$37</c:f>
              <c:numCache>
                <c:formatCode>General</c:formatCode>
                <c:ptCount val="36"/>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pt idx="34">
                  <c:v>350</c:v>
                </c:pt>
                <c:pt idx="35">
                  <c:v>500</c:v>
                </c:pt>
              </c:numCache>
            </c:numRef>
          </c:xVal>
          <c:yVal>
            <c:numRef>
              <c:f>'Повышенная насыщенность'!$F$2:$F$39</c:f>
              <c:numCache>
                <c:formatCode>General</c:formatCode>
                <c:ptCount val="38"/>
                <c:pt idx="0">
                  <c:v>9.9992752075195291E-4</c:v>
                </c:pt>
                <c:pt idx="1">
                  <c:v>1.6000747680664E-2</c:v>
                </c:pt>
                <c:pt idx="2">
                  <c:v>4.4002294540405197E-2</c:v>
                </c:pt>
                <c:pt idx="3">
                  <c:v>8.7005376815795898E-2</c:v>
                </c:pt>
                <c:pt idx="4">
                  <c:v>0.124007225036621</c:v>
                </c:pt>
                <c:pt idx="5">
                  <c:v>0.177010297775268</c:v>
                </c:pt>
                <c:pt idx="6">
                  <c:v>0.35602045059204102</c:v>
                </c:pt>
                <c:pt idx="7">
                  <c:v>0.36502099037170399</c:v>
                </c:pt>
                <c:pt idx="8">
                  <c:v>0.34601998329162598</c:v>
                </c:pt>
                <c:pt idx="9">
                  <c:v>0.448025703430175</c:v>
                </c:pt>
                <c:pt idx="10">
                  <c:v>0.68903923034667902</c:v>
                </c:pt>
                <c:pt idx="11">
                  <c:v>0.85604882240295399</c:v>
                </c:pt>
                <c:pt idx="12">
                  <c:v>1.23407053947448</c:v>
                </c:pt>
                <c:pt idx="13">
                  <c:v>1.4320816993713299</c:v>
                </c:pt>
                <c:pt idx="14">
                  <c:v>1.80910325050354</c:v>
                </c:pt>
                <c:pt idx="15">
                  <c:v>2.17612433433532</c:v>
                </c:pt>
                <c:pt idx="16">
                  <c:v>2.4661407470703098</c:v>
                </c:pt>
                <c:pt idx="17">
                  <c:v>3.0961771011352499</c:v>
                </c:pt>
                <c:pt idx="18">
                  <c:v>4.0332310199737504</c:v>
                </c:pt>
                <c:pt idx="19">
                  <c:v>3.6042060852050701</c:v>
                </c:pt>
                <c:pt idx="20">
                  <c:v>5.47131276130676</c:v>
                </c:pt>
                <c:pt idx="21">
                  <c:v>4.6142640113830504</c:v>
                </c:pt>
                <c:pt idx="22">
                  <c:v>10.413595438003499</c:v>
                </c:pt>
                <c:pt idx="23">
                  <c:v>11.408652544021599</c:v>
                </c:pt>
                <c:pt idx="24">
                  <c:v>18.966084957122799</c:v>
                </c:pt>
                <c:pt idx="25">
                  <c:v>25.653467416763299</c:v>
                </c:pt>
                <c:pt idx="26">
                  <c:v>49.739845037460299</c:v>
                </c:pt>
                <c:pt idx="27">
                  <c:v>57.569293022155698</c:v>
                </c:pt>
                <c:pt idx="28">
                  <c:v>66.666813373565603</c:v>
                </c:pt>
                <c:pt idx="29">
                  <c:v>78.216473817825303</c:v>
                </c:pt>
                <c:pt idx="30">
                  <c:v>91.414228439330998</c:v>
                </c:pt>
                <c:pt idx="31">
                  <c:v>99.300679683685303</c:v>
                </c:pt>
                <c:pt idx="32">
                  <c:v>109.172244310379</c:v>
                </c:pt>
                <c:pt idx="33">
                  <c:v>227.558015584945</c:v>
                </c:pt>
                <c:pt idx="34">
                  <c:v>613.60809612274102</c:v>
                </c:pt>
                <c:pt idx="35">
                  <c:v>1526.95933723449</c:v>
                </c:pt>
                <c:pt idx="36">
                  <c:v>4280.6598398685401</c:v>
                </c:pt>
                <c:pt idx="37">
                  <c:v>6266.4873266220002</c:v>
                </c:pt>
              </c:numCache>
            </c:numRef>
          </c:yVal>
          <c:smooth val="0"/>
          <c:extLst>
            <c:ext xmlns:c16="http://schemas.microsoft.com/office/drawing/2014/chart" uri="{C3380CC4-5D6E-409C-BE32-E72D297353CC}">
              <c16:uniqueId val="{00000002-B005-4995-8CE3-146E93EE6FAD}"/>
            </c:ext>
          </c:extLst>
        </c:ser>
        <c:ser>
          <c:idx val="1"/>
          <c:order val="3"/>
          <c:tx>
            <c:v>Неоптимизированный</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3"/>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05-4995-8CE3-146E93EE6FAD}"/>
                </c:ext>
              </c:extLst>
            </c:dLbl>
            <c:spPr>
              <a:solidFill>
                <a:sysClr val="window" lastClr="FFFFFF"/>
              </a:solidFill>
              <a:ln>
                <a:solidFill>
                  <a:sysClr val="windowText" lastClr="000000">
                    <a:lumMod val="65000"/>
                    <a:lumOff val="35000"/>
                  </a:sysClr>
                </a:solidFill>
              </a:ln>
              <a:effectLst/>
            </c:sp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'Повышенная насыщенность'!$A$2:$A$35</c:f>
              <c:numCache>
                <c:formatCode>General</c:formatCode>
                <c:ptCount val="34"/>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numCache>
            </c:numRef>
          </c:xVal>
          <c:yVal>
            <c:numRef>
              <c:f>'Повышенная насыщенность'!$G$2:$G$35</c:f>
              <c:numCache>
                <c:formatCode>General</c:formatCode>
                <c:ptCount val="34"/>
                <c:pt idx="0">
                  <c:v>0</c:v>
                </c:pt>
                <c:pt idx="1">
                  <c:v>1.6000986099243102E-2</c:v>
                </c:pt>
                <c:pt idx="2">
                  <c:v>6.8004131317138602E-2</c:v>
                </c:pt>
                <c:pt idx="3">
                  <c:v>0.14600801467895499</c:v>
                </c:pt>
                <c:pt idx="4">
                  <c:v>0.25401425361633301</c:v>
                </c:pt>
                <c:pt idx="5">
                  <c:v>0.52002954483032204</c:v>
                </c:pt>
                <c:pt idx="6">
                  <c:v>1.02805852890014</c:v>
                </c:pt>
                <c:pt idx="7">
                  <c:v>1.2400708198547301</c:v>
                </c:pt>
                <c:pt idx="8">
                  <c:v>1.44308233261108</c:v>
                </c:pt>
                <c:pt idx="9">
                  <c:v>1.9151093959808301</c:v>
                </c:pt>
                <c:pt idx="10">
                  <c:v>2.8621637821197501</c:v>
                </c:pt>
                <c:pt idx="11">
                  <c:v>3.7962172031402499</c:v>
                </c:pt>
                <c:pt idx="12">
                  <c:v>5.6483230590820304</c:v>
                </c:pt>
                <c:pt idx="13">
                  <c:v>7.2134125232696498</c:v>
                </c:pt>
                <c:pt idx="14">
                  <c:v>10.7326138019561</c:v>
                </c:pt>
                <c:pt idx="15">
                  <c:v>14.244814872741699</c:v>
                </c:pt>
                <c:pt idx="16">
                  <c:v>16.587948799133301</c:v>
                </c:pt>
                <c:pt idx="17">
                  <c:v>23.317333698272702</c:v>
                </c:pt>
                <c:pt idx="18">
                  <c:v>30.561747789382899</c:v>
                </c:pt>
                <c:pt idx="19">
                  <c:v>30.588749647140499</c:v>
                </c:pt>
                <c:pt idx="20">
                  <c:v>47.514717817306497</c:v>
                </c:pt>
                <c:pt idx="21">
                  <c:v>43.461485862731898</c:v>
                </c:pt>
                <c:pt idx="22">
                  <c:v>93.566351890563894</c:v>
                </c:pt>
                <c:pt idx="23">
                  <c:v>109.215246915817</c:v>
                </c:pt>
                <c:pt idx="24">
                  <c:v>200.61947464942901</c:v>
                </c:pt>
                <c:pt idx="25">
                  <c:v>277.368864536285</c:v>
                </c:pt>
                <c:pt idx="26">
                  <c:v>565.16932559013298</c:v>
                </c:pt>
                <c:pt idx="27">
                  <c:v>689.09041380882195</c:v>
                </c:pt>
                <c:pt idx="28">
                  <c:v>870.56379342079094</c:v>
                </c:pt>
                <c:pt idx="29">
                  <c:v>1111.3805673122399</c:v>
                </c:pt>
                <c:pt idx="30">
                  <c:v>1411.1117110252301</c:v>
                </c:pt>
                <c:pt idx="31">
                  <c:v>1612.7052414417201</c:v>
                </c:pt>
                <c:pt idx="32">
                  <c:v>2232.4866909980701</c:v>
                </c:pt>
                <c:pt idx="33">
                  <c:v>5668.2402048110898</c:v>
                </c:pt>
              </c:numCache>
            </c:numRef>
          </c:yVal>
          <c:smooth val="0"/>
          <c:extLst>
            <c:ext xmlns:c16="http://schemas.microsoft.com/office/drawing/2014/chart" uri="{C3380CC4-5D6E-409C-BE32-E72D297353CC}">
              <c16:uniqueId val="{00000004-B005-4995-8CE3-146E93EE6FAD}"/>
            </c:ext>
          </c:extLst>
        </c:ser>
        <c:dLbls>
          <c:showLegendKey val="0"/>
          <c:showVal val="0"/>
          <c:showCatName val="0"/>
          <c:showSerName val="0"/>
          <c:showPercent val="0"/>
          <c:showBubbleSize val="0"/>
        </c:dLbls>
        <c:axId val="2102087823"/>
        <c:axId val="2102091983"/>
        <c:extLst>
          <c:ext xmlns:c15="http://schemas.microsoft.com/office/drawing/2012/chart" uri="{02D57815-91ED-43cb-92C2-25804820EDAC}">
            <c15:filteredScatterSeries>
              <c15:ser>
                <c:idx val="2"/>
                <c:order val="0"/>
                <c:tx>
                  <c:v>Оптимизированный</c:v>
                </c:tx>
                <c:xVal>
                  <c:numRef>
                    <c:extLst>
                      <c:ext uri="{02D57815-91ED-43cb-92C2-25804820EDAC}">
                        <c15:formulaRef>
                          <c15:sqref>'Повышенная насыщенность'!$A$2:$A$39</c15:sqref>
                        </c15:formulaRef>
                      </c:ext>
                    </c:extLst>
                    <c:numCache>
                      <c:formatCode>General</c:formatCode>
                      <c:ptCount val="38"/>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pt idx="34">
                        <c:v>350</c:v>
                      </c:pt>
                      <c:pt idx="35">
                        <c:v>500</c:v>
                      </c:pt>
                      <c:pt idx="36">
                        <c:v>650</c:v>
                      </c:pt>
                      <c:pt idx="37">
                        <c:v>800</c:v>
                      </c:pt>
                    </c:numCache>
                  </c:numRef>
                </c:xVal>
                <c:yVal>
                  <c:numRef>
                    <c:extLst>
                      <c:ext uri="{02D57815-91ED-43cb-92C2-25804820EDAC}">
                        <c15:formulaRef>
                          <c15:sqref>'Повышенная насыщенность'!$F$2:$F$39</c15:sqref>
                        </c15:formulaRef>
                      </c:ext>
                    </c:extLst>
                    <c:numCache>
                      <c:formatCode>General</c:formatCode>
                      <c:ptCount val="38"/>
                      <c:pt idx="0">
                        <c:v>9.9992752075195291E-4</c:v>
                      </c:pt>
                      <c:pt idx="1">
                        <c:v>1.6000747680664E-2</c:v>
                      </c:pt>
                      <c:pt idx="2">
                        <c:v>4.4002294540405197E-2</c:v>
                      </c:pt>
                      <c:pt idx="3">
                        <c:v>8.7005376815795898E-2</c:v>
                      </c:pt>
                      <c:pt idx="4">
                        <c:v>0.124007225036621</c:v>
                      </c:pt>
                      <c:pt idx="5">
                        <c:v>0.177010297775268</c:v>
                      </c:pt>
                      <c:pt idx="6">
                        <c:v>0.35602045059204102</c:v>
                      </c:pt>
                      <c:pt idx="7">
                        <c:v>0.36502099037170399</c:v>
                      </c:pt>
                      <c:pt idx="8">
                        <c:v>0.34601998329162598</c:v>
                      </c:pt>
                      <c:pt idx="9">
                        <c:v>0.448025703430175</c:v>
                      </c:pt>
                      <c:pt idx="10">
                        <c:v>0.68903923034667902</c:v>
                      </c:pt>
                      <c:pt idx="11">
                        <c:v>0.85604882240295399</c:v>
                      </c:pt>
                      <c:pt idx="12">
                        <c:v>1.23407053947448</c:v>
                      </c:pt>
                      <c:pt idx="13">
                        <c:v>1.4320816993713299</c:v>
                      </c:pt>
                      <c:pt idx="14">
                        <c:v>1.80910325050354</c:v>
                      </c:pt>
                      <c:pt idx="15">
                        <c:v>2.17612433433532</c:v>
                      </c:pt>
                      <c:pt idx="16">
                        <c:v>2.4661407470703098</c:v>
                      </c:pt>
                      <c:pt idx="17">
                        <c:v>3.0961771011352499</c:v>
                      </c:pt>
                      <c:pt idx="18">
                        <c:v>4.0332310199737504</c:v>
                      </c:pt>
                      <c:pt idx="19">
                        <c:v>3.6042060852050701</c:v>
                      </c:pt>
                      <c:pt idx="20">
                        <c:v>5.47131276130676</c:v>
                      </c:pt>
                      <c:pt idx="21">
                        <c:v>4.6142640113830504</c:v>
                      </c:pt>
                      <c:pt idx="22">
                        <c:v>10.413595438003499</c:v>
                      </c:pt>
                      <c:pt idx="23">
                        <c:v>11.408652544021599</c:v>
                      </c:pt>
                      <c:pt idx="24">
                        <c:v>18.966084957122799</c:v>
                      </c:pt>
                      <c:pt idx="25">
                        <c:v>25.653467416763299</c:v>
                      </c:pt>
                      <c:pt idx="26">
                        <c:v>49.739845037460299</c:v>
                      </c:pt>
                      <c:pt idx="27">
                        <c:v>57.569293022155698</c:v>
                      </c:pt>
                      <c:pt idx="28">
                        <c:v>66.666813373565603</c:v>
                      </c:pt>
                      <c:pt idx="29">
                        <c:v>78.216473817825303</c:v>
                      </c:pt>
                      <c:pt idx="30">
                        <c:v>91.414228439330998</c:v>
                      </c:pt>
                      <c:pt idx="31">
                        <c:v>99.300679683685303</c:v>
                      </c:pt>
                      <c:pt idx="32">
                        <c:v>109.172244310379</c:v>
                      </c:pt>
                      <c:pt idx="33">
                        <c:v>227.558015584945</c:v>
                      </c:pt>
                      <c:pt idx="34">
                        <c:v>613.60809612274102</c:v>
                      </c:pt>
                      <c:pt idx="35">
                        <c:v>1526.95933723449</c:v>
                      </c:pt>
                      <c:pt idx="36">
                        <c:v>4280.6598398685401</c:v>
                      </c:pt>
                      <c:pt idx="37">
                        <c:v>6266.4873266220002</c:v>
                      </c:pt>
                    </c:numCache>
                  </c:numRef>
                </c:yVal>
                <c:smooth val="0"/>
                <c:extLst>
                  <c:ext xmlns:c16="http://schemas.microsoft.com/office/drawing/2014/chart" uri="{C3380CC4-5D6E-409C-BE32-E72D297353CC}">
                    <c16:uniqueId val="{00000005-B005-4995-8CE3-146E93EE6FAD}"/>
                  </c:ext>
                </c:extLst>
              </c15:ser>
            </c15:filteredScatterSeries>
            <c15:filteredScatterSeries>
              <c15:ser>
                <c:idx val="3"/>
                <c:order val="1"/>
                <c:tx>
                  <c:v>Неоптимизированный</c:v>
                </c:tx>
                <c:xVal>
                  <c:numRef>
                    <c:extLst xmlns:c15="http://schemas.microsoft.com/office/drawing/2012/chart">
                      <c:ext xmlns:c15="http://schemas.microsoft.com/office/drawing/2012/chart" uri="{02D57815-91ED-43cb-92C2-25804820EDAC}">
                        <c15:formulaRef>
                          <c15:sqref>'Повышенная насыщенность'!$A$2:$A$35</c15:sqref>
                        </c15:formulaRef>
                      </c:ext>
                    </c:extLst>
                    <c:numCache>
                      <c:formatCode>General</c:formatCode>
                      <c:ptCount val="34"/>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numCache>
                  </c:numRef>
                </c:xVal>
                <c:yVal>
                  <c:numRef>
                    <c:extLst xmlns:c15="http://schemas.microsoft.com/office/drawing/2012/chart">
                      <c:ext xmlns:c15="http://schemas.microsoft.com/office/drawing/2012/chart" uri="{02D57815-91ED-43cb-92C2-25804820EDAC}">
                        <c15:formulaRef>
                          <c15:sqref>'Повышенная насыщенность'!$G$2:$G$35</c15:sqref>
                        </c15:formulaRef>
                      </c:ext>
                    </c:extLst>
                    <c:numCache>
                      <c:formatCode>General</c:formatCode>
                      <c:ptCount val="34"/>
                      <c:pt idx="0">
                        <c:v>0</c:v>
                      </c:pt>
                      <c:pt idx="1">
                        <c:v>1.6000986099243102E-2</c:v>
                      </c:pt>
                      <c:pt idx="2">
                        <c:v>6.8004131317138602E-2</c:v>
                      </c:pt>
                      <c:pt idx="3">
                        <c:v>0.14600801467895499</c:v>
                      </c:pt>
                      <c:pt idx="4">
                        <c:v>0.25401425361633301</c:v>
                      </c:pt>
                      <c:pt idx="5">
                        <c:v>0.52002954483032204</c:v>
                      </c:pt>
                      <c:pt idx="6">
                        <c:v>1.02805852890014</c:v>
                      </c:pt>
                      <c:pt idx="7">
                        <c:v>1.2400708198547301</c:v>
                      </c:pt>
                      <c:pt idx="8">
                        <c:v>1.44308233261108</c:v>
                      </c:pt>
                      <c:pt idx="9">
                        <c:v>1.9151093959808301</c:v>
                      </c:pt>
                      <c:pt idx="10">
                        <c:v>2.8621637821197501</c:v>
                      </c:pt>
                      <c:pt idx="11">
                        <c:v>3.7962172031402499</c:v>
                      </c:pt>
                      <c:pt idx="12">
                        <c:v>5.6483230590820304</c:v>
                      </c:pt>
                      <c:pt idx="13">
                        <c:v>7.2134125232696498</c:v>
                      </c:pt>
                      <c:pt idx="14">
                        <c:v>10.7326138019561</c:v>
                      </c:pt>
                      <c:pt idx="15">
                        <c:v>14.244814872741699</c:v>
                      </c:pt>
                      <c:pt idx="16">
                        <c:v>16.587948799133301</c:v>
                      </c:pt>
                      <c:pt idx="17">
                        <c:v>23.317333698272702</c:v>
                      </c:pt>
                      <c:pt idx="18">
                        <c:v>30.561747789382899</c:v>
                      </c:pt>
                      <c:pt idx="19">
                        <c:v>30.588749647140499</c:v>
                      </c:pt>
                      <c:pt idx="20">
                        <c:v>47.514717817306497</c:v>
                      </c:pt>
                      <c:pt idx="21">
                        <c:v>43.461485862731898</c:v>
                      </c:pt>
                      <c:pt idx="22">
                        <c:v>93.566351890563894</c:v>
                      </c:pt>
                      <c:pt idx="23">
                        <c:v>109.215246915817</c:v>
                      </c:pt>
                      <c:pt idx="24">
                        <c:v>200.61947464942901</c:v>
                      </c:pt>
                      <c:pt idx="25">
                        <c:v>277.368864536285</c:v>
                      </c:pt>
                      <c:pt idx="26">
                        <c:v>565.16932559013298</c:v>
                      </c:pt>
                      <c:pt idx="27">
                        <c:v>689.09041380882195</c:v>
                      </c:pt>
                      <c:pt idx="28">
                        <c:v>870.56379342079094</c:v>
                      </c:pt>
                      <c:pt idx="29">
                        <c:v>1111.3805673122399</c:v>
                      </c:pt>
                      <c:pt idx="30">
                        <c:v>1411.1117110252301</c:v>
                      </c:pt>
                      <c:pt idx="31">
                        <c:v>1612.7052414417201</c:v>
                      </c:pt>
                      <c:pt idx="32">
                        <c:v>2232.4866909980701</c:v>
                      </c:pt>
                      <c:pt idx="33">
                        <c:v>5668.2402048110898</c:v>
                      </c:pt>
                    </c:numCache>
                  </c:numRef>
                </c:yVal>
                <c:smooth val="0"/>
                <c:extLst xmlns:c15="http://schemas.microsoft.com/office/drawing/2012/chart">
                  <c:ext xmlns:c16="http://schemas.microsoft.com/office/drawing/2014/chart" uri="{C3380CC4-5D6E-409C-BE32-E72D297353CC}">
                    <c16:uniqueId val="{00000006-B005-4995-8CE3-146E93EE6FAD}"/>
                  </c:ext>
                </c:extLst>
              </c15:ser>
            </c15:filteredScatterSeries>
          </c:ext>
        </c:extLst>
      </c:scatterChart>
      <c:valAx>
        <c:axId val="2102087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2091983"/>
        <c:crosses val="autoZero"/>
        <c:crossBetween val="midCat"/>
      </c:valAx>
      <c:valAx>
        <c:axId val="2102091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2087823"/>
        <c:crosses val="autoZero"/>
        <c:crossBetween val="midCat"/>
      </c:valAx>
    </c:plotArea>
    <c:plotVisOnly val="1"/>
    <c:dispBlanksAs val="gap"/>
    <c:showDLblsOverMax val="0"/>
  </c:chart>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28BC2-93EC-4823-B2B0-AD5C9D8B1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90</Pages>
  <Words>17560</Words>
  <Characters>100093</Characters>
  <Application>Microsoft Office Word</Application>
  <DocSecurity>0</DocSecurity>
  <Lines>834</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Пендрикова</dc:creator>
  <cp:lastModifiedBy>user</cp:lastModifiedBy>
  <cp:revision>51</cp:revision>
  <cp:lastPrinted>2020-01-16T09:32:00Z</cp:lastPrinted>
  <dcterms:created xsi:type="dcterms:W3CDTF">2020-01-11T19:27:00Z</dcterms:created>
  <dcterms:modified xsi:type="dcterms:W3CDTF">2020-01-16T12:13:00Z</dcterms:modified>
</cp:coreProperties>
</file>